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52454" w14:textId="61FF0E8B" w:rsidR="00500448" w:rsidRPr="00EA3247" w:rsidRDefault="00BC7E70">
      <w:pPr>
        <w:rPr>
          <w:rFonts w:ascii="Times New Roman" w:hAnsi="Times New Roman" w:cs="Times New Roman"/>
          <w:b/>
          <w:bCs/>
        </w:rPr>
      </w:pPr>
      <w:bookmarkStart w:id="0" w:name="_Hlk145336258"/>
      <w:bookmarkEnd w:id="0"/>
      <w:r w:rsidRPr="00EA3247">
        <w:rPr>
          <w:rFonts w:ascii="Times New Roman" w:hAnsi="Times New Roman" w:cs="Times New Roman"/>
          <w:b/>
          <w:bCs/>
          <w:color w:val="000000" w:themeColor="text1"/>
          <w:sz w:val="28"/>
          <w:szCs w:val="32"/>
        </w:rPr>
        <w:t>Supplementary Information for</w:t>
      </w:r>
    </w:p>
    <w:p w14:paraId="2848D754" w14:textId="77777777" w:rsidR="00BC7E70" w:rsidRPr="00EA3247" w:rsidRDefault="00BC7E70"/>
    <w:p w14:paraId="0751DCDC" w14:textId="7F31D5E8" w:rsidR="00BC7E70" w:rsidRPr="00EA3247" w:rsidRDefault="00BC7E70" w:rsidP="00BC7E70">
      <w:pPr>
        <w:spacing w:line="480" w:lineRule="auto"/>
        <w:jc w:val="center"/>
        <w:rPr>
          <w:rFonts w:ascii="Times New Roman" w:hAnsi="Times New Roman" w:cs="Times New Roman"/>
          <w:b/>
          <w:bCs/>
        </w:rPr>
      </w:pPr>
      <w:r w:rsidRPr="00EA3247">
        <w:rPr>
          <w:rFonts w:ascii="Times New Roman" w:hAnsi="Times New Roman" w:cs="Times New Roman"/>
          <w:b/>
          <w:bCs/>
          <w:sz w:val="24"/>
          <w:szCs w:val="28"/>
        </w:rPr>
        <w:t>Impaired binding affinity of YTHDC1 with METTL3/METTL14 results in R-loop accumulation in myelodysplastic neoplasms with DDX41 mutation</w:t>
      </w:r>
    </w:p>
    <w:p w14:paraId="47EFB91D" w14:textId="77777777" w:rsidR="00BC7E70" w:rsidRPr="00EA3247" w:rsidRDefault="00BC7E70"/>
    <w:p w14:paraId="3F9656B8" w14:textId="77777777" w:rsidR="00576B78" w:rsidRPr="00EA3247" w:rsidRDefault="00576B78" w:rsidP="00576B78">
      <w:pPr>
        <w:spacing w:line="480" w:lineRule="auto"/>
        <w:rPr>
          <w:rFonts w:ascii="Times New Roman" w:hAnsi="Times New Roman" w:cs="Times New Roman"/>
          <w:sz w:val="24"/>
          <w:szCs w:val="24"/>
        </w:rPr>
      </w:pPr>
      <w:r w:rsidRPr="00EA3247">
        <w:rPr>
          <w:rFonts w:ascii="Times New Roman" w:hAnsi="Times New Roman" w:cs="Times New Roman" w:hint="eastAsia"/>
          <w:sz w:val="24"/>
          <w:szCs w:val="20"/>
        </w:rPr>
        <w:t>W</w:t>
      </w:r>
      <w:r w:rsidRPr="00EA3247">
        <w:rPr>
          <w:rFonts w:ascii="Times New Roman" w:hAnsi="Times New Roman" w:cs="Times New Roman"/>
          <w:sz w:val="24"/>
          <w:szCs w:val="20"/>
        </w:rPr>
        <w:t>on Chan Hwang</w:t>
      </w:r>
      <w:r w:rsidRPr="00EA3247">
        <w:rPr>
          <w:rFonts w:ascii="Times New Roman" w:hAnsi="Times New Roman" w:cs="Times New Roman"/>
          <w:sz w:val="24"/>
          <w:szCs w:val="20"/>
          <w:vertAlign w:val="superscript"/>
        </w:rPr>
        <w:t>1,8</w:t>
      </w:r>
      <w:r w:rsidRPr="00EA3247">
        <w:rPr>
          <w:rFonts w:ascii="Times New Roman" w:hAnsi="Times New Roman" w:cs="Times New Roman"/>
          <w:sz w:val="24"/>
          <w:szCs w:val="20"/>
        </w:rPr>
        <w:t xml:space="preserve">, </w:t>
      </w:r>
      <w:proofErr w:type="spellStart"/>
      <w:r w:rsidRPr="00EA3247">
        <w:rPr>
          <w:rFonts w:ascii="Times New Roman" w:hAnsi="Times New Roman" w:cs="Times New Roman"/>
          <w:sz w:val="24"/>
          <w:szCs w:val="24"/>
        </w:rPr>
        <w:t>Kibeom</w:t>
      </w:r>
      <w:proofErr w:type="spellEnd"/>
      <w:r w:rsidRPr="00EA3247">
        <w:rPr>
          <w:rFonts w:ascii="Times New Roman" w:hAnsi="Times New Roman" w:cs="Times New Roman"/>
          <w:sz w:val="24"/>
          <w:szCs w:val="24"/>
        </w:rPr>
        <w:t xml:space="preserve"> Park</w:t>
      </w:r>
      <w:r w:rsidRPr="00EA3247">
        <w:rPr>
          <w:rFonts w:ascii="Times New Roman" w:hAnsi="Times New Roman" w:cs="Times New Roman"/>
          <w:sz w:val="24"/>
          <w:szCs w:val="24"/>
          <w:vertAlign w:val="superscript"/>
        </w:rPr>
        <w:t>1,8</w:t>
      </w:r>
      <w:r w:rsidRPr="00EA3247">
        <w:rPr>
          <w:rFonts w:ascii="Times New Roman" w:hAnsi="Times New Roman" w:cs="Times New Roman"/>
          <w:sz w:val="24"/>
          <w:szCs w:val="24"/>
        </w:rPr>
        <w:t>, Silvia Park</w:t>
      </w:r>
      <w:r w:rsidRPr="00EA3247">
        <w:rPr>
          <w:rFonts w:ascii="Times New Roman" w:hAnsi="Times New Roman" w:cs="Times New Roman"/>
          <w:sz w:val="24"/>
          <w:szCs w:val="24"/>
          <w:vertAlign w:val="superscript"/>
        </w:rPr>
        <w:t>2,3,8</w:t>
      </w:r>
      <w:r w:rsidRPr="00EA3247">
        <w:rPr>
          <w:rFonts w:ascii="Times New Roman" w:hAnsi="Times New Roman" w:cs="Times New Roman"/>
          <w:sz w:val="24"/>
          <w:szCs w:val="24"/>
        </w:rPr>
        <w:t>, Na Young Cheon</w:t>
      </w:r>
      <w:r w:rsidRPr="00EA3247">
        <w:rPr>
          <w:rFonts w:ascii="Times New Roman" w:hAnsi="Times New Roman" w:cs="Times New Roman"/>
          <w:sz w:val="24"/>
          <w:szCs w:val="24"/>
          <w:vertAlign w:val="superscript"/>
        </w:rPr>
        <w:t>1,8</w:t>
      </w:r>
      <w:r w:rsidRPr="00EA3247">
        <w:rPr>
          <w:rFonts w:ascii="Times New Roman" w:hAnsi="Times New Roman" w:cs="Times New Roman"/>
          <w:sz w:val="24"/>
          <w:szCs w:val="24"/>
        </w:rPr>
        <w:t xml:space="preserve">, Ja </w:t>
      </w:r>
      <w:proofErr w:type="spellStart"/>
      <w:r w:rsidRPr="00EA3247">
        <w:rPr>
          <w:rFonts w:ascii="Times New Roman" w:hAnsi="Times New Roman" w:cs="Times New Roman"/>
          <w:sz w:val="24"/>
          <w:szCs w:val="24"/>
        </w:rPr>
        <w:t>Yil</w:t>
      </w:r>
      <w:proofErr w:type="spellEnd"/>
      <w:r w:rsidRPr="00EA3247">
        <w:rPr>
          <w:rFonts w:ascii="Times New Roman" w:hAnsi="Times New Roman" w:cs="Times New Roman"/>
          <w:sz w:val="24"/>
          <w:szCs w:val="24"/>
        </w:rPr>
        <w:t xml:space="preserve"> Lee</w:t>
      </w:r>
      <w:r w:rsidRPr="00EA3247">
        <w:rPr>
          <w:rFonts w:ascii="Times New Roman" w:hAnsi="Times New Roman" w:cs="Times New Roman"/>
          <w:sz w:val="24"/>
          <w:szCs w:val="24"/>
          <w:vertAlign w:val="superscript"/>
        </w:rPr>
        <w:t>1,8</w:t>
      </w:r>
      <w:r w:rsidRPr="00EA3247">
        <w:rPr>
          <w:rFonts w:ascii="Times New Roman" w:hAnsi="Times New Roman" w:cs="Times New Roman"/>
          <w:sz w:val="24"/>
          <w:szCs w:val="24"/>
        </w:rPr>
        <w:t xml:space="preserve">, </w:t>
      </w:r>
      <w:proofErr w:type="spellStart"/>
      <w:r w:rsidRPr="00EA3247">
        <w:rPr>
          <w:rFonts w:ascii="Times New Roman" w:hAnsi="Times New Roman" w:cs="Times New Roman"/>
          <w:sz w:val="24"/>
          <w:szCs w:val="24"/>
        </w:rPr>
        <w:t>Taejoo</w:t>
      </w:r>
      <w:proofErr w:type="spellEnd"/>
      <w:r w:rsidRPr="00EA3247">
        <w:rPr>
          <w:rFonts w:ascii="Times New Roman" w:hAnsi="Times New Roman" w:cs="Times New Roman"/>
          <w:sz w:val="24"/>
          <w:szCs w:val="24"/>
        </w:rPr>
        <w:t xml:space="preserve"> Hwang</w:t>
      </w:r>
      <w:r w:rsidRPr="00EA3247">
        <w:rPr>
          <w:rFonts w:ascii="Times New Roman" w:hAnsi="Times New Roman" w:cs="Times New Roman"/>
          <w:sz w:val="24"/>
          <w:szCs w:val="24"/>
          <w:vertAlign w:val="superscript"/>
        </w:rPr>
        <w:t>4</w:t>
      </w:r>
      <w:r w:rsidRPr="00EA3247">
        <w:rPr>
          <w:rFonts w:ascii="Times New Roman" w:hAnsi="Times New Roman" w:cs="Times New Roman"/>
          <w:sz w:val="24"/>
          <w:szCs w:val="24"/>
        </w:rPr>
        <w:t>, Semin Lee</w:t>
      </w:r>
      <w:r w:rsidRPr="00EA3247">
        <w:rPr>
          <w:rFonts w:ascii="Times New Roman" w:hAnsi="Times New Roman" w:cs="Times New Roman"/>
          <w:sz w:val="24"/>
          <w:szCs w:val="24"/>
          <w:vertAlign w:val="superscript"/>
        </w:rPr>
        <w:t>4</w:t>
      </w:r>
      <w:r w:rsidRPr="00EA3247">
        <w:rPr>
          <w:rFonts w:ascii="Times New Roman" w:hAnsi="Times New Roman" w:cs="Times New Roman"/>
          <w:sz w:val="24"/>
          <w:szCs w:val="24"/>
        </w:rPr>
        <w:t>, J</w:t>
      </w:r>
      <w:r w:rsidRPr="00EA3247">
        <w:rPr>
          <w:rFonts w:ascii="Times New Roman" w:hAnsi="Times New Roman" w:cs="Times New Roman" w:hint="eastAsia"/>
          <w:sz w:val="24"/>
          <w:szCs w:val="24"/>
        </w:rPr>
        <w:t>ong-</w:t>
      </w:r>
      <w:r w:rsidRPr="00EA3247">
        <w:rPr>
          <w:rFonts w:ascii="Times New Roman" w:hAnsi="Times New Roman" w:cs="Times New Roman"/>
          <w:sz w:val="24"/>
          <w:szCs w:val="24"/>
        </w:rPr>
        <w:t>Mi Lee</w:t>
      </w:r>
      <w:r w:rsidRPr="00EA3247">
        <w:rPr>
          <w:rFonts w:ascii="Times New Roman" w:hAnsi="Times New Roman" w:cs="Times New Roman"/>
          <w:sz w:val="24"/>
          <w:szCs w:val="24"/>
          <w:vertAlign w:val="superscript"/>
        </w:rPr>
        <w:t>5,6</w:t>
      </w:r>
      <w:r w:rsidRPr="00EA3247">
        <w:rPr>
          <w:rFonts w:ascii="Times New Roman" w:hAnsi="Times New Roman" w:cs="Times New Roman" w:hint="eastAsia"/>
          <w:sz w:val="24"/>
          <w:szCs w:val="24"/>
        </w:rPr>
        <w:t>,</w:t>
      </w:r>
      <w:r w:rsidRPr="00EA3247">
        <w:rPr>
          <w:rFonts w:ascii="Times New Roman" w:hAnsi="Times New Roman" w:cs="Times New Roman"/>
          <w:sz w:val="24"/>
          <w:szCs w:val="24"/>
        </w:rPr>
        <w:t xml:space="preserve"> Min Kyung Ju</w:t>
      </w:r>
      <w:r w:rsidRPr="00EA3247">
        <w:rPr>
          <w:rFonts w:ascii="Times New Roman" w:hAnsi="Times New Roman" w:cs="Times New Roman"/>
          <w:sz w:val="24"/>
          <w:szCs w:val="24"/>
          <w:vertAlign w:val="superscript"/>
        </w:rPr>
        <w:t>1</w:t>
      </w:r>
      <w:r w:rsidRPr="00EA3247">
        <w:rPr>
          <w:rFonts w:ascii="Times New Roman" w:hAnsi="Times New Roman" w:cs="Times New Roman"/>
          <w:sz w:val="24"/>
          <w:szCs w:val="24"/>
        </w:rPr>
        <w:t>, Joo Rak Lee</w:t>
      </w:r>
      <w:r w:rsidRPr="00EA3247">
        <w:rPr>
          <w:rFonts w:ascii="Times New Roman" w:hAnsi="Times New Roman" w:cs="Times New Roman"/>
          <w:sz w:val="24"/>
          <w:szCs w:val="24"/>
          <w:vertAlign w:val="superscript"/>
        </w:rPr>
        <w:t>1</w:t>
      </w:r>
      <w:r w:rsidRPr="00EA3247">
        <w:rPr>
          <w:rFonts w:ascii="Times New Roman" w:hAnsi="Times New Roman" w:cs="Times New Roman"/>
          <w:sz w:val="24"/>
          <w:szCs w:val="24"/>
        </w:rPr>
        <w:t xml:space="preserve">, </w:t>
      </w:r>
      <w:r w:rsidRPr="00EA3247">
        <w:rPr>
          <w:rFonts w:ascii="Times New Roman" w:hAnsi="Times New Roman" w:cs="Times New Roman" w:hint="eastAsia"/>
          <w:sz w:val="24"/>
          <w:szCs w:val="24"/>
        </w:rPr>
        <w:t>Y</w:t>
      </w:r>
      <w:r w:rsidRPr="00EA3247">
        <w:rPr>
          <w:rFonts w:ascii="Times New Roman" w:hAnsi="Times New Roman" w:cs="Times New Roman"/>
          <w:sz w:val="24"/>
          <w:szCs w:val="24"/>
        </w:rPr>
        <w:t>ong-Rim Kwon</w:t>
      </w:r>
      <w:r w:rsidRPr="00EA3247">
        <w:rPr>
          <w:rFonts w:ascii="Times New Roman" w:hAnsi="Times New Roman" w:cs="Times New Roman"/>
          <w:sz w:val="24"/>
          <w:szCs w:val="24"/>
          <w:vertAlign w:val="superscript"/>
        </w:rPr>
        <w:t>3</w:t>
      </w:r>
      <w:r w:rsidRPr="00EA3247">
        <w:rPr>
          <w:rFonts w:ascii="Times New Roman" w:hAnsi="Times New Roman" w:cs="Times New Roman"/>
          <w:sz w:val="24"/>
          <w:szCs w:val="24"/>
        </w:rPr>
        <w:t>, Woo-Lam Jo</w:t>
      </w:r>
      <w:r w:rsidRPr="00EA3247">
        <w:rPr>
          <w:rFonts w:ascii="Times New Roman" w:hAnsi="Times New Roman" w:cs="Times New Roman"/>
          <w:sz w:val="24"/>
          <w:szCs w:val="24"/>
          <w:vertAlign w:val="superscript"/>
        </w:rPr>
        <w:t>5,7</w:t>
      </w:r>
      <w:r w:rsidRPr="00EA3247">
        <w:rPr>
          <w:rFonts w:ascii="Times New Roman" w:hAnsi="Times New Roman" w:cs="Times New Roman"/>
          <w:sz w:val="24"/>
          <w:szCs w:val="24"/>
        </w:rPr>
        <w:t xml:space="preserve">, </w:t>
      </w:r>
      <w:proofErr w:type="spellStart"/>
      <w:r w:rsidRPr="00EA3247">
        <w:rPr>
          <w:rFonts w:ascii="Times New Roman" w:hAnsi="Times New Roman" w:cs="Times New Roman" w:hint="eastAsia"/>
          <w:sz w:val="24"/>
          <w:szCs w:val="24"/>
        </w:rPr>
        <w:t>M</w:t>
      </w:r>
      <w:r w:rsidRPr="00EA3247">
        <w:rPr>
          <w:rFonts w:ascii="Times New Roman" w:hAnsi="Times New Roman" w:cs="Times New Roman"/>
          <w:sz w:val="24"/>
          <w:szCs w:val="24"/>
        </w:rPr>
        <w:t>yungshin</w:t>
      </w:r>
      <w:proofErr w:type="spellEnd"/>
      <w:r w:rsidRPr="00EA3247">
        <w:rPr>
          <w:rFonts w:ascii="Times New Roman" w:hAnsi="Times New Roman" w:cs="Times New Roman"/>
          <w:sz w:val="24"/>
          <w:szCs w:val="24"/>
        </w:rPr>
        <w:t xml:space="preserve"> Kim</w:t>
      </w:r>
      <w:r w:rsidRPr="00EA3247">
        <w:rPr>
          <w:rFonts w:ascii="Times New Roman" w:hAnsi="Times New Roman" w:cs="Times New Roman"/>
          <w:sz w:val="24"/>
          <w:szCs w:val="24"/>
          <w:vertAlign w:val="superscript"/>
        </w:rPr>
        <w:t>5,</w:t>
      </w:r>
      <w:proofErr w:type="gramStart"/>
      <w:r w:rsidRPr="00EA3247">
        <w:rPr>
          <w:rFonts w:ascii="Times New Roman" w:hAnsi="Times New Roman" w:cs="Times New Roman"/>
          <w:sz w:val="24"/>
          <w:szCs w:val="24"/>
          <w:vertAlign w:val="superscript"/>
        </w:rPr>
        <w:t>6,*</w:t>
      </w:r>
      <w:proofErr w:type="gramEnd"/>
      <w:r w:rsidRPr="00EA3247">
        <w:rPr>
          <w:rFonts w:ascii="Times New Roman" w:hAnsi="Times New Roman" w:cs="Times New Roman"/>
          <w:sz w:val="24"/>
          <w:szCs w:val="24"/>
        </w:rPr>
        <w:t xml:space="preserve">, </w:t>
      </w:r>
      <w:r w:rsidRPr="00EA3247">
        <w:rPr>
          <w:rFonts w:ascii="Times New Roman" w:hAnsi="Times New Roman" w:cs="Times New Roman" w:hint="eastAsia"/>
          <w:sz w:val="24"/>
          <w:szCs w:val="24"/>
        </w:rPr>
        <w:t>Y</w:t>
      </w:r>
      <w:r w:rsidRPr="00EA3247">
        <w:rPr>
          <w:rFonts w:ascii="Times New Roman" w:hAnsi="Times New Roman" w:cs="Times New Roman"/>
          <w:sz w:val="24"/>
          <w:szCs w:val="24"/>
        </w:rPr>
        <w:t>oo-Jin Kim</w:t>
      </w:r>
      <w:r w:rsidRPr="00EA3247">
        <w:rPr>
          <w:rFonts w:ascii="Times New Roman" w:hAnsi="Times New Roman" w:cs="Times New Roman"/>
          <w:sz w:val="24"/>
          <w:szCs w:val="24"/>
          <w:vertAlign w:val="superscript"/>
        </w:rPr>
        <w:t>2,3,*</w:t>
      </w:r>
      <w:r w:rsidRPr="00EA3247">
        <w:rPr>
          <w:rFonts w:ascii="Times New Roman" w:hAnsi="Times New Roman" w:cs="Times New Roman"/>
          <w:sz w:val="24"/>
          <w:szCs w:val="24"/>
        </w:rPr>
        <w:t xml:space="preserve">, and </w:t>
      </w:r>
      <w:proofErr w:type="spellStart"/>
      <w:r w:rsidRPr="00EA3247">
        <w:rPr>
          <w:rFonts w:ascii="Times New Roman" w:hAnsi="Times New Roman" w:cs="Times New Roman"/>
          <w:sz w:val="24"/>
          <w:szCs w:val="24"/>
        </w:rPr>
        <w:t>Hongtae</w:t>
      </w:r>
      <w:proofErr w:type="spellEnd"/>
      <w:r w:rsidRPr="00EA3247">
        <w:rPr>
          <w:rFonts w:ascii="Times New Roman" w:hAnsi="Times New Roman" w:cs="Times New Roman"/>
          <w:sz w:val="24"/>
          <w:szCs w:val="24"/>
        </w:rPr>
        <w:t xml:space="preserve"> Kim</w:t>
      </w:r>
      <w:r w:rsidRPr="00EA3247">
        <w:rPr>
          <w:rFonts w:ascii="Times New Roman" w:hAnsi="Times New Roman" w:cs="Times New Roman"/>
          <w:sz w:val="24"/>
          <w:szCs w:val="24"/>
          <w:vertAlign w:val="superscript"/>
        </w:rPr>
        <w:t>1,*</w:t>
      </w:r>
    </w:p>
    <w:p w14:paraId="271EB32F" w14:textId="77777777" w:rsidR="00BC7E70" w:rsidRPr="00EA3247" w:rsidRDefault="00BC7E70" w:rsidP="00BC7E70">
      <w:pPr>
        <w:spacing w:line="480" w:lineRule="auto"/>
        <w:rPr>
          <w:rFonts w:ascii="Times New Roman" w:eastAsia="맑은 고딕" w:hAnsi="Times New Roman" w:cs="Times New Roman"/>
          <w:sz w:val="24"/>
          <w:szCs w:val="24"/>
          <w:vertAlign w:val="superscript"/>
        </w:rPr>
      </w:pPr>
    </w:p>
    <w:p w14:paraId="4F50320C" w14:textId="67DA3190" w:rsidR="00BC7E70" w:rsidRPr="00EA3247" w:rsidRDefault="00BC7E70" w:rsidP="00BC7E70">
      <w:pPr>
        <w:spacing w:line="480" w:lineRule="auto"/>
        <w:rPr>
          <w:rFonts w:ascii="Times New Roman" w:eastAsia="맑은 고딕" w:hAnsi="Times New Roman" w:cs="Times New Roman"/>
          <w:sz w:val="24"/>
          <w:szCs w:val="24"/>
        </w:rPr>
      </w:pPr>
      <w:r w:rsidRPr="00EA3247">
        <w:rPr>
          <w:rFonts w:ascii="Times New Roman" w:eastAsia="맑은 고딕" w:hAnsi="Times New Roman" w:cs="Times New Roman"/>
          <w:color w:val="000000"/>
          <w:sz w:val="24"/>
          <w:szCs w:val="24"/>
          <w:vertAlign w:val="superscript"/>
        </w:rPr>
        <w:t>*</w:t>
      </w:r>
      <w:r w:rsidRPr="00EA3247">
        <w:rPr>
          <w:rFonts w:ascii="Times New Roman" w:eastAsia="맑은 고딕" w:hAnsi="Times New Roman" w:cs="Times New Roman"/>
          <w:color w:val="000000"/>
          <w:sz w:val="24"/>
          <w:szCs w:val="24"/>
        </w:rPr>
        <w:t>Correspond</w:t>
      </w:r>
      <w:r w:rsidRPr="00EA3247">
        <w:rPr>
          <w:rFonts w:ascii="Times New Roman" w:eastAsia="맑은 고딕" w:hAnsi="Times New Roman" w:cs="Times New Roman" w:hint="eastAsia"/>
          <w:color w:val="000000"/>
          <w:sz w:val="24"/>
          <w:szCs w:val="24"/>
        </w:rPr>
        <w:t xml:space="preserve">ing </w:t>
      </w:r>
      <w:r w:rsidRPr="00EA3247">
        <w:rPr>
          <w:rFonts w:ascii="Times New Roman" w:eastAsia="맑은 고딕" w:hAnsi="Times New Roman" w:cs="Times New Roman"/>
          <w:color w:val="000000"/>
          <w:sz w:val="24"/>
          <w:szCs w:val="24"/>
        </w:rPr>
        <w:t>authors. Email:</w:t>
      </w:r>
      <w:r w:rsidRPr="00EA3247">
        <w:rPr>
          <w:rFonts w:ascii="Times New Roman" w:eastAsia="맑은 고딕" w:hAnsi="Times New Roman" w:cs="Times New Roman"/>
          <w:sz w:val="24"/>
          <w:szCs w:val="24"/>
        </w:rPr>
        <w:t xml:space="preserve"> khtcat@unist.ac.kr, yoojink@catholic.ac.kr, microkim@catholic.ac.kr</w:t>
      </w:r>
    </w:p>
    <w:p w14:paraId="49C11FD7" w14:textId="77777777" w:rsidR="00BC7E70" w:rsidRPr="00EA3247" w:rsidRDefault="00BC7E70" w:rsidP="00BC7E70">
      <w:pPr>
        <w:spacing w:line="480" w:lineRule="auto"/>
        <w:rPr>
          <w:rFonts w:ascii="Times New Roman" w:eastAsia="맑은 고딕" w:hAnsi="Times New Roman" w:cs="Times New Roman"/>
          <w:sz w:val="24"/>
          <w:szCs w:val="24"/>
        </w:rPr>
      </w:pPr>
    </w:p>
    <w:p w14:paraId="16625F6E" w14:textId="61E0CD46" w:rsidR="00BC7E70" w:rsidRPr="00EA3247" w:rsidRDefault="00BC7E70" w:rsidP="00BC7E70">
      <w:pPr>
        <w:spacing w:line="480" w:lineRule="auto"/>
        <w:rPr>
          <w:rFonts w:ascii="Times New Roman" w:hAnsi="Times New Roman" w:cs="Times New Roman"/>
          <w:b/>
          <w:bCs/>
          <w:sz w:val="24"/>
          <w:szCs w:val="28"/>
        </w:rPr>
      </w:pPr>
      <w:r w:rsidRPr="00EA3247">
        <w:rPr>
          <w:rFonts w:ascii="Times New Roman" w:hAnsi="Times New Roman" w:cs="Times New Roman"/>
          <w:b/>
          <w:bCs/>
          <w:sz w:val="24"/>
          <w:szCs w:val="28"/>
        </w:rPr>
        <w:t xml:space="preserve">This </w:t>
      </w:r>
      <w:r w:rsidR="00C01218" w:rsidRPr="00EA3247">
        <w:rPr>
          <w:rFonts w:ascii="Times New Roman" w:hAnsi="Times New Roman" w:cs="Times New Roman" w:hint="eastAsia"/>
          <w:b/>
          <w:bCs/>
          <w:sz w:val="24"/>
          <w:szCs w:val="28"/>
        </w:rPr>
        <w:t>P</w:t>
      </w:r>
      <w:r w:rsidR="00C01218" w:rsidRPr="00EA3247">
        <w:rPr>
          <w:rFonts w:ascii="Times New Roman" w:hAnsi="Times New Roman" w:cs="Times New Roman"/>
          <w:b/>
          <w:bCs/>
          <w:sz w:val="24"/>
          <w:szCs w:val="28"/>
        </w:rPr>
        <w:t>DF</w:t>
      </w:r>
      <w:r w:rsidRPr="00EA3247">
        <w:rPr>
          <w:rFonts w:ascii="Times New Roman" w:hAnsi="Times New Roman" w:cs="Times New Roman"/>
          <w:b/>
          <w:bCs/>
          <w:sz w:val="24"/>
          <w:szCs w:val="28"/>
        </w:rPr>
        <w:t xml:space="preserve"> file includes:</w:t>
      </w:r>
    </w:p>
    <w:p w14:paraId="1636DC22" w14:textId="77777777" w:rsidR="00BC7E70" w:rsidRPr="00EA3247" w:rsidRDefault="00BC7E70" w:rsidP="00BC7E70">
      <w:pPr>
        <w:spacing w:line="480" w:lineRule="auto"/>
        <w:rPr>
          <w:rFonts w:ascii="Times New Roman" w:hAnsi="Times New Roman" w:cs="Times New Roman"/>
          <w:sz w:val="24"/>
          <w:szCs w:val="28"/>
        </w:rPr>
      </w:pPr>
      <w:r w:rsidRPr="00EA3247">
        <w:rPr>
          <w:rFonts w:ascii="Times New Roman" w:hAnsi="Times New Roman" w:cs="Times New Roman"/>
          <w:sz w:val="24"/>
          <w:szCs w:val="28"/>
        </w:rPr>
        <w:t>Supplementary Materials and Methods</w:t>
      </w:r>
    </w:p>
    <w:p w14:paraId="5E126BC4" w14:textId="11FC1C97" w:rsidR="00BC7E70" w:rsidRPr="00EA3247" w:rsidRDefault="00BC7E70" w:rsidP="00BC7E70">
      <w:pPr>
        <w:spacing w:line="480" w:lineRule="auto"/>
        <w:rPr>
          <w:rFonts w:ascii="Times New Roman" w:hAnsi="Times New Roman" w:cs="Times New Roman"/>
          <w:sz w:val="24"/>
          <w:szCs w:val="28"/>
        </w:rPr>
      </w:pPr>
      <w:r w:rsidRPr="00EA3247">
        <w:rPr>
          <w:rFonts w:ascii="Times New Roman" w:hAnsi="Times New Roman" w:cs="Times New Roman"/>
          <w:sz w:val="24"/>
          <w:szCs w:val="28"/>
        </w:rPr>
        <w:t>Supplementary Figures and legends (Supplementary Figure S1 to S</w:t>
      </w:r>
      <w:r w:rsidR="0087183D" w:rsidRPr="00EA3247">
        <w:rPr>
          <w:rFonts w:ascii="Times New Roman" w:hAnsi="Times New Roman" w:cs="Times New Roman"/>
          <w:sz w:val="24"/>
          <w:szCs w:val="28"/>
        </w:rPr>
        <w:t>15</w:t>
      </w:r>
      <w:r w:rsidRPr="00EA3247">
        <w:rPr>
          <w:rFonts w:ascii="Times New Roman" w:hAnsi="Times New Roman" w:cs="Times New Roman"/>
          <w:sz w:val="24"/>
          <w:szCs w:val="28"/>
        </w:rPr>
        <w:t>)</w:t>
      </w:r>
    </w:p>
    <w:p w14:paraId="789CB835" w14:textId="2071FF21" w:rsidR="00BC7E70" w:rsidRPr="00EA3247" w:rsidRDefault="00BC7E70" w:rsidP="00BC7E70">
      <w:pPr>
        <w:spacing w:line="480" w:lineRule="auto"/>
        <w:rPr>
          <w:rFonts w:ascii="Times New Roman" w:hAnsi="Times New Roman" w:cs="Times New Roman"/>
          <w:sz w:val="24"/>
          <w:szCs w:val="28"/>
        </w:rPr>
      </w:pPr>
      <w:r w:rsidRPr="00EA3247">
        <w:rPr>
          <w:rFonts w:ascii="Times New Roman" w:hAnsi="Times New Roman" w:cs="Times New Roman"/>
          <w:sz w:val="24"/>
          <w:szCs w:val="28"/>
        </w:rPr>
        <w:t xml:space="preserve">Supplementary Tables (Supplementary Tables </w:t>
      </w:r>
      <w:r w:rsidR="00A05595" w:rsidRPr="00EA3247">
        <w:rPr>
          <w:rFonts w:ascii="Times New Roman" w:hAnsi="Times New Roman" w:cs="Times New Roman"/>
          <w:sz w:val="24"/>
          <w:szCs w:val="28"/>
        </w:rPr>
        <w:t>S</w:t>
      </w:r>
      <w:r w:rsidRPr="00EA3247">
        <w:rPr>
          <w:rFonts w:ascii="Times New Roman" w:hAnsi="Times New Roman" w:cs="Times New Roman"/>
          <w:sz w:val="24"/>
          <w:szCs w:val="28"/>
        </w:rPr>
        <w:t xml:space="preserve">1 to </w:t>
      </w:r>
      <w:r w:rsidR="00A05595" w:rsidRPr="00EA3247">
        <w:rPr>
          <w:rFonts w:ascii="Times New Roman" w:hAnsi="Times New Roman" w:cs="Times New Roman"/>
          <w:sz w:val="24"/>
          <w:szCs w:val="28"/>
        </w:rPr>
        <w:t>S</w:t>
      </w:r>
      <w:r w:rsidRPr="00EA3247">
        <w:rPr>
          <w:rFonts w:ascii="Times New Roman" w:hAnsi="Times New Roman" w:cs="Times New Roman"/>
          <w:sz w:val="24"/>
          <w:szCs w:val="28"/>
        </w:rPr>
        <w:t>5)</w:t>
      </w:r>
    </w:p>
    <w:p w14:paraId="1F37DBEF" w14:textId="77777777" w:rsidR="00BC7E70" w:rsidRPr="00EA3247" w:rsidRDefault="00BC7E70" w:rsidP="00BC7E70">
      <w:pPr>
        <w:spacing w:line="480" w:lineRule="auto"/>
        <w:rPr>
          <w:rFonts w:ascii="Times New Roman" w:hAnsi="Times New Roman" w:cs="Times New Roman"/>
          <w:sz w:val="24"/>
          <w:szCs w:val="28"/>
        </w:rPr>
      </w:pPr>
    </w:p>
    <w:p w14:paraId="587A8D5C" w14:textId="77777777" w:rsidR="00BC7E70" w:rsidRPr="00EA3247" w:rsidRDefault="00BC7E70" w:rsidP="00BC7E70">
      <w:pPr>
        <w:spacing w:line="480" w:lineRule="auto"/>
        <w:rPr>
          <w:rFonts w:ascii="Times New Roman" w:hAnsi="Times New Roman" w:cs="Times New Roman"/>
          <w:sz w:val="24"/>
          <w:szCs w:val="28"/>
        </w:rPr>
      </w:pPr>
    </w:p>
    <w:p w14:paraId="117AD7A6" w14:textId="77777777" w:rsidR="00BC7E70" w:rsidRPr="00EA3247" w:rsidRDefault="00BC7E70" w:rsidP="00BC7E70">
      <w:pPr>
        <w:spacing w:line="480" w:lineRule="auto"/>
        <w:rPr>
          <w:rFonts w:ascii="Times New Roman" w:hAnsi="Times New Roman" w:cs="Times New Roman"/>
          <w:sz w:val="24"/>
          <w:szCs w:val="28"/>
        </w:rPr>
      </w:pPr>
    </w:p>
    <w:p w14:paraId="5DBD0CBE" w14:textId="77777777" w:rsidR="00BC7E70" w:rsidRPr="00EA3247" w:rsidRDefault="00BC7E70" w:rsidP="00BC7E70">
      <w:pPr>
        <w:spacing w:line="480" w:lineRule="auto"/>
        <w:rPr>
          <w:rFonts w:ascii="Times New Roman" w:hAnsi="Times New Roman" w:cs="Times New Roman"/>
          <w:sz w:val="24"/>
          <w:szCs w:val="28"/>
        </w:rPr>
      </w:pPr>
    </w:p>
    <w:p w14:paraId="3C61D20B" w14:textId="77777777" w:rsidR="00BC7E70" w:rsidRPr="00EA3247" w:rsidRDefault="00BC7E70" w:rsidP="00BC7E70">
      <w:pPr>
        <w:spacing w:line="480" w:lineRule="auto"/>
        <w:rPr>
          <w:rFonts w:ascii="Times New Roman" w:hAnsi="Times New Roman" w:cs="Times New Roman"/>
          <w:sz w:val="24"/>
          <w:szCs w:val="28"/>
        </w:rPr>
      </w:pPr>
    </w:p>
    <w:p w14:paraId="61F28D24" w14:textId="20B2439E" w:rsidR="00BC7E70" w:rsidRPr="00EA3247" w:rsidRDefault="00BC7E70" w:rsidP="00BC7E70">
      <w:pPr>
        <w:spacing w:line="480" w:lineRule="auto"/>
        <w:rPr>
          <w:rFonts w:ascii="Times New Roman" w:hAnsi="Times New Roman" w:cs="Times New Roman"/>
          <w:b/>
          <w:bCs/>
          <w:sz w:val="24"/>
          <w:szCs w:val="28"/>
        </w:rPr>
      </w:pPr>
      <w:r w:rsidRPr="00EA3247">
        <w:rPr>
          <w:rFonts w:ascii="Times New Roman" w:hAnsi="Times New Roman" w:cs="Times New Roman"/>
          <w:b/>
          <w:bCs/>
          <w:sz w:val="28"/>
          <w:szCs w:val="32"/>
        </w:rPr>
        <w:lastRenderedPageBreak/>
        <w:t>Supplementary Materials and Methods</w:t>
      </w:r>
    </w:p>
    <w:p w14:paraId="4592E234" w14:textId="2EEFD82B" w:rsidR="00197E1C" w:rsidRPr="00EA3247" w:rsidRDefault="00F86B65" w:rsidP="00BB00CB">
      <w:pPr>
        <w:wordWrap/>
        <w:spacing w:line="480" w:lineRule="auto"/>
        <w:rPr>
          <w:rFonts w:ascii="Times New Roman" w:eastAsia="맑은 고딕" w:hAnsi="Times New Roman" w:cs="Times New Roman"/>
          <w:b/>
          <w:sz w:val="24"/>
          <w:szCs w:val="24"/>
        </w:rPr>
      </w:pPr>
      <w:r w:rsidRPr="00EA3247">
        <w:rPr>
          <w:rFonts w:ascii="Times New Roman" w:eastAsia="맑은 고딕" w:hAnsi="Times New Roman" w:cs="Times New Roman" w:hint="eastAsia"/>
          <w:b/>
          <w:sz w:val="24"/>
          <w:szCs w:val="24"/>
        </w:rPr>
        <w:t>G</w:t>
      </w:r>
      <w:r w:rsidR="00197E1C" w:rsidRPr="00EA3247">
        <w:rPr>
          <w:rFonts w:ascii="Times New Roman" w:eastAsia="맑은 고딕" w:hAnsi="Times New Roman" w:cs="Times New Roman"/>
          <w:b/>
          <w:sz w:val="24"/>
          <w:szCs w:val="24"/>
        </w:rPr>
        <w:t>enomic data</w:t>
      </w:r>
    </w:p>
    <w:p w14:paraId="4FC47493" w14:textId="2E9C0477" w:rsidR="00197E1C" w:rsidRPr="00EA3247" w:rsidRDefault="00197E1C" w:rsidP="00BB00CB">
      <w:pPr>
        <w:wordWrap/>
        <w:spacing w:line="480" w:lineRule="auto"/>
        <w:rPr>
          <w:rFonts w:ascii="Times New Roman" w:eastAsia="맑은 고딕" w:hAnsi="Times New Roman" w:cs="Times New Roman"/>
          <w:b/>
          <w:sz w:val="24"/>
          <w:szCs w:val="24"/>
        </w:rPr>
      </w:pPr>
      <w:r w:rsidRPr="00EA3247">
        <w:rPr>
          <w:rFonts w:ascii="Times New Roman" w:eastAsia="맑은 고딕" w:hAnsi="Times New Roman" w:cs="Times New Roman"/>
          <w:sz w:val="24"/>
          <w:szCs w:val="24"/>
        </w:rPr>
        <w:t xml:space="preserve">Targeted next generation sequencing </w:t>
      </w:r>
      <w:r w:rsidRPr="00EA3247">
        <w:rPr>
          <w:rFonts w:ascii="Times New Roman" w:eastAsia="맑은 고딕" w:hAnsi="Times New Roman" w:cs="Times New Roman"/>
          <w:color w:val="000000" w:themeColor="text1"/>
          <w:sz w:val="24"/>
          <w:szCs w:val="24"/>
        </w:rPr>
        <w:t xml:space="preserve">using bone marrow (BM) samples was performed according to previously described methods </w:t>
      </w:r>
      <w:r w:rsidRPr="00EA3247">
        <w:rPr>
          <w:rFonts w:ascii="Times New Roman" w:eastAsia="맑은 고딕" w:hAnsi="Times New Roman" w:cs="Times New Roman"/>
          <w:color w:val="000000" w:themeColor="text1"/>
          <w:sz w:val="24"/>
          <w:szCs w:val="24"/>
        </w:rPr>
        <w:fldChar w:fldCharType="begin"/>
      </w:r>
      <w:r w:rsidRPr="00EA3247">
        <w:rPr>
          <w:rFonts w:ascii="Times New Roman" w:eastAsia="맑은 고딕" w:hAnsi="Times New Roman" w:cs="Times New Roman"/>
          <w:color w:val="000000" w:themeColor="text1"/>
          <w:sz w:val="24"/>
          <w:szCs w:val="24"/>
        </w:rPr>
        <w:instrText xml:space="preserve"> ADDIN EN.CITE &lt;EndNote&gt;&lt;Cite&gt;&lt;Author&gt;Richards&lt;/Author&gt;&lt;Year&gt;2015&lt;/Year&gt;&lt;RecNum&gt;61&lt;/RecNum&gt;&lt;DisplayText&gt;(1)&lt;/DisplayText&gt;&lt;record&gt;&lt;rec-number&gt;61&lt;/rec-number&gt;&lt;foreign-keys&gt;&lt;key app="EN" db-id="wa9wrttff290t3e2zrlp20dse95tspw9pfvz" timestamp="1665036717"&gt;61&lt;/key&gt;&lt;/foreign-keys&gt;&lt;ref-type name="Journal Article"&gt;17&lt;/ref-type&gt;&lt;contributors&gt;&lt;authors&gt;&lt;author&gt;Richards, Sue&lt;/author&gt;&lt;author&gt;Aziz, N&lt;/author&gt;&lt;author&gt;Bale, S&lt;/author&gt;&lt;author&gt;Bick, D&lt;/author&gt;&lt;author&gt;Das, S&lt;/author&gt;&lt;author&gt;Gastier-Foster, J&lt;/author&gt;&lt;author&gt;Grody, WW&lt;/author&gt;&lt;author&gt;Hegde, M&lt;/author&gt;&lt;author&gt;Lyon, E&lt;/author&gt;&lt;author&gt;Spector, E&lt;/author&gt;&lt;/authors&gt;&lt;/contributors&gt;&lt;titles&gt;&lt;title&gt;Committee ALQA (2015) Standards and guidelines for the interpretation of sequence variants: a joint consensus recommendation of the American College of Medical Genetics and Genomics and the Association for Molecular Pathology&lt;/title&gt;&lt;secondary-title&gt;Genetics in Medicine&lt;/secondary-title&gt;&lt;/titles&gt;&lt;periodical&gt;&lt;full-title&gt;Genetics in Medicine&lt;/full-title&gt;&lt;/periodical&gt;&lt;pages&gt;405-424&lt;/pages&gt;&lt;volume&gt;17&lt;/volume&gt;&lt;number&gt;5&lt;/number&gt;&lt;dates&gt;&lt;year&gt;2015&lt;/year&gt;&lt;/dates&gt;&lt;urls&gt;&lt;/urls&gt;&lt;/record&gt;&lt;/Cite&gt;&lt;/EndNote&gt;</w:instrText>
      </w:r>
      <w:r w:rsidRPr="00EA3247">
        <w:rPr>
          <w:rFonts w:ascii="Times New Roman" w:eastAsia="맑은 고딕" w:hAnsi="Times New Roman" w:cs="Times New Roman"/>
          <w:color w:val="000000" w:themeColor="text1"/>
          <w:sz w:val="24"/>
          <w:szCs w:val="24"/>
        </w:rPr>
        <w:fldChar w:fldCharType="separate"/>
      </w:r>
      <w:r w:rsidRPr="00EA3247">
        <w:rPr>
          <w:rFonts w:ascii="Times New Roman" w:eastAsia="맑은 고딕" w:hAnsi="Times New Roman" w:cs="Times New Roman"/>
          <w:noProof/>
          <w:color w:val="000000" w:themeColor="text1"/>
          <w:sz w:val="24"/>
          <w:szCs w:val="24"/>
        </w:rPr>
        <w:t>(1)</w:t>
      </w:r>
      <w:r w:rsidRPr="00EA3247">
        <w:rPr>
          <w:rFonts w:ascii="Times New Roman" w:eastAsia="맑은 고딕" w:hAnsi="Times New Roman" w:cs="Times New Roman"/>
          <w:color w:val="000000" w:themeColor="text1"/>
          <w:sz w:val="24"/>
          <w:szCs w:val="24"/>
        </w:rPr>
        <w:fldChar w:fldCharType="end"/>
      </w:r>
      <w:r w:rsidRPr="00EA3247">
        <w:rPr>
          <w:rFonts w:ascii="Times New Roman" w:eastAsia="맑은 고딕" w:hAnsi="Times New Roman" w:cs="Times New Roman"/>
          <w:color w:val="000000" w:themeColor="text1"/>
          <w:sz w:val="24"/>
          <w:szCs w:val="24"/>
        </w:rPr>
        <w:t xml:space="preserve">. </w:t>
      </w:r>
      <w:r w:rsidRPr="00EA3247">
        <w:rPr>
          <w:rFonts w:ascii="Times New Roman" w:eastAsia="맑은 고딕" w:hAnsi="Times New Roman" w:cs="Times New Roman"/>
          <w:i/>
          <w:iCs/>
          <w:color w:val="000000" w:themeColor="text1"/>
          <w:sz w:val="24"/>
          <w:szCs w:val="24"/>
        </w:rPr>
        <w:t>DDX41</w:t>
      </w:r>
      <w:r w:rsidRPr="00EA3247">
        <w:rPr>
          <w:rFonts w:ascii="Times New Roman" w:eastAsia="맑은 고딕" w:hAnsi="Times New Roman" w:cs="Times New Roman"/>
          <w:color w:val="000000" w:themeColor="text1"/>
          <w:sz w:val="24"/>
          <w:szCs w:val="24"/>
        </w:rPr>
        <w:t xml:space="preserve"> variants with a variant allele frequency greater than 0.4 were considered germline variants </w:t>
      </w:r>
      <w:r w:rsidRPr="00EA3247">
        <w:rPr>
          <w:rFonts w:ascii="Times New Roman" w:eastAsia="맑은 고딕" w:hAnsi="Times New Roman" w:cs="Times New Roman"/>
          <w:sz w:val="24"/>
          <w:szCs w:val="24"/>
        </w:rPr>
        <w:t xml:space="preserve">and were confirmed by analysis of oral epithelial cells. </w:t>
      </w:r>
      <w:r w:rsidRPr="00666193">
        <w:rPr>
          <w:rFonts w:ascii="Times New Roman" w:eastAsia="맑은 고딕" w:hAnsi="Times New Roman" w:cs="Times New Roman"/>
          <w:sz w:val="24"/>
          <w:szCs w:val="24"/>
        </w:rPr>
        <w:t>The</w:t>
      </w:r>
      <w:r w:rsidR="000B2C55" w:rsidRPr="00666193">
        <w:rPr>
          <w:rFonts w:ascii="Times New Roman" w:eastAsia="맑은 고딕" w:hAnsi="Times New Roman" w:cs="Times New Roman"/>
          <w:sz w:val="24"/>
          <w:szCs w:val="24"/>
        </w:rPr>
        <w:t xml:space="preserve"> </w:t>
      </w:r>
      <w:r w:rsidR="00326D64" w:rsidRPr="00666193">
        <w:rPr>
          <w:rFonts w:ascii="Times New Roman" w:eastAsia="맑은 고딕" w:hAnsi="Times New Roman" w:cs="Times New Roman"/>
          <w:sz w:val="24"/>
          <w:szCs w:val="24"/>
        </w:rPr>
        <w:t>pathogenicity</w:t>
      </w:r>
      <w:r w:rsidRPr="00666193">
        <w:rPr>
          <w:rFonts w:ascii="Times New Roman" w:eastAsia="맑은 고딕" w:hAnsi="Times New Roman" w:cs="Times New Roman"/>
          <w:sz w:val="24"/>
          <w:szCs w:val="24"/>
        </w:rPr>
        <w:t xml:space="preserve"> of detected</w:t>
      </w:r>
      <w:r w:rsidRPr="00EA3247">
        <w:rPr>
          <w:rFonts w:ascii="Times New Roman" w:eastAsia="맑은 고딕" w:hAnsi="Times New Roman" w:cs="Times New Roman"/>
          <w:sz w:val="24"/>
          <w:szCs w:val="24"/>
        </w:rPr>
        <w:t xml:space="preserve"> </w:t>
      </w:r>
      <w:r w:rsidRPr="00EA3247">
        <w:rPr>
          <w:rFonts w:ascii="Times New Roman" w:eastAsia="맑은 고딕" w:hAnsi="Times New Roman" w:cs="Times New Roman"/>
          <w:i/>
          <w:sz w:val="24"/>
          <w:szCs w:val="24"/>
        </w:rPr>
        <w:t>DDX41</w:t>
      </w:r>
      <w:r w:rsidRPr="00EA3247">
        <w:rPr>
          <w:rFonts w:ascii="Times New Roman" w:eastAsia="맑은 고딕" w:hAnsi="Times New Roman" w:cs="Times New Roman"/>
          <w:sz w:val="24"/>
          <w:szCs w:val="24"/>
        </w:rPr>
        <w:t xml:space="preserve"> germline and somatic variants was determined according to the guidelines of the American College of Medical Genetics and Genomics </w:t>
      </w:r>
      <w:r w:rsidRPr="00EA3247">
        <w:rPr>
          <w:rFonts w:ascii="Times New Roman" w:eastAsia="맑은 고딕" w:hAnsi="Times New Roman" w:cs="Times New Roman"/>
          <w:sz w:val="24"/>
          <w:szCs w:val="24"/>
        </w:rPr>
        <w:fldChar w:fldCharType="begin"/>
      </w:r>
      <w:r w:rsidRPr="00EA3247">
        <w:rPr>
          <w:rFonts w:ascii="Times New Roman" w:eastAsia="맑은 고딕" w:hAnsi="Times New Roman" w:cs="Times New Roman"/>
          <w:sz w:val="24"/>
          <w:szCs w:val="24"/>
        </w:rPr>
        <w:instrText xml:space="preserve"> ADDIN EN.CITE &lt;EndNote&gt;&lt;Cite&gt;&lt;Author&gt;Richards&lt;/Author&gt;&lt;Year&gt;2015&lt;/Year&gt;&lt;RecNum&gt;61&lt;/RecNum&gt;&lt;DisplayText&gt;(1)&lt;/DisplayText&gt;&lt;record&gt;&lt;rec-number&gt;61&lt;/rec-number&gt;&lt;foreign-keys&gt;&lt;key app="EN" db-id="wa9wrttff290t3e2zrlp20dse95tspw9pfvz" timestamp="1665036717"&gt;61&lt;/key&gt;&lt;/foreign-keys&gt;&lt;ref-type name="Journal Article"&gt;17&lt;/ref-type&gt;&lt;contributors&gt;&lt;authors&gt;&lt;author&gt;Richards, Sue&lt;/author&gt;&lt;author&gt;Aziz, N&lt;/author&gt;&lt;author&gt;Bale, S&lt;/author&gt;&lt;author&gt;Bick, D&lt;/author&gt;&lt;author&gt;Das, S&lt;/author&gt;&lt;author&gt;Gastier-Foster, J&lt;/author&gt;&lt;author&gt;Grody, WW&lt;/author&gt;&lt;author&gt;Hegde, M&lt;/author&gt;&lt;author&gt;Lyon, E&lt;/author&gt;&lt;author&gt;Spector, E&lt;/author&gt;&lt;/authors&gt;&lt;/contributors&gt;&lt;titles&gt;&lt;title&gt;Committee ALQA (2015) Standards and guidelines for the interpretation of sequence variants: a joint consensus recommendation of the American College of Medical Genetics and Genomics and the Association for Molecular Pathology&lt;/title&gt;&lt;secondary-title&gt;Genetics in Medicine&lt;/secondary-title&gt;&lt;/titles&gt;&lt;periodical&gt;&lt;full-title&gt;Genetics in Medicine&lt;/full-title&gt;&lt;/periodical&gt;&lt;pages&gt;405-424&lt;/pages&gt;&lt;volume&gt;17&lt;/volume&gt;&lt;number&gt;5&lt;/number&gt;&lt;dates&gt;&lt;year&gt;2015&lt;/year&gt;&lt;/dates&gt;&lt;urls&gt;&lt;/urls&gt;&lt;/record&gt;&lt;/Cite&gt;&lt;/EndNote&gt;</w:instrText>
      </w:r>
      <w:r w:rsidRPr="00EA3247">
        <w:rPr>
          <w:rFonts w:ascii="Times New Roman" w:eastAsia="맑은 고딕" w:hAnsi="Times New Roman" w:cs="Times New Roman"/>
          <w:sz w:val="24"/>
          <w:szCs w:val="24"/>
        </w:rPr>
        <w:fldChar w:fldCharType="separate"/>
      </w:r>
      <w:r w:rsidRPr="00EA3247">
        <w:rPr>
          <w:rFonts w:ascii="Times New Roman" w:eastAsia="맑은 고딕" w:hAnsi="Times New Roman" w:cs="Times New Roman"/>
          <w:noProof/>
          <w:sz w:val="24"/>
          <w:szCs w:val="24"/>
        </w:rPr>
        <w:t>(1)</w:t>
      </w:r>
      <w:r w:rsidRPr="00EA3247">
        <w:rPr>
          <w:rFonts w:ascii="Times New Roman" w:eastAsia="맑은 고딕" w:hAnsi="Times New Roman" w:cs="Times New Roman"/>
          <w:sz w:val="24"/>
          <w:szCs w:val="24"/>
        </w:rPr>
        <w:fldChar w:fldCharType="end"/>
      </w:r>
      <w:r w:rsidRPr="00EA3247">
        <w:rPr>
          <w:rFonts w:ascii="Times New Roman" w:eastAsia="맑은 고딕" w:hAnsi="Times New Roman" w:cs="Times New Roman"/>
          <w:sz w:val="24"/>
          <w:szCs w:val="24"/>
        </w:rPr>
        <w:t xml:space="preserve"> and the Association for Molecular Pathology </w:t>
      </w:r>
      <w:r w:rsidRPr="00EA3247">
        <w:rPr>
          <w:rFonts w:ascii="Times New Roman" w:eastAsia="맑은 고딕" w:hAnsi="Times New Roman" w:cs="Times New Roman"/>
          <w:sz w:val="24"/>
          <w:szCs w:val="24"/>
        </w:rPr>
        <w:fldChar w:fldCharType="begin"/>
      </w:r>
      <w:r w:rsidRPr="00EA3247">
        <w:rPr>
          <w:rFonts w:ascii="Times New Roman" w:eastAsia="맑은 고딕" w:hAnsi="Times New Roman" w:cs="Times New Roman"/>
          <w:sz w:val="24"/>
          <w:szCs w:val="24"/>
        </w:rPr>
        <w:instrText xml:space="preserve"> ADDIN EN.CITE &lt;EndNote&gt;&lt;Cite&gt;&lt;Author&gt;Li&lt;/Author&gt;&lt;Year&gt;2017&lt;/Year&gt;&lt;RecNum&gt;79&lt;/RecNum&gt;&lt;DisplayText&gt;(2)&lt;/DisplayText&gt;&lt;record&gt;&lt;rec-number&gt;79&lt;/rec-number&gt;&lt;foreign-keys&gt;&lt;key app="EN" db-id="wa9wrttff290t3e2zrlp20dse95tspw9pfvz" timestamp="1665058419"&gt;79&lt;/key&gt;&lt;/foreign-keys&gt;&lt;ref-type name="Journal Article"&gt;17&lt;/ref-type&gt;&lt;contributors&gt;&lt;authors&gt;&lt;author&gt;Li, Marilyn M&lt;/author&gt;&lt;author&gt;Datto, Michael&lt;/author&gt;&lt;author&gt;Duncavage, Eric J&lt;/author&gt;&lt;author&gt;Kulkarni, Shashikant&lt;/author&gt;&lt;author&gt;Lindeman, Neal I&lt;/author&gt;&lt;author&gt;Roy, Somak&lt;/author&gt;&lt;author&gt;Tsimberidou, Apostolia M&lt;/author&gt;&lt;author&gt;Vnencak-Jones, Cindy L&lt;/author&gt;&lt;author&gt;Wolff, Daynna J&lt;/author&gt;&lt;author&gt;Younes, Anas&lt;/author&gt;&lt;/authors&gt;&lt;/contributors&gt;&lt;titles&gt;&lt;title&gt;Standards and guidelines for the interpretation and reporting of sequence variants in cancer: a joint consensus recommendation of the Association for Molecular Pathology, American Society of Clinical Oncology, and College of American Pathologists&lt;/title&gt;&lt;secondary-title&gt;The Journal of molecular diagnostics&lt;/secondary-title&gt;&lt;/titles&gt;&lt;periodical&gt;&lt;full-title&gt;The Journal of molecular diagnostics&lt;/full-title&gt;&lt;/periodical&gt;&lt;pages&gt;4-23&lt;/pages&gt;&lt;volume&gt;19&lt;/volume&gt;&lt;number&gt;1&lt;/number&gt;&lt;dates&gt;&lt;year&gt;2017&lt;/year&gt;&lt;/dates&gt;&lt;isbn&gt;1525-1578&lt;/isbn&gt;&lt;urls&gt;&lt;/urls&gt;&lt;/record&gt;&lt;/Cite&gt;&lt;/EndNote&gt;</w:instrText>
      </w:r>
      <w:r w:rsidRPr="00EA3247">
        <w:rPr>
          <w:rFonts w:ascii="Times New Roman" w:eastAsia="맑은 고딕" w:hAnsi="Times New Roman" w:cs="Times New Roman"/>
          <w:sz w:val="24"/>
          <w:szCs w:val="24"/>
        </w:rPr>
        <w:fldChar w:fldCharType="separate"/>
      </w:r>
      <w:r w:rsidRPr="00EA3247">
        <w:rPr>
          <w:rFonts w:ascii="Times New Roman" w:eastAsia="맑은 고딕" w:hAnsi="Times New Roman" w:cs="Times New Roman"/>
          <w:noProof/>
          <w:sz w:val="24"/>
          <w:szCs w:val="24"/>
        </w:rPr>
        <w:t>(2)</w:t>
      </w:r>
      <w:r w:rsidRPr="00EA3247">
        <w:rPr>
          <w:rFonts w:ascii="Times New Roman" w:eastAsia="맑은 고딕" w:hAnsi="Times New Roman" w:cs="Times New Roman"/>
          <w:sz w:val="24"/>
          <w:szCs w:val="24"/>
        </w:rPr>
        <w:fldChar w:fldCharType="end"/>
      </w:r>
      <w:r w:rsidRPr="00EA3247">
        <w:rPr>
          <w:rFonts w:ascii="Times New Roman" w:eastAsia="맑은 고딕" w:hAnsi="Times New Roman" w:cs="Times New Roman"/>
          <w:sz w:val="24"/>
          <w:szCs w:val="24"/>
        </w:rPr>
        <w:t xml:space="preserve"> along with the methods described in previous studies </w:t>
      </w:r>
      <w:r w:rsidRPr="00EA3247">
        <w:rPr>
          <w:rFonts w:ascii="Times New Roman" w:eastAsia="맑은 고딕" w:hAnsi="Times New Roman" w:cs="Times New Roman"/>
          <w:sz w:val="24"/>
          <w:szCs w:val="24"/>
        </w:rPr>
        <w:fldChar w:fldCharType="begin">
          <w:fldData xml:space="preserve">PEVuZE5vdGU+PENpdGU+PEF1dGhvcj5DaHVycGVrPC9BdXRob3I+PFllYXI+MjAyMTwvWWVhcj48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</w:fldData>
        </w:fldChar>
      </w:r>
      <w:r w:rsidRPr="00EA3247">
        <w:rPr>
          <w:rFonts w:ascii="Times New Roman" w:eastAsia="맑은 고딕" w:hAnsi="Times New Roman" w:cs="Times New Roman"/>
          <w:sz w:val="24"/>
          <w:szCs w:val="24"/>
        </w:rPr>
        <w:instrText xml:space="preserve"> ADDIN EN.CITE </w:instrText>
      </w:r>
      <w:r w:rsidRPr="00EA3247">
        <w:rPr>
          <w:rFonts w:ascii="Times New Roman" w:eastAsia="맑은 고딕" w:hAnsi="Times New Roman" w:cs="Times New Roman"/>
          <w:sz w:val="24"/>
          <w:szCs w:val="24"/>
        </w:rPr>
        <w:fldChar w:fldCharType="begin">
          <w:fldData xml:space="preserve">PEVuZE5vdGU+PENpdGU+PEF1dGhvcj5DaHVycGVrPC9BdXRob3I+PFllYXI+MjAyMTwvWWVhcj48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</w:fldData>
        </w:fldChar>
      </w:r>
      <w:r w:rsidRPr="00EA3247">
        <w:rPr>
          <w:rFonts w:ascii="Times New Roman" w:eastAsia="맑은 고딕" w:hAnsi="Times New Roman" w:cs="Times New Roman"/>
          <w:sz w:val="24"/>
          <w:szCs w:val="24"/>
        </w:rPr>
        <w:instrText xml:space="preserve"> ADDIN EN.CITE.DATA </w:instrText>
      </w:r>
      <w:r w:rsidRPr="00EA3247">
        <w:rPr>
          <w:rFonts w:ascii="Times New Roman" w:eastAsia="맑은 고딕" w:hAnsi="Times New Roman" w:cs="Times New Roman"/>
          <w:sz w:val="24"/>
          <w:szCs w:val="24"/>
        </w:rPr>
      </w:r>
      <w:r w:rsidRPr="00EA3247">
        <w:rPr>
          <w:rFonts w:ascii="Times New Roman" w:eastAsia="맑은 고딕" w:hAnsi="Times New Roman" w:cs="Times New Roman"/>
          <w:sz w:val="24"/>
          <w:szCs w:val="24"/>
        </w:rPr>
        <w:fldChar w:fldCharType="end"/>
      </w:r>
      <w:r w:rsidRPr="00EA3247">
        <w:rPr>
          <w:rFonts w:ascii="Times New Roman" w:eastAsia="맑은 고딕" w:hAnsi="Times New Roman" w:cs="Times New Roman"/>
          <w:sz w:val="24"/>
          <w:szCs w:val="24"/>
        </w:rPr>
      </w:r>
      <w:r w:rsidRPr="00EA3247">
        <w:rPr>
          <w:rFonts w:ascii="Times New Roman" w:eastAsia="맑은 고딕" w:hAnsi="Times New Roman" w:cs="Times New Roman"/>
          <w:sz w:val="24"/>
          <w:szCs w:val="24"/>
        </w:rPr>
        <w:fldChar w:fldCharType="separate"/>
      </w:r>
      <w:r w:rsidRPr="00EA3247">
        <w:rPr>
          <w:rFonts w:ascii="Times New Roman" w:eastAsia="맑은 고딕" w:hAnsi="Times New Roman" w:cs="Times New Roman"/>
          <w:noProof/>
          <w:sz w:val="24"/>
          <w:szCs w:val="24"/>
        </w:rPr>
        <w:t>(3-5)</w:t>
      </w:r>
      <w:r w:rsidRPr="00EA3247">
        <w:rPr>
          <w:rFonts w:ascii="Times New Roman" w:eastAsia="맑은 고딕" w:hAnsi="Times New Roman" w:cs="Times New Roman"/>
          <w:sz w:val="24"/>
          <w:szCs w:val="24"/>
        </w:rPr>
        <w:fldChar w:fldCharType="end"/>
      </w:r>
      <w:r w:rsidRPr="00EA3247">
        <w:rPr>
          <w:rFonts w:ascii="Times New Roman" w:eastAsia="맑은 고딕" w:hAnsi="Times New Roman" w:cs="Times New Roman"/>
          <w:sz w:val="24"/>
          <w:szCs w:val="24"/>
        </w:rPr>
        <w:t>.</w:t>
      </w:r>
    </w:p>
    <w:p w14:paraId="1C925957" w14:textId="77777777" w:rsidR="000E598A" w:rsidRDefault="000E598A" w:rsidP="00BB00CB">
      <w:pPr>
        <w:wordWrap/>
        <w:spacing w:line="480" w:lineRule="auto"/>
        <w:rPr>
          <w:rFonts w:ascii="Times New Roman" w:eastAsia="맑은 고딕" w:hAnsi="Times New Roman" w:cs="Times New Roman"/>
          <w:b/>
          <w:sz w:val="24"/>
          <w:szCs w:val="24"/>
        </w:rPr>
      </w:pPr>
    </w:p>
    <w:p w14:paraId="79C6343B" w14:textId="733D9537" w:rsidR="00D81A6A" w:rsidRPr="00EA3247" w:rsidRDefault="00D81A6A" w:rsidP="00BB00CB">
      <w:pPr>
        <w:wordWrap/>
        <w:spacing w:line="480" w:lineRule="auto"/>
        <w:rPr>
          <w:rFonts w:ascii="Times New Roman" w:eastAsia="맑은 고딕" w:hAnsi="Times New Roman" w:cs="Times New Roman"/>
          <w:b/>
          <w:sz w:val="24"/>
          <w:szCs w:val="24"/>
        </w:rPr>
      </w:pPr>
      <w:r w:rsidRPr="00EA3247">
        <w:rPr>
          <w:rFonts w:ascii="Times New Roman" w:eastAsia="맑은 고딕" w:hAnsi="Times New Roman" w:cs="Times New Roman"/>
          <w:b/>
          <w:sz w:val="24"/>
          <w:szCs w:val="24"/>
        </w:rPr>
        <w:t>Isolation of CD34</w:t>
      </w:r>
      <w:r w:rsidRPr="00EA3247">
        <w:rPr>
          <w:rFonts w:ascii="Times New Roman" w:eastAsia="맑은 고딕" w:hAnsi="Times New Roman" w:cs="Times New Roman"/>
          <w:b/>
          <w:sz w:val="24"/>
          <w:szCs w:val="24"/>
          <w:vertAlign w:val="superscript"/>
        </w:rPr>
        <w:t>+</w:t>
      </w:r>
      <w:r w:rsidRPr="00EA3247">
        <w:rPr>
          <w:rFonts w:ascii="Times New Roman" w:eastAsia="맑은 고딕" w:hAnsi="Times New Roman" w:cs="Times New Roman"/>
          <w:b/>
          <w:sz w:val="24"/>
          <w:szCs w:val="24"/>
        </w:rPr>
        <w:t xml:space="preserve"> cells </w:t>
      </w:r>
    </w:p>
    <w:p w14:paraId="43CEC587" w14:textId="338F3CFF" w:rsidR="00D81A6A" w:rsidRPr="00EA3247" w:rsidRDefault="00BB00CB" w:rsidP="00BB00CB">
      <w:pPr>
        <w:pStyle w:val="pf0"/>
        <w:spacing w:line="480" w:lineRule="auto"/>
        <w:jc w:val="both"/>
        <w:rPr>
          <w:rFonts w:ascii="Times New Roman" w:hAnsi="Times New Roman" w:cs="Times New Roman"/>
        </w:rPr>
      </w:pPr>
      <w:r w:rsidRPr="00EA3247">
        <w:rPr>
          <w:rStyle w:val="cf01"/>
          <w:rFonts w:ascii="Times New Roman" w:hAnsi="Times New Roman" w:cs="Times New Roman" w:hint="default"/>
          <w:color w:val="auto"/>
          <w:sz w:val="24"/>
          <w:szCs w:val="24"/>
        </w:rPr>
        <w:t xml:space="preserve">Bone marrows (BM) were obtained from MDS patients at the time of diagnosis, and BM or mobilized peripheral blood (PB) were collected from healthy controls with informed consent for research purposes. </w:t>
      </w:r>
      <w:r w:rsidR="00D81A6A" w:rsidRPr="00EA3247">
        <w:rPr>
          <w:rFonts w:ascii="Times New Roman" w:eastAsia="맑은 고딕" w:hAnsi="Times New Roman" w:cs="Times New Roman"/>
        </w:rPr>
        <w:t xml:space="preserve">Frozen cells were thawed in RPMI1640 </w:t>
      </w:r>
      <w:r w:rsidR="00D81A6A" w:rsidRPr="00EA3247">
        <w:rPr>
          <w:rFonts w:ascii="Times New Roman" w:eastAsia="MS Mincho" w:hAnsi="Times New Roman" w:cs="Times New Roman"/>
        </w:rPr>
        <w:t>(</w:t>
      </w:r>
      <w:proofErr w:type="spellStart"/>
      <w:r w:rsidR="00D81A6A" w:rsidRPr="00EA3247">
        <w:rPr>
          <w:rFonts w:ascii="Times New Roman" w:eastAsia="MS Mincho" w:hAnsi="Times New Roman" w:cs="Times New Roman"/>
        </w:rPr>
        <w:t>Cytiva</w:t>
      </w:r>
      <w:proofErr w:type="spellEnd"/>
      <w:r w:rsidR="00D81A6A" w:rsidRPr="00EA3247">
        <w:rPr>
          <w:rFonts w:ascii="Times New Roman" w:eastAsia="MS Mincho" w:hAnsi="Times New Roman" w:cs="Times New Roman"/>
        </w:rPr>
        <w:t>, Marlborough, MA)</w:t>
      </w:r>
      <w:r w:rsidR="00D81A6A" w:rsidRPr="00EA3247">
        <w:rPr>
          <w:rFonts w:ascii="Times New Roman" w:hAnsi="Times New Roman" w:cs="Times New Roman"/>
        </w:rPr>
        <w:t xml:space="preserve"> </w:t>
      </w:r>
      <w:r w:rsidR="00D81A6A" w:rsidRPr="00EA3247">
        <w:rPr>
          <w:rFonts w:ascii="Times New Roman" w:eastAsia="맑은 고딕" w:hAnsi="Times New Roman" w:cs="Times New Roman"/>
        </w:rPr>
        <w:t>containing 20% fetal bovine serum (FBS</w:t>
      </w:r>
      <w:r w:rsidR="00D81A6A" w:rsidRPr="00EA3247">
        <w:rPr>
          <w:rFonts w:ascii="Times New Roman" w:hAnsi="Times New Roman" w:cs="Times New Roman"/>
        </w:rPr>
        <w:t>; Gibco, Franklin Lakes, NJ</w:t>
      </w:r>
      <w:r w:rsidR="00D81A6A" w:rsidRPr="00EA3247">
        <w:rPr>
          <w:rFonts w:ascii="Times New Roman" w:eastAsia="맑은 고딕" w:hAnsi="Times New Roman" w:cs="Times New Roman"/>
        </w:rPr>
        <w:t>) at 37°C and treated with DNase 1 (100 U/ml, Thermo Fisher Scientific</w:t>
      </w:r>
      <w:r w:rsidR="001D7C28" w:rsidRPr="00EA3247">
        <w:rPr>
          <w:rFonts w:ascii="Times New Roman" w:eastAsia="맑은 고딕" w:hAnsi="Times New Roman" w:cs="Times New Roman"/>
        </w:rPr>
        <w:t xml:space="preserve">, </w:t>
      </w:r>
      <w:r w:rsidR="001D7C28" w:rsidRPr="00EA3247">
        <w:rPr>
          <w:rFonts w:ascii="Times New Roman" w:eastAsia="MS Mincho" w:hAnsi="Times New Roman" w:cs="Times New Roman"/>
        </w:rPr>
        <w:t>Carlsbad, CA</w:t>
      </w:r>
      <w:r w:rsidR="00D81A6A" w:rsidRPr="00EA3247">
        <w:rPr>
          <w:rFonts w:ascii="Times New Roman" w:eastAsia="맑은 고딕" w:hAnsi="Times New Roman" w:cs="Times New Roman"/>
        </w:rPr>
        <w:t>) in Dulbecco’s phosphate buffered saline (DPBS; pH 7.0</w:t>
      </w:r>
      <w:r w:rsidR="00987836" w:rsidRPr="00EA3247">
        <w:rPr>
          <w:rFonts w:ascii="Times New Roman" w:eastAsia="맑은 고딕" w:hAnsi="Times New Roman" w:cs="Times New Roman"/>
        </w:rPr>
        <w:t>-</w:t>
      </w:r>
      <w:r w:rsidR="00D81A6A" w:rsidRPr="00EA3247">
        <w:rPr>
          <w:rFonts w:ascii="Times New Roman" w:eastAsia="맑은 고딕" w:hAnsi="Times New Roman" w:cs="Times New Roman"/>
        </w:rPr>
        <w:t xml:space="preserve">7.2, </w:t>
      </w:r>
      <w:proofErr w:type="spellStart"/>
      <w:r w:rsidR="00D81A6A" w:rsidRPr="00EA3247">
        <w:rPr>
          <w:rFonts w:ascii="Times New Roman" w:eastAsia="맑은 고딕" w:hAnsi="Times New Roman" w:cs="Times New Roman"/>
        </w:rPr>
        <w:t>Cytiva</w:t>
      </w:r>
      <w:proofErr w:type="spellEnd"/>
      <w:r w:rsidR="00D81A6A" w:rsidRPr="00EA3247">
        <w:rPr>
          <w:rFonts w:ascii="Times New Roman" w:eastAsia="맑은 고딕" w:hAnsi="Times New Roman" w:cs="Times New Roman"/>
        </w:rPr>
        <w:t>) containing 0.5 mM MgCl</w:t>
      </w:r>
      <w:r w:rsidR="00D81A6A" w:rsidRPr="00EA3247">
        <w:rPr>
          <w:rFonts w:ascii="Times New Roman" w:eastAsia="맑은 고딕" w:hAnsi="Times New Roman" w:cs="Times New Roman"/>
          <w:vertAlign w:val="subscript"/>
        </w:rPr>
        <w:t>2</w:t>
      </w:r>
      <w:r w:rsidR="00D81A6A" w:rsidRPr="00EA3247">
        <w:rPr>
          <w:rFonts w:ascii="Times New Roman" w:eastAsia="맑은 고딕" w:hAnsi="Times New Roman" w:cs="Times New Roman"/>
        </w:rPr>
        <w:t>, 1 mM CaCl</w:t>
      </w:r>
      <w:r w:rsidR="00D81A6A" w:rsidRPr="00EA3247">
        <w:rPr>
          <w:rFonts w:ascii="Times New Roman" w:eastAsia="맑은 고딕" w:hAnsi="Times New Roman" w:cs="Times New Roman"/>
          <w:vertAlign w:val="subscript"/>
        </w:rPr>
        <w:t>2</w:t>
      </w:r>
      <w:r w:rsidR="00D81A6A" w:rsidRPr="00EA3247">
        <w:rPr>
          <w:rFonts w:ascii="Times New Roman" w:eastAsia="맑은 고딕" w:hAnsi="Times New Roman" w:cs="Times New Roman"/>
        </w:rPr>
        <w:t>, and 1% FBS for 60 mins at room temperature (RT). CD34</w:t>
      </w:r>
      <w:r w:rsidR="00D81A6A" w:rsidRPr="00EA3247">
        <w:rPr>
          <w:rFonts w:ascii="Times New Roman" w:eastAsia="맑은 고딕" w:hAnsi="Times New Roman" w:cs="Times New Roman"/>
          <w:vertAlign w:val="superscript"/>
        </w:rPr>
        <w:t>+</w:t>
      </w:r>
      <w:r w:rsidR="00D81A6A" w:rsidRPr="00EA3247">
        <w:rPr>
          <w:rFonts w:ascii="Times New Roman" w:eastAsia="맑은 고딕" w:hAnsi="Times New Roman" w:cs="Times New Roman"/>
        </w:rPr>
        <w:t xml:space="preserve"> cells were isolated using human CD34 </w:t>
      </w:r>
      <w:proofErr w:type="spellStart"/>
      <w:r w:rsidR="00D81A6A" w:rsidRPr="00EA3247">
        <w:rPr>
          <w:rFonts w:ascii="Times New Roman" w:eastAsia="맑은 고딕" w:hAnsi="Times New Roman" w:cs="Times New Roman"/>
        </w:rPr>
        <w:t>MicroBead</w:t>
      </w:r>
      <w:proofErr w:type="spellEnd"/>
      <w:r w:rsidR="00D81A6A" w:rsidRPr="00EA3247">
        <w:rPr>
          <w:rFonts w:ascii="Times New Roman" w:eastAsia="맑은 고딕" w:hAnsi="Times New Roman" w:cs="Times New Roman"/>
        </w:rPr>
        <w:t xml:space="preserve"> Kits (</w:t>
      </w:r>
      <w:proofErr w:type="spellStart"/>
      <w:r w:rsidR="00D81A6A" w:rsidRPr="00EA3247">
        <w:rPr>
          <w:rFonts w:ascii="Times New Roman" w:eastAsia="맑은 고딕" w:hAnsi="Times New Roman" w:cs="Times New Roman"/>
        </w:rPr>
        <w:t>Miltenyi</w:t>
      </w:r>
      <w:proofErr w:type="spellEnd"/>
      <w:r w:rsidR="00D81A6A" w:rsidRPr="00EA3247">
        <w:rPr>
          <w:rFonts w:ascii="Times New Roman" w:eastAsia="맑은 고딕" w:hAnsi="Times New Roman" w:cs="Times New Roman"/>
        </w:rPr>
        <w:t xml:space="preserve"> </w:t>
      </w:r>
      <w:proofErr w:type="spellStart"/>
      <w:r w:rsidR="00D81A6A" w:rsidRPr="00EA3247">
        <w:rPr>
          <w:rFonts w:ascii="Times New Roman" w:eastAsia="맑은 고딕" w:hAnsi="Times New Roman" w:cs="Times New Roman"/>
        </w:rPr>
        <w:t>Biotec</w:t>
      </w:r>
      <w:proofErr w:type="spellEnd"/>
      <w:r w:rsidR="00D81A6A" w:rsidRPr="00EA3247">
        <w:rPr>
          <w:rFonts w:ascii="Times New Roman" w:eastAsia="맑은 고딕" w:hAnsi="Times New Roman" w:cs="Times New Roman"/>
        </w:rPr>
        <w:t xml:space="preserve">, </w:t>
      </w:r>
      <w:proofErr w:type="spellStart"/>
      <w:r w:rsidR="00D81A6A" w:rsidRPr="00EA3247">
        <w:rPr>
          <w:rFonts w:ascii="Times New Roman" w:eastAsia="맑은 고딕" w:hAnsi="Times New Roman" w:cs="Times New Roman"/>
        </w:rPr>
        <w:t>Bergisch</w:t>
      </w:r>
      <w:proofErr w:type="spellEnd"/>
      <w:r w:rsidR="00D81A6A" w:rsidRPr="00EA3247">
        <w:rPr>
          <w:rFonts w:ascii="Times New Roman" w:eastAsia="맑은 고딕" w:hAnsi="Times New Roman" w:cs="Times New Roman"/>
        </w:rPr>
        <w:t xml:space="preserve"> Gladbach, Germany), according to the manufacturer’s protocol. The purity of isolated CD34</w:t>
      </w:r>
      <w:r w:rsidR="00D81A6A" w:rsidRPr="00EA3247">
        <w:rPr>
          <w:rFonts w:ascii="Times New Roman" w:eastAsia="맑은 고딕" w:hAnsi="Times New Roman" w:cs="Times New Roman"/>
          <w:vertAlign w:val="superscript"/>
        </w:rPr>
        <w:t>+</w:t>
      </w:r>
      <w:r w:rsidR="00D81A6A" w:rsidRPr="00EA3247">
        <w:rPr>
          <w:rFonts w:ascii="Times New Roman" w:eastAsia="맑은 고딕" w:hAnsi="Times New Roman" w:cs="Times New Roman"/>
        </w:rPr>
        <w:t xml:space="preserve"> cells was measured by flow cytometry (CD34-FITC, clone: AC136, </w:t>
      </w:r>
      <w:proofErr w:type="spellStart"/>
      <w:r w:rsidR="00D81A6A" w:rsidRPr="00EA3247">
        <w:rPr>
          <w:rFonts w:ascii="Times New Roman" w:eastAsia="맑은 고딕" w:hAnsi="Times New Roman" w:cs="Times New Roman"/>
        </w:rPr>
        <w:t>Miltenyi</w:t>
      </w:r>
      <w:proofErr w:type="spellEnd"/>
      <w:r w:rsidR="00D81A6A" w:rsidRPr="00EA3247">
        <w:rPr>
          <w:rFonts w:ascii="Times New Roman" w:eastAsia="맑은 고딕" w:hAnsi="Times New Roman" w:cs="Times New Roman"/>
        </w:rPr>
        <w:t xml:space="preserve"> </w:t>
      </w:r>
      <w:proofErr w:type="spellStart"/>
      <w:r w:rsidR="00D81A6A" w:rsidRPr="00EA3247">
        <w:rPr>
          <w:rFonts w:ascii="Times New Roman" w:eastAsia="맑은 고딕" w:hAnsi="Times New Roman" w:cs="Times New Roman"/>
        </w:rPr>
        <w:t>Biotec</w:t>
      </w:r>
      <w:proofErr w:type="spellEnd"/>
      <w:r w:rsidR="00D81A6A" w:rsidRPr="00EA3247">
        <w:rPr>
          <w:rFonts w:ascii="Times New Roman" w:eastAsia="맑은 고딕" w:hAnsi="Times New Roman" w:cs="Times New Roman"/>
        </w:rPr>
        <w:t>) and was &gt;95% for all tested samples.</w:t>
      </w:r>
    </w:p>
    <w:p w14:paraId="2AA6982D"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12B78E22" w14:textId="357A29E9"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lastRenderedPageBreak/>
        <w:t>Cell culture</w:t>
      </w:r>
    </w:p>
    <w:p w14:paraId="26D46A72" w14:textId="2B2EC31E" w:rsidR="00BC7E70" w:rsidRPr="00EA3247" w:rsidRDefault="006C2FFD"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맑은 고딕" w:hAnsi="Times New Roman" w:cs="Times New Roman"/>
          <w:sz w:val="24"/>
          <w:szCs w:val="24"/>
        </w:rPr>
        <w:t xml:space="preserve">The SKM-1 cell line, established from a peripheral blood sample at the overt leukemia stage arising in MDS, was purchased from the Japanese Collection of Research Bioresources Cell Bank (Ibaraki, Osaka, Japan). </w:t>
      </w:r>
      <w:r w:rsidR="00BC7E70" w:rsidRPr="00EA3247">
        <w:rPr>
          <w:rFonts w:ascii="Times New Roman" w:eastAsia="MS Mincho" w:hAnsi="Times New Roman" w:cs="Times New Roman"/>
          <w:kern w:val="0"/>
          <w:sz w:val="24"/>
          <w:szCs w:val="24"/>
        </w:rPr>
        <w:t xml:space="preserve">The human </w:t>
      </w:r>
      <w:r w:rsidRPr="00EA3247">
        <w:rPr>
          <w:rFonts w:ascii="Times New Roman" w:eastAsia="맑은 고딕" w:hAnsi="Times New Roman" w:cs="Times New Roman"/>
          <w:sz w:val="24"/>
          <w:szCs w:val="24"/>
        </w:rPr>
        <w:t xml:space="preserve">chronic myeloid leukemia </w:t>
      </w:r>
      <w:r w:rsidR="00BC7E70" w:rsidRPr="00EA3247">
        <w:rPr>
          <w:rFonts w:ascii="Times New Roman" w:eastAsia="MS Mincho" w:hAnsi="Times New Roman" w:cs="Times New Roman"/>
          <w:kern w:val="0"/>
          <w:sz w:val="24"/>
          <w:szCs w:val="24"/>
        </w:rPr>
        <w:t>cell line K562 was purchased from American Type Culture Collection (Manassas, VA). Cell lines were maintained in RPMI1640 (</w:t>
      </w:r>
      <w:proofErr w:type="spellStart"/>
      <w:r w:rsidR="00BC7E70" w:rsidRPr="00EA3247">
        <w:rPr>
          <w:rFonts w:ascii="Times New Roman" w:eastAsia="MS Mincho" w:hAnsi="Times New Roman" w:cs="Times New Roman"/>
          <w:kern w:val="0"/>
          <w:sz w:val="24"/>
          <w:szCs w:val="24"/>
        </w:rPr>
        <w:t>Cytiva</w:t>
      </w:r>
      <w:proofErr w:type="spellEnd"/>
      <w:r w:rsidR="00BC7E70" w:rsidRPr="00EA3247">
        <w:rPr>
          <w:rFonts w:ascii="Times New Roman" w:eastAsia="MS Mincho" w:hAnsi="Times New Roman" w:cs="Times New Roman"/>
          <w:kern w:val="0"/>
          <w:sz w:val="24"/>
          <w:szCs w:val="24"/>
        </w:rPr>
        <w:t>) supplemented with 10% FBS (Gibco, Franklin Lakes, NJ) and 1% penicillin/streptomycin (Gibco) in 5% CO</w:t>
      </w:r>
      <w:r w:rsidR="00BC7E70" w:rsidRPr="00EA3247">
        <w:rPr>
          <w:rFonts w:ascii="Times New Roman" w:eastAsia="MS Mincho" w:hAnsi="Times New Roman" w:cs="Times New Roman"/>
          <w:kern w:val="0"/>
          <w:sz w:val="24"/>
          <w:szCs w:val="24"/>
          <w:vertAlign w:val="subscript"/>
        </w:rPr>
        <w:t>2</w:t>
      </w:r>
      <w:r w:rsidR="00BC7E70" w:rsidRPr="00EA3247">
        <w:rPr>
          <w:rFonts w:ascii="Times New Roman" w:eastAsia="MS Mincho" w:hAnsi="Times New Roman" w:cs="Times New Roman"/>
          <w:kern w:val="0"/>
          <w:sz w:val="24"/>
          <w:szCs w:val="24"/>
        </w:rPr>
        <w:t xml:space="preserve"> in a 37°C incubator.</w:t>
      </w:r>
      <w:r w:rsidR="001D7C28" w:rsidRPr="00EA3247">
        <w:rPr>
          <w:rFonts w:ascii="Times New Roman" w:eastAsia="MS Mincho" w:hAnsi="Times New Roman" w:cs="Times New Roman"/>
          <w:kern w:val="0"/>
          <w:sz w:val="24"/>
          <w:szCs w:val="24"/>
        </w:rPr>
        <w:t xml:space="preserve"> Cell lines were checked for Mycoplasma contamination using </w:t>
      </w:r>
      <w:proofErr w:type="spellStart"/>
      <w:r w:rsidR="001D7C28" w:rsidRPr="00EA3247">
        <w:rPr>
          <w:rFonts w:ascii="Times New Roman" w:eastAsia="MS Mincho" w:hAnsi="Times New Roman" w:cs="Times New Roman"/>
          <w:kern w:val="0"/>
          <w:sz w:val="24"/>
          <w:szCs w:val="24"/>
        </w:rPr>
        <w:t>PrepSEQ</w:t>
      </w:r>
      <w:proofErr w:type="spellEnd"/>
      <w:r w:rsidR="001D7C28" w:rsidRPr="00EA3247">
        <w:rPr>
          <w:rFonts w:ascii="Times New Roman" w:eastAsia="MS Mincho" w:hAnsi="Times New Roman" w:cs="Times New Roman"/>
          <w:kern w:val="0"/>
          <w:sz w:val="24"/>
          <w:szCs w:val="24"/>
        </w:rPr>
        <w:t xml:space="preserve">™ 1-2-3 Mycoplasma Nucleic Acid Extraction Kit (4443789, </w:t>
      </w:r>
      <w:proofErr w:type="spellStart"/>
      <w:r w:rsidR="001D7C28" w:rsidRPr="00EA3247">
        <w:rPr>
          <w:rFonts w:ascii="Times New Roman" w:eastAsia="MS Mincho" w:hAnsi="Times New Roman" w:cs="Times New Roman"/>
          <w:kern w:val="0"/>
          <w:sz w:val="24"/>
          <w:szCs w:val="24"/>
        </w:rPr>
        <w:t>ThermoFisher</w:t>
      </w:r>
      <w:proofErr w:type="spellEnd"/>
      <w:r w:rsidR="001D7C28" w:rsidRPr="00EA3247">
        <w:rPr>
          <w:rFonts w:ascii="Times New Roman" w:eastAsia="MS Mincho" w:hAnsi="Times New Roman" w:cs="Times New Roman"/>
          <w:kern w:val="0"/>
          <w:sz w:val="24"/>
          <w:szCs w:val="24"/>
        </w:rPr>
        <w:t xml:space="preserve"> Scientific) and </w:t>
      </w:r>
      <w:r w:rsidR="00162494" w:rsidRPr="00EA3247">
        <w:rPr>
          <w:rFonts w:ascii="Times New Roman" w:eastAsia="MS Mincho" w:hAnsi="Times New Roman" w:cs="Times New Roman"/>
          <w:kern w:val="0"/>
          <w:sz w:val="24"/>
          <w:szCs w:val="24"/>
        </w:rPr>
        <w:t>tested</w:t>
      </w:r>
      <w:r w:rsidR="001D7C28" w:rsidRPr="00EA3247">
        <w:rPr>
          <w:rFonts w:ascii="Times New Roman" w:eastAsia="MS Mincho" w:hAnsi="Times New Roman" w:cs="Times New Roman"/>
          <w:kern w:val="0"/>
          <w:sz w:val="24"/>
          <w:szCs w:val="24"/>
        </w:rPr>
        <w:t xml:space="preserve"> within every month after </w:t>
      </w:r>
      <w:r w:rsidR="00162494" w:rsidRPr="00EA3247">
        <w:rPr>
          <w:rFonts w:ascii="Times New Roman" w:eastAsia="MS Mincho" w:hAnsi="Times New Roman" w:cs="Times New Roman"/>
          <w:kern w:val="0"/>
          <w:sz w:val="24"/>
          <w:szCs w:val="24"/>
        </w:rPr>
        <w:t xml:space="preserve">cell </w:t>
      </w:r>
      <w:r w:rsidR="001D7C28" w:rsidRPr="00EA3247">
        <w:rPr>
          <w:rFonts w:ascii="Times New Roman" w:eastAsia="MS Mincho" w:hAnsi="Times New Roman" w:cs="Times New Roman"/>
          <w:kern w:val="0"/>
          <w:sz w:val="24"/>
          <w:szCs w:val="24"/>
        </w:rPr>
        <w:t>thawing.</w:t>
      </w:r>
    </w:p>
    <w:p w14:paraId="3BCA9E7E"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3E0464D1" w14:textId="5428C998"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Plasmids, sgRNAs, siRNAs</w:t>
      </w:r>
    </w:p>
    <w:p w14:paraId="499C71C1" w14:textId="7AEE300E" w:rsidR="00BC7E70" w:rsidRPr="00EA3247" w:rsidRDefault="00BC7E70"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A1, A2, A3, A4, N-term, C-term, and DEAD domain fragment and D1, D2, D3, and D4 deletion mutant expression plasmids were created using GFP-, SFB-, or </w:t>
      </w:r>
      <w:proofErr w:type="spellStart"/>
      <w:r w:rsidRPr="00EA3247">
        <w:rPr>
          <w:rFonts w:ascii="Times New Roman" w:eastAsia="MS Mincho" w:hAnsi="Times New Roman" w:cs="Times New Roman"/>
          <w:kern w:val="0"/>
          <w:sz w:val="24"/>
          <w:szCs w:val="24"/>
        </w:rPr>
        <w:t>Myc</w:t>
      </w:r>
      <w:proofErr w:type="spellEnd"/>
      <w:r w:rsidRPr="00EA3247">
        <w:rPr>
          <w:rFonts w:ascii="Times New Roman" w:eastAsia="MS Mincho" w:hAnsi="Times New Roman" w:cs="Times New Roman"/>
          <w:kern w:val="0"/>
          <w:sz w:val="24"/>
          <w:szCs w:val="24"/>
        </w:rPr>
        <w:t xml:space="preserve">-tagged mammalian expression vectors. The </w:t>
      </w:r>
      <w:r w:rsidRPr="00EA3247">
        <w:rPr>
          <w:rFonts w:ascii="Times New Roman" w:eastAsia="MS Mincho" w:hAnsi="Times New Roman" w:cs="Times New Roman"/>
          <w:i/>
          <w:kern w:val="0"/>
          <w:sz w:val="24"/>
          <w:szCs w:val="24"/>
        </w:rPr>
        <w:t>DDX41-R525H</w:t>
      </w:r>
      <w:r w:rsidRPr="00EA3247">
        <w:rPr>
          <w:rFonts w:ascii="Times New Roman" w:eastAsia="MS Mincho" w:hAnsi="Times New Roman" w:cs="Times New Roman"/>
          <w:kern w:val="0"/>
          <w:sz w:val="24"/>
          <w:szCs w:val="24"/>
        </w:rPr>
        <w:t xml:space="preserve"> and </w:t>
      </w:r>
      <w:r w:rsidRPr="00EA3247">
        <w:rPr>
          <w:rFonts w:ascii="Times New Roman" w:eastAsia="MS Mincho" w:hAnsi="Times New Roman" w:cs="Times New Roman"/>
          <w:i/>
          <w:kern w:val="0"/>
          <w:sz w:val="24"/>
          <w:szCs w:val="24"/>
        </w:rPr>
        <w:t>DDX41-Y259C</w:t>
      </w:r>
      <w:r w:rsidRPr="00EA3247">
        <w:rPr>
          <w:rFonts w:ascii="Times New Roman" w:eastAsia="MS Mincho" w:hAnsi="Times New Roman" w:cs="Times New Roman"/>
          <w:kern w:val="0"/>
          <w:sz w:val="24"/>
          <w:szCs w:val="24"/>
        </w:rPr>
        <w:t xml:space="preserve"> point mutants were generated from GFP-tagged </w:t>
      </w: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using Phusion Site-Directed Mutagenesis Kits (</w:t>
      </w:r>
      <w:proofErr w:type="spellStart"/>
      <w:r w:rsidRPr="00EA3247">
        <w:rPr>
          <w:rFonts w:ascii="Times New Roman" w:eastAsia="MS Mincho" w:hAnsi="Times New Roman" w:cs="Times New Roman"/>
          <w:kern w:val="0"/>
          <w:sz w:val="24"/>
          <w:szCs w:val="24"/>
        </w:rPr>
        <w:t>ThermoFisher</w:t>
      </w:r>
      <w:proofErr w:type="spellEnd"/>
      <w:r w:rsidRPr="00EA3247">
        <w:rPr>
          <w:rFonts w:ascii="Times New Roman" w:eastAsia="MS Mincho" w:hAnsi="Times New Roman" w:cs="Times New Roman"/>
          <w:kern w:val="0"/>
          <w:sz w:val="24"/>
          <w:szCs w:val="24"/>
        </w:rPr>
        <w:t xml:space="preserve"> Scientific</w:t>
      </w:r>
      <w:r w:rsidR="00D63022" w:rsidRPr="00EA3247">
        <w:rPr>
          <w:rFonts w:ascii="Times New Roman" w:eastAsia="MS Mincho" w:hAnsi="Times New Roman" w:cs="Times New Roman"/>
          <w:kern w:val="0"/>
          <w:sz w:val="24"/>
          <w:szCs w:val="24"/>
        </w:rPr>
        <w:t xml:space="preserve">, </w:t>
      </w:r>
      <w:r w:rsidR="007B3D61" w:rsidRPr="00EA3247">
        <w:rPr>
          <w:rFonts w:ascii="Times New Roman" w:eastAsia="MS Mincho" w:hAnsi="Times New Roman" w:cs="Times New Roman"/>
          <w:kern w:val="0"/>
          <w:sz w:val="24"/>
          <w:szCs w:val="24"/>
        </w:rPr>
        <w:t>Carlsbad, CA</w:t>
      </w:r>
      <w:r w:rsidRPr="00EA3247">
        <w:rPr>
          <w:rFonts w:ascii="Times New Roman" w:eastAsia="MS Mincho" w:hAnsi="Times New Roman" w:cs="Times New Roman"/>
          <w:kern w:val="0"/>
          <w:sz w:val="24"/>
          <w:szCs w:val="24"/>
        </w:rPr>
        <w:t xml:space="preserve">). </w:t>
      </w:r>
      <w:r w:rsidRPr="00EA3247">
        <w:rPr>
          <w:rFonts w:ascii="Times New Roman" w:eastAsia="MS Mincho" w:hAnsi="Times New Roman" w:cs="Times New Roman"/>
          <w:i/>
          <w:kern w:val="0"/>
          <w:sz w:val="24"/>
          <w:szCs w:val="24"/>
        </w:rPr>
        <w:t>METTL3</w:t>
      </w:r>
      <w:r w:rsidRPr="00EA3247">
        <w:rPr>
          <w:rFonts w:ascii="Times New Roman" w:eastAsia="MS Mincho" w:hAnsi="Times New Roman" w:cs="Times New Roman"/>
          <w:kern w:val="0"/>
          <w:sz w:val="24"/>
          <w:szCs w:val="24"/>
        </w:rPr>
        <w:t xml:space="preserve">, </w:t>
      </w:r>
      <w:r w:rsidRPr="00EA3247">
        <w:rPr>
          <w:rFonts w:ascii="Times New Roman" w:eastAsia="MS Mincho" w:hAnsi="Times New Roman" w:cs="Times New Roman"/>
          <w:i/>
          <w:kern w:val="0"/>
          <w:sz w:val="24"/>
          <w:szCs w:val="24"/>
        </w:rPr>
        <w:t>METTL14</w:t>
      </w:r>
      <w:r w:rsidRPr="00EA3247">
        <w:rPr>
          <w:rFonts w:ascii="Times New Roman" w:eastAsia="MS Mincho" w:hAnsi="Times New Roman" w:cs="Times New Roman"/>
          <w:kern w:val="0"/>
          <w:sz w:val="24"/>
          <w:szCs w:val="24"/>
        </w:rPr>
        <w:t xml:space="preserve">, and </w:t>
      </w:r>
      <w:r w:rsidRPr="00EA3247">
        <w:rPr>
          <w:rFonts w:ascii="Times New Roman" w:eastAsia="MS Mincho" w:hAnsi="Times New Roman" w:cs="Times New Roman"/>
          <w:i/>
          <w:kern w:val="0"/>
          <w:sz w:val="24"/>
          <w:szCs w:val="24"/>
        </w:rPr>
        <w:t>YTHDC1</w:t>
      </w:r>
      <w:r w:rsidRPr="00EA3247">
        <w:rPr>
          <w:rFonts w:ascii="Times New Roman" w:eastAsia="MS Mincho" w:hAnsi="Times New Roman" w:cs="Times New Roman"/>
          <w:kern w:val="0"/>
          <w:sz w:val="24"/>
          <w:szCs w:val="24"/>
        </w:rPr>
        <w:t xml:space="preserve"> genes were purchased from the Korea Human Gene Bank. SFB-Mettl3, SFB-Mettl14, SFB-D1, SFB-D2, and SFB-D3 deletion mutant expression plasmids were created using </w:t>
      </w:r>
      <w:proofErr w:type="gramStart"/>
      <w:r w:rsidRPr="00EA3247">
        <w:rPr>
          <w:rFonts w:ascii="Times New Roman" w:eastAsia="MS Mincho" w:hAnsi="Times New Roman" w:cs="Times New Roman"/>
          <w:kern w:val="0"/>
          <w:sz w:val="24"/>
          <w:szCs w:val="24"/>
        </w:rPr>
        <w:t>a</w:t>
      </w:r>
      <w:proofErr w:type="gramEnd"/>
      <w:r w:rsidRPr="00EA3247">
        <w:rPr>
          <w:rFonts w:ascii="Times New Roman" w:eastAsia="MS Mincho" w:hAnsi="Times New Roman" w:cs="Times New Roman"/>
          <w:kern w:val="0"/>
          <w:sz w:val="24"/>
          <w:szCs w:val="24"/>
        </w:rPr>
        <w:t xml:space="preserve"> SFB-tagged mammalian expression vector. Myc-YTHDC1, D1, D2, D3, D4, D5, D6, and D7 deletion mutant expression plasmids were created using a </w:t>
      </w:r>
      <w:proofErr w:type="spellStart"/>
      <w:r w:rsidRPr="00EA3247">
        <w:rPr>
          <w:rFonts w:ascii="Times New Roman" w:eastAsia="MS Mincho" w:hAnsi="Times New Roman" w:cs="Times New Roman"/>
          <w:kern w:val="0"/>
          <w:sz w:val="24"/>
          <w:szCs w:val="24"/>
        </w:rPr>
        <w:t>Myc</w:t>
      </w:r>
      <w:proofErr w:type="spellEnd"/>
      <w:r w:rsidRPr="00EA3247">
        <w:rPr>
          <w:rFonts w:ascii="Times New Roman" w:eastAsia="MS Mincho" w:hAnsi="Times New Roman" w:cs="Times New Roman"/>
          <w:kern w:val="0"/>
          <w:sz w:val="24"/>
          <w:szCs w:val="24"/>
        </w:rPr>
        <w:t xml:space="preserve">-tagged expression vector. GFP-METTL3, </w:t>
      </w:r>
      <w:r w:rsidRPr="00EA3247">
        <w:rPr>
          <w:rFonts w:ascii="Times New Roman" w:eastAsia="맑은 고딕" w:hAnsi="Times New Roman" w:cs="Times New Roman"/>
          <w:kern w:val="0"/>
          <w:sz w:val="24"/>
          <w:szCs w:val="24"/>
        </w:rPr>
        <w:t xml:space="preserve">and </w:t>
      </w:r>
      <w:r w:rsidRPr="00EA3247">
        <w:rPr>
          <w:rFonts w:ascii="Times New Roman" w:eastAsia="MS Mincho" w:hAnsi="Times New Roman" w:cs="Times New Roman"/>
          <w:kern w:val="0"/>
          <w:sz w:val="24"/>
          <w:szCs w:val="24"/>
        </w:rPr>
        <w:t xml:space="preserve">GFP-YTHDC1 expression plasmids were created using GFP-tagged mammalian expression vectors. </w:t>
      </w:r>
      <w:r w:rsidR="00030611" w:rsidRPr="00EA3247">
        <w:rPr>
          <w:rFonts w:ascii="Times New Roman" w:eastAsia="MS Mincho" w:hAnsi="Times New Roman" w:cs="Times New Roman"/>
          <w:kern w:val="0"/>
          <w:sz w:val="24"/>
          <w:szCs w:val="24"/>
        </w:rPr>
        <w:t xml:space="preserve">Generation of YTHDC1-METTL3 fusion protein expression plasmid was created using 3 X Flag tagged mammalian expression vectors. </w:t>
      </w:r>
      <w:r w:rsidR="00421716" w:rsidRPr="00EA3247">
        <w:rPr>
          <w:rFonts w:ascii="Times New Roman" w:eastAsia="MS Mincho" w:hAnsi="Times New Roman" w:cs="Times New Roman"/>
          <w:kern w:val="0"/>
          <w:sz w:val="24"/>
          <w:szCs w:val="24"/>
        </w:rPr>
        <w:t>METTL3</w:t>
      </w:r>
      <w:r w:rsidR="00421716" w:rsidRPr="00EA3247">
        <w:rPr>
          <w:rFonts w:ascii="Times New Roman" w:hAnsi="Times New Roman" w:cs="Times New Roman"/>
          <w:kern w:val="0"/>
          <w:sz w:val="24"/>
          <w:szCs w:val="24"/>
        </w:rPr>
        <w:t xml:space="preserve"> </w:t>
      </w:r>
      <w:r w:rsidR="00030611" w:rsidRPr="00EA3247">
        <w:rPr>
          <w:rFonts w:ascii="Times New Roman" w:eastAsia="MS Mincho" w:hAnsi="Times New Roman" w:cs="Times New Roman"/>
          <w:kern w:val="0"/>
          <w:sz w:val="24"/>
          <w:szCs w:val="24"/>
        </w:rPr>
        <w:lastRenderedPageBreak/>
        <w:t xml:space="preserve">conjugated to the </w:t>
      </w:r>
      <w:r w:rsidR="00421716" w:rsidRPr="00EA3247">
        <w:rPr>
          <w:rFonts w:ascii="Times New Roman" w:eastAsia="MS Mincho" w:hAnsi="Times New Roman" w:cs="Times New Roman"/>
          <w:kern w:val="0"/>
          <w:sz w:val="24"/>
          <w:szCs w:val="24"/>
        </w:rPr>
        <w:t>C</w:t>
      </w:r>
      <w:r w:rsidR="00030611" w:rsidRPr="00EA3247">
        <w:rPr>
          <w:rFonts w:ascii="Times New Roman" w:eastAsia="MS Mincho" w:hAnsi="Times New Roman" w:cs="Times New Roman"/>
          <w:kern w:val="0"/>
          <w:sz w:val="24"/>
          <w:szCs w:val="24"/>
        </w:rPr>
        <w:t xml:space="preserve">-terminal of protein of YTHDC1. </w:t>
      </w:r>
      <w:r w:rsidR="00421716" w:rsidRPr="00EA3247">
        <w:rPr>
          <w:rFonts w:ascii="Times New Roman" w:eastAsia="MS Mincho" w:hAnsi="Times New Roman" w:cs="Times New Roman"/>
          <w:kern w:val="0"/>
          <w:sz w:val="24"/>
          <w:szCs w:val="24"/>
        </w:rPr>
        <w:t xml:space="preserve">YTHDC1 and METTL3 were linked by a 3 X 8 aa linker sequence (GGGGS). </w:t>
      </w:r>
      <w:r w:rsidRPr="00EA3247">
        <w:rPr>
          <w:rFonts w:ascii="Times New Roman" w:eastAsia="MS Mincho" w:hAnsi="Times New Roman" w:cs="Times New Roman"/>
          <w:kern w:val="0"/>
          <w:sz w:val="24"/>
          <w:szCs w:val="24"/>
        </w:rPr>
        <w:t xml:space="preserve">Guide RNA plasmids for human </w:t>
      </w: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gene were generated by cloning guide sequences into pX330 (plasmid number 42230; </w:t>
      </w:r>
      <w:proofErr w:type="spellStart"/>
      <w:r w:rsidRPr="00EA3247">
        <w:rPr>
          <w:rFonts w:ascii="Times New Roman" w:eastAsia="MS Mincho" w:hAnsi="Times New Roman" w:cs="Times New Roman"/>
          <w:kern w:val="0"/>
          <w:sz w:val="24"/>
          <w:szCs w:val="24"/>
        </w:rPr>
        <w:t>Addgene</w:t>
      </w:r>
      <w:proofErr w:type="spellEnd"/>
      <w:r w:rsidRPr="00EA3247">
        <w:rPr>
          <w:rFonts w:ascii="Times New Roman" w:eastAsia="MS Mincho" w:hAnsi="Times New Roman" w:cs="Times New Roman"/>
          <w:kern w:val="0"/>
          <w:sz w:val="24"/>
          <w:szCs w:val="24"/>
        </w:rPr>
        <w:t xml:space="preserve">). Target sequences for gene editing were selected using CRISPOR (www.crispor.tefor.net). The sequences of </w:t>
      </w:r>
      <w:r w:rsidR="003B28BB" w:rsidRPr="00EA3247">
        <w:rPr>
          <w:rFonts w:ascii="Times New Roman" w:eastAsia="MS Mincho" w:hAnsi="Times New Roman" w:cs="Times New Roman"/>
          <w:kern w:val="0"/>
          <w:sz w:val="24"/>
          <w:szCs w:val="24"/>
        </w:rPr>
        <w:t>reverse transcription</w:t>
      </w:r>
      <w:r w:rsidR="0005682A" w:rsidRPr="00EA3247">
        <w:rPr>
          <w:rFonts w:ascii="Times New Roman" w:eastAsia="MS Mincho" w:hAnsi="Times New Roman" w:cs="Times New Roman"/>
          <w:kern w:val="0"/>
          <w:sz w:val="24"/>
          <w:szCs w:val="24"/>
        </w:rPr>
        <w:t xml:space="preserve"> (RT</w:t>
      </w:r>
      <w:r w:rsidR="0005682A" w:rsidRPr="00EA3247">
        <w:rPr>
          <w:rFonts w:ascii="Times New Roman" w:eastAsia="맑은 고딕" w:hAnsi="Times New Roman" w:cs="Times New Roman"/>
          <w:kern w:val="0"/>
          <w:sz w:val="24"/>
          <w:szCs w:val="24"/>
        </w:rPr>
        <w:t>)-</w:t>
      </w:r>
      <w:r w:rsidRPr="00EA3247">
        <w:rPr>
          <w:rFonts w:ascii="Times New Roman" w:eastAsia="MS Mincho" w:hAnsi="Times New Roman" w:cs="Times New Roman"/>
          <w:kern w:val="0"/>
          <w:sz w:val="24"/>
          <w:szCs w:val="24"/>
        </w:rPr>
        <w:t xml:space="preserve">PCR primers, siRNAs, sgRNAs, and oligonucleotides for CRISPR/Cas9 knock-in are listed in Supplementary Table S3. </w:t>
      </w:r>
    </w:p>
    <w:p w14:paraId="12F33AB3"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3A290E51" w14:textId="672F0C2E" w:rsidR="00511FCF" w:rsidRPr="00EA3247" w:rsidRDefault="00511FCF"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Transfection</w:t>
      </w:r>
      <w:r w:rsidR="00460FBD" w:rsidRPr="00EA3247">
        <w:rPr>
          <w:rFonts w:ascii="Times New Roman" w:eastAsia="MS Mincho" w:hAnsi="Times New Roman" w:cs="Times New Roman"/>
          <w:b/>
          <w:kern w:val="0"/>
          <w:sz w:val="24"/>
          <w:szCs w:val="24"/>
        </w:rPr>
        <w:t xml:space="preserve"> of cell lines or CD34</w:t>
      </w:r>
      <w:r w:rsidR="00460FBD" w:rsidRPr="00EA3247">
        <w:rPr>
          <w:rFonts w:ascii="Times New Roman" w:eastAsia="MS Mincho" w:hAnsi="Times New Roman" w:cs="Times New Roman"/>
          <w:b/>
          <w:kern w:val="0"/>
          <w:sz w:val="24"/>
          <w:szCs w:val="24"/>
          <w:vertAlign w:val="superscript"/>
        </w:rPr>
        <w:t>+</w:t>
      </w:r>
      <w:r w:rsidR="00460FBD" w:rsidRPr="00EA3247">
        <w:rPr>
          <w:rFonts w:ascii="Times New Roman" w:eastAsia="MS Mincho" w:hAnsi="Times New Roman" w:cs="Times New Roman"/>
          <w:b/>
          <w:kern w:val="0"/>
          <w:sz w:val="24"/>
          <w:szCs w:val="24"/>
        </w:rPr>
        <w:t xml:space="preserve"> cells</w:t>
      </w:r>
    </w:p>
    <w:p w14:paraId="522E93BE" w14:textId="34E5C7B1" w:rsidR="00425B1F" w:rsidRPr="00EA3247" w:rsidRDefault="00511FCF"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 xml:space="preserve">Transient transfections were performed using the Neon Transfection System (Thermo Fisher Scientific, Carlsbad, CA). The </w:t>
      </w:r>
      <w:r w:rsidR="00D97EB5" w:rsidRPr="00EA3247">
        <w:rPr>
          <w:rFonts w:ascii="Times New Roman" w:eastAsia="맑은 고딕" w:hAnsi="Times New Roman" w:cs="Times New Roman"/>
          <w:kern w:val="0"/>
          <w:sz w:val="24"/>
          <w:szCs w:val="24"/>
        </w:rPr>
        <w:t>SKM-1</w:t>
      </w:r>
      <w:r w:rsidR="008F4D42" w:rsidRPr="00EA3247">
        <w:rPr>
          <w:rFonts w:ascii="Times New Roman" w:eastAsia="맑은 고딕" w:hAnsi="Times New Roman" w:cs="Times New Roman"/>
          <w:kern w:val="0"/>
          <w:sz w:val="24"/>
          <w:szCs w:val="24"/>
        </w:rPr>
        <w:t xml:space="preserve">, </w:t>
      </w:r>
      <w:r w:rsidRPr="00EA3247">
        <w:rPr>
          <w:rFonts w:ascii="Times New Roman" w:eastAsia="MS Mincho" w:hAnsi="Times New Roman" w:cs="Times New Roman"/>
          <w:kern w:val="0"/>
          <w:sz w:val="24"/>
          <w:szCs w:val="24"/>
        </w:rPr>
        <w:t>K562 WT, DDX41 deficient, and mutated cell lines (2 × 10</w:t>
      </w:r>
      <w:r w:rsidRPr="00EA3247">
        <w:rPr>
          <w:rFonts w:ascii="Times New Roman" w:eastAsia="MS Mincho" w:hAnsi="Times New Roman" w:cs="Times New Roman"/>
          <w:kern w:val="0"/>
          <w:sz w:val="24"/>
          <w:szCs w:val="24"/>
          <w:vertAlign w:val="superscript"/>
        </w:rPr>
        <w:t>6</w:t>
      </w:r>
      <w:r w:rsidRPr="00EA3247">
        <w:rPr>
          <w:rFonts w:ascii="Times New Roman" w:eastAsia="MS Mincho" w:hAnsi="Times New Roman" w:cs="Times New Roman"/>
          <w:kern w:val="0"/>
          <w:sz w:val="24"/>
          <w:szCs w:val="24"/>
        </w:rPr>
        <w:t xml:space="preserve"> cell/100 </w:t>
      </w:r>
      <w:r w:rsidRPr="00EA3247">
        <w:rPr>
          <w:rFonts w:ascii="Symbol" w:eastAsia="MS Mincho" w:hAnsi="Symbol" w:cs="Times New Roman"/>
          <w:kern w:val="0"/>
          <w:sz w:val="24"/>
          <w:szCs w:val="24"/>
        </w:rPr>
        <w:t></w:t>
      </w:r>
      <w:r w:rsidRPr="00EA3247">
        <w:rPr>
          <w:rFonts w:ascii="Times New Roman" w:eastAsia="MS Mincho" w:hAnsi="Times New Roman" w:cs="Times New Roman"/>
          <w:kern w:val="0"/>
          <w:sz w:val="24"/>
          <w:szCs w:val="24"/>
        </w:rPr>
        <w:t>l) were electroporated. A total of 20 </w:t>
      </w:r>
      <w:proofErr w:type="spellStart"/>
      <w:r w:rsidRPr="00EA3247">
        <w:rPr>
          <w:rFonts w:ascii="Times New Roman" w:eastAsia="MS Mincho" w:hAnsi="Times New Roman" w:cs="Times New Roman"/>
          <w:kern w:val="0"/>
          <w:sz w:val="24"/>
          <w:szCs w:val="24"/>
        </w:rPr>
        <w:t>μg</w:t>
      </w:r>
      <w:proofErr w:type="spellEnd"/>
      <w:r w:rsidRPr="00EA3247">
        <w:rPr>
          <w:rFonts w:ascii="Times New Roman" w:eastAsia="MS Mincho" w:hAnsi="Times New Roman" w:cs="Times New Roman"/>
          <w:kern w:val="0"/>
          <w:sz w:val="24"/>
          <w:szCs w:val="24"/>
        </w:rPr>
        <w:t xml:space="preserve"> of transient expression plasmid DNA</w:t>
      </w:r>
      <w:r w:rsidR="00425B1F" w:rsidRPr="00EA3247">
        <w:rPr>
          <w:rFonts w:ascii="Times New Roman" w:eastAsia="MS Mincho" w:hAnsi="Times New Roman" w:cs="Times New Roman"/>
          <w:kern w:val="0"/>
          <w:sz w:val="24"/>
          <w:szCs w:val="24"/>
        </w:rPr>
        <w:t xml:space="preserve">, </w:t>
      </w:r>
      <w:r w:rsidRPr="00EA3247">
        <w:rPr>
          <w:rFonts w:ascii="Times New Roman" w:eastAsia="MS Mincho" w:hAnsi="Times New Roman" w:cs="Times New Roman"/>
          <w:kern w:val="0"/>
          <w:sz w:val="24"/>
          <w:szCs w:val="24"/>
        </w:rPr>
        <w:t>guide RNA plasmids</w:t>
      </w:r>
      <w:r w:rsidR="00425B1F" w:rsidRPr="00EA3247">
        <w:rPr>
          <w:rFonts w:ascii="Times New Roman" w:eastAsia="MS Mincho" w:hAnsi="Times New Roman" w:cs="Times New Roman"/>
          <w:kern w:val="0"/>
          <w:sz w:val="24"/>
          <w:szCs w:val="24"/>
        </w:rPr>
        <w:t>, or siRNA</w:t>
      </w:r>
      <w:r w:rsidRPr="00EA3247">
        <w:rPr>
          <w:rFonts w:ascii="Times New Roman" w:eastAsia="MS Mincho" w:hAnsi="Times New Roman" w:cs="Times New Roman"/>
          <w:kern w:val="0"/>
          <w:sz w:val="24"/>
          <w:szCs w:val="24"/>
        </w:rPr>
        <w:t xml:space="preserve"> were added to cells along with R buffer, and the mixture was electroporated (1450 V for 10 </w:t>
      </w:r>
      <w:proofErr w:type="spellStart"/>
      <w:r w:rsidRPr="00EA3247">
        <w:rPr>
          <w:rFonts w:ascii="Times New Roman" w:eastAsia="MS Mincho" w:hAnsi="Times New Roman" w:cs="Times New Roman"/>
          <w:kern w:val="0"/>
          <w:sz w:val="24"/>
          <w:szCs w:val="24"/>
        </w:rPr>
        <w:t>ms</w:t>
      </w:r>
      <w:proofErr w:type="spellEnd"/>
      <w:r w:rsidRPr="00EA3247">
        <w:rPr>
          <w:rFonts w:ascii="Times New Roman" w:eastAsia="MS Mincho" w:hAnsi="Times New Roman" w:cs="Times New Roman"/>
          <w:kern w:val="0"/>
          <w:sz w:val="24"/>
          <w:szCs w:val="24"/>
        </w:rPr>
        <w:t xml:space="preserve"> in 3 pulses), and incubated in pre-warmed RPMI medium supplemented with 10% fetal bovine serum at 37 °C in 5% CO2 atmosphere for 48</w:t>
      </w:r>
      <w:r w:rsidR="00425B1F" w:rsidRPr="00EA3247">
        <w:rPr>
          <w:rFonts w:ascii="Times New Roman" w:eastAsia="MS Mincho" w:hAnsi="Times New Roman" w:cs="Times New Roman"/>
          <w:kern w:val="0"/>
          <w:sz w:val="24"/>
          <w:szCs w:val="24"/>
        </w:rPr>
        <w:t>~72</w:t>
      </w:r>
      <w:r w:rsidRPr="00EA3247">
        <w:rPr>
          <w:rFonts w:ascii="Times New Roman" w:eastAsia="MS Mincho" w:hAnsi="Times New Roman" w:cs="Times New Roman"/>
          <w:kern w:val="0"/>
          <w:sz w:val="24"/>
          <w:szCs w:val="24"/>
        </w:rPr>
        <w:t>h. Control and DDX41 siRNA duplexes used in the present can be found in Supplementary Table 3. All experiments were performed at 48</w:t>
      </w:r>
      <w:r w:rsidR="00425B1F" w:rsidRPr="00EA3247">
        <w:rPr>
          <w:rFonts w:ascii="Times New Roman" w:eastAsia="MS Mincho" w:hAnsi="Times New Roman" w:cs="Times New Roman"/>
          <w:kern w:val="0"/>
          <w:sz w:val="24"/>
          <w:szCs w:val="24"/>
        </w:rPr>
        <w:t>~72</w:t>
      </w:r>
      <w:r w:rsidRPr="00EA3247">
        <w:rPr>
          <w:rFonts w:ascii="Times New Roman" w:eastAsia="MS Mincho" w:hAnsi="Times New Roman" w:cs="Times New Roman"/>
          <w:kern w:val="0"/>
          <w:sz w:val="24"/>
          <w:szCs w:val="24"/>
        </w:rPr>
        <w:t>h after transfection.</w:t>
      </w:r>
      <w:r w:rsidR="00425B1F" w:rsidRPr="00EA3247">
        <w:rPr>
          <w:rFonts w:ascii="Times New Roman" w:eastAsia="MS Mincho" w:hAnsi="Times New Roman" w:cs="Times New Roman"/>
          <w:kern w:val="0"/>
          <w:sz w:val="24"/>
          <w:szCs w:val="24"/>
        </w:rPr>
        <w:t xml:space="preserve"> </w:t>
      </w:r>
      <w:r w:rsidR="005F76B8" w:rsidRPr="00EA3247">
        <w:rPr>
          <w:rFonts w:ascii="Times New Roman" w:hAnsi="Times New Roman" w:cs="Times New Roman" w:hint="eastAsia"/>
          <w:kern w:val="0"/>
          <w:sz w:val="24"/>
          <w:szCs w:val="24"/>
        </w:rPr>
        <w:t>T</w:t>
      </w:r>
      <w:r w:rsidR="005F76B8" w:rsidRPr="00EA3247">
        <w:rPr>
          <w:rFonts w:ascii="Times New Roman" w:hAnsi="Times New Roman" w:cs="Times New Roman"/>
          <w:kern w:val="0"/>
          <w:sz w:val="24"/>
          <w:szCs w:val="24"/>
        </w:rPr>
        <w:t>he thawed or live</w:t>
      </w:r>
      <w:r w:rsidR="00987836" w:rsidRPr="00EA3247">
        <w:rPr>
          <w:rFonts w:ascii="Times New Roman" w:hAnsi="Times New Roman" w:cs="Times New Roman"/>
          <w:kern w:val="0"/>
          <w:sz w:val="24"/>
          <w:szCs w:val="24"/>
        </w:rPr>
        <w:t xml:space="preserve"> BM/PB mononuclear cells wer</w:t>
      </w:r>
      <w:r w:rsidR="005F76B8" w:rsidRPr="00EA3247">
        <w:rPr>
          <w:rFonts w:ascii="Times New Roman" w:hAnsi="Times New Roman" w:cs="Times New Roman"/>
          <w:kern w:val="0"/>
          <w:sz w:val="24"/>
          <w:szCs w:val="24"/>
        </w:rPr>
        <w:t xml:space="preserve">e cultured for </w:t>
      </w:r>
      <w:r w:rsidR="007B3D61" w:rsidRPr="00EA3247">
        <w:rPr>
          <w:rFonts w:ascii="Times New Roman" w:hAnsi="Times New Roman" w:cs="Times New Roman"/>
          <w:kern w:val="0"/>
          <w:sz w:val="24"/>
          <w:szCs w:val="24"/>
        </w:rPr>
        <w:t>3</w:t>
      </w:r>
      <w:r w:rsidR="005F76B8" w:rsidRPr="00EA3247">
        <w:rPr>
          <w:rFonts w:ascii="Times New Roman" w:hAnsi="Times New Roman" w:cs="Times New Roman"/>
          <w:kern w:val="0"/>
          <w:sz w:val="24"/>
          <w:szCs w:val="24"/>
        </w:rPr>
        <w:t xml:space="preserve"> days in </w:t>
      </w:r>
      <w:r w:rsidR="00B862A1" w:rsidRPr="00EA3247">
        <w:rPr>
          <w:rFonts w:ascii="Times New Roman" w:hAnsi="Times New Roman" w:cs="Times New Roman"/>
          <w:kern w:val="0"/>
          <w:sz w:val="24"/>
          <w:szCs w:val="24"/>
        </w:rPr>
        <w:t xml:space="preserve">RPM11640 </w:t>
      </w:r>
      <w:r w:rsidR="00B862A1" w:rsidRPr="00EA3247">
        <w:rPr>
          <w:rFonts w:ascii="Times New Roman" w:eastAsia="MS Mincho" w:hAnsi="Times New Roman" w:cs="Times New Roman"/>
          <w:kern w:val="0"/>
          <w:sz w:val="24"/>
          <w:szCs w:val="24"/>
        </w:rPr>
        <w:t xml:space="preserve">supplemented with 10% FBS, 1% penicillin/streptomycin, and 50 ng/mL of myeloid expansion supplements (human interleukin-3, stem cell factor, thrombopoietin and FLT-3 ligand, </w:t>
      </w:r>
      <w:proofErr w:type="spellStart"/>
      <w:r w:rsidR="00B862A1" w:rsidRPr="00EA3247">
        <w:rPr>
          <w:rFonts w:ascii="Times New Roman" w:eastAsia="MS Mincho" w:hAnsi="Times New Roman" w:cs="Times New Roman"/>
          <w:kern w:val="0"/>
          <w:sz w:val="24"/>
          <w:szCs w:val="24"/>
        </w:rPr>
        <w:t>PeproTech</w:t>
      </w:r>
      <w:proofErr w:type="spellEnd"/>
      <w:r w:rsidR="00B862A1" w:rsidRPr="00EA3247">
        <w:rPr>
          <w:rFonts w:ascii="Times New Roman" w:eastAsia="MS Mincho" w:hAnsi="Times New Roman" w:cs="Times New Roman"/>
          <w:kern w:val="0"/>
          <w:sz w:val="24"/>
          <w:szCs w:val="24"/>
        </w:rPr>
        <w:t>)</w:t>
      </w:r>
      <w:r w:rsidR="007B3D61" w:rsidRPr="00EA3247">
        <w:rPr>
          <w:rFonts w:ascii="Times New Roman" w:eastAsia="MS Mincho" w:hAnsi="Times New Roman" w:cs="Times New Roman"/>
          <w:kern w:val="0"/>
          <w:sz w:val="24"/>
          <w:szCs w:val="24"/>
        </w:rPr>
        <w:t>. After 3days, whole cells (5 × 10</w:t>
      </w:r>
      <w:r w:rsidR="007B3D61" w:rsidRPr="00EA3247">
        <w:rPr>
          <w:rFonts w:ascii="Times New Roman" w:eastAsia="MS Mincho" w:hAnsi="Times New Roman" w:cs="Times New Roman"/>
          <w:kern w:val="0"/>
          <w:sz w:val="24"/>
          <w:szCs w:val="24"/>
          <w:vertAlign w:val="superscript"/>
        </w:rPr>
        <w:t>6</w:t>
      </w:r>
      <w:r w:rsidR="007B3D61" w:rsidRPr="00EA3247">
        <w:rPr>
          <w:rFonts w:ascii="Times New Roman" w:eastAsia="MS Mincho" w:hAnsi="Times New Roman" w:cs="Times New Roman"/>
          <w:kern w:val="0"/>
          <w:sz w:val="24"/>
          <w:szCs w:val="24"/>
        </w:rPr>
        <w:t xml:space="preserve"> cell/100 </w:t>
      </w:r>
      <w:r w:rsidR="007B3D61" w:rsidRPr="00EA3247">
        <w:rPr>
          <w:rFonts w:ascii="Symbol" w:eastAsia="MS Mincho" w:hAnsi="Symbol" w:cs="Times New Roman"/>
          <w:kern w:val="0"/>
          <w:sz w:val="24"/>
          <w:szCs w:val="24"/>
        </w:rPr>
        <w:t></w:t>
      </w:r>
      <w:r w:rsidR="007B3D61" w:rsidRPr="00EA3247">
        <w:rPr>
          <w:rFonts w:ascii="Times New Roman" w:eastAsia="MS Mincho" w:hAnsi="Times New Roman" w:cs="Times New Roman"/>
          <w:kern w:val="0"/>
          <w:sz w:val="24"/>
          <w:szCs w:val="24"/>
        </w:rPr>
        <w:t>l) were electroporated. A total of 20 </w:t>
      </w:r>
      <w:proofErr w:type="spellStart"/>
      <w:r w:rsidR="007B3D61" w:rsidRPr="00EA3247">
        <w:rPr>
          <w:rFonts w:ascii="Times New Roman" w:eastAsia="MS Mincho" w:hAnsi="Times New Roman" w:cs="Times New Roman"/>
          <w:kern w:val="0"/>
          <w:sz w:val="24"/>
          <w:szCs w:val="24"/>
        </w:rPr>
        <w:t>μg</w:t>
      </w:r>
      <w:proofErr w:type="spellEnd"/>
      <w:r w:rsidR="007B3D61" w:rsidRPr="00EA3247">
        <w:rPr>
          <w:rFonts w:ascii="Times New Roman" w:eastAsia="MS Mincho" w:hAnsi="Times New Roman" w:cs="Times New Roman"/>
          <w:kern w:val="0"/>
          <w:sz w:val="24"/>
          <w:szCs w:val="24"/>
        </w:rPr>
        <w:t xml:space="preserve"> of GFP- or </w:t>
      </w:r>
      <w:proofErr w:type="spellStart"/>
      <w:r w:rsidR="007B3D61" w:rsidRPr="00EA3247">
        <w:rPr>
          <w:rFonts w:ascii="Times New Roman" w:eastAsia="MS Mincho" w:hAnsi="Times New Roman" w:cs="Times New Roman"/>
          <w:kern w:val="0"/>
          <w:sz w:val="24"/>
          <w:szCs w:val="24"/>
        </w:rPr>
        <w:t>Myc</w:t>
      </w:r>
      <w:proofErr w:type="spellEnd"/>
      <w:r w:rsidR="007B3D61" w:rsidRPr="00EA3247">
        <w:rPr>
          <w:rFonts w:ascii="Times New Roman" w:eastAsia="MS Mincho" w:hAnsi="Times New Roman" w:cs="Times New Roman"/>
          <w:kern w:val="0"/>
          <w:sz w:val="24"/>
          <w:szCs w:val="24"/>
        </w:rPr>
        <w:t>-tagged DDX41 WT or point mutant (R525H, Y259C), and Flag-tagged YTHDC</w:t>
      </w:r>
      <w:r w:rsidR="00F16B3E" w:rsidRPr="00EA3247">
        <w:rPr>
          <w:rFonts w:ascii="Times New Roman" w:eastAsia="MS Mincho" w:hAnsi="Times New Roman" w:cs="Times New Roman"/>
          <w:kern w:val="0"/>
          <w:sz w:val="24"/>
          <w:szCs w:val="24"/>
        </w:rPr>
        <w:t>1- METTL3 tr</w:t>
      </w:r>
      <w:r w:rsidR="007B3D61" w:rsidRPr="00EA3247">
        <w:rPr>
          <w:rFonts w:ascii="Times New Roman" w:eastAsia="MS Mincho" w:hAnsi="Times New Roman" w:cs="Times New Roman"/>
          <w:kern w:val="0"/>
          <w:sz w:val="24"/>
          <w:szCs w:val="24"/>
        </w:rPr>
        <w:t>ansient expression plasmid DNAs were added to cells along with T buffer, and the mixture was electroporated (2150 V for 20 </w:t>
      </w:r>
      <w:proofErr w:type="spellStart"/>
      <w:r w:rsidR="007B3D61" w:rsidRPr="00EA3247">
        <w:rPr>
          <w:rFonts w:ascii="Times New Roman" w:eastAsia="MS Mincho" w:hAnsi="Times New Roman" w:cs="Times New Roman"/>
          <w:kern w:val="0"/>
          <w:sz w:val="24"/>
          <w:szCs w:val="24"/>
        </w:rPr>
        <w:t>ms</w:t>
      </w:r>
      <w:proofErr w:type="spellEnd"/>
      <w:r w:rsidR="007B3D61" w:rsidRPr="00EA3247">
        <w:rPr>
          <w:rFonts w:ascii="Times New Roman" w:eastAsia="MS Mincho" w:hAnsi="Times New Roman" w:cs="Times New Roman"/>
          <w:kern w:val="0"/>
          <w:sz w:val="24"/>
          <w:szCs w:val="24"/>
        </w:rPr>
        <w:t xml:space="preserve"> in 1 pulses), and incubated in pre-warmed RPMI medium supplemented </w:t>
      </w:r>
      <w:r w:rsidR="007B3D61" w:rsidRPr="00EA3247">
        <w:rPr>
          <w:rFonts w:ascii="Times New Roman" w:eastAsia="MS Mincho" w:hAnsi="Times New Roman" w:cs="Times New Roman"/>
          <w:kern w:val="0"/>
          <w:sz w:val="24"/>
          <w:szCs w:val="24"/>
        </w:rPr>
        <w:lastRenderedPageBreak/>
        <w:t>with 10% fetal bovine serum</w:t>
      </w:r>
      <w:r w:rsidR="00A96CBC" w:rsidRPr="00EA3247">
        <w:rPr>
          <w:rFonts w:ascii="Times New Roman" w:eastAsia="MS Mincho" w:hAnsi="Times New Roman" w:cs="Times New Roman"/>
          <w:kern w:val="0"/>
          <w:sz w:val="24"/>
          <w:szCs w:val="24"/>
        </w:rPr>
        <w:t xml:space="preserve"> and 50 ng/mL of myeloid expansion supplements</w:t>
      </w:r>
      <w:r w:rsidR="007B3D61" w:rsidRPr="00EA3247">
        <w:rPr>
          <w:rFonts w:ascii="Times New Roman" w:eastAsia="MS Mincho" w:hAnsi="Times New Roman" w:cs="Times New Roman"/>
          <w:kern w:val="0"/>
          <w:sz w:val="24"/>
          <w:szCs w:val="24"/>
        </w:rPr>
        <w:t xml:space="preserve"> at 37 °C in 5% CO2 atmosphere for 72h.</w:t>
      </w:r>
      <w:r w:rsidR="00A96CBC" w:rsidRPr="00EA3247">
        <w:rPr>
          <w:rFonts w:ascii="Times New Roman" w:eastAsia="MS Mincho" w:hAnsi="Times New Roman" w:cs="Times New Roman"/>
          <w:kern w:val="0"/>
          <w:sz w:val="24"/>
          <w:szCs w:val="24"/>
        </w:rPr>
        <w:t xml:space="preserve"> </w:t>
      </w:r>
    </w:p>
    <w:p w14:paraId="0D80F1AE"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11C4CC10" w14:textId="181F8D6B"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 xml:space="preserve">Generation of </w:t>
      </w:r>
      <w:r w:rsidRPr="00EA3247">
        <w:rPr>
          <w:rFonts w:ascii="Times New Roman" w:eastAsia="MS Mincho" w:hAnsi="Times New Roman" w:cs="Times New Roman"/>
          <w:b/>
          <w:i/>
          <w:kern w:val="0"/>
          <w:sz w:val="24"/>
          <w:szCs w:val="24"/>
        </w:rPr>
        <w:t>DDX41</w:t>
      </w:r>
      <w:r w:rsidRPr="00EA3247">
        <w:rPr>
          <w:rFonts w:ascii="Times New Roman" w:eastAsia="MS Mincho" w:hAnsi="Times New Roman" w:cs="Times New Roman"/>
          <w:b/>
          <w:kern w:val="0"/>
          <w:sz w:val="24"/>
          <w:szCs w:val="24"/>
        </w:rPr>
        <w:t xml:space="preserve"> knockout (KO) and knock-in (KI) K562 cells</w:t>
      </w:r>
    </w:p>
    <w:p w14:paraId="45D53836" w14:textId="77777777" w:rsidR="00BC7E70" w:rsidRPr="00EA3247" w:rsidRDefault="00BC7E70"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 xml:space="preserve">To generate the </w:t>
      </w: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KO and </w:t>
      </w: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KI cell lines, K562 cells were co-transfected with </w:t>
      </w:r>
      <w:bookmarkStart w:id="1" w:name="_Hlk156551884"/>
      <w:r w:rsidRPr="00EA3247">
        <w:rPr>
          <w:rFonts w:ascii="Times New Roman" w:eastAsia="MS Mincho" w:hAnsi="Times New Roman" w:cs="Times New Roman"/>
          <w:kern w:val="0"/>
          <w:sz w:val="24"/>
          <w:szCs w:val="24"/>
        </w:rPr>
        <w:t>CRISPR/Cas9</w:t>
      </w:r>
      <w:bookmarkEnd w:id="1"/>
      <w:r w:rsidRPr="00EA3247">
        <w:rPr>
          <w:rFonts w:ascii="Times New Roman" w:eastAsia="MS Mincho" w:hAnsi="Times New Roman" w:cs="Times New Roman"/>
          <w:kern w:val="0"/>
          <w:sz w:val="24"/>
          <w:szCs w:val="24"/>
        </w:rPr>
        <w:t xml:space="preserve">, double guide RNA targeting </w:t>
      </w: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or a one-point mutation guide RNA targeting </w:t>
      </w: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and donor plasmids using the Neon Transfection system (Thermo Fisher Scientific, Waltham, MA). After 48 h, high </w:t>
      </w:r>
      <w:proofErr w:type="spellStart"/>
      <w:r w:rsidRPr="00EA3247">
        <w:rPr>
          <w:rFonts w:ascii="Times New Roman" w:eastAsia="MS Mincho" w:hAnsi="Times New Roman" w:cs="Times New Roman"/>
          <w:kern w:val="0"/>
          <w:sz w:val="24"/>
          <w:szCs w:val="24"/>
        </w:rPr>
        <w:t>mCherry</w:t>
      </w:r>
      <w:proofErr w:type="spellEnd"/>
      <w:r w:rsidRPr="00EA3247">
        <w:rPr>
          <w:rFonts w:ascii="Times New Roman" w:eastAsia="MS Mincho" w:hAnsi="Times New Roman" w:cs="Times New Roman"/>
          <w:kern w:val="0"/>
          <w:sz w:val="24"/>
          <w:szCs w:val="24"/>
        </w:rPr>
        <w:t xml:space="preserve">-expressing cells were sorted into 96-well plates using a </w:t>
      </w:r>
      <w:proofErr w:type="spellStart"/>
      <w:r w:rsidRPr="00EA3247">
        <w:rPr>
          <w:rFonts w:ascii="Times New Roman" w:eastAsia="MS Mincho" w:hAnsi="Times New Roman" w:cs="Times New Roman"/>
          <w:kern w:val="0"/>
          <w:sz w:val="24"/>
          <w:szCs w:val="24"/>
        </w:rPr>
        <w:t>FACSAria</w:t>
      </w:r>
      <w:proofErr w:type="spellEnd"/>
      <w:r w:rsidRPr="00EA3247">
        <w:rPr>
          <w:rFonts w:ascii="Times New Roman" w:eastAsia="MS Mincho" w:hAnsi="Times New Roman" w:cs="Times New Roman"/>
          <w:kern w:val="0"/>
          <w:sz w:val="24"/>
          <w:szCs w:val="24"/>
        </w:rPr>
        <w:t xml:space="preserve"> Fusion cell sorter (BD Biosciences, San Jose, CA). </w:t>
      </w: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KO and KI cell lines were confirmed by targeted sequencing and western blotting for DDX41. Each clone was generated from a single population to avoid clonal heterogeneity.</w:t>
      </w:r>
    </w:p>
    <w:p w14:paraId="5424A01C"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1FDA4483" w14:textId="26C44F58"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Immunofluorescence</w:t>
      </w:r>
    </w:p>
    <w:p w14:paraId="138327B7" w14:textId="2315AC68" w:rsidR="00BC7E70" w:rsidRPr="00EA3247" w:rsidRDefault="00BC7E70" w:rsidP="00BC7E70">
      <w:pPr>
        <w:widowControl/>
        <w:wordWrap/>
        <w:autoSpaceDE/>
        <w:autoSpaceDN/>
        <w:spacing w:line="480" w:lineRule="auto"/>
        <w:rPr>
          <w:rFonts w:ascii="Times New Roman" w:eastAsia="맑은 고딕" w:hAnsi="Times New Roman" w:cs="Times New Roman"/>
          <w:sz w:val="24"/>
          <w:szCs w:val="28"/>
        </w:rPr>
      </w:pPr>
      <w:r w:rsidRPr="00EA3247">
        <w:rPr>
          <w:rFonts w:ascii="Times New Roman" w:eastAsia="MS Mincho" w:hAnsi="Times New Roman" w:cs="Times New Roman"/>
          <w:kern w:val="0"/>
          <w:sz w:val="24"/>
          <w:szCs w:val="24"/>
        </w:rPr>
        <w:t>Immunofluorescence (IF) for S9.6, m6A, and co-localization with RAD51, and YTHDC1 were performed as described previously with minor modifications</w:t>
      </w:r>
      <w:r w:rsidR="001A20EE" w:rsidRPr="00EA3247">
        <w:rPr>
          <w:rFonts w:ascii="Times New Roman" w:eastAsia="MS Mincho" w:hAnsi="Times New Roman" w:cs="Times New Roman"/>
          <w:kern w:val="0"/>
          <w:sz w:val="24"/>
          <w:szCs w:val="24"/>
        </w:rPr>
        <w:t xml:space="preserve"> </w:t>
      </w:r>
      <w:r w:rsidRPr="00EA3247">
        <w:rPr>
          <w:rFonts w:ascii="Times New Roman" w:eastAsia="MS Mincho" w:hAnsi="Times New Roman" w:cs="Times New Roman"/>
          <w:kern w:val="0"/>
          <w:sz w:val="24"/>
          <w:szCs w:val="24"/>
        </w:rPr>
        <w:fldChar w:fldCharType="begin">
          <w:fldData xml:space="preserve">PEVuZE5vdGU+PENpdGU+PEF1dGhvcj5OZ3V5ZW48L0F1dGhvcj48WWVhcj4yMDE3PC9ZZWFyPjxS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=
</w:fldData>
        </w:fldChar>
      </w:r>
      <w:r w:rsidR="00197E1C" w:rsidRPr="00EA3247">
        <w:rPr>
          <w:rFonts w:ascii="Times New Roman" w:eastAsia="MS Mincho" w:hAnsi="Times New Roman" w:cs="Times New Roman"/>
          <w:kern w:val="0"/>
          <w:sz w:val="24"/>
          <w:szCs w:val="24"/>
        </w:rPr>
        <w:instrText xml:space="preserve"> ADDIN EN.CITE </w:instrText>
      </w:r>
      <w:r w:rsidR="00197E1C" w:rsidRPr="00EA3247">
        <w:rPr>
          <w:rFonts w:ascii="Times New Roman" w:eastAsia="MS Mincho" w:hAnsi="Times New Roman" w:cs="Times New Roman"/>
          <w:kern w:val="0"/>
          <w:sz w:val="24"/>
          <w:szCs w:val="24"/>
        </w:rPr>
        <w:fldChar w:fldCharType="begin">
          <w:fldData xml:space="preserve">PEVuZE5vdGU+PENpdGU+PEF1dGhvcj5OZ3V5ZW48L0F1dGhvcj48WWVhcj4yMDE3PC9ZZWFyPjxS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=
</w:fldData>
        </w:fldChar>
      </w:r>
      <w:r w:rsidR="00197E1C" w:rsidRPr="00EA3247">
        <w:rPr>
          <w:rFonts w:ascii="Times New Roman" w:eastAsia="MS Mincho" w:hAnsi="Times New Roman" w:cs="Times New Roman"/>
          <w:kern w:val="0"/>
          <w:sz w:val="24"/>
          <w:szCs w:val="24"/>
        </w:rPr>
        <w:instrText xml:space="preserve"> ADDIN EN.CITE.DATA </w:instrText>
      </w:r>
      <w:r w:rsidR="00197E1C" w:rsidRPr="00EA3247">
        <w:rPr>
          <w:rFonts w:ascii="Times New Roman" w:eastAsia="MS Mincho" w:hAnsi="Times New Roman" w:cs="Times New Roman"/>
          <w:kern w:val="0"/>
          <w:sz w:val="24"/>
          <w:szCs w:val="24"/>
        </w:rPr>
      </w:r>
      <w:r w:rsidR="00197E1C" w:rsidRPr="00EA3247">
        <w:rPr>
          <w:rFonts w:ascii="Times New Roman" w:eastAsia="MS Mincho" w:hAnsi="Times New Roman" w:cs="Times New Roman"/>
          <w:kern w:val="0"/>
          <w:sz w:val="24"/>
          <w:szCs w:val="24"/>
        </w:rPr>
        <w:fldChar w:fldCharType="end"/>
      </w:r>
      <w:r w:rsidRPr="00EA3247">
        <w:rPr>
          <w:rFonts w:ascii="Times New Roman" w:eastAsia="MS Mincho" w:hAnsi="Times New Roman" w:cs="Times New Roman"/>
          <w:kern w:val="0"/>
          <w:sz w:val="24"/>
          <w:szCs w:val="24"/>
        </w:rPr>
      </w:r>
      <w:r w:rsidRPr="00EA3247">
        <w:rPr>
          <w:rFonts w:ascii="Times New Roman" w:eastAsia="MS Mincho" w:hAnsi="Times New Roman" w:cs="Times New Roman"/>
          <w:kern w:val="0"/>
          <w:sz w:val="24"/>
          <w:szCs w:val="24"/>
        </w:rPr>
        <w:fldChar w:fldCharType="separate"/>
      </w:r>
      <w:r w:rsidR="00197E1C" w:rsidRPr="00EA3247">
        <w:rPr>
          <w:rFonts w:ascii="Times New Roman" w:eastAsia="MS Mincho" w:hAnsi="Times New Roman" w:cs="Times New Roman"/>
          <w:noProof/>
          <w:kern w:val="0"/>
          <w:sz w:val="24"/>
          <w:szCs w:val="24"/>
        </w:rPr>
        <w:t>(6)</w:t>
      </w:r>
      <w:r w:rsidRPr="00EA3247">
        <w:rPr>
          <w:rFonts w:ascii="Times New Roman" w:eastAsia="MS Mincho" w:hAnsi="Times New Roman" w:cs="Times New Roman"/>
          <w:kern w:val="0"/>
          <w:sz w:val="24"/>
          <w:szCs w:val="24"/>
        </w:rPr>
        <w:fldChar w:fldCharType="end"/>
      </w:r>
      <w:r w:rsidRPr="00EA3247">
        <w:rPr>
          <w:rFonts w:ascii="Times New Roman" w:eastAsia="MS Mincho" w:hAnsi="Times New Roman" w:cs="Times New Roman"/>
          <w:kern w:val="0"/>
          <w:sz w:val="24"/>
          <w:szCs w:val="24"/>
        </w:rPr>
        <w:t>. Briefly,</w:t>
      </w:r>
      <w:r w:rsidR="001A20EE" w:rsidRPr="00EA3247">
        <w:rPr>
          <w:rFonts w:ascii="Times New Roman" w:eastAsia="MS Mincho" w:hAnsi="Times New Roman" w:cs="Times New Roman"/>
          <w:kern w:val="0"/>
          <w:sz w:val="24"/>
          <w:szCs w:val="24"/>
        </w:rPr>
        <w:t xml:space="preserve"> each of experiment cells </w:t>
      </w:r>
      <w:r w:rsidRPr="00EA3247">
        <w:rPr>
          <w:rFonts w:ascii="Times New Roman" w:eastAsia="MS Mincho" w:hAnsi="Times New Roman" w:cs="Times New Roman"/>
          <w:kern w:val="0"/>
          <w:sz w:val="24"/>
          <w:szCs w:val="24"/>
        </w:rPr>
        <w:t xml:space="preserve">were pelleted in 15 ml tubes at 1200 rpm for 5 min at 25°C. Media was removed until 0.5 ml media </w:t>
      </w:r>
      <w:r w:rsidR="001A20EE" w:rsidRPr="00EA3247">
        <w:rPr>
          <w:rFonts w:ascii="Times New Roman" w:eastAsia="MS Mincho" w:hAnsi="Times New Roman" w:cs="Times New Roman"/>
          <w:kern w:val="0"/>
          <w:sz w:val="24"/>
          <w:szCs w:val="24"/>
        </w:rPr>
        <w:t>remained,</w:t>
      </w:r>
      <w:r w:rsidRPr="00EA3247">
        <w:rPr>
          <w:rFonts w:ascii="Times New Roman" w:eastAsia="MS Mincho" w:hAnsi="Times New Roman" w:cs="Times New Roman"/>
          <w:kern w:val="0"/>
          <w:sz w:val="24"/>
          <w:szCs w:val="24"/>
        </w:rPr>
        <w:t xml:space="preserve"> and cell pellets were resuspended. Pre-warmed 75 mM </w:t>
      </w:r>
      <w:proofErr w:type="spellStart"/>
      <w:r w:rsidRPr="00EA3247">
        <w:rPr>
          <w:rFonts w:ascii="Times New Roman" w:eastAsia="MS Mincho" w:hAnsi="Times New Roman" w:cs="Times New Roman"/>
          <w:kern w:val="0"/>
          <w:sz w:val="24"/>
          <w:szCs w:val="24"/>
        </w:rPr>
        <w:t>KCl</w:t>
      </w:r>
      <w:proofErr w:type="spellEnd"/>
      <w:r w:rsidRPr="00EA3247">
        <w:rPr>
          <w:rFonts w:ascii="Times New Roman" w:eastAsia="MS Mincho" w:hAnsi="Times New Roman" w:cs="Times New Roman"/>
          <w:kern w:val="0"/>
          <w:sz w:val="24"/>
          <w:szCs w:val="24"/>
        </w:rPr>
        <w:t xml:space="preserve"> solution at 37°C was added to cells in a drop-wise manner while cells were agitated on a vortex. Cells were then incubated at 37°C for 15 min and then 150 </w:t>
      </w:r>
      <w:r w:rsidRPr="00EA3247">
        <w:rPr>
          <w:rFonts w:ascii="Symbol" w:eastAsia="MS Mincho" w:hAnsi="Symbol" w:cs="Times New Roman"/>
          <w:kern w:val="0"/>
          <w:sz w:val="24"/>
          <w:szCs w:val="24"/>
        </w:rPr>
        <w:t></w:t>
      </w:r>
      <w:r w:rsidRPr="00EA3247">
        <w:rPr>
          <w:rFonts w:ascii="Times New Roman" w:eastAsia="MS Mincho" w:hAnsi="Times New Roman" w:cs="Times New Roman"/>
          <w:kern w:val="0"/>
          <w:sz w:val="24"/>
          <w:szCs w:val="24"/>
        </w:rPr>
        <w:t xml:space="preserve">l of freshly made, ice-cold </w:t>
      </w:r>
      <w:proofErr w:type="spellStart"/>
      <w:proofErr w:type="gramStart"/>
      <w:r w:rsidRPr="00EA3247">
        <w:rPr>
          <w:rFonts w:ascii="Times New Roman" w:eastAsia="MS Mincho" w:hAnsi="Times New Roman" w:cs="Times New Roman"/>
          <w:kern w:val="0"/>
          <w:sz w:val="24"/>
          <w:szCs w:val="24"/>
        </w:rPr>
        <w:t>methanol:acetic</w:t>
      </w:r>
      <w:proofErr w:type="spellEnd"/>
      <w:proofErr w:type="gramEnd"/>
      <w:r w:rsidRPr="00EA3247">
        <w:rPr>
          <w:rFonts w:ascii="Times New Roman" w:eastAsia="MS Mincho" w:hAnsi="Times New Roman" w:cs="Times New Roman"/>
          <w:kern w:val="0"/>
          <w:sz w:val="24"/>
          <w:szCs w:val="24"/>
        </w:rPr>
        <w:t xml:space="preserve"> acid (3:1) were added cells in a drop-wise manner with agitation. Cells were pelleted and supernatants were removed until 0.5 ml media remained. Cells were resuspended in 5 ml of </w:t>
      </w:r>
      <w:proofErr w:type="spellStart"/>
      <w:proofErr w:type="gramStart"/>
      <w:r w:rsidRPr="00EA3247">
        <w:rPr>
          <w:rFonts w:ascii="Times New Roman" w:eastAsia="MS Mincho" w:hAnsi="Times New Roman" w:cs="Times New Roman"/>
          <w:kern w:val="0"/>
          <w:sz w:val="24"/>
          <w:szCs w:val="24"/>
        </w:rPr>
        <w:t>methanol:acetic</w:t>
      </w:r>
      <w:proofErr w:type="spellEnd"/>
      <w:proofErr w:type="gramEnd"/>
      <w:r w:rsidRPr="00EA3247">
        <w:rPr>
          <w:rFonts w:ascii="Times New Roman" w:eastAsia="MS Mincho" w:hAnsi="Times New Roman" w:cs="Times New Roman"/>
          <w:kern w:val="0"/>
          <w:sz w:val="24"/>
          <w:szCs w:val="24"/>
        </w:rPr>
        <w:t xml:space="preserve"> acid added in a drop-wise manner under agitation. Cells were then fixed on ice for 20 min. Cells were washed once with </w:t>
      </w:r>
      <w:proofErr w:type="spellStart"/>
      <w:proofErr w:type="gramStart"/>
      <w:r w:rsidRPr="00EA3247">
        <w:rPr>
          <w:rFonts w:ascii="Times New Roman" w:eastAsia="MS Mincho" w:hAnsi="Times New Roman" w:cs="Times New Roman"/>
          <w:kern w:val="0"/>
          <w:sz w:val="24"/>
          <w:szCs w:val="24"/>
        </w:rPr>
        <w:t>methanol:acetic</w:t>
      </w:r>
      <w:proofErr w:type="spellEnd"/>
      <w:proofErr w:type="gramEnd"/>
      <w:r w:rsidRPr="00EA3247">
        <w:rPr>
          <w:rFonts w:ascii="Times New Roman" w:eastAsia="MS Mincho" w:hAnsi="Times New Roman" w:cs="Times New Roman"/>
          <w:kern w:val="0"/>
          <w:sz w:val="24"/>
          <w:szCs w:val="24"/>
        </w:rPr>
        <w:t xml:space="preserve"> acid before being spotted </w:t>
      </w:r>
      <w:r w:rsidRPr="00EA3247">
        <w:rPr>
          <w:rFonts w:ascii="Times New Roman" w:eastAsia="MS Mincho" w:hAnsi="Times New Roman" w:cs="Times New Roman"/>
          <w:kern w:val="0"/>
          <w:sz w:val="24"/>
          <w:szCs w:val="24"/>
        </w:rPr>
        <w:lastRenderedPageBreak/>
        <w:t>onto slides. Slides were left to dry and immediately treated with pre-extraction buffer (0.1% TritonX-100, 20 mM HEPES-KOH pH 7.9, 50 mM NaCl, 3 mM MgCl2, 300 mM sucrose) for 10 min at RT and then washed with 0.5% TritonX-100 in phosphate buffered saline (PBS) for 10 min at RT. After permeabilization, cells were washed with PBS and treated with RNase H1 (50 U/ml, TAKRA, Japan) for 60 min at RT. Slides were rinsed with ice-cold PBS, fixed with 4% Paraformaldehyde (PFA), and finally fixed with ice-cold methanol for 30 min at RT. Slides were blocked with blocking buffer (PBS containing 4% BSA and 0.1% TritonX-100) for 1 h followed by incubation with primary antibodies against S9.6, m6A</w:t>
      </w:r>
      <w:r w:rsidR="005002D9" w:rsidRPr="00EA3247">
        <w:rPr>
          <w:rFonts w:ascii="Times New Roman" w:eastAsia="MS Mincho" w:hAnsi="Times New Roman" w:cs="Times New Roman"/>
          <w:kern w:val="0"/>
          <w:sz w:val="24"/>
          <w:szCs w:val="24"/>
        </w:rPr>
        <w:t xml:space="preserve">, </w:t>
      </w:r>
      <w:r w:rsidR="00A76CF0" w:rsidRPr="00EA3247">
        <w:rPr>
          <w:rFonts w:ascii="Times New Roman" w:eastAsia="MS Mincho" w:hAnsi="Times New Roman" w:cs="Times New Roman"/>
          <w:kern w:val="0"/>
          <w:sz w:val="24"/>
          <w:szCs w:val="24"/>
        </w:rPr>
        <w:t>RAD51, YTHDC1,</w:t>
      </w:r>
      <w:r w:rsidR="00640207" w:rsidRPr="00EA3247">
        <w:rPr>
          <w:rFonts w:ascii="Times New Roman" w:eastAsia="MS Mincho" w:hAnsi="Times New Roman" w:cs="Times New Roman"/>
          <w:kern w:val="0"/>
          <w:sz w:val="24"/>
          <w:szCs w:val="24"/>
        </w:rPr>
        <w:t xml:space="preserve"> </w:t>
      </w:r>
      <w:r w:rsidR="005002D9" w:rsidRPr="00EA3247">
        <w:rPr>
          <w:rFonts w:ascii="Times New Roman" w:eastAsia="MS Mincho" w:hAnsi="Times New Roman" w:cs="Times New Roman"/>
          <w:kern w:val="0"/>
          <w:sz w:val="24"/>
          <w:szCs w:val="24"/>
        </w:rPr>
        <w:t>pRPA2 S33</w:t>
      </w:r>
      <w:r w:rsidR="00A96CBC" w:rsidRPr="00EA3247">
        <w:rPr>
          <w:rFonts w:ascii="Times New Roman" w:eastAsia="MS Mincho" w:hAnsi="Times New Roman" w:cs="Times New Roman"/>
          <w:kern w:val="0"/>
          <w:sz w:val="24"/>
          <w:szCs w:val="24"/>
        </w:rPr>
        <w:t xml:space="preserve">, and </w:t>
      </w:r>
      <w:r w:rsidR="00A96CBC" w:rsidRPr="00EA3247">
        <w:rPr>
          <w:rFonts w:ascii="Times New Roman" w:eastAsia="맑은 고딕" w:hAnsi="Times New Roman" w:cs="Times New Roman"/>
          <w:kern w:val="0"/>
          <w:sz w:val="24"/>
          <w:szCs w:val="24"/>
        </w:rPr>
        <w:t>GFP</w:t>
      </w:r>
      <w:r w:rsidRPr="00EA3247">
        <w:rPr>
          <w:rFonts w:ascii="Times New Roman" w:eastAsia="MS Mincho" w:hAnsi="Times New Roman" w:cs="Times New Roman"/>
          <w:kern w:val="0"/>
          <w:sz w:val="24"/>
          <w:szCs w:val="24"/>
        </w:rPr>
        <w:t xml:space="preserve"> overnight at 4°C. </w:t>
      </w:r>
      <w:r w:rsidR="00B92BF6" w:rsidRPr="00EA3247">
        <w:rPr>
          <w:rFonts w:ascii="Times New Roman" w:eastAsia="MS Mincho" w:hAnsi="Times New Roman" w:cs="Times New Roman"/>
          <w:kern w:val="0"/>
          <w:sz w:val="24"/>
          <w:szCs w:val="24"/>
        </w:rPr>
        <w:t xml:space="preserve">For immunofluorescence co-localization with gH2AX and RAD51 staining were performed as described previously with minor modifications </w:t>
      </w:r>
      <w:r w:rsidR="00B92BF6" w:rsidRPr="00EA3247">
        <w:rPr>
          <w:rFonts w:ascii="Times New Roman" w:eastAsia="MS Mincho" w:hAnsi="Times New Roman" w:cs="Times New Roman"/>
          <w:kern w:val="0"/>
          <w:sz w:val="24"/>
          <w:szCs w:val="24"/>
        </w:rPr>
        <w:fldChar w:fldCharType="begin">
          <w:fldData xml:space="preserve">PEVuZE5vdGU+PENpdGU+PEF1dGhvcj5KdTwvQXV0aG9yPjxZZWFyPjIwMjE8L1llYXI+PFJlY051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=
</w:fldData>
        </w:fldChar>
      </w:r>
      <w:r w:rsidR="00197E1C" w:rsidRPr="00EA3247">
        <w:rPr>
          <w:rFonts w:ascii="Times New Roman" w:eastAsia="MS Mincho" w:hAnsi="Times New Roman" w:cs="Times New Roman"/>
          <w:kern w:val="0"/>
          <w:sz w:val="24"/>
          <w:szCs w:val="24"/>
        </w:rPr>
        <w:instrText xml:space="preserve"> ADDIN EN.CITE </w:instrText>
      </w:r>
      <w:r w:rsidR="00197E1C" w:rsidRPr="00EA3247">
        <w:rPr>
          <w:rFonts w:ascii="Times New Roman" w:eastAsia="MS Mincho" w:hAnsi="Times New Roman" w:cs="Times New Roman"/>
          <w:kern w:val="0"/>
          <w:sz w:val="24"/>
          <w:szCs w:val="24"/>
        </w:rPr>
        <w:fldChar w:fldCharType="begin">
          <w:fldData xml:space="preserve">PEVuZE5vdGU+PENpdGU+PEF1dGhvcj5KdTwvQXV0aG9yPjxZZWFyPjIwMjE8L1llYXI+PFJlY051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=
</w:fldData>
        </w:fldChar>
      </w:r>
      <w:r w:rsidR="00197E1C" w:rsidRPr="00EA3247">
        <w:rPr>
          <w:rFonts w:ascii="Times New Roman" w:eastAsia="MS Mincho" w:hAnsi="Times New Roman" w:cs="Times New Roman"/>
          <w:kern w:val="0"/>
          <w:sz w:val="24"/>
          <w:szCs w:val="24"/>
        </w:rPr>
        <w:instrText xml:space="preserve"> ADDIN EN.CITE.DATA </w:instrText>
      </w:r>
      <w:r w:rsidR="00197E1C" w:rsidRPr="00EA3247">
        <w:rPr>
          <w:rFonts w:ascii="Times New Roman" w:eastAsia="MS Mincho" w:hAnsi="Times New Roman" w:cs="Times New Roman"/>
          <w:kern w:val="0"/>
          <w:sz w:val="24"/>
          <w:szCs w:val="24"/>
        </w:rPr>
      </w:r>
      <w:r w:rsidR="00197E1C" w:rsidRPr="00EA3247">
        <w:rPr>
          <w:rFonts w:ascii="Times New Roman" w:eastAsia="MS Mincho" w:hAnsi="Times New Roman" w:cs="Times New Roman"/>
          <w:kern w:val="0"/>
          <w:sz w:val="24"/>
          <w:szCs w:val="24"/>
        </w:rPr>
        <w:fldChar w:fldCharType="end"/>
      </w:r>
      <w:r w:rsidR="00B92BF6" w:rsidRPr="00EA3247">
        <w:rPr>
          <w:rFonts w:ascii="Times New Roman" w:eastAsia="MS Mincho" w:hAnsi="Times New Roman" w:cs="Times New Roman"/>
          <w:kern w:val="0"/>
          <w:sz w:val="24"/>
          <w:szCs w:val="24"/>
        </w:rPr>
      </w:r>
      <w:r w:rsidR="00B92BF6" w:rsidRPr="00EA3247">
        <w:rPr>
          <w:rFonts w:ascii="Times New Roman" w:eastAsia="MS Mincho" w:hAnsi="Times New Roman" w:cs="Times New Roman"/>
          <w:kern w:val="0"/>
          <w:sz w:val="24"/>
          <w:szCs w:val="24"/>
        </w:rPr>
        <w:fldChar w:fldCharType="separate"/>
      </w:r>
      <w:r w:rsidR="00197E1C" w:rsidRPr="00EA3247">
        <w:rPr>
          <w:rFonts w:ascii="Times New Roman" w:eastAsia="MS Mincho" w:hAnsi="Times New Roman" w:cs="Times New Roman"/>
          <w:noProof/>
          <w:kern w:val="0"/>
          <w:sz w:val="24"/>
          <w:szCs w:val="24"/>
        </w:rPr>
        <w:t>(7)</w:t>
      </w:r>
      <w:r w:rsidR="00B92BF6" w:rsidRPr="00EA3247">
        <w:rPr>
          <w:rFonts w:ascii="Times New Roman" w:eastAsia="MS Mincho" w:hAnsi="Times New Roman" w:cs="Times New Roman"/>
          <w:kern w:val="0"/>
          <w:sz w:val="24"/>
          <w:szCs w:val="24"/>
        </w:rPr>
        <w:fldChar w:fldCharType="end"/>
      </w:r>
      <w:r w:rsidR="00B92BF6" w:rsidRPr="00EA3247">
        <w:rPr>
          <w:rFonts w:ascii="Times New Roman" w:eastAsia="MS Mincho" w:hAnsi="Times New Roman" w:cs="Times New Roman"/>
          <w:kern w:val="0"/>
          <w:sz w:val="24"/>
          <w:szCs w:val="24"/>
        </w:rPr>
        <w:t xml:space="preserve">. Cells were fixed with 4 % paraformaldehyde for 20 min at RT. After </w:t>
      </w:r>
      <w:proofErr w:type="spellStart"/>
      <w:r w:rsidR="00B92BF6" w:rsidRPr="00EA3247">
        <w:rPr>
          <w:rFonts w:ascii="Times New Roman" w:eastAsia="MS Mincho" w:hAnsi="Times New Roman" w:cs="Times New Roman"/>
          <w:kern w:val="0"/>
          <w:sz w:val="24"/>
          <w:szCs w:val="24"/>
        </w:rPr>
        <w:t>microirradiation</w:t>
      </w:r>
      <w:proofErr w:type="spellEnd"/>
      <w:r w:rsidR="00B92BF6" w:rsidRPr="00EA3247">
        <w:rPr>
          <w:rFonts w:ascii="Times New Roman" w:eastAsia="MS Mincho" w:hAnsi="Times New Roman" w:cs="Times New Roman"/>
          <w:kern w:val="0"/>
          <w:sz w:val="24"/>
          <w:szCs w:val="24"/>
        </w:rPr>
        <w:t xml:space="preserve"> cells were washed immediately PBS and fixed with 4 % paraformaldehyde for 20 min at RT. All fixed cells were rinsed PBS two time, permeabilized with 0.5 % Triton X-100 in PBS for 5 min at RT. Cells were then washed twice in PBS and incubated with blocking buffer (4% BSA in PBS) for 1 </w:t>
      </w:r>
      <w:proofErr w:type="spellStart"/>
      <w:r w:rsidR="00B92BF6" w:rsidRPr="00EA3247">
        <w:rPr>
          <w:rFonts w:ascii="Times New Roman" w:eastAsia="MS Mincho" w:hAnsi="Times New Roman" w:cs="Times New Roman"/>
          <w:kern w:val="0"/>
          <w:sz w:val="24"/>
          <w:szCs w:val="24"/>
        </w:rPr>
        <w:t>hr</w:t>
      </w:r>
      <w:proofErr w:type="spellEnd"/>
      <w:r w:rsidR="00B92BF6" w:rsidRPr="00EA3247">
        <w:rPr>
          <w:rFonts w:ascii="Times New Roman" w:eastAsia="MS Mincho" w:hAnsi="Times New Roman" w:cs="Times New Roman"/>
          <w:kern w:val="0"/>
          <w:sz w:val="24"/>
          <w:szCs w:val="24"/>
        </w:rPr>
        <w:t xml:space="preserve"> at RT followed by incubation with primary antibody for γH2AX, Rad51, and m6A for overnight at 4 °C. </w:t>
      </w:r>
      <w:r w:rsidRPr="00EA3247">
        <w:rPr>
          <w:rFonts w:ascii="Times New Roman" w:eastAsia="MS Mincho" w:hAnsi="Times New Roman" w:cs="Times New Roman"/>
          <w:kern w:val="0"/>
          <w:sz w:val="24"/>
          <w:szCs w:val="24"/>
        </w:rPr>
        <w:t>Slides</w:t>
      </w:r>
      <w:r w:rsidR="00B92BF6" w:rsidRPr="00EA3247">
        <w:rPr>
          <w:rFonts w:ascii="Times New Roman" w:eastAsia="MS Mincho" w:hAnsi="Times New Roman" w:cs="Times New Roman"/>
          <w:kern w:val="0"/>
          <w:sz w:val="24"/>
          <w:szCs w:val="24"/>
        </w:rPr>
        <w:t xml:space="preserve"> and cells</w:t>
      </w:r>
      <w:r w:rsidRPr="00EA3247">
        <w:rPr>
          <w:rFonts w:ascii="Times New Roman" w:eastAsia="MS Mincho" w:hAnsi="Times New Roman" w:cs="Times New Roman"/>
          <w:kern w:val="0"/>
          <w:sz w:val="24"/>
          <w:szCs w:val="24"/>
        </w:rPr>
        <w:t xml:space="preserve"> were washed three times with wash buffer (PBS containing 0.1% TritonX-100) and subsequently incubated with secondary antibodies conjugated with fluorophores (Alexa Fluor 594 or Alexa Fluor 488, Thermo Fisher Scientific) and 4,6-diamidino-2-phenylindole (DAPI, 1 </w:t>
      </w:r>
      <w:r w:rsidRPr="00EA3247">
        <w:rPr>
          <w:rFonts w:ascii="Symbol" w:eastAsia="MS Mincho" w:hAnsi="Symbol" w:cs="Times New Roman"/>
          <w:kern w:val="0"/>
          <w:sz w:val="24"/>
          <w:szCs w:val="24"/>
        </w:rPr>
        <w:t></w:t>
      </w:r>
      <w:r w:rsidRPr="00EA3247">
        <w:rPr>
          <w:rFonts w:ascii="Times New Roman" w:eastAsia="MS Mincho" w:hAnsi="Times New Roman" w:cs="Times New Roman"/>
          <w:kern w:val="0"/>
          <w:sz w:val="24"/>
          <w:szCs w:val="24"/>
        </w:rPr>
        <w:t xml:space="preserve">g/ml, Thermo Fisher Scientific) for 1 h at RT. After three washes with wash buffer, slides were mounted using </w:t>
      </w:r>
      <w:proofErr w:type="spellStart"/>
      <w:r w:rsidRPr="00EA3247">
        <w:rPr>
          <w:rFonts w:ascii="Times New Roman" w:eastAsia="MS Mincho" w:hAnsi="Times New Roman" w:cs="Times New Roman"/>
          <w:kern w:val="0"/>
          <w:sz w:val="24"/>
          <w:szCs w:val="24"/>
        </w:rPr>
        <w:t>VectaMount</w:t>
      </w:r>
      <w:proofErr w:type="spellEnd"/>
      <w:r w:rsidRPr="00EA3247">
        <w:rPr>
          <w:rFonts w:ascii="Times New Roman" w:eastAsia="MS Mincho" w:hAnsi="Times New Roman" w:cs="Times New Roman"/>
          <w:kern w:val="0"/>
          <w:sz w:val="24"/>
          <w:szCs w:val="24"/>
        </w:rPr>
        <w:t xml:space="preserve"> AQ Aqueous Mounting Medium (Vector Laboratories, Burlingame, CA). Images were captured and analyzed using </w:t>
      </w:r>
      <w:proofErr w:type="gramStart"/>
      <w:r w:rsidRPr="00EA3247">
        <w:rPr>
          <w:rFonts w:ascii="Times New Roman" w:eastAsia="MS Mincho" w:hAnsi="Times New Roman" w:cs="Times New Roman"/>
          <w:kern w:val="0"/>
          <w:sz w:val="24"/>
          <w:szCs w:val="24"/>
        </w:rPr>
        <w:t>a</w:t>
      </w:r>
      <w:proofErr w:type="gramEnd"/>
      <w:r w:rsidRPr="00EA3247">
        <w:rPr>
          <w:rFonts w:ascii="Times New Roman" w:eastAsia="MS Mincho" w:hAnsi="Times New Roman" w:cs="Times New Roman"/>
          <w:kern w:val="0"/>
          <w:sz w:val="24"/>
          <w:szCs w:val="24"/>
        </w:rPr>
        <w:t xml:space="preserve"> LSM-880 confocal microscope.</w:t>
      </w:r>
      <w:r w:rsidRPr="00EA3247">
        <w:rPr>
          <w:rFonts w:ascii="Times New Roman" w:eastAsia="MS Mincho" w:hAnsi="Times New Roman" w:cs="Times New Roman"/>
          <w:kern w:val="0"/>
          <w:sz w:val="24"/>
          <w:szCs w:val="24"/>
          <w:shd w:val="clear" w:color="auto" w:fill="FFFFFF"/>
        </w:rPr>
        <w:t xml:space="preserve"> </w:t>
      </w:r>
      <w:r w:rsidRPr="00EA3247">
        <w:rPr>
          <w:rFonts w:ascii="Times New Roman" w:eastAsia="맑은 고딕" w:hAnsi="Times New Roman" w:cs="Times New Roman"/>
          <w:sz w:val="24"/>
          <w:szCs w:val="24"/>
        </w:rPr>
        <w:t xml:space="preserve">Nuclear fluorescence intensities were quantified in each sample using ZEN Blue software (Carl Zeiss). </w:t>
      </w:r>
      <w:r w:rsidRPr="00EA3247">
        <w:rPr>
          <w:rFonts w:ascii="Times New Roman" w:hAnsi="Times New Roman" w:cs="Times New Roman"/>
          <w:kern w:val="0"/>
          <w:sz w:val="24"/>
          <w:szCs w:val="24"/>
        </w:rPr>
        <w:t>Numbers above each sample indicate n values, which are the numbers of nuclei analyzed</w:t>
      </w:r>
      <w:r w:rsidRPr="00EA3247">
        <w:rPr>
          <w:rFonts w:ascii="Times New Roman" w:hAnsi="Times New Roman" w:cs="Times New Roman"/>
          <w:sz w:val="24"/>
          <w:szCs w:val="24"/>
        </w:rPr>
        <w:t xml:space="preserve">. </w:t>
      </w:r>
      <w:r w:rsidRPr="00EA3247">
        <w:rPr>
          <w:rFonts w:ascii="Times New Roman" w:eastAsia="맑은 고딕" w:hAnsi="Times New Roman" w:cs="Times New Roman"/>
          <w:sz w:val="24"/>
          <w:szCs w:val="28"/>
        </w:rPr>
        <w:t xml:space="preserve">Cells with ≥10 overlapping S9.6 and m6A foci were </w:t>
      </w:r>
      <w:r w:rsidRPr="00EA3247">
        <w:rPr>
          <w:rFonts w:ascii="Times New Roman" w:eastAsia="맑은 고딕" w:hAnsi="Times New Roman" w:cs="Times New Roman"/>
          <w:sz w:val="24"/>
          <w:szCs w:val="28"/>
        </w:rPr>
        <w:lastRenderedPageBreak/>
        <w:t>counted as positive and the proportion of positive cells among all cells was determined. More than 100 cells were examined for each sample.</w:t>
      </w:r>
    </w:p>
    <w:p w14:paraId="742A3246" w14:textId="77777777" w:rsidR="000E598A" w:rsidRDefault="000E598A" w:rsidP="00A96CBC">
      <w:pPr>
        <w:widowControl/>
        <w:wordWrap/>
        <w:autoSpaceDE/>
        <w:autoSpaceDN/>
        <w:spacing w:line="480" w:lineRule="auto"/>
        <w:rPr>
          <w:rFonts w:ascii="Times New Roman" w:eastAsia="MS Mincho" w:hAnsi="Times New Roman" w:cs="Times New Roman"/>
          <w:b/>
          <w:kern w:val="0"/>
          <w:sz w:val="24"/>
          <w:szCs w:val="24"/>
        </w:rPr>
      </w:pPr>
    </w:p>
    <w:p w14:paraId="72315E6E" w14:textId="1C1F3468" w:rsidR="00A96CBC" w:rsidRPr="00EA3247" w:rsidRDefault="009D4AC0" w:rsidP="00A96CBC">
      <w:pPr>
        <w:widowControl/>
        <w:wordWrap/>
        <w:autoSpaceDE/>
        <w:autoSpaceDN/>
        <w:spacing w:line="480" w:lineRule="auto"/>
        <w:rPr>
          <w:rFonts w:ascii="Times New Roman" w:eastAsia="MS Mincho" w:hAnsi="Times New Roman" w:cs="Times New Roman"/>
          <w:b/>
          <w:kern w:val="0"/>
          <w:sz w:val="24"/>
          <w:szCs w:val="24"/>
        </w:rPr>
      </w:pPr>
      <w:proofErr w:type="spellStart"/>
      <w:r w:rsidRPr="00EA3247">
        <w:rPr>
          <w:rFonts w:ascii="Times New Roman" w:eastAsia="MS Mincho" w:hAnsi="Times New Roman" w:cs="Times New Roman"/>
          <w:b/>
          <w:kern w:val="0"/>
          <w:sz w:val="24"/>
          <w:szCs w:val="24"/>
        </w:rPr>
        <w:t>EdU</w:t>
      </w:r>
      <w:proofErr w:type="spellEnd"/>
      <w:r w:rsidRPr="00EA3247">
        <w:rPr>
          <w:rFonts w:ascii="Times New Roman" w:eastAsia="MS Mincho" w:hAnsi="Times New Roman" w:cs="Times New Roman"/>
          <w:b/>
          <w:kern w:val="0"/>
          <w:sz w:val="24"/>
          <w:szCs w:val="24"/>
        </w:rPr>
        <w:t xml:space="preserve"> incorporation</w:t>
      </w:r>
    </w:p>
    <w:p w14:paraId="6E244508" w14:textId="39AAFED4" w:rsidR="001D0607" w:rsidRPr="00EA3247" w:rsidRDefault="00A96CBC"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 xml:space="preserve">For </w:t>
      </w:r>
      <w:proofErr w:type="spellStart"/>
      <w:r w:rsidRPr="00EA3247">
        <w:rPr>
          <w:rFonts w:ascii="Times New Roman" w:eastAsia="MS Mincho" w:hAnsi="Times New Roman" w:cs="Times New Roman"/>
          <w:kern w:val="0"/>
          <w:sz w:val="24"/>
          <w:szCs w:val="24"/>
        </w:rPr>
        <w:t>EdU</w:t>
      </w:r>
      <w:proofErr w:type="spellEnd"/>
      <w:r w:rsidRPr="00EA3247">
        <w:rPr>
          <w:rFonts w:ascii="Times New Roman" w:eastAsia="MS Mincho" w:hAnsi="Times New Roman" w:cs="Times New Roman"/>
          <w:kern w:val="0"/>
          <w:sz w:val="24"/>
          <w:szCs w:val="24"/>
        </w:rPr>
        <w:t xml:space="preserve"> incorporation analysis, </w:t>
      </w:r>
      <w:r w:rsidR="009D4AC0" w:rsidRPr="00EA3247">
        <w:rPr>
          <w:rFonts w:ascii="Times New Roman" w:eastAsia="MS Mincho" w:hAnsi="Times New Roman" w:cs="Times New Roman"/>
          <w:iCs/>
          <w:kern w:val="0"/>
          <w:sz w:val="24"/>
          <w:szCs w:val="24"/>
        </w:rPr>
        <w:t>transfected</w:t>
      </w:r>
      <w:r w:rsidRPr="00EA3247">
        <w:rPr>
          <w:rFonts w:ascii="Times New Roman" w:eastAsia="MS Mincho" w:hAnsi="Times New Roman" w:cs="Times New Roman"/>
          <w:iCs/>
          <w:kern w:val="0"/>
          <w:sz w:val="24"/>
          <w:szCs w:val="24"/>
        </w:rPr>
        <w:t xml:space="preserve"> </w:t>
      </w:r>
      <w:r w:rsidRPr="00EA3247">
        <w:rPr>
          <w:rFonts w:ascii="Times New Roman" w:eastAsia="MS Mincho" w:hAnsi="Times New Roman" w:cs="Times New Roman"/>
          <w:kern w:val="0"/>
          <w:sz w:val="24"/>
          <w:szCs w:val="24"/>
        </w:rPr>
        <w:t xml:space="preserve">cells were treated with </w:t>
      </w:r>
      <w:proofErr w:type="spellStart"/>
      <w:r w:rsidRPr="00EA3247">
        <w:rPr>
          <w:rFonts w:ascii="Times New Roman" w:eastAsia="MS Mincho" w:hAnsi="Times New Roman" w:cs="Times New Roman"/>
          <w:kern w:val="0"/>
          <w:sz w:val="24"/>
          <w:szCs w:val="24"/>
        </w:rPr>
        <w:t>EdU</w:t>
      </w:r>
      <w:proofErr w:type="spellEnd"/>
      <w:r w:rsidRPr="00EA3247">
        <w:rPr>
          <w:rFonts w:ascii="Times New Roman" w:eastAsia="MS Mincho" w:hAnsi="Times New Roman" w:cs="Times New Roman"/>
          <w:kern w:val="0"/>
          <w:sz w:val="24"/>
          <w:szCs w:val="24"/>
        </w:rPr>
        <w:t xml:space="preserve"> (10 µM) for 60 min before harvesting and fixing </w:t>
      </w:r>
      <w:r w:rsidR="009D4AC0" w:rsidRPr="00EA3247">
        <w:rPr>
          <w:rFonts w:ascii="Times New Roman" w:eastAsia="MS Mincho" w:hAnsi="Times New Roman" w:cs="Times New Roman"/>
          <w:kern w:val="0"/>
          <w:sz w:val="24"/>
          <w:szCs w:val="24"/>
        </w:rPr>
        <w:t xml:space="preserve">with </w:t>
      </w:r>
      <w:proofErr w:type="spellStart"/>
      <w:proofErr w:type="gramStart"/>
      <w:r w:rsidR="009D4AC0" w:rsidRPr="00EA3247">
        <w:rPr>
          <w:rFonts w:ascii="Times New Roman" w:eastAsia="MS Mincho" w:hAnsi="Times New Roman" w:cs="Times New Roman"/>
          <w:kern w:val="0"/>
          <w:sz w:val="24"/>
          <w:szCs w:val="24"/>
        </w:rPr>
        <w:t>methanol:acetic</w:t>
      </w:r>
      <w:proofErr w:type="spellEnd"/>
      <w:proofErr w:type="gramEnd"/>
      <w:r w:rsidR="009D4AC0" w:rsidRPr="00EA3247">
        <w:rPr>
          <w:rFonts w:ascii="Times New Roman" w:eastAsia="MS Mincho" w:hAnsi="Times New Roman" w:cs="Times New Roman"/>
          <w:kern w:val="0"/>
          <w:sz w:val="24"/>
          <w:szCs w:val="24"/>
        </w:rPr>
        <w:t xml:space="preserve"> acid before being spotted onto slides</w:t>
      </w:r>
      <w:r w:rsidRPr="00EA3247">
        <w:rPr>
          <w:rFonts w:ascii="Times New Roman" w:eastAsia="MS Mincho" w:hAnsi="Times New Roman" w:cs="Times New Roman"/>
          <w:kern w:val="0"/>
          <w:sz w:val="24"/>
          <w:szCs w:val="24"/>
        </w:rPr>
        <w:t xml:space="preserve">. Cells were permeabilized with PBS containing 0.5% Triton X-100 for 10 min at room temperature. The click-it reaction was performed according to the manufacturer’s instructions. </w:t>
      </w:r>
      <w:r w:rsidR="001D0607" w:rsidRPr="00EA3247">
        <w:rPr>
          <w:rFonts w:ascii="Times New Roman" w:eastAsia="MS Mincho" w:hAnsi="Times New Roman" w:cs="Times New Roman"/>
          <w:kern w:val="0"/>
          <w:sz w:val="24"/>
          <w:szCs w:val="24"/>
        </w:rPr>
        <w:t xml:space="preserve">Slides were blocked with blocking buffer for 1 h followed </w:t>
      </w:r>
      <w:r w:rsidR="00E703DA" w:rsidRPr="00EA3247">
        <w:rPr>
          <w:rFonts w:ascii="Times New Roman" w:eastAsia="MS Mincho" w:hAnsi="Times New Roman" w:cs="Times New Roman"/>
          <w:kern w:val="0"/>
          <w:sz w:val="24"/>
          <w:szCs w:val="24"/>
        </w:rPr>
        <w:t xml:space="preserve">for </w:t>
      </w:r>
      <w:r w:rsidR="001D0607" w:rsidRPr="00EA3247">
        <w:rPr>
          <w:rFonts w:ascii="Times New Roman" w:eastAsia="MS Mincho" w:hAnsi="Times New Roman" w:cs="Times New Roman"/>
          <w:kern w:val="0"/>
          <w:sz w:val="24"/>
          <w:szCs w:val="24"/>
        </w:rPr>
        <w:t>further immunostaining.</w:t>
      </w:r>
    </w:p>
    <w:p w14:paraId="19078672"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29974DF4" w14:textId="11D7A5FD"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Immunoprecipitation and immunoblotting</w:t>
      </w:r>
    </w:p>
    <w:p w14:paraId="2C966581" w14:textId="77777777" w:rsidR="00BC7E70" w:rsidRPr="00EA3247" w:rsidRDefault="00BC7E70"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 xml:space="preserve">For immunoprecipitation, cells were washed with ice-cold PBS and then lysed in NETN buffer (0.5% </w:t>
      </w:r>
      <w:proofErr w:type="spellStart"/>
      <w:r w:rsidRPr="00EA3247">
        <w:rPr>
          <w:rFonts w:ascii="Times New Roman" w:eastAsia="MS Mincho" w:hAnsi="Times New Roman" w:cs="Times New Roman"/>
          <w:kern w:val="0"/>
          <w:sz w:val="24"/>
          <w:szCs w:val="24"/>
        </w:rPr>
        <w:t>Nonidet</w:t>
      </w:r>
      <w:proofErr w:type="spellEnd"/>
      <w:r w:rsidRPr="00EA3247">
        <w:rPr>
          <w:rFonts w:ascii="Times New Roman" w:eastAsia="MS Mincho" w:hAnsi="Times New Roman" w:cs="Times New Roman"/>
          <w:kern w:val="0"/>
          <w:sz w:val="24"/>
          <w:szCs w:val="24"/>
        </w:rPr>
        <w:t xml:space="preserve"> P-40, 20 mM Tris [pH 8.0], 50 mM NaCl, 50 mM NaF, 100 µM Na3VO4, 1 mM dithiothreitol [DTT], and 50 µg/ml </w:t>
      </w:r>
      <w:proofErr w:type="spellStart"/>
      <w:r w:rsidRPr="00EA3247">
        <w:rPr>
          <w:rFonts w:ascii="Times New Roman" w:eastAsia="MS Mincho" w:hAnsi="Times New Roman" w:cs="Times New Roman"/>
          <w:kern w:val="0"/>
          <w:sz w:val="24"/>
          <w:szCs w:val="24"/>
        </w:rPr>
        <w:t>phenylmethylsulfonyl</w:t>
      </w:r>
      <w:proofErr w:type="spellEnd"/>
      <w:r w:rsidRPr="00EA3247">
        <w:rPr>
          <w:rFonts w:ascii="Times New Roman" w:eastAsia="MS Mincho" w:hAnsi="Times New Roman" w:cs="Times New Roman"/>
          <w:kern w:val="0"/>
          <w:sz w:val="24"/>
          <w:szCs w:val="24"/>
        </w:rPr>
        <w:t xml:space="preserve"> fluoride [PMSF]) with </w:t>
      </w:r>
      <w:proofErr w:type="spellStart"/>
      <w:r w:rsidRPr="00EA3247">
        <w:rPr>
          <w:rFonts w:ascii="Times New Roman" w:eastAsia="MS Mincho" w:hAnsi="Times New Roman" w:cs="Times New Roman"/>
          <w:bCs/>
          <w:kern w:val="0"/>
          <w:sz w:val="24"/>
          <w:szCs w:val="24"/>
        </w:rPr>
        <w:t>benzonase</w:t>
      </w:r>
      <w:proofErr w:type="spellEnd"/>
      <w:r w:rsidRPr="00EA3247">
        <w:rPr>
          <w:rFonts w:ascii="Times New Roman" w:eastAsia="MS Mincho" w:hAnsi="Times New Roman" w:cs="Times New Roman"/>
          <w:bCs/>
          <w:kern w:val="0"/>
          <w:sz w:val="24"/>
          <w:szCs w:val="24"/>
        </w:rPr>
        <w:t xml:space="preserve"> (</w:t>
      </w:r>
      <w:proofErr w:type="spellStart"/>
      <w:r w:rsidRPr="00EA3247">
        <w:rPr>
          <w:rFonts w:ascii="Times New Roman" w:eastAsia="MS Mincho" w:hAnsi="Times New Roman" w:cs="Times New Roman"/>
          <w:bCs/>
          <w:kern w:val="0"/>
          <w:sz w:val="24"/>
          <w:szCs w:val="24"/>
        </w:rPr>
        <w:t>Enzynomics</w:t>
      </w:r>
      <w:proofErr w:type="spellEnd"/>
      <w:r w:rsidRPr="00EA3247">
        <w:rPr>
          <w:rFonts w:ascii="Times New Roman" w:eastAsia="MS Mincho" w:hAnsi="Times New Roman" w:cs="Times New Roman"/>
          <w:bCs/>
          <w:kern w:val="0"/>
          <w:sz w:val="24"/>
          <w:szCs w:val="24"/>
        </w:rPr>
        <w:t xml:space="preserve">, M018H) </w:t>
      </w:r>
      <w:r w:rsidRPr="00EA3247">
        <w:rPr>
          <w:rFonts w:ascii="Times New Roman" w:eastAsia="MS Mincho" w:hAnsi="Times New Roman" w:cs="Times New Roman"/>
          <w:kern w:val="0"/>
          <w:sz w:val="24"/>
          <w:szCs w:val="24"/>
        </w:rPr>
        <w:t>at 4°C for 40 min. Crude lysates were cleared by centrifugation at 14,000 rpm at 4°C for 5 min and supernatants were incubated with protein A-agarose-conjugated primary antibodies, FLAG-M2 affinity gel (Sigma, Cat#A2220), or c-</w:t>
      </w:r>
      <w:proofErr w:type="spellStart"/>
      <w:r w:rsidRPr="00EA3247">
        <w:rPr>
          <w:rFonts w:ascii="Times New Roman" w:eastAsia="MS Mincho" w:hAnsi="Times New Roman" w:cs="Times New Roman"/>
          <w:kern w:val="0"/>
          <w:sz w:val="24"/>
          <w:szCs w:val="24"/>
        </w:rPr>
        <w:t>Myc</w:t>
      </w:r>
      <w:proofErr w:type="spellEnd"/>
      <w:r w:rsidRPr="00EA3247">
        <w:rPr>
          <w:rFonts w:ascii="Times New Roman" w:eastAsia="MS Mincho" w:hAnsi="Times New Roman" w:cs="Times New Roman"/>
          <w:kern w:val="0"/>
          <w:sz w:val="24"/>
          <w:szCs w:val="24"/>
        </w:rPr>
        <w:t xml:space="preserve"> agarose affinity gel (Sigma, Cat#7470). Immunocomplexes were washed three times with NETN buffer and then subjected to sodium dodecyl sulfate-polyacrylamide gel electrophoresis (SDS-PAGE). Western blotting was performed using the antibodies indicated in figure legends. Proteins were visualized using secondary horseradish peroxidase-conjugated antibodies (Enzo Life Sciences, New York, NY) and enhanced chemiluminescence reagent (Thermo Fisher </w:t>
      </w:r>
      <w:r w:rsidRPr="00EA3247">
        <w:rPr>
          <w:rFonts w:ascii="Times New Roman" w:eastAsia="MS Mincho" w:hAnsi="Times New Roman" w:cs="Times New Roman"/>
          <w:kern w:val="0"/>
          <w:sz w:val="24"/>
          <w:szCs w:val="24"/>
        </w:rPr>
        <w:lastRenderedPageBreak/>
        <w:t>Scientific). Signals were detected using an automated imaging system (</w:t>
      </w:r>
      <w:proofErr w:type="spellStart"/>
      <w:r w:rsidRPr="00EA3247">
        <w:rPr>
          <w:rFonts w:ascii="Times New Roman" w:eastAsia="MS Mincho" w:hAnsi="Times New Roman" w:cs="Times New Roman"/>
          <w:kern w:val="0"/>
          <w:sz w:val="24"/>
          <w:szCs w:val="24"/>
        </w:rPr>
        <w:t>ChemiDoc</w:t>
      </w:r>
      <w:proofErr w:type="spellEnd"/>
      <w:r w:rsidRPr="00EA3247">
        <w:rPr>
          <w:rFonts w:ascii="Times New Roman" w:eastAsia="MS Mincho" w:hAnsi="Times New Roman" w:cs="Times New Roman"/>
          <w:kern w:val="0"/>
          <w:sz w:val="24"/>
          <w:szCs w:val="24"/>
        </w:rPr>
        <w:t>™; Bio-Rad Laboratories, Hercules, CA).</w:t>
      </w:r>
    </w:p>
    <w:p w14:paraId="12979732"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20C0D3DE" w14:textId="50BD8B58"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Antibodies</w:t>
      </w:r>
    </w:p>
    <w:p w14:paraId="208CA280" w14:textId="77777777" w:rsidR="00BC7E70" w:rsidRPr="00EA3247" w:rsidRDefault="00BC7E70"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The following antibodies were used in the present study: anti-Flag-HRP (Sigma, A8592), anti-</w:t>
      </w:r>
      <w:proofErr w:type="spellStart"/>
      <w:r w:rsidRPr="00EA3247">
        <w:rPr>
          <w:rFonts w:ascii="Times New Roman" w:eastAsia="MS Mincho" w:hAnsi="Times New Roman" w:cs="Times New Roman"/>
          <w:kern w:val="0"/>
          <w:sz w:val="24"/>
          <w:szCs w:val="24"/>
        </w:rPr>
        <w:t>Myc</w:t>
      </w:r>
      <w:proofErr w:type="spellEnd"/>
      <w:r w:rsidRPr="00EA3247">
        <w:rPr>
          <w:rFonts w:ascii="Times New Roman" w:eastAsia="MS Mincho" w:hAnsi="Times New Roman" w:cs="Times New Roman"/>
          <w:kern w:val="0"/>
          <w:sz w:val="24"/>
          <w:szCs w:val="24"/>
        </w:rPr>
        <w:t>-HRP antibody (Roche, 11814150001), anti-GFP (</w:t>
      </w:r>
      <w:proofErr w:type="spellStart"/>
      <w:r w:rsidRPr="00EA3247">
        <w:rPr>
          <w:rFonts w:ascii="Times New Roman" w:eastAsia="MS Mincho" w:hAnsi="Times New Roman" w:cs="Times New Roman"/>
          <w:kern w:val="0"/>
          <w:sz w:val="24"/>
          <w:szCs w:val="24"/>
        </w:rPr>
        <w:t>Clontech</w:t>
      </w:r>
      <w:proofErr w:type="spellEnd"/>
      <w:r w:rsidRPr="00EA3247">
        <w:rPr>
          <w:rFonts w:ascii="Times New Roman" w:eastAsia="MS Mincho" w:hAnsi="Times New Roman" w:cs="Times New Roman"/>
          <w:kern w:val="0"/>
          <w:sz w:val="24"/>
          <w:szCs w:val="24"/>
        </w:rPr>
        <w:t>, 632380), anti-</w:t>
      </w:r>
      <w:r w:rsidRPr="00EA3247">
        <w:rPr>
          <w:rFonts w:ascii="Times New Roman" w:eastAsia="MS Mincho" w:hAnsi="Times New Roman" w:cs="Times New Roman"/>
          <w:kern w:val="0"/>
          <w:sz w:val="24"/>
          <w:szCs w:val="24"/>
        </w:rPr>
        <w:sym w:font="Symbol" w:char="F062"/>
      </w:r>
      <w:r w:rsidRPr="00EA3247">
        <w:rPr>
          <w:rFonts w:ascii="Times New Roman" w:eastAsia="MS Mincho" w:hAnsi="Times New Roman" w:cs="Times New Roman"/>
          <w:kern w:val="0"/>
          <w:sz w:val="24"/>
          <w:szCs w:val="24"/>
        </w:rPr>
        <w:t>-actin antibody (Sigma, A5441), Anti-</w:t>
      </w:r>
      <w:r w:rsidRPr="00EA3247">
        <w:rPr>
          <w:rFonts w:ascii="Times New Roman" w:eastAsia="MS Mincho" w:hAnsi="Times New Roman" w:cs="Times New Roman"/>
          <w:kern w:val="0"/>
          <w:sz w:val="24"/>
          <w:szCs w:val="24"/>
        </w:rPr>
        <w:sym w:font="Symbol" w:char="F067"/>
      </w:r>
      <w:r w:rsidRPr="00EA3247">
        <w:rPr>
          <w:rFonts w:ascii="Times New Roman" w:eastAsia="MS Mincho" w:hAnsi="Times New Roman" w:cs="Times New Roman"/>
          <w:kern w:val="0"/>
          <w:sz w:val="24"/>
          <w:szCs w:val="24"/>
        </w:rPr>
        <w:t>H2AX antibodies (Cell signal, #2577, Sigma, 05636), anti-DDX41 antibody (</w:t>
      </w:r>
      <w:proofErr w:type="spellStart"/>
      <w:r w:rsidRPr="00EA3247">
        <w:rPr>
          <w:rFonts w:ascii="Times New Roman" w:eastAsia="MS Mincho" w:hAnsi="Times New Roman" w:cs="Times New Roman"/>
          <w:kern w:val="0"/>
          <w:sz w:val="24"/>
          <w:szCs w:val="24"/>
        </w:rPr>
        <w:t>Abnova</w:t>
      </w:r>
      <w:proofErr w:type="spellEnd"/>
      <w:r w:rsidRPr="00EA3247">
        <w:rPr>
          <w:rFonts w:ascii="Times New Roman" w:eastAsia="MS Mincho" w:hAnsi="Times New Roman" w:cs="Times New Roman"/>
          <w:kern w:val="0"/>
          <w:sz w:val="24"/>
          <w:szCs w:val="24"/>
        </w:rPr>
        <w:t xml:space="preserve">, H00051428-M01, </w:t>
      </w:r>
      <w:proofErr w:type="spellStart"/>
      <w:r w:rsidRPr="00EA3247">
        <w:rPr>
          <w:rFonts w:ascii="Times New Roman" w:eastAsia="MS Mincho" w:hAnsi="Times New Roman" w:cs="Times New Roman"/>
          <w:kern w:val="0"/>
          <w:sz w:val="24"/>
          <w:szCs w:val="24"/>
        </w:rPr>
        <w:t>Altas</w:t>
      </w:r>
      <w:proofErr w:type="spellEnd"/>
      <w:r w:rsidRPr="00EA3247">
        <w:rPr>
          <w:rFonts w:ascii="Times New Roman" w:eastAsia="MS Mincho" w:hAnsi="Times New Roman" w:cs="Times New Roman"/>
          <w:kern w:val="0"/>
          <w:sz w:val="24"/>
          <w:szCs w:val="24"/>
        </w:rPr>
        <w:t xml:space="preserve"> antibodies, HPA049807), anti-METTL3 antibody (</w:t>
      </w:r>
      <w:proofErr w:type="spellStart"/>
      <w:r w:rsidRPr="00EA3247">
        <w:rPr>
          <w:rFonts w:ascii="Times New Roman" w:eastAsia="MS Mincho" w:hAnsi="Times New Roman" w:cs="Times New Roman"/>
          <w:kern w:val="0"/>
          <w:sz w:val="24"/>
          <w:szCs w:val="24"/>
        </w:rPr>
        <w:t>Abclonal</w:t>
      </w:r>
      <w:proofErr w:type="spellEnd"/>
      <w:r w:rsidRPr="00EA3247">
        <w:rPr>
          <w:rFonts w:ascii="Times New Roman" w:eastAsia="MS Mincho" w:hAnsi="Times New Roman" w:cs="Times New Roman"/>
          <w:kern w:val="0"/>
          <w:sz w:val="24"/>
          <w:szCs w:val="24"/>
        </w:rPr>
        <w:t>, A8370), anti-METTL14 antibody (Sigma-Aldrich, HPA038002), anti-YTHDC1 antibody (Abcam, ab122340), anti-S9.6 antibody (</w:t>
      </w:r>
      <w:proofErr w:type="spellStart"/>
      <w:r w:rsidRPr="00EA3247">
        <w:rPr>
          <w:rFonts w:ascii="Times New Roman" w:eastAsia="MS Mincho" w:hAnsi="Times New Roman" w:cs="Times New Roman"/>
          <w:kern w:val="0"/>
          <w:sz w:val="24"/>
          <w:szCs w:val="24"/>
        </w:rPr>
        <w:t>Kerafast</w:t>
      </w:r>
      <w:proofErr w:type="spellEnd"/>
      <w:r w:rsidRPr="00EA3247">
        <w:rPr>
          <w:rFonts w:ascii="Times New Roman" w:eastAsia="MS Mincho" w:hAnsi="Times New Roman" w:cs="Times New Roman"/>
          <w:kern w:val="0"/>
          <w:sz w:val="24"/>
          <w:szCs w:val="24"/>
        </w:rPr>
        <w:t>, ENH001), anti-m6A antibody (Synaptic Systems, 202003), anti-ATR antibody (Bethyl Laboratories, A300-137A), anti-</w:t>
      </w:r>
      <w:proofErr w:type="spellStart"/>
      <w:r w:rsidRPr="00EA3247">
        <w:rPr>
          <w:rFonts w:ascii="Times New Roman" w:eastAsia="MS Mincho" w:hAnsi="Times New Roman" w:cs="Times New Roman"/>
          <w:kern w:val="0"/>
          <w:sz w:val="24"/>
          <w:szCs w:val="24"/>
        </w:rPr>
        <w:t>phosphoATR</w:t>
      </w:r>
      <w:proofErr w:type="spellEnd"/>
      <w:r w:rsidRPr="00EA3247">
        <w:rPr>
          <w:rFonts w:ascii="Times New Roman" w:eastAsia="MS Mincho" w:hAnsi="Times New Roman" w:cs="Times New Roman"/>
          <w:kern w:val="0"/>
          <w:sz w:val="24"/>
          <w:szCs w:val="24"/>
        </w:rPr>
        <w:t xml:space="preserve"> antibody (S428, Cell signaling, #2853), anti-CHK1(Santa Cruz, SC-8408), anti-phosphoCHK1 (S317, Cell Signaling, #2344), anti-phosphoCHK1 (S345, Cell Signaling, #2341), anti-RPA2 antibody (Bethyl Laboratories, A300-244A), anti-phosphoRPA2 (S33, Bethyl Laboratories, A300-246A), anti-THOC1 antibody (Abcam, ab487), anti-FTO antibody (Abcam, ab126605), anti-BLM antibody (Abcam, ab2179), anti-FANCD2 antibody (Novus Biologicals, NB100-182), RAD51 antibody (Abcam, ab3801), and horseradish peroxidase-conjugated secondary antibodies specific to rabbit (Sigma-Aldrich, A0545) or mouse (Sigma-Aldrich, A9917) IgG.</w:t>
      </w:r>
    </w:p>
    <w:p w14:paraId="21103569"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4E42BA7A" w14:textId="5C90260A"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Laser micro-irradiation and cell imaging</w:t>
      </w:r>
    </w:p>
    <w:p w14:paraId="70F8BA13" w14:textId="337CF4B1" w:rsidR="00BC7E70" w:rsidRPr="00EA3247" w:rsidRDefault="00BC7E70"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 xml:space="preserve">For laser </w:t>
      </w:r>
      <w:proofErr w:type="spellStart"/>
      <w:r w:rsidRPr="00EA3247">
        <w:rPr>
          <w:rFonts w:ascii="Times New Roman" w:eastAsia="MS Mincho" w:hAnsi="Times New Roman" w:cs="Times New Roman"/>
          <w:kern w:val="0"/>
          <w:sz w:val="24"/>
          <w:szCs w:val="24"/>
        </w:rPr>
        <w:t>microirradiation</w:t>
      </w:r>
      <w:proofErr w:type="spellEnd"/>
      <w:r w:rsidRPr="00EA3247">
        <w:rPr>
          <w:rFonts w:ascii="Times New Roman" w:eastAsia="MS Mincho" w:hAnsi="Times New Roman" w:cs="Times New Roman"/>
          <w:kern w:val="0"/>
          <w:sz w:val="24"/>
          <w:szCs w:val="24"/>
        </w:rPr>
        <w:t xml:space="preserve">, cells were grown on 35 mm glass bottom dishes (SPL, Korea). Hela cells were transfected with plasmids or siRNA for 24 h. Transfected cells were treated with </w:t>
      </w:r>
      <w:r w:rsidRPr="00EA3247">
        <w:rPr>
          <w:rFonts w:ascii="Times New Roman" w:eastAsia="MS Mincho" w:hAnsi="Times New Roman" w:cs="Times New Roman"/>
          <w:kern w:val="0"/>
          <w:sz w:val="24"/>
          <w:szCs w:val="24"/>
        </w:rPr>
        <w:lastRenderedPageBreak/>
        <w:t>10 </w:t>
      </w:r>
      <w:proofErr w:type="spellStart"/>
      <w:r w:rsidRPr="00EA3247">
        <w:rPr>
          <w:rFonts w:ascii="Times New Roman" w:eastAsia="MS Mincho" w:hAnsi="Times New Roman" w:cs="Times New Roman"/>
          <w:kern w:val="0"/>
          <w:sz w:val="24"/>
          <w:szCs w:val="24"/>
        </w:rPr>
        <w:t>μM</w:t>
      </w:r>
      <w:proofErr w:type="spellEnd"/>
      <w:r w:rsidRPr="00EA3247">
        <w:rPr>
          <w:rFonts w:ascii="Times New Roman" w:eastAsia="MS Mincho" w:hAnsi="Times New Roman" w:cs="Times New Roman"/>
          <w:kern w:val="0"/>
          <w:sz w:val="24"/>
          <w:szCs w:val="24"/>
        </w:rPr>
        <w:t xml:space="preserve"> </w:t>
      </w:r>
      <w:proofErr w:type="spellStart"/>
      <w:r w:rsidRPr="00EA3247">
        <w:rPr>
          <w:rFonts w:ascii="Times New Roman" w:eastAsia="MS Mincho" w:hAnsi="Times New Roman" w:cs="Times New Roman"/>
          <w:kern w:val="0"/>
          <w:sz w:val="24"/>
          <w:szCs w:val="24"/>
        </w:rPr>
        <w:t>BrdU</w:t>
      </w:r>
      <w:proofErr w:type="spellEnd"/>
      <w:r w:rsidRPr="00EA3247">
        <w:rPr>
          <w:rFonts w:ascii="Times New Roman" w:eastAsia="MS Mincho" w:hAnsi="Times New Roman" w:cs="Times New Roman"/>
          <w:kern w:val="0"/>
          <w:sz w:val="24"/>
          <w:szCs w:val="24"/>
        </w:rPr>
        <w:t xml:space="preserve"> (Sigma-Aldrich) prior to laser </w:t>
      </w:r>
      <w:proofErr w:type="spellStart"/>
      <w:r w:rsidRPr="00EA3247">
        <w:rPr>
          <w:rFonts w:ascii="Times New Roman" w:eastAsia="MS Mincho" w:hAnsi="Times New Roman" w:cs="Times New Roman"/>
          <w:kern w:val="0"/>
          <w:sz w:val="24"/>
          <w:szCs w:val="24"/>
        </w:rPr>
        <w:t>microirradiation</w:t>
      </w:r>
      <w:proofErr w:type="spellEnd"/>
      <w:r w:rsidRPr="00EA3247">
        <w:rPr>
          <w:rFonts w:ascii="Times New Roman" w:eastAsia="MS Mincho" w:hAnsi="Times New Roman" w:cs="Times New Roman"/>
          <w:kern w:val="0"/>
          <w:sz w:val="24"/>
          <w:szCs w:val="24"/>
        </w:rPr>
        <w:t xml:space="preserve"> for 20 h. Laser-scanning confocal microscopy was performed using a Zeiss LSM880 microscope with a 40x W (N.A. 1.2) C-apo objective. DNA damage was induced in live cells (maintained at 37°C in a humidified environment at 5% CO</w:t>
      </w:r>
      <w:r w:rsidRPr="00EA3247">
        <w:rPr>
          <w:rFonts w:ascii="Times New Roman" w:eastAsia="MS Mincho" w:hAnsi="Times New Roman" w:cs="Times New Roman"/>
          <w:kern w:val="0"/>
          <w:sz w:val="24"/>
          <w:szCs w:val="24"/>
          <w:vertAlign w:val="subscript"/>
        </w:rPr>
        <w:t>2</w:t>
      </w:r>
      <w:r w:rsidRPr="00EA3247">
        <w:rPr>
          <w:rFonts w:ascii="Times New Roman" w:eastAsia="MS Mincho" w:hAnsi="Times New Roman" w:cs="Times New Roman"/>
          <w:kern w:val="0"/>
          <w:sz w:val="24"/>
          <w:szCs w:val="24"/>
        </w:rPr>
        <w:t xml:space="preserve">) using a 355-nm UVA optically pumped semiconductor laser (Coherent, Genesis, 15 µm/s, 100% power, 20 iterations). For GFP-tagged proteins, time-lapse images were acquired at 10 s time intervals after laser </w:t>
      </w:r>
      <w:proofErr w:type="spellStart"/>
      <w:r w:rsidRPr="00EA3247">
        <w:rPr>
          <w:rFonts w:ascii="Times New Roman" w:eastAsia="MS Mincho" w:hAnsi="Times New Roman" w:cs="Times New Roman"/>
          <w:kern w:val="0"/>
          <w:sz w:val="24"/>
          <w:szCs w:val="24"/>
        </w:rPr>
        <w:t>microirradiation</w:t>
      </w:r>
      <w:proofErr w:type="spellEnd"/>
      <w:r w:rsidRPr="00EA3247">
        <w:rPr>
          <w:rFonts w:ascii="Times New Roman" w:eastAsia="MS Mincho" w:hAnsi="Times New Roman" w:cs="Times New Roman"/>
          <w:kern w:val="0"/>
          <w:sz w:val="24"/>
          <w:szCs w:val="24"/>
        </w:rPr>
        <w:t>. Acquisition and analysis were performed using ZEN software (black edition, Zeiss, Germany).</w:t>
      </w:r>
    </w:p>
    <w:p w14:paraId="2817CF8B"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1107705A" w14:textId="05DDC694"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Cell proliferation assays</w:t>
      </w:r>
    </w:p>
    <w:p w14:paraId="656DF380" w14:textId="5A1880B5" w:rsidR="00BC7E70" w:rsidRPr="00EA3247" w:rsidRDefault="00BC7E70"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5 × 10</w:t>
      </w:r>
      <w:r w:rsidRPr="00EA3247">
        <w:rPr>
          <w:rFonts w:ascii="Times New Roman" w:eastAsia="MS Mincho" w:hAnsi="Times New Roman" w:cs="Times New Roman"/>
          <w:kern w:val="0"/>
          <w:sz w:val="24"/>
          <w:szCs w:val="24"/>
          <w:vertAlign w:val="superscript"/>
        </w:rPr>
        <w:t>4</w:t>
      </w:r>
      <w:r w:rsidRPr="00EA3247">
        <w:rPr>
          <w:rFonts w:ascii="Times New Roman" w:eastAsia="MS Mincho" w:hAnsi="Times New Roman" w:cs="Times New Roman"/>
          <w:kern w:val="0"/>
          <w:sz w:val="24"/>
          <w:szCs w:val="24"/>
        </w:rPr>
        <w:t xml:space="preserve"> of </w:t>
      </w:r>
      <w:r w:rsidRPr="00EA3247">
        <w:rPr>
          <w:rFonts w:ascii="Times New Roman" w:eastAsia="MS Mincho" w:hAnsi="Times New Roman" w:cs="Times New Roman"/>
          <w:i/>
          <w:kern w:val="0"/>
          <w:sz w:val="24"/>
          <w:szCs w:val="24"/>
        </w:rPr>
        <w:t>DDX41</w:t>
      </w:r>
      <w:r w:rsidRPr="00EA3247">
        <w:rPr>
          <w:rFonts w:ascii="Times New Roman" w:eastAsia="MS Mincho" w:hAnsi="Times New Roman" w:cs="Times New Roman"/>
          <w:kern w:val="0"/>
          <w:sz w:val="24"/>
          <w:szCs w:val="24"/>
        </w:rPr>
        <w:t xml:space="preserve"> KO or KI cells were plated in 6-well plates. The number of living and dead cells was evaluated by Trypan Blue exclusion every 24 h for 120 h as previously described </w:t>
      </w:r>
      <w:r w:rsidRPr="00EA3247">
        <w:rPr>
          <w:rFonts w:ascii="Times New Roman" w:eastAsia="MS Mincho" w:hAnsi="Times New Roman" w:cs="Times New Roman"/>
          <w:kern w:val="0"/>
          <w:sz w:val="24"/>
          <w:szCs w:val="24"/>
        </w:rPr>
        <w:fldChar w:fldCharType="begin">
          <w:fldData xml:space="preserve">PEVuZE5vdGU+PENpdGU+PEF1dGhvcj5KdTwvQXV0aG9yPjxZZWFyPjIwMjE8L1llYXI+PFJlY051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=
</w:fldData>
        </w:fldChar>
      </w:r>
      <w:r w:rsidR="00197E1C" w:rsidRPr="00EA3247">
        <w:rPr>
          <w:rFonts w:ascii="Times New Roman" w:eastAsia="MS Mincho" w:hAnsi="Times New Roman" w:cs="Times New Roman"/>
          <w:kern w:val="0"/>
          <w:sz w:val="24"/>
          <w:szCs w:val="24"/>
        </w:rPr>
        <w:instrText xml:space="preserve"> ADDIN EN.CITE </w:instrText>
      </w:r>
      <w:r w:rsidR="00197E1C" w:rsidRPr="00EA3247">
        <w:rPr>
          <w:rFonts w:ascii="Times New Roman" w:eastAsia="MS Mincho" w:hAnsi="Times New Roman" w:cs="Times New Roman"/>
          <w:kern w:val="0"/>
          <w:sz w:val="24"/>
          <w:szCs w:val="24"/>
        </w:rPr>
        <w:fldChar w:fldCharType="begin">
          <w:fldData xml:space="preserve">PEVuZE5vdGU+PENpdGU+PEF1dGhvcj5KdTwvQXV0aG9yPjxZZWFyPjIwMjE8L1llYXI+PFJlY051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=
</w:fldData>
        </w:fldChar>
      </w:r>
      <w:r w:rsidR="00197E1C" w:rsidRPr="00EA3247">
        <w:rPr>
          <w:rFonts w:ascii="Times New Roman" w:eastAsia="MS Mincho" w:hAnsi="Times New Roman" w:cs="Times New Roman"/>
          <w:kern w:val="0"/>
          <w:sz w:val="24"/>
          <w:szCs w:val="24"/>
        </w:rPr>
        <w:instrText xml:space="preserve"> ADDIN EN.CITE.DATA </w:instrText>
      </w:r>
      <w:r w:rsidR="00197E1C" w:rsidRPr="00EA3247">
        <w:rPr>
          <w:rFonts w:ascii="Times New Roman" w:eastAsia="MS Mincho" w:hAnsi="Times New Roman" w:cs="Times New Roman"/>
          <w:kern w:val="0"/>
          <w:sz w:val="24"/>
          <w:szCs w:val="24"/>
        </w:rPr>
      </w:r>
      <w:r w:rsidR="00197E1C" w:rsidRPr="00EA3247">
        <w:rPr>
          <w:rFonts w:ascii="Times New Roman" w:eastAsia="MS Mincho" w:hAnsi="Times New Roman" w:cs="Times New Roman"/>
          <w:kern w:val="0"/>
          <w:sz w:val="24"/>
          <w:szCs w:val="24"/>
        </w:rPr>
        <w:fldChar w:fldCharType="end"/>
      </w:r>
      <w:r w:rsidRPr="00EA3247">
        <w:rPr>
          <w:rFonts w:ascii="Times New Roman" w:eastAsia="MS Mincho" w:hAnsi="Times New Roman" w:cs="Times New Roman"/>
          <w:kern w:val="0"/>
          <w:sz w:val="24"/>
          <w:szCs w:val="24"/>
        </w:rPr>
      </w:r>
      <w:r w:rsidRPr="00EA3247">
        <w:rPr>
          <w:rFonts w:ascii="Times New Roman" w:eastAsia="MS Mincho" w:hAnsi="Times New Roman" w:cs="Times New Roman"/>
          <w:kern w:val="0"/>
          <w:sz w:val="24"/>
          <w:szCs w:val="24"/>
        </w:rPr>
        <w:fldChar w:fldCharType="separate"/>
      </w:r>
      <w:r w:rsidR="00197E1C" w:rsidRPr="00EA3247">
        <w:rPr>
          <w:rFonts w:ascii="Times New Roman" w:eastAsia="MS Mincho" w:hAnsi="Times New Roman" w:cs="Times New Roman"/>
          <w:noProof/>
          <w:kern w:val="0"/>
          <w:sz w:val="24"/>
          <w:szCs w:val="24"/>
        </w:rPr>
        <w:t>(7)</w:t>
      </w:r>
      <w:r w:rsidRPr="00EA3247">
        <w:rPr>
          <w:rFonts w:ascii="Times New Roman" w:eastAsia="MS Mincho" w:hAnsi="Times New Roman" w:cs="Times New Roman"/>
          <w:kern w:val="0"/>
          <w:sz w:val="24"/>
          <w:szCs w:val="24"/>
        </w:rPr>
        <w:fldChar w:fldCharType="end"/>
      </w:r>
      <w:r w:rsidRPr="00EA3247">
        <w:rPr>
          <w:rFonts w:ascii="Times New Roman" w:eastAsia="MS Mincho" w:hAnsi="Times New Roman" w:cs="Times New Roman"/>
          <w:kern w:val="0"/>
          <w:sz w:val="24"/>
          <w:szCs w:val="24"/>
        </w:rPr>
        <w:t>. Cells were then counted every 24 h using a hemocytometer. Each experiment was repeated three times.</w:t>
      </w:r>
    </w:p>
    <w:p w14:paraId="72E2B21D" w14:textId="77777777" w:rsidR="000E598A" w:rsidRDefault="000E598A" w:rsidP="00BC7E70">
      <w:pPr>
        <w:widowControl/>
        <w:wordWrap/>
        <w:autoSpaceDE/>
        <w:autoSpaceDN/>
        <w:spacing w:line="480" w:lineRule="auto"/>
        <w:rPr>
          <w:rFonts w:ascii="Times New Roman" w:eastAsia="MS Mincho" w:hAnsi="Times New Roman" w:cs="Times New Roman"/>
          <w:b/>
          <w:kern w:val="0"/>
          <w:sz w:val="24"/>
          <w:szCs w:val="24"/>
        </w:rPr>
      </w:pPr>
    </w:p>
    <w:p w14:paraId="4623684A" w14:textId="3481CEAE"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Purification of DDX41 constructs</w:t>
      </w:r>
    </w:p>
    <w:p w14:paraId="5764C336" w14:textId="77777777" w:rsidR="00BC7E70" w:rsidRPr="00EA3247" w:rsidRDefault="00BC7E70" w:rsidP="00BC7E70">
      <w:pPr>
        <w:widowControl/>
        <w:wordWrap/>
        <w:autoSpaceDE/>
        <w:autoSpaceDN/>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Full-length DDX41, DDX41_</w:t>
      </w:r>
      <w:r w:rsidRPr="00EA3247">
        <w:rPr>
          <w:rFonts w:ascii="Times New Roman" w:eastAsia="Cambria" w:hAnsi="Times New Roman" w:cs="Times New Roman"/>
          <w:kern w:val="0"/>
          <w:sz w:val="24"/>
          <w:szCs w:val="24"/>
        </w:rPr>
        <w:t>Δ</w:t>
      </w:r>
      <w:r w:rsidRPr="00EA3247">
        <w:rPr>
          <w:rFonts w:ascii="Times New Roman" w:eastAsia="MS Mincho" w:hAnsi="Times New Roman" w:cs="Times New Roman"/>
          <w:kern w:val="0"/>
          <w:sz w:val="24"/>
          <w:szCs w:val="24"/>
        </w:rPr>
        <w:t>Hel (helicase c domain deletion), DDX41_</w:t>
      </w:r>
      <w:r w:rsidRPr="00EA3247">
        <w:rPr>
          <w:rFonts w:ascii="Times New Roman" w:eastAsia="Cambria" w:hAnsi="Times New Roman" w:cs="Times New Roman"/>
          <w:kern w:val="0"/>
          <w:sz w:val="24"/>
          <w:szCs w:val="24"/>
        </w:rPr>
        <w:t>Δ</w:t>
      </w:r>
      <w:r w:rsidRPr="00EA3247">
        <w:rPr>
          <w:rFonts w:ascii="Times New Roman" w:eastAsia="MS Mincho" w:hAnsi="Times New Roman" w:cs="Times New Roman"/>
          <w:kern w:val="0"/>
          <w:sz w:val="24"/>
          <w:szCs w:val="24"/>
        </w:rPr>
        <w:t>DEAD (DEAD domain deletion), DDX41_</w:t>
      </w:r>
      <w:r w:rsidRPr="00EA3247">
        <w:rPr>
          <w:rFonts w:ascii="Times New Roman" w:eastAsia="Cambria" w:hAnsi="Times New Roman" w:cs="Times New Roman"/>
          <w:kern w:val="0"/>
          <w:sz w:val="24"/>
          <w:szCs w:val="24"/>
        </w:rPr>
        <w:t>Δ</w:t>
      </w:r>
      <w:r w:rsidRPr="00EA3247">
        <w:rPr>
          <w:rFonts w:ascii="Times New Roman" w:eastAsia="MS Mincho" w:hAnsi="Times New Roman" w:cs="Times New Roman"/>
          <w:kern w:val="0"/>
          <w:sz w:val="24"/>
          <w:szCs w:val="24"/>
        </w:rPr>
        <w:t xml:space="preserve">Hel-Y259C, and DDX41-R525H mutants, all of which contain triple FLAG residues at the N-terminus and ten His residues at the C-terminus, were subcloned into pET19b-derived plasmid vectors. Each construct was cultured in Rosetta (DE3) </w:t>
      </w:r>
      <w:r w:rsidRPr="00EA3247">
        <w:rPr>
          <w:rFonts w:ascii="Times New Roman" w:eastAsia="MS Mincho" w:hAnsi="Times New Roman" w:cs="Times New Roman"/>
          <w:i/>
          <w:iCs/>
          <w:kern w:val="0"/>
          <w:sz w:val="24"/>
          <w:szCs w:val="24"/>
        </w:rPr>
        <w:t>E. coli</w:t>
      </w:r>
      <w:r w:rsidRPr="00EA3247">
        <w:rPr>
          <w:rFonts w:ascii="Times New Roman" w:eastAsia="MS Mincho" w:hAnsi="Times New Roman" w:cs="Times New Roman"/>
          <w:kern w:val="0"/>
          <w:sz w:val="24"/>
          <w:szCs w:val="24"/>
        </w:rPr>
        <w:t xml:space="preserve"> strain (Millipore, 70954; 20 L culture for full-length DDX41 and 10 L culture for others) with 0.1 mg/mL carbenicillin until OD</w:t>
      </w:r>
      <w:r w:rsidRPr="00EA3247">
        <w:rPr>
          <w:rFonts w:ascii="Times New Roman" w:eastAsia="MS Mincho" w:hAnsi="Times New Roman" w:cs="Times New Roman"/>
          <w:kern w:val="0"/>
          <w:sz w:val="24"/>
          <w:szCs w:val="24"/>
          <w:vertAlign w:val="subscript"/>
        </w:rPr>
        <w:t>600</w:t>
      </w:r>
      <w:r w:rsidRPr="00EA3247">
        <w:rPr>
          <w:rFonts w:ascii="Times New Roman" w:eastAsia="MS Mincho" w:hAnsi="Times New Roman" w:cs="Times New Roman"/>
          <w:kern w:val="0"/>
          <w:sz w:val="24"/>
          <w:szCs w:val="24"/>
        </w:rPr>
        <w:t xml:space="preserve"> reached approximately 0.6. Plasmid expression was induced by the addition of 1 mM IPTG. Cells were further incubated at 16</w:t>
      </w:r>
      <w:r w:rsidRPr="00EA3247">
        <w:rPr>
          <w:rFonts w:ascii="Times New Roman" w:eastAsia="Cambria" w:hAnsi="Times New Roman" w:cs="Times New Roman"/>
          <w:kern w:val="0"/>
          <w:sz w:val="24"/>
          <w:szCs w:val="24"/>
        </w:rPr>
        <w:t>°</w:t>
      </w:r>
      <w:r w:rsidRPr="00EA3247">
        <w:rPr>
          <w:rFonts w:ascii="Times New Roman" w:eastAsia="MS Mincho" w:hAnsi="Times New Roman" w:cs="Times New Roman"/>
          <w:kern w:val="0"/>
          <w:sz w:val="24"/>
          <w:szCs w:val="24"/>
        </w:rPr>
        <w:t xml:space="preserve">C for 16 hrs. Harvested cells were resuspended in 200 mL lysis buffer (25 mM Tris-HCl [7.5], 100 mM </w:t>
      </w:r>
      <w:r w:rsidRPr="00EA3247">
        <w:rPr>
          <w:rFonts w:ascii="Times New Roman" w:eastAsia="MS Mincho" w:hAnsi="Times New Roman" w:cs="Times New Roman"/>
          <w:kern w:val="0"/>
          <w:sz w:val="24"/>
          <w:szCs w:val="24"/>
        </w:rPr>
        <w:lastRenderedPageBreak/>
        <w:t>NaCl, 10% glycerol, 0.5 mM EDTA, 1 mM DTT, 1 mM PMSF, and 1x Halt protease inhibitor [</w:t>
      </w:r>
      <w:proofErr w:type="spellStart"/>
      <w:r w:rsidRPr="00EA3247">
        <w:rPr>
          <w:rFonts w:ascii="Times New Roman" w:eastAsia="MS Mincho" w:hAnsi="Times New Roman" w:cs="Times New Roman"/>
          <w:kern w:val="0"/>
          <w:sz w:val="24"/>
          <w:szCs w:val="24"/>
        </w:rPr>
        <w:t>Thermofisher</w:t>
      </w:r>
      <w:proofErr w:type="spellEnd"/>
      <w:r w:rsidRPr="00EA3247">
        <w:rPr>
          <w:rFonts w:ascii="Times New Roman" w:eastAsia="MS Mincho" w:hAnsi="Times New Roman" w:cs="Times New Roman"/>
          <w:kern w:val="0"/>
          <w:sz w:val="24"/>
          <w:szCs w:val="24"/>
        </w:rPr>
        <w:t>, 31170724-2]) and then lysed by sonication. Cell lysates were clarified by centrifugation at 30,000 g for 40 min at 4</w:t>
      </w:r>
      <w:r w:rsidRPr="00EA3247">
        <w:rPr>
          <w:rFonts w:ascii="Times New Roman" w:eastAsia="Cambria" w:hAnsi="Times New Roman" w:cs="Times New Roman"/>
          <w:kern w:val="0"/>
          <w:sz w:val="24"/>
          <w:szCs w:val="24"/>
        </w:rPr>
        <w:t>°</w:t>
      </w:r>
      <w:r w:rsidRPr="00EA3247">
        <w:rPr>
          <w:rFonts w:ascii="Times New Roman" w:eastAsia="MS Mincho" w:hAnsi="Times New Roman" w:cs="Times New Roman"/>
          <w:kern w:val="0"/>
          <w:sz w:val="24"/>
          <w:szCs w:val="24"/>
        </w:rPr>
        <w:t>C. For full-length DDX41, 15 mL of clarified lysates were loaded onto a Talon gravity column (</w:t>
      </w:r>
      <w:proofErr w:type="spellStart"/>
      <w:r w:rsidRPr="00EA3247">
        <w:rPr>
          <w:rFonts w:ascii="Times New Roman" w:eastAsia="MS Mincho" w:hAnsi="Times New Roman" w:cs="Times New Roman"/>
          <w:kern w:val="0"/>
          <w:sz w:val="24"/>
          <w:szCs w:val="24"/>
        </w:rPr>
        <w:t>Clontech</w:t>
      </w:r>
      <w:proofErr w:type="spellEnd"/>
      <w:r w:rsidRPr="00EA3247">
        <w:rPr>
          <w:rFonts w:ascii="Times New Roman" w:eastAsia="MS Mincho" w:hAnsi="Times New Roman" w:cs="Times New Roman"/>
          <w:kern w:val="0"/>
          <w:sz w:val="24"/>
          <w:szCs w:val="24"/>
        </w:rPr>
        <w:t>, 635503) equilibrated with Talon A buffer (50 mM HEPES [7.5], 200 mM NaCl, and 30 mM imidazole). The column was then washed with 100 mL Talon A buffer. Proteins were eluted with Talon B buffer (50 mM HEPES [7.5], 200 mM NaCl, and 500 mM imidazole). In the ÄKTA pure FPLC system (</w:t>
      </w:r>
      <w:proofErr w:type="spellStart"/>
      <w:r w:rsidRPr="00EA3247">
        <w:rPr>
          <w:rFonts w:ascii="Times New Roman" w:eastAsia="MS Mincho" w:hAnsi="Times New Roman" w:cs="Times New Roman"/>
          <w:kern w:val="0"/>
          <w:sz w:val="24"/>
          <w:szCs w:val="24"/>
        </w:rPr>
        <w:t>Cytiva</w:t>
      </w:r>
      <w:proofErr w:type="spellEnd"/>
      <w:r w:rsidRPr="00EA3247">
        <w:rPr>
          <w:rFonts w:ascii="Times New Roman" w:eastAsia="MS Mincho" w:hAnsi="Times New Roman" w:cs="Times New Roman"/>
          <w:kern w:val="0"/>
          <w:sz w:val="24"/>
          <w:szCs w:val="24"/>
        </w:rPr>
        <w:t xml:space="preserve">), 1 mL of </w:t>
      </w:r>
      <w:proofErr w:type="spellStart"/>
      <w:r w:rsidRPr="00EA3247">
        <w:rPr>
          <w:rFonts w:ascii="Times New Roman" w:eastAsia="MS Mincho" w:hAnsi="Times New Roman" w:cs="Times New Roman"/>
          <w:kern w:val="0"/>
          <w:sz w:val="24"/>
          <w:szCs w:val="24"/>
        </w:rPr>
        <w:t>HiTrap</w:t>
      </w:r>
      <w:proofErr w:type="spellEnd"/>
      <w:r w:rsidRPr="00EA3247">
        <w:rPr>
          <w:rFonts w:ascii="Times New Roman" w:eastAsia="MS Mincho" w:hAnsi="Times New Roman" w:cs="Times New Roman"/>
          <w:kern w:val="0"/>
          <w:sz w:val="24"/>
          <w:szCs w:val="24"/>
        </w:rPr>
        <w:t xml:space="preserve"> Q HP column (</w:t>
      </w:r>
      <w:proofErr w:type="spellStart"/>
      <w:r w:rsidRPr="00EA3247">
        <w:rPr>
          <w:rFonts w:ascii="Times New Roman" w:eastAsia="MS Mincho" w:hAnsi="Times New Roman" w:cs="Times New Roman"/>
          <w:kern w:val="0"/>
          <w:sz w:val="24"/>
          <w:szCs w:val="24"/>
        </w:rPr>
        <w:t>Cytiva</w:t>
      </w:r>
      <w:proofErr w:type="spellEnd"/>
      <w:r w:rsidRPr="00EA3247">
        <w:rPr>
          <w:rFonts w:ascii="Times New Roman" w:eastAsia="MS Mincho" w:hAnsi="Times New Roman" w:cs="Times New Roman"/>
          <w:kern w:val="0"/>
          <w:sz w:val="24"/>
          <w:szCs w:val="24"/>
        </w:rPr>
        <w:t>, 17-1154-01) was equilibrated with QA buffer (25 mM Tris-HCl [7.5], 10% glycerol, 0.5 mM EDTA, and 1 mM DTT). Pooled fractions from the Talon column were loaded onto a Q HP column which was then washed with 100 mL of 10% QB buffer (25 mM Tris-HCl [7.5], 1 M NaCl, 10% glycerol, 0.5 mM EDTA, and 1 mM DTT). Full-length DDX41 proteins were eluted using linear gradient from 10% to 100% QB buffer. Eluates were collected in 1 mL fractions. For DDX41_</w:t>
      </w:r>
      <w:r w:rsidRPr="00EA3247">
        <w:rPr>
          <w:rFonts w:ascii="Times New Roman" w:eastAsia="Cambria" w:hAnsi="Times New Roman" w:cs="Times New Roman"/>
          <w:kern w:val="0"/>
          <w:sz w:val="24"/>
          <w:szCs w:val="24"/>
        </w:rPr>
        <w:t>Δ</w:t>
      </w:r>
      <w:r w:rsidRPr="00EA3247">
        <w:rPr>
          <w:rFonts w:ascii="Times New Roman" w:eastAsia="MS Mincho" w:hAnsi="Times New Roman" w:cs="Times New Roman"/>
          <w:kern w:val="0"/>
          <w:sz w:val="24"/>
          <w:szCs w:val="24"/>
        </w:rPr>
        <w:t>Hel (helicase c domain deletion), DDX41_</w:t>
      </w:r>
      <w:r w:rsidRPr="00EA3247">
        <w:rPr>
          <w:rFonts w:ascii="Times New Roman" w:eastAsia="Cambria" w:hAnsi="Times New Roman" w:cs="Times New Roman"/>
          <w:kern w:val="0"/>
          <w:sz w:val="24"/>
          <w:szCs w:val="24"/>
        </w:rPr>
        <w:t>Δ</w:t>
      </w:r>
      <w:r w:rsidRPr="00EA3247">
        <w:rPr>
          <w:rFonts w:ascii="Times New Roman" w:eastAsia="MS Mincho" w:hAnsi="Times New Roman" w:cs="Times New Roman"/>
          <w:kern w:val="0"/>
          <w:sz w:val="24"/>
          <w:szCs w:val="24"/>
        </w:rPr>
        <w:t>Hel Y259C, and DDX41_</w:t>
      </w:r>
      <w:r w:rsidRPr="00EA3247">
        <w:rPr>
          <w:rFonts w:ascii="Times New Roman" w:eastAsia="Cambria" w:hAnsi="Times New Roman" w:cs="Times New Roman"/>
          <w:kern w:val="0"/>
          <w:sz w:val="24"/>
          <w:szCs w:val="24"/>
        </w:rPr>
        <w:t>Δ</w:t>
      </w:r>
      <w:r w:rsidRPr="00EA3247">
        <w:rPr>
          <w:rFonts w:ascii="Times New Roman" w:eastAsia="MS Mincho" w:hAnsi="Times New Roman" w:cs="Times New Roman"/>
          <w:kern w:val="0"/>
          <w:sz w:val="24"/>
          <w:szCs w:val="24"/>
        </w:rPr>
        <w:t>Hel R525H, 30 mL of clarified cell lysate was loaded onto a MHAP column (Bio-Rad, 1570020) equilibrated with MHAP A buffer (25 mM Tris-HCl [7.5], 100 mM NaCl, 10% glycerol, 0.5 mM EDTA, and 1 mM DTT) using the ÄKTA pure FPLC system (</w:t>
      </w:r>
      <w:proofErr w:type="spellStart"/>
      <w:r w:rsidRPr="00EA3247">
        <w:rPr>
          <w:rFonts w:ascii="Times New Roman" w:eastAsia="MS Mincho" w:hAnsi="Times New Roman" w:cs="Times New Roman"/>
          <w:kern w:val="0"/>
          <w:sz w:val="24"/>
          <w:szCs w:val="24"/>
        </w:rPr>
        <w:t>Cytiva</w:t>
      </w:r>
      <w:proofErr w:type="spellEnd"/>
      <w:r w:rsidRPr="00EA3247">
        <w:rPr>
          <w:rFonts w:ascii="Times New Roman" w:eastAsia="MS Mincho" w:hAnsi="Times New Roman" w:cs="Times New Roman"/>
          <w:kern w:val="0"/>
          <w:sz w:val="24"/>
          <w:szCs w:val="24"/>
        </w:rPr>
        <w:t xml:space="preserve">). The MHAP column was then washed with 100 mL of 10% MHAP B buffer (25 mM Tris-HCl, 100 mM NaCl, 10% glycerol, 0.5 mM EDTA, 1 mM DTT, and 1 M </w:t>
      </w:r>
      <w:r w:rsidRPr="00EA3247">
        <w:rPr>
          <w:rFonts w:ascii="Times New Roman" w:eastAsia="MS Mincho" w:hAnsi="Times New Roman" w:cs="Times New Roman"/>
          <w:kern w:val="0"/>
          <w:sz w:val="24"/>
          <w:szCs w:val="24"/>
          <w:shd w:val="clear" w:color="auto" w:fill="FFFFFF"/>
        </w:rPr>
        <w:t>KH</w:t>
      </w:r>
      <w:r w:rsidRPr="00EA3247">
        <w:rPr>
          <w:rFonts w:ascii="Times New Roman" w:eastAsia="MS Mincho" w:hAnsi="Times New Roman" w:cs="Times New Roman"/>
          <w:kern w:val="0"/>
          <w:sz w:val="24"/>
          <w:szCs w:val="24"/>
          <w:shd w:val="clear" w:color="auto" w:fill="FFFFFF"/>
          <w:vertAlign w:val="subscript"/>
        </w:rPr>
        <w:t>2</w:t>
      </w:r>
      <w:r w:rsidRPr="00EA3247">
        <w:rPr>
          <w:rFonts w:ascii="Times New Roman" w:eastAsia="MS Mincho" w:hAnsi="Times New Roman" w:cs="Times New Roman"/>
          <w:kern w:val="0"/>
          <w:sz w:val="24"/>
          <w:szCs w:val="24"/>
          <w:shd w:val="clear" w:color="auto" w:fill="FFFFFF"/>
        </w:rPr>
        <w:t>PO</w:t>
      </w:r>
      <w:r w:rsidRPr="00EA3247">
        <w:rPr>
          <w:rFonts w:ascii="Times New Roman" w:eastAsia="MS Mincho" w:hAnsi="Times New Roman" w:cs="Times New Roman"/>
          <w:kern w:val="0"/>
          <w:sz w:val="24"/>
          <w:szCs w:val="24"/>
          <w:shd w:val="clear" w:color="auto" w:fill="FFFFFF"/>
          <w:vertAlign w:val="subscript"/>
        </w:rPr>
        <w:t>4</w:t>
      </w:r>
      <w:r w:rsidRPr="00EA3247">
        <w:rPr>
          <w:rFonts w:ascii="Times New Roman" w:eastAsia="MS Mincho" w:hAnsi="Times New Roman" w:cs="Times New Roman"/>
          <w:kern w:val="0"/>
          <w:sz w:val="24"/>
          <w:szCs w:val="24"/>
        </w:rPr>
        <w:t>; pH adjusted to 6.3 with NaOH). DDX41 constructs were eluted using linear gradient from 10% to 80% MHAP B buffer. Eluates were collected in 5 mL fractions and target protein-containing fractions were pooled. 15 mL of pooled fractions were loaded onto a Talon column equilibrated with Talon A buffer. The column was then washed with 100 mL of Talon A buffer. Proteins were eluted with Talon B buffer. All purified proteins were finally dialyzed against storage buffer (25 mM HEPES [7.5], 300 mM NaCl, 1 mM DTT, 10% glycerol, and 1 mM EDTA) and then snap-frozen in liquid nitrogen for storage at -80°C.</w:t>
      </w:r>
    </w:p>
    <w:p w14:paraId="4FA1D0C6" w14:textId="7DD7F89E" w:rsidR="00BC7E70" w:rsidRPr="00EA3247" w:rsidRDefault="00BC7E70" w:rsidP="00BC7E70">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hAnsi="Times New Roman" w:cs="Times New Roman"/>
          <w:b/>
          <w:bCs/>
          <w:sz w:val="24"/>
          <w:szCs w:val="24"/>
        </w:rPr>
        <w:lastRenderedPageBreak/>
        <w:t>Electrophoretic mobility shift assay</w:t>
      </w:r>
      <w:r w:rsidRPr="00EA3247">
        <w:rPr>
          <w:rFonts w:ascii="Times New Roman" w:hAnsi="Times New Roman" w:cs="Times New Roman"/>
          <w:sz w:val="24"/>
          <w:szCs w:val="24"/>
        </w:rPr>
        <w:t xml:space="preserve"> (</w:t>
      </w:r>
      <w:r w:rsidRPr="00EA3247">
        <w:rPr>
          <w:rFonts w:ascii="Times New Roman" w:eastAsia="MS Mincho" w:hAnsi="Times New Roman" w:cs="Times New Roman"/>
          <w:b/>
          <w:kern w:val="0"/>
          <w:sz w:val="24"/>
          <w:szCs w:val="24"/>
        </w:rPr>
        <w:t>EMSA)</w:t>
      </w:r>
    </w:p>
    <w:p w14:paraId="5201496A" w14:textId="77777777" w:rsidR="00EC3E37" w:rsidRPr="00EA3247" w:rsidRDefault="00BC7E70" w:rsidP="00BC7E70">
      <w:pPr>
        <w:spacing w:line="480" w:lineRule="auto"/>
        <w:rPr>
          <w:rFonts w:ascii="Times New Roman" w:eastAsia="MS Mincho" w:hAnsi="Times New Roman" w:cs="Times New Roman"/>
          <w:kern w:val="0"/>
          <w:sz w:val="24"/>
          <w:szCs w:val="24"/>
        </w:rPr>
      </w:pPr>
      <w:r w:rsidRPr="00EA3247">
        <w:rPr>
          <w:rFonts w:ascii="Times New Roman" w:eastAsia="MS Mincho" w:hAnsi="Times New Roman" w:cs="Times New Roman"/>
          <w:kern w:val="0"/>
          <w:sz w:val="24"/>
          <w:szCs w:val="24"/>
        </w:rPr>
        <w:t>The binding affinity of DDX41 constructs with diverse substrates were measured using EMSA. Various oligomers (Supplementary Table 4) were synthesized (</w:t>
      </w:r>
      <w:proofErr w:type="spellStart"/>
      <w:r w:rsidRPr="00EA3247">
        <w:rPr>
          <w:rFonts w:ascii="Times New Roman" w:eastAsia="MS Mincho" w:hAnsi="Times New Roman" w:cs="Times New Roman"/>
          <w:kern w:val="0"/>
          <w:sz w:val="24"/>
          <w:szCs w:val="24"/>
        </w:rPr>
        <w:t>Bioneer</w:t>
      </w:r>
      <w:proofErr w:type="spellEnd"/>
      <w:r w:rsidRPr="00EA3247">
        <w:rPr>
          <w:rFonts w:ascii="Times New Roman" w:eastAsia="MS Mincho" w:hAnsi="Times New Roman" w:cs="Times New Roman"/>
          <w:kern w:val="0"/>
          <w:sz w:val="24"/>
          <w:szCs w:val="24"/>
        </w:rPr>
        <w:t>, South Korea) and diluted in DDX41 reaction buffer (25 mM Tris-HCl [8.0], 100 mM NaCl) as described in Supplementary Table 5. For annealing, each pair of oligomers was mixed and heated to 95°C followed by slow cooling to 23</w:t>
      </w:r>
      <w:r w:rsidRPr="00EA3247">
        <w:rPr>
          <w:rFonts w:ascii="Times New Roman" w:eastAsia="Cambria" w:hAnsi="Times New Roman" w:cs="Times New Roman"/>
          <w:kern w:val="0"/>
          <w:sz w:val="24"/>
          <w:szCs w:val="24"/>
        </w:rPr>
        <w:t>°</w:t>
      </w:r>
      <w:r w:rsidRPr="00EA3247">
        <w:rPr>
          <w:rFonts w:ascii="Times New Roman" w:eastAsia="MS Mincho" w:hAnsi="Times New Roman" w:cs="Times New Roman"/>
          <w:kern w:val="0"/>
          <w:sz w:val="24"/>
          <w:szCs w:val="24"/>
        </w:rPr>
        <w:t xml:space="preserve">C. 10 </w:t>
      </w:r>
      <w:proofErr w:type="spellStart"/>
      <w:r w:rsidRPr="00EA3247">
        <w:rPr>
          <w:rFonts w:ascii="Times New Roman" w:eastAsia="MS Mincho" w:hAnsi="Times New Roman" w:cs="Times New Roman"/>
          <w:kern w:val="0"/>
          <w:sz w:val="24"/>
          <w:szCs w:val="24"/>
        </w:rPr>
        <w:t>nM</w:t>
      </w:r>
      <w:proofErr w:type="spellEnd"/>
      <w:r w:rsidRPr="00EA3247">
        <w:rPr>
          <w:rFonts w:ascii="Times New Roman" w:eastAsia="MS Mincho" w:hAnsi="Times New Roman" w:cs="Times New Roman"/>
          <w:kern w:val="0"/>
          <w:sz w:val="24"/>
          <w:szCs w:val="24"/>
        </w:rPr>
        <w:t xml:space="preserve"> of each annealed DNA substrate was incubated with several types of DDX41 constructs at different concentrations (0, 80, 160, 325, 650, and 1300 </w:t>
      </w:r>
      <w:proofErr w:type="spellStart"/>
      <w:r w:rsidRPr="00EA3247">
        <w:rPr>
          <w:rFonts w:ascii="Times New Roman" w:eastAsia="MS Mincho" w:hAnsi="Times New Roman" w:cs="Times New Roman"/>
          <w:kern w:val="0"/>
          <w:sz w:val="24"/>
          <w:szCs w:val="24"/>
        </w:rPr>
        <w:t>nM</w:t>
      </w:r>
      <w:proofErr w:type="spellEnd"/>
      <w:r w:rsidRPr="00EA3247">
        <w:rPr>
          <w:rFonts w:ascii="Times New Roman" w:eastAsia="MS Mincho" w:hAnsi="Times New Roman" w:cs="Times New Roman"/>
          <w:kern w:val="0"/>
          <w:sz w:val="24"/>
          <w:szCs w:val="24"/>
        </w:rPr>
        <w:t>) in DDX41 reaction buffer in a dark room at 23</w:t>
      </w:r>
      <w:r w:rsidRPr="00EA3247">
        <w:rPr>
          <w:rFonts w:ascii="Times New Roman" w:eastAsia="Cambria" w:hAnsi="Times New Roman" w:cs="Times New Roman"/>
          <w:kern w:val="0"/>
          <w:sz w:val="24"/>
          <w:szCs w:val="24"/>
        </w:rPr>
        <w:t>°</w:t>
      </w:r>
      <w:r w:rsidRPr="00EA3247">
        <w:rPr>
          <w:rFonts w:ascii="Times New Roman" w:eastAsia="MS Mincho" w:hAnsi="Times New Roman" w:cs="Times New Roman"/>
          <w:kern w:val="0"/>
          <w:sz w:val="24"/>
          <w:szCs w:val="24"/>
        </w:rPr>
        <w:t>C for 30 min. Reactants were run on 5% non-denaturing PAGE in 0.5x TBE and fluorescence signals were measured using Typhoon 2000 imager (</w:t>
      </w:r>
      <w:proofErr w:type="spellStart"/>
      <w:r w:rsidRPr="00EA3247">
        <w:rPr>
          <w:rFonts w:ascii="Times New Roman" w:eastAsia="MS Mincho" w:hAnsi="Times New Roman" w:cs="Times New Roman"/>
          <w:kern w:val="0"/>
          <w:sz w:val="24"/>
          <w:szCs w:val="24"/>
        </w:rPr>
        <w:t>Cytiva</w:t>
      </w:r>
      <w:proofErr w:type="spellEnd"/>
      <w:r w:rsidRPr="00EA3247">
        <w:rPr>
          <w:rFonts w:ascii="Times New Roman" w:eastAsia="MS Mincho" w:hAnsi="Times New Roman" w:cs="Times New Roman"/>
          <w:kern w:val="0"/>
          <w:sz w:val="24"/>
          <w:szCs w:val="24"/>
        </w:rPr>
        <w:t>). The binding ratio was calculated by dividing the intensity of shifted bands by the sum of shifted and non-shifted bands using ImageJ (NIH).</w:t>
      </w:r>
    </w:p>
    <w:p w14:paraId="6E1485C9" w14:textId="77777777" w:rsidR="000E598A" w:rsidRDefault="000E598A" w:rsidP="00B0068A">
      <w:pPr>
        <w:spacing w:line="480" w:lineRule="auto"/>
        <w:rPr>
          <w:rFonts w:ascii="Times New Roman" w:hAnsi="Times New Roman" w:cs="Times New Roman"/>
          <w:b/>
          <w:sz w:val="24"/>
          <w:szCs w:val="24"/>
        </w:rPr>
      </w:pPr>
    </w:p>
    <w:p w14:paraId="4FF79AD1" w14:textId="3355651B" w:rsidR="00B0068A" w:rsidRPr="00EA3247" w:rsidRDefault="00B0068A" w:rsidP="00B0068A">
      <w:pPr>
        <w:spacing w:line="480" w:lineRule="auto"/>
        <w:rPr>
          <w:rFonts w:ascii="Times New Roman" w:hAnsi="Times New Roman" w:cs="Times New Roman"/>
          <w:b/>
          <w:sz w:val="24"/>
          <w:szCs w:val="24"/>
        </w:rPr>
      </w:pPr>
      <w:r w:rsidRPr="00EA3247">
        <w:rPr>
          <w:rFonts w:ascii="Times New Roman" w:hAnsi="Times New Roman" w:cs="Times New Roman"/>
          <w:b/>
          <w:sz w:val="24"/>
          <w:szCs w:val="24"/>
        </w:rPr>
        <w:t>Homologous recombination assay</w:t>
      </w:r>
    </w:p>
    <w:p w14:paraId="68FB2D33" w14:textId="14B5C4EA" w:rsidR="00B0068A" w:rsidRPr="00EA3247" w:rsidRDefault="00B0068A" w:rsidP="00B4074F">
      <w:pPr>
        <w:wordWrap/>
        <w:spacing w:line="480" w:lineRule="auto"/>
        <w:rPr>
          <w:rFonts w:ascii="Times New Roman" w:hAnsi="Times New Roman" w:cs="Times New Roman"/>
          <w:sz w:val="24"/>
          <w:szCs w:val="24"/>
        </w:rPr>
      </w:pPr>
      <w:r w:rsidRPr="00EA3247">
        <w:rPr>
          <w:rFonts w:ascii="Times New Roman" w:hAnsi="Times New Roman" w:cs="Times New Roman"/>
          <w:sz w:val="24"/>
          <w:szCs w:val="24"/>
        </w:rPr>
        <w:t xml:space="preserve">The homologous recombination assay was performed as described previously with some adaptations </w:t>
      </w:r>
      <w:r w:rsidR="00E21520" w:rsidRPr="00EA3247">
        <w:rPr>
          <w:rFonts w:ascii="Times New Roman" w:hAnsi="Times New Roman" w:cs="Times New Roman"/>
          <w:sz w:val="24"/>
          <w:szCs w:val="24"/>
        </w:rPr>
        <w:fldChar w:fldCharType="begin">
          <w:fldData xml:space="preserve">PEVuZE5vdGU+PENpdGU+PEF1dGhvcj5KdTwvQXV0aG9yPjxZZWFyPjIwMjE8L1llYXI+PFJlY051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=
</w:fldData>
        </w:fldChar>
      </w:r>
      <w:r w:rsidR="00197E1C" w:rsidRPr="00EA3247">
        <w:rPr>
          <w:rFonts w:ascii="Times New Roman" w:hAnsi="Times New Roman" w:cs="Times New Roman"/>
          <w:sz w:val="24"/>
          <w:szCs w:val="24"/>
        </w:rPr>
        <w:instrText xml:space="preserve"> ADDIN EN.CITE </w:instrText>
      </w:r>
      <w:r w:rsidR="00197E1C" w:rsidRPr="00EA3247">
        <w:rPr>
          <w:rFonts w:ascii="Times New Roman" w:hAnsi="Times New Roman" w:cs="Times New Roman"/>
          <w:sz w:val="24"/>
          <w:szCs w:val="24"/>
        </w:rPr>
        <w:fldChar w:fldCharType="begin">
          <w:fldData xml:space="preserve">PEVuZE5vdGU+PENpdGU+PEF1dGhvcj5KdTwvQXV0aG9yPjxZZWFyPjIwMjE8L1llYXI+PFJlY051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=
</w:fldData>
        </w:fldChar>
      </w:r>
      <w:r w:rsidR="00197E1C" w:rsidRPr="00EA3247">
        <w:rPr>
          <w:rFonts w:ascii="Times New Roman" w:hAnsi="Times New Roman" w:cs="Times New Roman"/>
          <w:sz w:val="24"/>
          <w:szCs w:val="24"/>
        </w:rPr>
        <w:instrText xml:space="preserve"> ADDIN EN.CITE.DATA </w:instrText>
      </w:r>
      <w:r w:rsidR="00197E1C" w:rsidRPr="00EA3247">
        <w:rPr>
          <w:rFonts w:ascii="Times New Roman" w:hAnsi="Times New Roman" w:cs="Times New Roman"/>
          <w:sz w:val="24"/>
          <w:szCs w:val="24"/>
        </w:rPr>
      </w:r>
      <w:r w:rsidR="00197E1C" w:rsidRPr="00EA3247">
        <w:rPr>
          <w:rFonts w:ascii="Times New Roman" w:hAnsi="Times New Roman" w:cs="Times New Roman"/>
          <w:sz w:val="24"/>
          <w:szCs w:val="24"/>
        </w:rPr>
        <w:fldChar w:fldCharType="end"/>
      </w:r>
      <w:r w:rsidR="00E21520" w:rsidRPr="00EA3247">
        <w:rPr>
          <w:rFonts w:ascii="Times New Roman" w:hAnsi="Times New Roman" w:cs="Times New Roman"/>
          <w:sz w:val="24"/>
          <w:szCs w:val="24"/>
        </w:rPr>
      </w:r>
      <w:r w:rsidR="00E21520" w:rsidRPr="00EA3247">
        <w:rPr>
          <w:rFonts w:ascii="Times New Roman" w:hAnsi="Times New Roman" w:cs="Times New Roman"/>
          <w:sz w:val="24"/>
          <w:szCs w:val="24"/>
        </w:rPr>
        <w:fldChar w:fldCharType="separate"/>
      </w:r>
      <w:r w:rsidR="00197E1C" w:rsidRPr="00EA3247">
        <w:rPr>
          <w:rFonts w:ascii="Times New Roman" w:hAnsi="Times New Roman" w:cs="Times New Roman"/>
          <w:noProof/>
          <w:sz w:val="24"/>
          <w:szCs w:val="24"/>
        </w:rPr>
        <w:t>(7)</w:t>
      </w:r>
      <w:r w:rsidR="00E21520" w:rsidRPr="00EA3247">
        <w:rPr>
          <w:rFonts w:ascii="Times New Roman" w:hAnsi="Times New Roman" w:cs="Times New Roman"/>
          <w:sz w:val="24"/>
          <w:szCs w:val="24"/>
        </w:rPr>
        <w:fldChar w:fldCharType="end"/>
      </w:r>
      <w:r w:rsidRPr="00EA3247">
        <w:rPr>
          <w:rFonts w:ascii="Times New Roman" w:hAnsi="Times New Roman" w:cs="Times New Roman"/>
          <w:sz w:val="24"/>
          <w:szCs w:val="24"/>
        </w:rPr>
        <w:t>. U2OS DR-GFP cells were transfected with the DDX41 siRNAs in 6 well plates, and after 24 h, they were transfected with</w:t>
      </w:r>
      <w:r w:rsidR="00E21520" w:rsidRPr="00EA3247">
        <w:rPr>
          <w:rFonts w:ascii="Times New Roman" w:hAnsi="Times New Roman" w:cs="Times New Roman"/>
          <w:sz w:val="24"/>
          <w:szCs w:val="24"/>
        </w:rPr>
        <w:t xml:space="preserve"> </w:t>
      </w:r>
      <w:proofErr w:type="spellStart"/>
      <w:r w:rsidRPr="00EA3247">
        <w:rPr>
          <w:rFonts w:ascii="Times New Roman" w:hAnsi="Times New Roman" w:cs="Times New Roman"/>
          <w:sz w:val="24"/>
          <w:szCs w:val="24"/>
        </w:rPr>
        <w:t>mCherry</w:t>
      </w:r>
      <w:proofErr w:type="spellEnd"/>
      <w:r w:rsidRPr="00EA3247">
        <w:rPr>
          <w:rFonts w:ascii="Times New Roman" w:hAnsi="Times New Roman" w:cs="Times New Roman"/>
          <w:sz w:val="24"/>
          <w:szCs w:val="24"/>
        </w:rPr>
        <w:t xml:space="preserve"> empty vector and I-</w:t>
      </w:r>
      <w:proofErr w:type="spellStart"/>
      <w:r w:rsidRPr="00EA3247">
        <w:rPr>
          <w:rFonts w:ascii="Times New Roman" w:hAnsi="Times New Roman" w:cs="Times New Roman"/>
          <w:sz w:val="24"/>
          <w:szCs w:val="24"/>
        </w:rPr>
        <w:t>SceI</w:t>
      </w:r>
      <w:proofErr w:type="spellEnd"/>
      <w:r w:rsidRPr="00EA3247">
        <w:rPr>
          <w:rFonts w:ascii="Times New Roman" w:hAnsi="Times New Roman" w:cs="Times New Roman"/>
          <w:sz w:val="24"/>
          <w:szCs w:val="24"/>
        </w:rPr>
        <w:t xml:space="preserve"> expression vector. </w:t>
      </w:r>
      <w:r w:rsidR="00C93DFC" w:rsidRPr="00EA3247">
        <w:rPr>
          <w:rFonts w:ascii="Times New Roman" w:hAnsi="Times New Roman" w:cs="Times New Roman"/>
          <w:sz w:val="24"/>
          <w:szCs w:val="24"/>
        </w:rPr>
        <w:t>Thirty</w:t>
      </w:r>
      <w:r w:rsidRPr="00EA3247">
        <w:rPr>
          <w:rFonts w:ascii="Times New Roman" w:hAnsi="Times New Roman" w:cs="Times New Roman"/>
          <w:sz w:val="24"/>
          <w:szCs w:val="24"/>
        </w:rPr>
        <w:t>-six hours after I-</w:t>
      </w:r>
      <w:proofErr w:type="spellStart"/>
      <w:r w:rsidRPr="00EA3247">
        <w:rPr>
          <w:rFonts w:ascii="Times New Roman" w:hAnsi="Times New Roman" w:cs="Times New Roman"/>
          <w:sz w:val="24"/>
          <w:szCs w:val="24"/>
        </w:rPr>
        <w:t>SceI</w:t>
      </w:r>
      <w:proofErr w:type="spellEnd"/>
      <w:r w:rsidRPr="00EA3247">
        <w:rPr>
          <w:rFonts w:ascii="Times New Roman" w:hAnsi="Times New Roman" w:cs="Times New Roman"/>
          <w:sz w:val="24"/>
          <w:szCs w:val="24"/>
        </w:rPr>
        <w:t xml:space="preserve"> transfection, cells were </w:t>
      </w:r>
      <w:proofErr w:type="spellStart"/>
      <w:r w:rsidRPr="00EA3247">
        <w:rPr>
          <w:rFonts w:ascii="Times New Roman" w:hAnsi="Times New Roman" w:cs="Times New Roman"/>
          <w:sz w:val="24"/>
          <w:szCs w:val="24"/>
        </w:rPr>
        <w:t>trypsinized</w:t>
      </w:r>
      <w:proofErr w:type="spellEnd"/>
      <w:r w:rsidRPr="00EA3247">
        <w:rPr>
          <w:rFonts w:ascii="Times New Roman" w:hAnsi="Times New Roman" w:cs="Times New Roman"/>
          <w:sz w:val="24"/>
          <w:szCs w:val="24"/>
        </w:rPr>
        <w:t xml:space="preserve">, and the percentages of </w:t>
      </w:r>
      <w:proofErr w:type="spellStart"/>
      <w:r w:rsidRPr="00EA3247">
        <w:rPr>
          <w:rFonts w:ascii="Times New Roman" w:hAnsi="Times New Roman" w:cs="Times New Roman"/>
          <w:sz w:val="24"/>
          <w:szCs w:val="24"/>
        </w:rPr>
        <w:t>mCherry</w:t>
      </w:r>
      <w:proofErr w:type="spellEnd"/>
      <w:r w:rsidRPr="00EA3247">
        <w:rPr>
          <w:rFonts w:ascii="Times New Roman" w:hAnsi="Times New Roman" w:cs="Times New Roman"/>
          <w:sz w:val="24"/>
          <w:szCs w:val="24"/>
        </w:rPr>
        <w:t xml:space="preserve">/GFP double positive cells were determined by flow cytometry. </w:t>
      </w:r>
    </w:p>
    <w:p w14:paraId="2F2E51E3" w14:textId="77777777" w:rsidR="000E598A" w:rsidRDefault="000E598A" w:rsidP="00B4074F">
      <w:pPr>
        <w:widowControl/>
        <w:shd w:val="clear" w:color="auto" w:fill="FFFFFF"/>
        <w:wordWrap/>
        <w:autoSpaceDE/>
        <w:autoSpaceDN/>
        <w:spacing w:after="0" w:line="480" w:lineRule="auto"/>
        <w:rPr>
          <w:rFonts w:ascii="Times New Roman" w:hAnsi="Times New Roman" w:cs="Times New Roman"/>
          <w:b/>
          <w:bCs/>
          <w:kern w:val="0"/>
          <w:sz w:val="24"/>
          <w:szCs w:val="24"/>
        </w:rPr>
      </w:pPr>
    </w:p>
    <w:p w14:paraId="1D4AB400" w14:textId="245D6D14" w:rsidR="00B4074F" w:rsidRPr="00EA3247" w:rsidRDefault="00B4074F" w:rsidP="00B4074F">
      <w:pPr>
        <w:widowControl/>
        <w:shd w:val="clear" w:color="auto" w:fill="FFFFFF"/>
        <w:wordWrap/>
        <w:autoSpaceDE/>
        <w:autoSpaceDN/>
        <w:spacing w:after="0" w:line="480" w:lineRule="auto"/>
        <w:rPr>
          <w:rFonts w:ascii="Times New Roman" w:hAnsi="Times New Roman" w:cs="Times New Roman"/>
          <w:b/>
          <w:bCs/>
          <w:kern w:val="0"/>
          <w:sz w:val="24"/>
          <w:szCs w:val="24"/>
        </w:rPr>
      </w:pPr>
      <w:r w:rsidRPr="00EA3247">
        <w:rPr>
          <w:rFonts w:ascii="Times New Roman" w:hAnsi="Times New Roman" w:cs="Times New Roman"/>
          <w:b/>
          <w:bCs/>
          <w:kern w:val="0"/>
          <w:sz w:val="24"/>
          <w:szCs w:val="24"/>
        </w:rPr>
        <w:t>Whole-genome sequencing library construction and sequencing</w:t>
      </w:r>
    </w:p>
    <w:p w14:paraId="55E82F74" w14:textId="55B3BB03" w:rsidR="00B4074F" w:rsidRPr="00EA3247" w:rsidRDefault="00B4074F" w:rsidP="00B4074F">
      <w:pPr>
        <w:wordWrap/>
        <w:spacing w:line="480" w:lineRule="auto"/>
        <w:rPr>
          <w:rFonts w:ascii="Times New Roman" w:hAnsi="Times New Roman" w:cs="Times New Roman"/>
          <w:kern w:val="0"/>
          <w:sz w:val="24"/>
          <w:szCs w:val="24"/>
        </w:rPr>
      </w:pPr>
      <w:r w:rsidRPr="00EA3247">
        <w:rPr>
          <w:rFonts w:ascii="Times New Roman" w:hAnsi="Times New Roman" w:cs="Times New Roman"/>
          <w:kern w:val="0"/>
          <w:sz w:val="24"/>
          <w:szCs w:val="24"/>
        </w:rPr>
        <w:t>100</w:t>
      </w:r>
      <w:r w:rsidR="00C93DFC" w:rsidRPr="00EA3247">
        <w:rPr>
          <w:rFonts w:ascii="Times New Roman" w:hAnsi="Times New Roman" w:cs="Times New Roman"/>
          <w:kern w:val="0"/>
          <w:sz w:val="24"/>
          <w:szCs w:val="24"/>
        </w:rPr>
        <w:t xml:space="preserve"> </w:t>
      </w:r>
      <w:r w:rsidRPr="00EA3247">
        <w:rPr>
          <w:rFonts w:ascii="Times New Roman" w:hAnsi="Times New Roman" w:cs="Times New Roman"/>
          <w:kern w:val="0"/>
          <w:sz w:val="24"/>
          <w:szCs w:val="24"/>
        </w:rPr>
        <w:t xml:space="preserve">ng of genomic DNA for a 350 bp insert size was fragmented using a </w:t>
      </w:r>
      <w:proofErr w:type="spellStart"/>
      <w:r w:rsidRPr="00EA3247">
        <w:rPr>
          <w:rFonts w:ascii="Times New Roman" w:hAnsi="Times New Roman" w:cs="Times New Roman"/>
          <w:kern w:val="0"/>
          <w:sz w:val="24"/>
          <w:szCs w:val="24"/>
        </w:rPr>
        <w:t>Covaris</w:t>
      </w:r>
      <w:proofErr w:type="spellEnd"/>
      <w:r w:rsidRPr="00EA3247">
        <w:rPr>
          <w:rFonts w:ascii="Times New Roman" w:hAnsi="Times New Roman" w:cs="Times New Roman"/>
          <w:kern w:val="0"/>
          <w:sz w:val="24"/>
          <w:szCs w:val="24"/>
        </w:rPr>
        <w:t xml:space="preserve"> S2 </w:t>
      </w:r>
      <w:proofErr w:type="spellStart"/>
      <w:r w:rsidRPr="00EA3247">
        <w:rPr>
          <w:rFonts w:ascii="Times New Roman" w:hAnsi="Times New Roman" w:cs="Times New Roman"/>
          <w:kern w:val="0"/>
          <w:sz w:val="24"/>
          <w:szCs w:val="24"/>
        </w:rPr>
        <w:t>Ultrasonicator</w:t>
      </w:r>
      <w:proofErr w:type="spellEnd"/>
      <w:r w:rsidRPr="00EA3247">
        <w:rPr>
          <w:rFonts w:ascii="Times New Roman" w:hAnsi="Times New Roman" w:cs="Times New Roman"/>
          <w:kern w:val="0"/>
          <w:sz w:val="24"/>
          <w:szCs w:val="24"/>
        </w:rPr>
        <w:t xml:space="preserve">. DNA sequencing libraries were constructed using the </w:t>
      </w:r>
      <w:proofErr w:type="spellStart"/>
      <w:r w:rsidRPr="00EA3247">
        <w:rPr>
          <w:rFonts w:ascii="Times New Roman" w:hAnsi="Times New Roman" w:cs="Times New Roman"/>
          <w:kern w:val="0"/>
          <w:sz w:val="24"/>
          <w:szCs w:val="24"/>
        </w:rPr>
        <w:t>TruSeq</w:t>
      </w:r>
      <w:proofErr w:type="spellEnd"/>
      <w:r w:rsidRPr="00EA3247">
        <w:rPr>
          <w:rFonts w:ascii="Times New Roman" w:hAnsi="Times New Roman" w:cs="Times New Roman"/>
          <w:kern w:val="0"/>
          <w:sz w:val="24"/>
          <w:szCs w:val="24"/>
        </w:rPr>
        <w:t xml:space="preserve"> Nano DNA Sample Preparation Kit from Illumina (San Diego, CA) according to the manufacturer protocol. </w:t>
      </w:r>
      <w:r w:rsidRPr="00EA3247">
        <w:rPr>
          <w:rFonts w:ascii="Times New Roman" w:hAnsi="Times New Roman" w:cs="Times New Roman"/>
          <w:kern w:val="0"/>
          <w:sz w:val="24"/>
          <w:szCs w:val="24"/>
        </w:rPr>
        <w:lastRenderedPageBreak/>
        <w:t>The qualities of amplified libraries were confirmed by electrophoresis on Agilent Bioanalyzer High Sensitivity DNA Kit (part # 5067-4626) (Agilent, CA). Libraries were quantified using the KAPA Library Quantification Kit (KK4824) (Kapa Biosystems, MA) according to the manufacturer’s library quantification protocol. Following cluster amplification of denatured templates, sequencing was progressed as paired-end (2×150bp) using Illumina Novaseq6000 (Illumina).</w:t>
      </w:r>
    </w:p>
    <w:p w14:paraId="1A693617" w14:textId="77777777" w:rsidR="000E598A" w:rsidRDefault="000E598A" w:rsidP="00B4074F">
      <w:pPr>
        <w:wordWrap/>
        <w:spacing w:line="480" w:lineRule="auto"/>
        <w:rPr>
          <w:rFonts w:ascii="Times New Roman" w:hAnsi="Times New Roman" w:cs="Times New Roman"/>
          <w:b/>
          <w:bCs/>
          <w:kern w:val="0"/>
          <w:sz w:val="24"/>
          <w:szCs w:val="24"/>
        </w:rPr>
      </w:pPr>
    </w:p>
    <w:p w14:paraId="47714B9C" w14:textId="1F083F18" w:rsidR="00B4074F" w:rsidRPr="00EA3247" w:rsidRDefault="00B4074F" w:rsidP="00B4074F">
      <w:pPr>
        <w:wordWrap/>
        <w:spacing w:line="480" w:lineRule="auto"/>
        <w:rPr>
          <w:rFonts w:ascii="Times New Roman" w:hAnsi="Times New Roman" w:cs="Times New Roman"/>
          <w:b/>
          <w:bCs/>
          <w:sz w:val="24"/>
          <w:szCs w:val="24"/>
        </w:rPr>
      </w:pPr>
      <w:r w:rsidRPr="00EA3247">
        <w:rPr>
          <w:rFonts w:ascii="Times New Roman" w:hAnsi="Times New Roman" w:cs="Times New Roman"/>
          <w:b/>
          <w:bCs/>
          <w:kern w:val="0"/>
          <w:sz w:val="24"/>
          <w:szCs w:val="24"/>
        </w:rPr>
        <w:t xml:space="preserve">Whole-genome sequencing </w:t>
      </w:r>
      <w:r w:rsidRPr="00EA3247">
        <w:rPr>
          <w:rFonts w:ascii="Times New Roman" w:hAnsi="Times New Roman" w:cs="Times New Roman"/>
          <w:b/>
          <w:bCs/>
          <w:sz w:val="24"/>
          <w:szCs w:val="24"/>
        </w:rPr>
        <w:t>alignment</w:t>
      </w:r>
    </w:p>
    <w:p w14:paraId="06FF41DF" w14:textId="1ACDEC43" w:rsidR="00B4074F" w:rsidRPr="00EA3247" w:rsidRDefault="00B4074F" w:rsidP="00B4074F">
      <w:pPr>
        <w:wordWrap/>
        <w:spacing w:line="480" w:lineRule="auto"/>
        <w:rPr>
          <w:rFonts w:ascii="Times New Roman" w:hAnsi="Times New Roman" w:cs="Times New Roman"/>
          <w:sz w:val="24"/>
          <w:szCs w:val="24"/>
        </w:rPr>
      </w:pPr>
      <w:r w:rsidRPr="00EA3247">
        <w:rPr>
          <w:rFonts w:ascii="Times New Roman" w:hAnsi="Times New Roman" w:cs="Times New Roman"/>
          <w:sz w:val="24"/>
          <w:szCs w:val="24"/>
        </w:rPr>
        <w:t>The Burrows–Wheeler Aligner MEM (v.0.7.17)</w:t>
      </w:r>
      <w:r w:rsidR="00C93DFC" w:rsidRPr="00EA3247">
        <w:rPr>
          <w:rFonts w:ascii="Times New Roman" w:hAnsi="Times New Roman" w:cs="Times New Roman"/>
          <w:sz w:val="24"/>
          <w:szCs w:val="24"/>
        </w:rPr>
        <w:t xml:space="preserve"> </w:t>
      </w:r>
      <w:r w:rsidRPr="00EA3247">
        <w:rPr>
          <w:rFonts w:ascii="Times New Roman" w:hAnsi="Times New Roman" w:cs="Times New Roman"/>
          <w:sz w:val="24"/>
          <w:szCs w:val="24"/>
        </w:rPr>
        <w:fldChar w:fldCharType="begin"/>
      </w:r>
      <w:r w:rsidR="00197E1C" w:rsidRPr="00EA3247">
        <w:rPr>
          <w:rFonts w:ascii="Times New Roman" w:hAnsi="Times New Roman" w:cs="Times New Roman"/>
          <w:sz w:val="24"/>
          <w:szCs w:val="24"/>
        </w:rPr>
        <w:instrText xml:space="preserve"> ADDIN EN.CITE &lt;EndNote&gt;&lt;Cite&gt;&lt;Author&gt;Li&lt;/Author&gt;&lt;Year&gt;2013&lt;/Year&gt;&lt;RecNum&gt;21&lt;/RecNum&gt;&lt;DisplayText&gt;(8)&lt;/DisplayText&gt;&lt;record&gt;&lt;rec-number&gt;21&lt;/rec-number&gt;&lt;foreign-keys&gt;&lt;key app="EN" db-id="52xaf2fr0p5xpjewrz7p5rvcdax0av2e9v9e" timestamp="1704701765"&gt;21&lt;/key&gt;&lt;/foreign-keys&gt;&lt;ref-type name="Journal Article"&gt;17&lt;/ref-type&gt;&lt;contributors&gt;&lt;authors&gt;&lt;author&gt;Li, Heng&lt;/author&gt;&lt;/authors&gt;&lt;/contributors&gt;&lt;titles&gt;&lt;title&gt;Aligning sequence reads, clone sequences and assembly contigs with BWA-MEM&lt;/title&gt;&lt;secondary-title&gt;arXiv preprint arXiv:1303.3997&lt;/secondary-title&gt;&lt;/titles&gt;&lt;periodical&gt;&lt;full-title&gt;arXiv preprint arXiv:1303.3997&lt;/full-title&gt;&lt;/periodical&gt;&lt;dates&gt;&lt;year&gt;2013&lt;/year&gt;&lt;/dates&gt;&lt;urls&gt;&lt;/urls&gt;&lt;/record&gt;&lt;/Cite&gt;&lt;/EndNote&gt;</w:instrText>
      </w:r>
      <w:r w:rsidRPr="00EA3247">
        <w:rPr>
          <w:rFonts w:ascii="Times New Roman" w:hAnsi="Times New Roman" w:cs="Times New Roman"/>
          <w:sz w:val="24"/>
          <w:szCs w:val="24"/>
        </w:rPr>
        <w:fldChar w:fldCharType="separate"/>
      </w:r>
      <w:r w:rsidR="00197E1C" w:rsidRPr="00EA3247">
        <w:rPr>
          <w:rFonts w:ascii="Times New Roman" w:hAnsi="Times New Roman" w:cs="Times New Roman"/>
          <w:noProof/>
          <w:sz w:val="24"/>
          <w:szCs w:val="24"/>
        </w:rPr>
        <w:t>(8)</w:t>
      </w:r>
      <w:r w:rsidRPr="00EA3247">
        <w:rPr>
          <w:rFonts w:ascii="Times New Roman" w:hAnsi="Times New Roman" w:cs="Times New Roman"/>
          <w:sz w:val="24"/>
          <w:szCs w:val="24"/>
        </w:rPr>
        <w:fldChar w:fldCharType="end"/>
      </w:r>
      <w:r w:rsidRPr="00EA3247">
        <w:rPr>
          <w:rFonts w:ascii="Times New Roman" w:hAnsi="Times New Roman" w:cs="Times New Roman"/>
          <w:sz w:val="24"/>
          <w:szCs w:val="24"/>
        </w:rPr>
        <w:t xml:space="preserve"> tool was conducted to align whole-genome sequencing reads with the human reference genome GRCh38/hg38. We used the GATK (v.4.1.9.0) pipeline</w:t>
      </w:r>
      <w:r w:rsidR="00C93DFC" w:rsidRPr="00EA3247">
        <w:rPr>
          <w:rFonts w:ascii="Times New Roman" w:hAnsi="Times New Roman" w:cs="Times New Roman"/>
          <w:sz w:val="24"/>
          <w:szCs w:val="24"/>
        </w:rPr>
        <w:t xml:space="preserve"> </w:t>
      </w:r>
      <w:r w:rsidRPr="00EA3247">
        <w:rPr>
          <w:rFonts w:ascii="Times New Roman" w:hAnsi="Times New Roman" w:cs="Times New Roman"/>
          <w:sz w:val="24"/>
          <w:szCs w:val="24"/>
        </w:rPr>
        <w:fldChar w:fldCharType="begin"/>
      </w:r>
      <w:r w:rsidR="00197E1C" w:rsidRPr="00EA3247">
        <w:rPr>
          <w:rFonts w:ascii="Times New Roman" w:hAnsi="Times New Roman" w:cs="Times New Roman"/>
          <w:sz w:val="24"/>
          <w:szCs w:val="24"/>
        </w:rPr>
        <w:instrText xml:space="preserve"> ADDIN EN.CITE &lt;EndNote&gt;&lt;Cite&gt;&lt;Author&gt;McKenna&lt;/Author&gt;&lt;Year&gt;2010&lt;/Year&gt;&lt;RecNum&gt;22&lt;/RecNum&gt;&lt;DisplayText&gt;(9)&lt;/DisplayText&gt;&lt;record&gt;&lt;rec-number&gt;22&lt;/rec-number&gt;&lt;foreign-keys&gt;&lt;key app="EN" db-id="52xaf2fr0p5xpjewrz7p5rvcdax0av2e9v9e" timestamp="1704701810"&gt;22&lt;/key&gt;&lt;/foreign-keys&gt;&lt;ref-type name="Journal Article"&gt;17&lt;/ref-type&gt;&lt;contributors&gt;&lt;authors&gt;&lt;author&gt;McKenna, Aaron&lt;/author&gt;&lt;author&gt;Hanna, Matthew&lt;/author&gt;&lt;author&gt;Banks, Eric&lt;/author&gt;&lt;author&gt;Sivachenko, Andrey&lt;/author&gt;&lt;author&gt;Cibulskis, Kristian&lt;/author&gt;&lt;author&gt;Kernytsky, Andrew&lt;/author&gt;&lt;author&gt;Garimella, Kiran&lt;/author&gt;&lt;author&gt;Altshuler, David&lt;/author&gt;&lt;author&gt;Gabriel, Stacey&lt;/author&gt;&lt;author&gt;Daly, Mark&lt;/author&gt;&lt;/authors&gt;&lt;/contributors&gt;&lt;titles&gt;&lt;title&gt;The Genome Analysis Toolkit: a MapReduce framework for analyzing next-generation DNA sequencing data&lt;/title&gt;&lt;secondary-title&gt;Genome research&lt;/secondary-title&gt;&lt;/titles&gt;&lt;periodical&gt;&lt;full-title&gt;Genome research&lt;/full-title&gt;&lt;/periodical&gt;&lt;pages&gt;1297-1303&lt;/pages&gt;&lt;volume&gt;20&lt;/volume&gt;&lt;number&gt;9&lt;/number&gt;&lt;dates&gt;&lt;year&gt;2010&lt;/year&gt;&lt;/dates&gt;&lt;isbn&gt;1088-9051&lt;/isbn&gt;&lt;urls&gt;&lt;/urls&gt;&lt;/record&gt;&lt;/Cite&gt;&lt;/EndNote&gt;</w:instrText>
      </w:r>
      <w:r w:rsidRPr="00EA3247">
        <w:rPr>
          <w:rFonts w:ascii="Times New Roman" w:hAnsi="Times New Roman" w:cs="Times New Roman"/>
          <w:sz w:val="24"/>
          <w:szCs w:val="24"/>
        </w:rPr>
        <w:fldChar w:fldCharType="separate"/>
      </w:r>
      <w:r w:rsidR="00197E1C" w:rsidRPr="00EA3247">
        <w:rPr>
          <w:rFonts w:ascii="Times New Roman" w:hAnsi="Times New Roman" w:cs="Times New Roman"/>
          <w:noProof/>
          <w:sz w:val="24"/>
          <w:szCs w:val="24"/>
        </w:rPr>
        <w:t>(9)</w:t>
      </w:r>
      <w:r w:rsidRPr="00EA3247">
        <w:rPr>
          <w:rFonts w:ascii="Times New Roman" w:hAnsi="Times New Roman" w:cs="Times New Roman"/>
          <w:sz w:val="24"/>
          <w:szCs w:val="24"/>
        </w:rPr>
        <w:fldChar w:fldCharType="end"/>
      </w:r>
      <w:r w:rsidRPr="00EA3247">
        <w:rPr>
          <w:rFonts w:ascii="Times New Roman" w:hAnsi="Times New Roman" w:cs="Times New Roman"/>
          <w:sz w:val="24"/>
          <w:szCs w:val="24"/>
        </w:rPr>
        <w:t xml:space="preserve">, including </w:t>
      </w:r>
      <w:proofErr w:type="spellStart"/>
      <w:r w:rsidRPr="00EA3247">
        <w:rPr>
          <w:rFonts w:ascii="Times New Roman" w:hAnsi="Times New Roman" w:cs="Times New Roman"/>
          <w:sz w:val="24"/>
          <w:szCs w:val="24"/>
        </w:rPr>
        <w:t>MarkDuplicates</w:t>
      </w:r>
      <w:proofErr w:type="spellEnd"/>
      <w:r w:rsidRPr="00EA3247">
        <w:rPr>
          <w:rFonts w:ascii="Times New Roman" w:hAnsi="Times New Roman" w:cs="Times New Roman"/>
          <w:sz w:val="24"/>
          <w:szCs w:val="24"/>
        </w:rPr>
        <w:t xml:space="preserve">, </w:t>
      </w:r>
      <w:proofErr w:type="spellStart"/>
      <w:r w:rsidRPr="00EA3247">
        <w:rPr>
          <w:rFonts w:ascii="Times New Roman" w:hAnsi="Times New Roman" w:cs="Times New Roman"/>
          <w:sz w:val="24"/>
          <w:szCs w:val="24"/>
        </w:rPr>
        <w:t>BaseRecalibrator</w:t>
      </w:r>
      <w:proofErr w:type="spellEnd"/>
      <w:r w:rsidRPr="00EA3247">
        <w:rPr>
          <w:rFonts w:ascii="Times New Roman" w:hAnsi="Times New Roman" w:cs="Times New Roman"/>
          <w:sz w:val="24"/>
          <w:szCs w:val="24"/>
        </w:rPr>
        <w:t xml:space="preserve">, and </w:t>
      </w:r>
      <w:proofErr w:type="spellStart"/>
      <w:r w:rsidRPr="00EA3247">
        <w:rPr>
          <w:rFonts w:ascii="Times New Roman" w:hAnsi="Times New Roman" w:cs="Times New Roman"/>
          <w:sz w:val="24"/>
          <w:szCs w:val="24"/>
        </w:rPr>
        <w:t>ApplyBQSR</w:t>
      </w:r>
      <w:proofErr w:type="spellEnd"/>
      <w:r w:rsidRPr="00EA3247">
        <w:rPr>
          <w:rFonts w:ascii="Times New Roman" w:hAnsi="Times New Roman" w:cs="Times New Roman"/>
          <w:sz w:val="24"/>
          <w:szCs w:val="24"/>
        </w:rPr>
        <w:t>, for the pre-processing of raw aligned reads to correct technical biases.</w:t>
      </w:r>
    </w:p>
    <w:p w14:paraId="0BDE9313" w14:textId="77777777" w:rsidR="000E598A" w:rsidRDefault="000E598A" w:rsidP="00B4074F">
      <w:pPr>
        <w:wordWrap/>
        <w:spacing w:line="480" w:lineRule="auto"/>
        <w:rPr>
          <w:rFonts w:ascii="Times New Roman" w:hAnsi="Times New Roman" w:cs="Times New Roman"/>
          <w:b/>
          <w:bCs/>
          <w:sz w:val="24"/>
          <w:szCs w:val="24"/>
        </w:rPr>
      </w:pPr>
    </w:p>
    <w:p w14:paraId="098EC562" w14:textId="514CD6F0" w:rsidR="00B4074F" w:rsidRPr="00EA3247" w:rsidRDefault="00B4074F" w:rsidP="00B4074F">
      <w:pPr>
        <w:wordWrap/>
        <w:spacing w:line="480" w:lineRule="auto"/>
        <w:rPr>
          <w:rFonts w:ascii="Times New Roman" w:hAnsi="Times New Roman" w:cs="Times New Roman"/>
          <w:b/>
          <w:bCs/>
          <w:sz w:val="24"/>
          <w:szCs w:val="24"/>
        </w:rPr>
      </w:pPr>
      <w:r w:rsidRPr="00EA3247">
        <w:rPr>
          <w:rFonts w:ascii="Times New Roman" w:hAnsi="Times New Roman" w:cs="Times New Roman"/>
          <w:b/>
          <w:bCs/>
          <w:sz w:val="24"/>
          <w:szCs w:val="24"/>
        </w:rPr>
        <w:t>Single nucleotide variant and short insertion and deletion detection</w:t>
      </w:r>
    </w:p>
    <w:p w14:paraId="66E2A495" w14:textId="542B84E6" w:rsidR="00B4074F" w:rsidRPr="00EA3247" w:rsidRDefault="00B4074F" w:rsidP="00B4074F">
      <w:pPr>
        <w:wordWrap/>
        <w:spacing w:line="480" w:lineRule="auto"/>
        <w:rPr>
          <w:rFonts w:ascii="Times New Roman" w:hAnsi="Times New Roman" w:cs="Times New Roman"/>
          <w:sz w:val="24"/>
          <w:szCs w:val="24"/>
        </w:rPr>
      </w:pPr>
      <w:r w:rsidRPr="00EA3247">
        <w:rPr>
          <w:rFonts w:ascii="Times New Roman" w:hAnsi="Times New Roman" w:cs="Times New Roman"/>
          <w:sz w:val="24"/>
          <w:szCs w:val="24"/>
        </w:rPr>
        <w:t>Mutect2</w:t>
      </w:r>
      <w:r w:rsidR="00C93DFC" w:rsidRPr="00EA3247">
        <w:rPr>
          <w:rFonts w:ascii="Times New Roman" w:hAnsi="Times New Roman" w:cs="Times New Roman"/>
          <w:sz w:val="24"/>
          <w:szCs w:val="24"/>
        </w:rPr>
        <w:t xml:space="preserve"> </w:t>
      </w:r>
      <w:r w:rsidRPr="00EA3247">
        <w:rPr>
          <w:rFonts w:ascii="Times New Roman" w:hAnsi="Times New Roman" w:cs="Times New Roman"/>
          <w:sz w:val="24"/>
          <w:szCs w:val="24"/>
        </w:rPr>
        <w:fldChar w:fldCharType="begin"/>
      </w:r>
      <w:r w:rsidR="00197E1C" w:rsidRPr="00EA3247">
        <w:rPr>
          <w:rFonts w:ascii="Times New Roman" w:hAnsi="Times New Roman" w:cs="Times New Roman"/>
          <w:sz w:val="24"/>
          <w:szCs w:val="24"/>
        </w:rPr>
        <w:instrText xml:space="preserve"> ADDIN EN.CITE &lt;EndNote&gt;&lt;Cite&gt;&lt;Author&gt;Benjamin&lt;/Author&gt;&lt;Year&gt;2019&lt;/Year&gt;&lt;RecNum&gt;27&lt;/RecNum&gt;&lt;DisplayText&gt;(10)&lt;/DisplayText&gt;&lt;record&gt;&lt;rec-number&gt;27&lt;/rec-number&gt;&lt;foreign-keys&gt;&lt;key app="EN" db-id="52xaf2fr0p5xpjewrz7p5rvcdax0av2e9v9e" timestamp="1704701849"&gt;27&lt;/key&gt;&lt;/foreign-keys&gt;&lt;ref-type name="Journal Article"&gt;17&lt;/ref-type&gt;&lt;contributors&gt;&lt;authors&gt;&lt;author&gt;Benjamin, David&lt;/author&gt;&lt;author&gt;Sato, Takuto&lt;/author&gt;&lt;author&gt;Cibulskis, Kristian&lt;/author&gt;&lt;author&gt;Getz, Gad&lt;/author&gt;&lt;author&gt;Stewart, Chip&lt;/author&gt;&lt;author&gt;Lichtenstein, Lee&lt;/author&gt;&lt;/authors&gt;&lt;/contributors&gt;&lt;titles&gt;&lt;title&gt;Calling somatic SNVs and indels with Mutect2&lt;/title&gt;&lt;secondary-title&gt;BioRxiv&lt;/secondary-title&gt;&lt;/titles&gt;&lt;periodical&gt;&lt;full-title&gt;BioRxiv&lt;/full-title&gt;&lt;/periodical&gt;&lt;pages&gt;861054&lt;/pages&gt;&lt;dates&gt;&lt;year&gt;2019&lt;/year&gt;&lt;/dates&gt;&lt;urls&gt;&lt;/urls&gt;&lt;/record&gt;&lt;/Cite&gt;&lt;/EndNote&gt;</w:instrText>
      </w:r>
      <w:r w:rsidRPr="00EA3247">
        <w:rPr>
          <w:rFonts w:ascii="Times New Roman" w:hAnsi="Times New Roman" w:cs="Times New Roman"/>
          <w:sz w:val="24"/>
          <w:szCs w:val="24"/>
        </w:rPr>
        <w:fldChar w:fldCharType="separate"/>
      </w:r>
      <w:r w:rsidR="00197E1C" w:rsidRPr="00EA3247">
        <w:rPr>
          <w:rFonts w:ascii="Times New Roman" w:hAnsi="Times New Roman" w:cs="Times New Roman"/>
          <w:noProof/>
          <w:sz w:val="24"/>
          <w:szCs w:val="24"/>
        </w:rPr>
        <w:t>(10)</w:t>
      </w:r>
      <w:r w:rsidRPr="00EA3247">
        <w:rPr>
          <w:rFonts w:ascii="Times New Roman" w:hAnsi="Times New Roman" w:cs="Times New Roman"/>
          <w:sz w:val="24"/>
          <w:szCs w:val="24"/>
        </w:rPr>
        <w:fldChar w:fldCharType="end"/>
      </w:r>
      <w:r w:rsidRPr="00EA3247">
        <w:rPr>
          <w:rFonts w:ascii="Times New Roman" w:hAnsi="Times New Roman" w:cs="Times New Roman"/>
          <w:sz w:val="24"/>
          <w:szCs w:val="24"/>
        </w:rPr>
        <w:t xml:space="preserve"> was performed to identify single nucleotide variants (SNVs) and short insertions and deletions (indels) in nine subject samples with a WT sample as control. To remove alignment artifacts and get somatic variants, the GATK Mutect2 workflow was applied, including </w:t>
      </w:r>
      <w:proofErr w:type="spellStart"/>
      <w:r w:rsidRPr="00EA3247">
        <w:rPr>
          <w:rFonts w:ascii="Times New Roman" w:hAnsi="Times New Roman" w:cs="Times New Roman"/>
          <w:sz w:val="24"/>
          <w:szCs w:val="24"/>
        </w:rPr>
        <w:t>CalculateContamination</w:t>
      </w:r>
      <w:proofErr w:type="spellEnd"/>
      <w:r w:rsidRPr="00EA3247">
        <w:rPr>
          <w:rFonts w:ascii="Times New Roman" w:hAnsi="Times New Roman" w:cs="Times New Roman"/>
          <w:sz w:val="24"/>
          <w:szCs w:val="24"/>
        </w:rPr>
        <w:t xml:space="preserve">, </w:t>
      </w:r>
      <w:proofErr w:type="spellStart"/>
      <w:r w:rsidRPr="00EA3247">
        <w:rPr>
          <w:rFonts w:ascii="Times New Roman" w:hAnsi="Times New Roman" w:cs="Times New Roman"/>
          <w:sz w:val="24"/>
          <w:szCs w:val="24"/>
        </w:rPr>
        <w:t>LearnReadOrientationModel</w:t>
      </w:r>
      <w:proofErr w:type="spellEnd"/>
      <w:r w:rsidRPr="00EA3247">
        <w:rPr>
          <w:rFonts w:ascii="Times New Roman" w:hAnsi="Times New Roman" w:cs="Times New Roman"/>
          <w:sz w:val="24"/>
          <w:szCs w:val="24"/>
        </w:rPr>
        <w:t xml:space="preserve"> and </w:t>
      </w:r>
      <w:proofErr w:type="spellStart"/>
      <w:r w:rsidRPr="00EA3247">
        <w:rPr>
          <w:rFonts w:ascii="Times New Roman" w:hAnsi="Times New Roman" w:cs="Times New Roman"/>
          <w:sz w:val="24"/>
          <w:szCs w:val="24"/>
        </w:rPr>
        <w:t>FilterMutectCalls</w:t>
      </w:r>
      <w:proofErr w:type="spellEnd"/>
      <w:r w:rsidRPr="00EA3247">
        <w:rPr>
          <w:rFonts w:ascii="Times New Roman" w:hAnsi="Times New Roman" w:cs="Times New Roman"/>
          <w:sz w:val="24"/>
          <w:szCs w:val="24"/>
        </w:rPr>
        <w:t>. Additional filtering was employed to eliminate false positive calls. SNVs and indels were required to have a variant allele fraction of at least 0.4 and at least twelve variant-supporting reads. SNVs and indels, a read depth more than 15 or less than 150 at the variant site, were only used. We only analyzed the variants that have at least one read supporting them in each direction.</w:t>
      </w:r>
    </w:p>
    <w:p w14:paraId="1FD0E7CF" w14:textId="77777777" w:rsidR="00B4074F" w:rsidRPr="00EA3247" w:rsidRDefault="00B4074F" w:rsidP="00B4074F">
      <w:pPr>
        <w:wordWrap/>
        <w:spacing w:line="480" w:lineRule="auto"/>
        <w:rPr>
          <w:rFonts w:ascii="Times New Roman" w:hAnsi="Times New Roman" w:cs="Times New Roman"/>
          <w:b/>
          <w:bCs/>
          <w:sz w:val="24"/>
          <w:szCs w:val="24"/>
        </w:rPr>
      </w:pPr>
      <w:r w:rsidRPr="00EA3247">
        <w:rPr>
          <w:rFonts w:ascii="Times New Roman" w:hAnsi="Times New Roman" w:cs="Times New Roman"/>
          <w:b/>
          <w:bCs/>
          <w:sz w:val="24"/>
          <w:szCs w:val="24"/>
        </w:rPr>
        <w:lastRenderedPageBreak/>
        <w:t>Structural variant identification</w:t>
      </w:r>
    </w:p>
    <w:p w14:paraId="08DFD362" w14:textId="0893DDF3" w:rsidR="00B4074F" w:rsidRPr="00EA3247" w:rsidRDefault="00B4074F" w:rsidP="00B4074F">
      <w:pPr>
        <w:wordWrap/>
        <w:spacing w:line="480" w:lineRule="auto"/>
        <w:rPr>
          <w:rFonts w:ascii="Times New Roman" w:hAnsi="Times New Roman" w:cs="Times New Roman"/>
          <w:sz w:val="24"/>
          <w:szCs w:val="24"/>
        </w:rPr>
      </w:pPr>
      <w:r w:rsidRPr="00EA3247">
        <w:rPr>
          <w:rFonts w:ascii="Times New Roman" w:hAnsi="Times New Roman" w:cs="Times New Roman"/>
          <w:sz w:val="24"/>
          <w:szCs w:val="24"/>
        </w:rPr>
        <w:t>In order to identify structural variations (SVs), Delly2 (v.0.8.7)</w:t>
      </w:r>
      <w:r w:rsidR="00C93DFC" w:rsidRPr="00EA3247">
        <w:rPr>
          <w:rFonts w:ascii="Times New Roman" w:hAnsi="Times New Roman" w:cs="Times New Roman"/>
          <w:sz w:val="24"/>
          <w:szCs w:val="24"/>
        </w:rPr>
        <w:t xml:space="preserve"> </w:t>
      </w:r>
      <w:r w:rsidRPr="00EA3247">
        <w:rPr>
          <w:rFonts w:ascii="Times New Roman" w:hAnsi="Times New Roman" w:cs="Times New Roman"/>
          <w:sz w:val="24"/>
          <w:szCs w:val="24"/>
        </w:rPr>
        <w:fldChar w:fldCharType="begin"/>
      </w:r>
      <w:r w:rsidR="00197E1C" w:rsidRPr="00EA3247">
        <w:rPr>
          <w:rFonts w:ascii="Times New Roman" w:hAnsi="Times New Roman" w:cs="Times New Roman"/>
          <w:sz w:val="24"/>
          <w:szCs w:val="24"/>
        </w:rPr>
        <w:instrText xml:space="preserve"> ADDIN EN.CITE &lt;EndNote&gt;&lt;Cite&gt;&lt;Author&gt;Rausch&lt;/Author&gt;&lt;Year&gt;2012&lt;/Year&gt;&lt;RecNum&gt;29&lt;/RecNum&gt;&lt;DisplayText&gt;(11)&lt;/DisplayText&gt;&lt;record&gt;&lt;rec-number&gt;29&lt;/rec-number&gt;&lt;foreign-keys&gt;&lt;key app="EN" db-id="52xaf2fr0p5xpjewrz7p5rvcdax0av2e9v9e" timestamp="1704701865"&gt;29&lt;/key&gt;&lt;/foreign-keys&gt;&lt;ref-type name="Journal Article"&gt;17&lt;/ref-type&gt;&lt;contributors&gt;&lt;authors&gt;&lt;author&gt;Rausch, Tobias&lt;/author&gt;&lt;author&gt;Zichner, Thomas&lt;/author&gt;&lt;author&gt;Schlattl, Andreas&lt;/author&gt;&lt;author&gt;Stütz, Adrian M&lt;/author&gt;&lt;author&gt;Benes, Vladimir&lt;/author&gt;&lt;author&gt;Korbel, Jan O&lt;/author&gt;&lt;/authors&gt;&lt;/contributors&gt;&lt;titles&gt;&lt;title&gt;DELLY: structural variant discovery by integrated paired-end and split-read analysis&lt;/title&gt;&lt;secondary-title&gt;Bioinformatics&lt;/secondary-title&gt;&lt;/titles&gt;&lt;periodical&gt;&lt;full-title&gt;Bioinformatics&lt;/full-title&gt;&lt;/periodical&gt;&lt;pages&gt;i333-i339&lt;/pages&gt;&lt;volume&gt;28&lt;/volume&gt;&lt;number&gt;18&lt;/number&gt;&lt;dates&gt;&lt;year&gt;2012&lt;/year&gt;&lt;/dates&gt;&lt;isbn&gt;1367-4811&lt;/isbn&gt;&lt;urls&gt;&lt;/urls&gt;&lt;/record&gt;&lt;/Cite&gt;&lt;/EndNote&gt;</w:instrText>
      </w:r>
      <w:r w:rsidRPr="00EA3247">
        <w:rPr>
          <w:rFonts w:ascii="Times New Roman" w:hAnsi="Times New Roman" w:cs="Times New Roman"/>
          <w:sz w:val="24"/>
          <w:szCs w:val="24"/>
        </w:rPr>
        <w:fldChar w:fldCharType="separate"/>
      </w:r>
      <w:r w:rsidR="00197E1C" w:rsidRPr="00EA3247">
        <w:rPr>
          <w:rFonts w:ascii="Times New Roman" w:hAnsi="Times New Roman" w:cs="Times New Roman"/>
          <w:noProof/>
          <w:sz w:val="24"/>
          <w:szCs w:val="24"/>
        </w:rPr>
        <w:t>(11)</w:t>
      </w:r>
      <w:r w:rsidRPr="00EA3247">
        <w:rPr>
          <w:rFonts w:ascii="Times New Roman" w:hAnsi="Times New Roman" w:cs="Times New Roman"/>
          <w:sz w:val="24"/>
          <w:szCs w:val="24"/>
        </w:rPr>
        <w:fldChar w:fldCharType="end"/>
      </w:r>
      <w:r w:rsidRPr="00EA3247">
        <w:rPr>
          <w:rFonts w:ascii="Times New Roman" w:hAnsi="Times New Roman" w:cs="Times New Roman"/>
          <w:sz w:val="24"/>
          <w:szCs w:val="24"/>
        </w:rPr>
        <w:t xml:space="preserve"> was employed. By comparing the samples with a WT control sample, SVs were detected. We applied the default Delly2 quality filter (mapping quality should be greater than 20 and paired-end support reads should be greater than five for translocations or three for other SVs). Deletions and insertions longer than 200bp were only used. SVs were required to have at least ten variant-supporting reads.</w:t>
      </w:r>
    </w:p>
    <w:p w14:paraId="133E5A78" w14:textId="77777777" w:rsidR="000E598A" w:rsidRDefault="000E598A" w:rsidP="00D81A6A">
      <w:pPr>
        <w:widowControl/>
        <w:wordWrap/>
        <w:autoSpaceDE/>
        <w:autoSpaceDN/>
        <w:spacing w:line="480" w:lineRule="auto"/>
        <w:rPr>
          <w:rFonts w:ascii="Times New Roman" w:eastAsia="MS Mincho" w:hAnsi="Times New Roman" w:cs="Times New Roman"/>
          <w:b/>
          <w:kern w:val="0"/>
          <w:sz w:val="24"/>
          <w:szCs w:val="24"/>
        </w:rPr>
      </w:pPr>
    </w:p>
    <w:p w14:paraId="72A81F0B" w14:textId="74BD0A3A" w:rsidR="00D81A6A" w:rsidRPr="00EA3247" w:rsidRDefault="00D81A6A" w:rsidP="00D81A6A">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b/>
          <w:kern w:val="0"/>
          <w:sz w:val="24"/>
          <w:szCs w:val="24"/>
        </w:rPr>
        <w:t xml:space="preserve">Statistical analyses </w:t>
      </w:r>
    </w:p>
    <w:p w14:paraId="66E9226C" w14:textId="26C80C38" w:rsidR="00643EE0" w:rsidRPr="00EA3247" w:rsidRDefault="00D81A6A" w:rsidP="00D81A6A">
      <w:pPr>
        <w:widowControl/>
        <w:wordWrap/>
        <w:autoSpaceDE/>
        <w:autoSpaceDN/>
        <w:spacing w:line="480" w:lineRule="auto"/>
        <w:rPr>
          <w:rFonts w:ascii="Times New Roman" w:eastAsia="MS Mincho" w:hAnsi="Times New Roman" w:cs="Times New Roman"/>
          <w:b/>
          <w:kern w:val="0"/>
          <w:sz w:val="24"/>
          <w:szCs w:val="24"/>
        </w:rPr>
      </w:pPr>
      <w:r w:rsidRPr="00EA3247">
        <w:rPr>
          <w:rFonts w:ascii="Times New Roman" w:eastAsia="MS Mincho" w:hAnsi="Times New Roman" w:cs="Times New Roman"/>
          <w:kern w:val="0"/>
          <w:sz w:val="24"/>
          <w:szCs w:val="24"/>
        </w:rPr>
        <w:t>All results are presented as the mean ± standard deviation of the determinations. Comparisons between groups were performed using one-way or two-way ANOVA. P-values less than 0.05 were considered statistically significant. All statistical analyses were performed using Prism 10.0.0 (GraphPad).</w:t>
      </w:r>
      <w:r w:rsidRPr="00EA3247">
        <w:rPr>
          <w:rFonts w:ascii="Times New Roman" w:hAnsi="Times New Roman" w:cs="Times New Roman"/>
          <w:b/>
          <w:kern w:val="0"/>
          <w:sz w:val="24"/>
          <w:szCs w:val="24"/>
        </w:rPr>
        <w:t xml:space="preserve"> </w:t>
      </w:r>
      <w:r w:rsidR="00643EE0" w:rsidRPr="00EA3247">
        <w:rPr>
          <w:rFonts w:ascii="Times New Roman" w:hAnsi="Times New Roman" w:cs="Times New Roman"/>
          <w:sz w:val="24"/>
          <w:szCs w:val="24"/>
        </w:rPr>
        <w:t>R software (v.4.0.3)</w:t>
      </w:r>
      <w:r w:rsidR="00EB21D7" w:rsidRPr="00EA3247">
        <w:rPr>
          <w:rFonts w:ascii="Times New Roman" w:hAnsi="Times New Roman" w:cs="Times New Roman"/>
          <w:sz w:val="24"/>
          <w:szCs w:val="24"/>
        </w:rPr>
        <w:fldChar w:fldCharType="begin"/>
      </w:r>
      <w:r w:rsidR="00197E1C" w:rsidRPr="00EA3247">
        <w:rPr>
          <w:rFonts w:ascii="Times New Roman" w:hAnsi="Times New Roman" w:cs="Times New Roman"/>
          <w:sz w:val="24"/>
          <w:szCs w:val="24"/>
        </w:rPr>
        <w:instrText xml:space="preserve"> ADDIN EN.CITE &lt;EndNote&gt;&lt;Cite&gt;&lt;Author&gt;R Core Team&lt;/Author&gt;&lt;Year&gt;2013&lt;/Year&gt;&lt;RecNum&gt;100&lt;/RecNum&gt;&lt;DisplayText&gt;(12)&lt;/DisplayText&gt;&lt;record&gt;&lt;rec-number&gt;100&lt;/rec-number&gt;&lt;foreign-keys&gt;&lt;key app="EN" db-id="wa9wrttff290t3e2zrlp20dse95tspw9pfvz" timestamp="1705128450"&gt;100&lt;/key&gt;&lt;/foreign-keys&gt;&lt;ref-type name="Journal Article"&gt;17&lt;/ref-type&gt;&lt;contributors&gt;&lt;authors&gt;&lt;author&gt;R Core Team, R&lt;/author&gt;&lt;/authors&gt;&lt;/contributors&gt;&lt;titles&gt;&lt;title&gt;R: A language and environment for statistical computing&lt;/title&gt;&lt;/titles&gt;&lt;dates&gt;&lt;year&gt;2013&lt;/year&gt;&lt;/dates&gt;&lt;urls&gt;&lt;/urls&gt;&lt;/record&gt;&lt;/Cite&gt;&lt;/EndNote&gt;</w:instrText>
      </w:r>
      <w:r w:rsidR="00EB21D7" w:rsidRPr="00EA3247">
        <w:rPr>
          <w:rFonts w:ascii="Times New Roman" w:hAnsi="Times New Roman" w:cs="Times New Roman"/>
          <w:sz w:val="24"/>
          <w:szCs w:val="24"/>
        </w:rPr>
        <w:fldChar w:fldCharType="separate"/>
      </w:r>
      <w:r w:rsidR="00197E1C" w:rsidRPr="00EA3247">
        <w:rPr>
          <w:rFonts w:ascii="Times New Roman" w:hAnsi="Times New Roman" w:cs="Times New Roman"/>
          <w:noProof/>
          <w:sz w:val="24"/>
          <w:szCs w:val="24"/>
        </w:rPr>
        <w:t>(12)</w:t>
      </w:r>
      <w:r w:rsidR="00EB21D7" w:rsidRPr="00EA3247">
        <w:rPr>
          <w:rFonts w:ascii="Times New Roman" w:hAnsi="Times New Roman" w:cs="Times New Roman"/>
          <w:sz w:val="24"/>
          <w:szCs w:val="24"/>
        </w:rPr>
        <w:fldChar w:fldCharType="end"/>
      </w:r>
      <w:r w:rsidR="00643EE0" w:rsidRPr="00EA3247">
        <w:rPr>
          <w:rFonts w:ascii="Times New Roman" w:hAnsi="Times New Roman" w:cs="Times New Roman"/>
          <w:sz w:val="24"/>
          <w:szCs w:val="24"/>
        </w:rPr>
        <w:t xml:space="preserve"> was used to perform the statistical analyses. For the t-test, the </w:t>
      </w:r>
      <w:proofErr w:type="spellStart"/>
      <w:r w:rsidR="00643EE0" w:rsidRPr="00EA3247">
        <w:rPr>
          <w:rFonts w:ascii="Times New Roman" w:hAnsi="Times New Roman" w:cs="Times New Roman"/>
          <w:sz w:val="24"/>
          <w:szCs w:val="24"/>
        </w:rPr>
        <w:t>ggpubr</w:t>
      </w:r>
      <w:proofErr w:type="spellEnd"/>
      <w:r w:rsidR="00643EE0" w:rsidRPr="00EA3247">
        <w:rPr>
          <w:rFonts w:ascii="Times New Roman" w:hAnsi="Times New Roman" w:cs="Times New Roman"/>
          <w:sz w:val="24"/>
          <w:szCs w:val="24"/>
        </w:rPr>
        <w:t xml:space="preserve"> package's</w:t>
      </w:r>
      <w:r w:rsidR="003A70FC" w:rsidRPr="00EA3247">
        <w:rPr>
          <w:rFonts w:ascii="Times New Roman" w:hAnsi="Times New Roman" w:cs="Times New Roman"/>
          <w:sz w:val="24"/>
          <w:szCs w:val="24"/>
        </w:rPr>
        <w:t xml:space="preserve"> </w:t>
      </w:r>
      <w:r w:rsidR="00EB21D7" w:rsidRPr="00EA3247">
        <w:rPr>
          <w:rFonts w:ascii="Times New Roman" w:hAnsi="Times New Roman" w:cs="Times New Roman"/>
          <w:sz w:val="24"/>
          <w:szCs w:val="24"/>
        </w:rPr>
        <w:fldChar w:fldCharType="begin"/>
      </w:r>
      <w:r w:rsidR="00197E1C" w:rsidRPr="00EA3247">
        <w:rPr>
          <w:rFonts w:ascii="Times New Roman" w:hAnsi="Times New Roman" w:cs="Times New Roman"/>
          <w:sz w:val="24"/>
          <w:szCs w:val="24"/>
        </w:rPr>
        <w:instrText xml:space="preserve"> ADDIN EN.CITE &lt;EndNote&gt;&lt;Cite&gt;&lt;Author&gt;Kassambara&lt;/Author&gt;&lt;Year&gt;2020&lt;/Year&gt;&lt;RecNum&gt;102&lt;/RecNum&gt;&lt;DisplayText&gt;(13)&lt;/DisplayText&gt;&lt;record&gt;&lt;rec-number&gt;102&lt;/rec-number&gt;&lt;foreign-keys&gt;&lt;key app="EN" db-id="wa9wrttff290t3e2zrlp20dse95tspw9pfvz" timestamp="1705129263"&gt;102&lt;/key&gt;&lt;/foreign-keys&gt;&lt;ref-type name="Web Page"&gt;12&lt;/ref-type&gt;&lt;contributors&gt;&lt;authors&gt;&lt;author&gt;Kassambara, A&lt;/author&gt;&lt;/authors&gt;&lt;/contributors&gt;&lt;titles&gt;&lt;title&gt;ggpubr: “ggplot2” based publication ready plots (Version 0.4.0). R package.&lt;/title&gt;&lt;/titles&gt;&lt;dates&gt;&lt;year&gt;2020&lt;/year&gt;&lt;/dates&gt;&lt;urls&gt;&lt;related-urls&gt;&lt;url&gt;https://cran.r-project.org/web/packages/ggpubr/index.html&lt;/url&gt;&lt;/related-urls&gt;&lt;/urls&gt;&lt;/record&gt;&lt;/Cite&gt;&lt;/EndNote&gt;</w:instrText>
      </w:r>
      <w:r w:rsidR="00EB21D7" w:rsidRPr="00EA3247">
        <w:rPr>
          <w:rFonts w:ascii="Times New Roman" w:hAnsi="Times New Roman" w:cs="Times New Roman"/>
          <w:sz w:val="24"/>
          <w:szCs w:val="24"/>
        </w:rPr>
        <w:fldChar w:fldCharType="separate"/>
      </w:r>
      <w:r w:rsidR="00197E1C" w:rsidRPr="00EA3247">
        <w:rPr>
          <w:rFonts w:ascii="Times New Roman" w:hAnsi="Times New Roman" w:cs="Times New Roman"/>
          <w:noProof/>
          <w:sz w:val="24"/>
          <w:szCs w:val="24"/>
        </w:rPr>
        <w:t>(13)</w:t>
      </w:r>
      <w:r w:rsidR="00EB21D7" w:rsidRPr="00EA3247">
        <w:rPr>
          <w:rFonts w:ascii="Times New Roman" w:hAnsi="Times New Roman" w:cs="Times New Roman"/>
          <w:sz w:val="24"/>
          <w:szCs w:val="24"/>
        </w:rPr>
        <w:fldChar w:fldCharType="end"/>
      </w:r>
      <w:r w:rsidR="00643EE0" w:rsidRPr="00EA3247">
        <w:rPr>
          <w:rFonts w:ascii="Times New Roman" w:hAnsi="Times New Roman" w:cs="Times New Roman"/>
          <w:sz w:val="24"/>
          <w:szCs w:val="24"/>
        </w:rPr>
        <w:t xml:space="preserve"> </w:t>
      </w:r>
      <w:proofErr w:type="spellStart"/>
      <w:r w:rsidR="00643EE0" w:rsidRPr="00EA3247">
        <w:rPr>
          <w:rFonts w:ascii="Times New Roman" w:hAnsi="Times New Roman" w:cs="Times New Roman"/>
          <w:sz w:val="24"/>
          <w:szCs w:val="24"/>
        </w:rPr>
        <w:t>compare_means</w:t>
      </w:r>
      <w:proofErr w:type="spellEnd"/>
      <w:r w:rsidR="00643EE0" w:rsidRPr="00EA3247">
        <w:rPr>
          <w:rFonts w:ascii="Times New Roman" w:hAnsi="Times New Roman" w:cs="Times New Roman"/>
          <w:sz w:val="24"/>
          <w:szCs w:val="24"/>
        </w:rPr>
        <w:t xml:space="preserve"> function was employed. The supplementary table provides the number of samples and variant utilized in the analysis.</w:t>
      </w:r>
    </w:p>
    <w:p w14:paraId="2E9ABE4B" w14:textId="77777777" w:rsidR="00643EE0" w:rsidRPr="00EA3247" w:rsidRDefault="00643EE0" w:rsidP="00643EE0">
      <w:pPr>
        <w:spacing w:line="480" w:lineRule="auto"/>
        <w:rPr>
          <w:rFonts w:ascii="Arial" w:hAnsi="Arial" w:cs="Arial"/>
        </w:rPr>
      </w:pPr>
    </w:p>
    <w:p w14:paraId="498FBB27" w14:textId="77777777" w:rsidR="00EB21D7" w:rsidRPr="00EA3247" w:rsidRDefault="00EB21D7" w:rsidP="00643EE0">
      <w:pPr>
        <w:spacing w:line="480" w:lineRule="auto"/>
        <w:rPr>
          <w:rFonts w:ascii="Arial" w:hAnsi="Arial" w:cs="Arial"/>
        </w:rPr>
      </w:pPr>
    </w:p>
    <w:p w14:paraId="06343B2E" w14:textId="79E10BD4" w:rsidR="00EC3E37" w:rsidRPr="00EA3247" w:rsidRDefault="00EC3E37" w:rsidP="00643EE0">
      <w:pPr>
        <w:spacing w:line="480" w:lineRule="auto"/>
        <w:rPr>
          <w:rFonts w:ascii="Times New Roman" w:eastAsia="MS Mincho" w:hAnsi="Times New Roman" w:cs="Times New Roman"/>
          <w:b/>
          <w:bCs/>
          <w:kern w:val="0"/>
          <w:sz w:val="24"/>
          <w:szCs w:val="24"/>
        </w:rPr>
      </w:pPr>
      <w:r w:rsidRPr="00EA3247">
        <w:rPr>
          <w:rFonts w:ascii="Times New Roman" w:hAnsi="Times New Roman" w:cs="Times New Roman"/>
          <w:b/>
          <w:bCs/>
          <w:sz w:val="28"/>
          <w:szCs w:val="32"/>
        </w:rPr>
        <w:t>Supplementary materials and methods references</w:t>
      </w:r>
    </w:p>
    <w:p w14:paraId="0780773D" w14:textId="77777777" w:rsidR="00197E1C" w:rsidRPr="00EA3247" w:rsidRDefault="00EC3E37"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fldChar w:fldCharType="begin"/>
      </w:r>
      <w:r w:rsidRPr="00EA3247">
        <w:rPr>
          <w:rFonts w:ascii="Times New Roman" w:hAnsi="Times New Roman" w:cs="Times New Roman"/>
          <w:sz w:val="24"/>
          <w:szCs w:val="24"/>
        </w:rPr>
        <w:instrText xml:space="preserve"> ADDIN EN.REFLIST </w:instrText>
      </w:r>
      <w:r w:rsidRPr="00EA3247">
        <w:rPr>
          <w:rFonts w:ascii="Times New Roman" w:hAnsi="Times New Roman" w:cs="Times New Roman"/>
          <w:sz w:val="24"/>
          <w:szCs w:val="24"/>
        </w:rPr>
        <w:fldChar w:fldCharType="separate"/>
      </w:r>
      <w:r w:rsidR="00197E1C" w:rsidRPr="00EA3247">
        <w:rPr>
          <w:rFonts w:ascii="Times New Roman" w:hAnsi="Times New Roman" w:cs="Times New Roman"/>
          <w:sz w:val="24"/>
          <w:szCs w:val="24"/>
        </w:rPr>
        <w:t>1.</w:t>
      </w:r>
      <w:r w:rsidR="00197E1C" w:rsidRPr="00EA3247">
        <w:rPr>
          <w:rFonts w:ascii="Times New Roman" w:hAnsi="Times New Roman" w:cs="Times New Roman"/>
          <w:sz w:val="24"/>
          <w:szCs w:val="24"/>
        </w:rPr>
        <w:tab/>
        <w:t>Richards S, Aziz N, Bale S, Bick D, Das S, Gastier-Foster J, et al. Committee ALQA (2015) Standards and guidelines for the interpretation of sequence variants: a joint consensus recommendation of the American College of Medical Genetics and Genomics and the Association for Molecular Pathology. Genetics in Medicine. 2015;17(5):405-24.</w:t>
      </w:r>
    </w:p>
    <w:p w14:paraId="4342CA71"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2.</w:t>
      </w:r>
      <w:r w:rsidRPr="00EA3247">
        <w:rPr>
          <w:rFonts w:ascii="Times New Roman" w:hAnsi="Times New Roman" w:cs="Times New Roman"/>
          <w:sz w:val="24"/>
          <w:szCs w:val="24"/>
        </w:rPr>
        <w:tab/>
        <w:t xml:space="preserve">Li MM, Datto M, Duncavage EJ, Kulkarni S, Lindeman NI, Roy S, et al. Standards </w:t>
      </w:r>
      <w:r w:rsidRPr="00EA3247">
        <w:rPr>
          <w:rFonts w:ascii="Times New Roman" w:hAnsi="Times New Roman" w:cs="Times New Roman"/>
          <w:sz w:val="24"/>
          <w:szCs w:val="24"/>
        </w:rPr>
        <w:lastRenderedPageBreak/>
        <w:t>and guidelines for the interpretation and reporting of sequence variants in cancer: a joint consensus recommendation of the Association for Molecular Pathology, American Society of Clinical Oncology, and College of American Pathologists. The Journal of molecular diagnostics. 2017;19(1):4-23.</w:t>
      </w:r>
    </w:p>
    <w:p w14:paraId="716A37BD" w14:textId="77777777" w:rsidR="00197E1C" w:rsidRPr="00EA3247" w:rsidRDefault="00197E1C" w:rsidP="00197E1C">
      <w:pPr>
        <w:pStyle w:val="EndNoteBibliography"/>
        <w:spacing w:line="480" w:lineRule="auto"/>
        <w:rPr>
          <w:rFonts w:ascii="Times New Roman" w:hAnsi="Times New Roman" w:cs="Times New Roman"/>
          <w:sz w:val="24"/>
          <w:szCs w:val="24"/>
        </w:rPr>
      </w:pPr>
      <w:r w:rsidRPr="00EA3247">
        <w:rPr>
          <w:rFonts w:ascii="Times New Roman" w:hAnsi="Times New Roman" w:cs="Times New Roman"/>
          <w:sz w:val="24"/>
          <w:szCs w:val="24"/>
        </w:rPr>
        <w:t>3.</w:t>
      </w:r>
      <w:r w:rsidRPr="00EA3247">
        <w:rPr>
          <w:rFonts w:ascii="Times New Roman" w:hAnsi="Times New Roman" w:cs="Times New Roman"/>
          <w:sz w:val="24"/>
          <w:szCs w:val="24"/>
        </w:rPr>
        <w:tab/>
        <w:t>Churpek JE, Smith-Simmer K. DDX41-Associated Familial Myelodysplastic Syndrome and Acute Myeloid Leukemia. Adam MP, Everman DB, Mirzaa GM, Pagon RA, Wallace SE, Bean LJH, et al., editors. Seattle (WA): University of Washington, Seattle</w:t>
      </w:r>
    </w:p>
    <w:p w14:paraId="00693C4C"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Copyright © 1993-2022, University of Washington, Seattle. GeneReviews is a registered trademark of the University of Washington, Seattle. All rights reserved.; 2021.</w:t>
      </w:r>
    </w:p>
    <w:p w14:paraId="1795DD62"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4.</w:t>
      </w:r>
      <w:r w:rsidRPr="00EA3247">
        <w:rPr>
          <w:rFonts w:ascii="Times New Roman" w:hAnsi="Times New Roman" w:cs="Times New Roman"/>
          <w:sz w:val="24"/>
          <w:szCs w:val="24"/>
        </w:rPr>
        <w:tab/>
        <w:t>Qu S, Li B, Qin T, Xu Z, Pan L, Hu N, et al. Molecular and clinical features of myeloid neoplasms with somatic DDX41 mutations. British Journal of Haematology. 2021;192(6):1006-10.</w:t>
      </w:r>
    </w:p>
    <w:p w14:paraId="1034F0B1"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5.</w:t>
      </w:r>
      <w:r w:rsidRPr="00EA3247">
        <w:rPr>
          <w:rFonts w:ascii="Times New Roman" w:hAnsi="Times New Roman" w:cs="Times New Roman"/>
          <w:sz w:val="24"/>
          <w:szCs w:val="24"/>
        </w:rPr>
        <w:tab/>
        <w:t>Shin WY, Yoon SY, Park R, Kim J-A, Song HH, Bang HI, et al. A novel bi-alleleic DDX41 mutations in B-cell lymphoblastic leukemia: case report. BMC Medical Genomics. 2022;15(1):1-7.</w:t>
      </w:r>
    </w:p>
    <w:p w14:paraId="5B24DB37"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6.</w:t>
      </w:r>
      <w:r w:rsidRPr="00EA3247">
        <w:rPr>
          <w:rFonts w:ascii="Times New Roman" w:hAnsi="Times New Roman" w:cs="Times New Roman"/>
          <w:sz w:val="24"/>
          <w:szCs w:val="24"/>
        </w:rPr>
        <w:tab/>
        <w:t>Nguyen HD, Yadav T, Giri S, Saez B, Graubert TA, Zou L. Functions of Replication Protein A as a Sensor of R Loops and a Regulator of RNaseH1. Molecular Cell. 2017;65(5):832-47 e4.</w:t>
      </w:r>
    </w:p>
    <w:p w14:paraId="291A232F"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7.</w:t>
      </w:r>
      <w:r w:rsidRPr="00EA3247">
        <w:rPr>
          <w:rFonts w:ascii="Times New Roman" w:hAnsi="Times New Roman" w:cs="Times New Roman"/>
          <w:sz w:val="24"/>
          <w:szCs w:val="24"/>
        </w:rPr>
        <w:tab/>
        <w:t>Ju MK, Shin KJ, Lee JR, Khim KW, E AL, Ra JS, et al. NSMF promotes the replication stress-induced DNA damage response for genome maintenance. Nucleic Acids Research. 2021;49(10):5605-22.</w:t>
      </w:r>
    </w:p>
    <w:p w14:paraId="1295BD95"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8.</w:t>
      </w:r>
      <w:r w:rsidRPr="00EA3247">
        <w:rPr>
          <w:rFonts w:ascii="Times New Roman" w:hAnsi="Times New Roman" w:cs="Times New Roman"/>
          <w:sz w:val="24"/>
          <w:szCs w:val="24"/>
        </w:rPr>
        <w:tab/>
        <w:t>Li H. Aligning sequence reads, clone sequences and assembly contigs with BWA-MEM. arXiv preprint arXiv:13033997. 2013.</w:t>
      </w:r>
    </w:p>
    <w:p w14:paraId="660558CA"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9.</w:t>
      </w:r>
      <w:r w:rsidRPr="00EA3247">
        <w:rPr>
          <w:rFonts w:ascii="Times New Roman" w:hAnsi="Times New Roman" w:cs="Times New Roman"/>
          <w:sz w:val="24"/>
          <w:szCs w:val="24"/>
        </w:rPr>
        <w:tab/>
        <w:t xml:space="preserve">McKenna A, Hanna M, Banks E, Sivachenko A, Cibulskis K, Kernytsky A, et al. The Genome Analysis Toolkit: a MapReduce framework for analyzing next-generation DNA </w:t>
      </w:r>
      <w:r w:rsidRPr="00EA3247">
        <w:rPr>
          <w:rFonts w:ascii="Times New Roman" w:hAnsi="Times New Roman" w:cs="Times New Roman"/>
          <w:sz w:val="24"/>
          <w:szCs w:val="24"/>
        </w:rPr>
        <w:lastRenderedPageBreak/>
        <w:t>sequencing data. Genome research. 2010;20(9):1297-303.</w:t>
      </w:r>
    </w:p>
    <w:p w14:paraId="3D8C08C0"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10.</w:t>
      </w:r>
      <w:r w:rsidRPr="00EA3247">
        <w:rPr>
          <w:rFonts w:ascii="Times New Roman" w:hAnsi="Times New Roman" w:cs="Times New Roman"/>
          <w:sz w:val="24"/>
          <w:szCs w:val="24"/>
        </w:rPr>
        <w:tab/>
        <w:t>Benjamin D, Sato T, Cibulskis K, Getz G, Stewart C, Lichtenstein L. Calling somatic SNVs and indels with Mutect2. BioRxiv. 2019:861054.</w:t>
      </w:r>
    </w:p>
    <w:p w14:paraId="54885416"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11.</w:t>
      </w:r>
      <w:r w:rsidRPr="00EA3247">
        <w:rPr>
          <w:rFonts w:ascii="Times New Roman" w:hAnsi="Times New Roman" w:cs="Times New Roman"/>
          <w:sz w:val="24"/>
          <w:szCs w:val="24"/>
        </w:rPr>
        <w:tab/>
        <w:t>Rausch T, Zichner T, Schlattl A, Stütz AM, Benes V, Korbel JO. DELLY: structural variant discovery by integrated paired-end and split-read analysis. Bioinformatics. 2012;28(18):i333-i9.</w:t>
      </w:r>
    </w:p>
    <w:p w14:paraId="17462BEA" w14:textId="77777777" w:rsidR="00197E1C" w:rsidRPr="00EA3247" w:rsidRDefault="00197E1C" w:rsidP="00197E1C">
      <w:pPr>
        <w:pStyle w:val="EndNoteBibliography"/>
        <w:spacing w:after="0" w:line="480" w:lineRule="auto"/>
        <w:rPr>
          <w:rFonts w:ascii="Times New Roman" w:hAnsi="Times New Roman" w:cs="Times New Roman"/>
          <w:sz w:val="24"/>
          <w:szCs w:val="24"/>
        </w:rPr>
      </w:pPr>
      <w:r w:rsidRPr="00EA3247">
        <w:rPr>
          <w:rFonts w:ascii="Times New Roman" w:hAnsi="Times New Roman" w:cs="Times New Roman"/>
          <w:sz w:val="24"/>
          <w:szCs w:val="24"/>
        </w:rPr>
        <w:t>12.</w:t>
      </w:r>
      <w:r w:rsidRPr="00EA3247">
        <w:rPr>
          <w:rFonts w:ascii="Times New Roman" w:hAnsi="Times New Roman" w:cs="Times New Roman"/>
          <w:sz w:val="24"/>
          <w:szCs w:val="24"/>
        </w:rPr>
        <w:tab/>
        <w:t>R Core Team R. R: A language and environment for statistical computing. 2013.</w:t>
      </w:r>
    </w:p>
    <w:p w14:paraId="3DE0C144" w14:textId="150595F4" w:rsidR="00197E1C" w:rsidRPr="00EA3247" w:rsidRDefault="00197E1C" w:rsidP="00197E1C">
      <w:pPr>
        <w:pStyle w:val="EndNoteBibliography"/>
        <w:spacing w:line="480" w:lineRule="auto"/>
      </w:pPr>
      <w:r w:rsidRPr="00EA3247">
        <w:rPr>
          <w:rFonts w:ascii="Times New Roman" w:hAnsi="Times New Roman" w:cs="Times New Roman"/>
          <w:sz w:val="24"/>
          <w:szCs w:val="24"/>
        </w:rPr>
        <w:t>13.</w:t>
      </w:r>
      <w:r w:rsidRPr="00EA3247">
        <w:rPr>
          <w:rFonts w:ascii="Times New Roman" w:hAnsi="Times New Roman" w:cs="Times New Roman"/>
          <w:sz w:val="24"/>
          <w:szCs w:val="24"/>
        </w:rPr>
        <w:tab/>
        <w:t xml:space="preserve">Kassambara A. ggpubr: “ggplot2” based publication ready plots (Version 0.4.0). R package. 2020 [Available from: </w:t>
      </w:r>
      <w:hyperlink r:id="rId8" w:history="1">
        <w:r w:rsidRPr="00EA3247">
          <w:rPr>
            <w:rStyle w:val="a3"/>
            <w:rFonts w:ascii="Times New Roman" w:hAnsi="Times New Roman" w:cs="Times New Roman"/>
            <w:sz w:val="24"/>
            <w:szCs w:val="24"/>
          </w:rPr>
          <w:t>https://cran.r-project.org/web/packages/ggpubr/index.html</w:t>
        </w:r>
      </w:hyperlink>
      <w:r w:rsidRPr="00EA3247">
        <w:rPr>
          <w:rFonts w:ascii="Times New Roman" w:hAnsi="Times New Roman" w:cs="Times New Roman"/>
          <w:sz w:val="24"/>
          <w:szCs w:val="24"/>
        </w:rPr>
        <w:t>.</w:t>
      </w:r>
    </w:p>
    <w:p w14:paraId="18D3354D" w14:textId="7A0F73F7" w:rsidR="00BC7E70" w:rsidRPr="00EA3247" w:rsidRDefault="00EC3E37" w:rsidP="00E21520">
      <w:pPr>
        <w:spacing w:line="480" w:lineRule="auto"/>
        <w:rPr>
          <w:rFonts w:ascii="Times New Roman" w:hAnsi="Times New Roman" w:cs="Times New Roman"/>
          <w:sz w:val="24"/>
          <w:szCs w:val="28"/>
        </w:rPr>
      </w:pPr>
      <w:r w:rsidRPr="00EA3247">
        <w:rPr>
          <w:rFonts w:ascii="Times New Roman" w:hAnsi="Times New Roman" w:cs="Times New Roman"/>
          <w:sz w:val="24"/>
          <w:szCs w:val="24"/>
        </w:rPr>
        <w:fldChar w:fldCharType="end"/>
      </w:r>
    </w:p>
    <w:p w14:paraId="39DF1D06" w14:textId="77777777" w:rsidR="00EC3E37" w:rsidRPr="00EA3247" w:rsidRDefault="00EC3E37" w:rsidP="00BC7E70">
      <w:pPr>
        <w:spacing w:line="480" w:lineRule="auto"/>
        <w:rPr>
          <w:rFonts w:ascii="Times New Roman" w:hAnsi="Times New Roman" w:cs="Times New Roman"/>
          <w:sz w:val="24"/>
          <w:szCs w:val="28"/>
        </w:rPr>
      </w:pPr>
    </w:p>
    <w:p w14:paraId="1C6A2DFB" w14:textId="77777777" w:rsidR="00EC3E37" w:rsidRPr="00EA3247" w:rsidRDefault="00EC3E37" w:rsidP="00EC3E37">
      <w:pPr>
        <w:spacing w:line="480" w:lineRule="auto"/>
        <w:rPr>
          <w:rFonts w:ascii="Times New Roman" w:eastAsia="굴림" w:hAnsi="Times New Roman" w:cs="Times New Roman"/>
          <w:b/>
          <w:sz w:val="32"/>
          <w:szCs w:val="32"/>
        </w:rPr>
      </w:pPr>
    </w:p>
    <w:p w14:paraId="18ECEB1F" w14:textId="77777777" w:rsidR="00EC3E37" w:rsidRPr="00EA3247" w:rsidRDefault="00EC3E37" w:rsidP="00EC3E37">
      <w:pPr>
        <w:spacing w:line="480" w:lineRule="auto"/>
        <w:rPr>
          <w:rFonts w:ascii="Times New Roman" w:eastAsia="굴림" w:hAnsi="Times New Roman" w:cs="Times New Roman"/>
          <w:b/>
          <w:sz w:val="32"/>
          <w:szCs w:val="32"/>
        </w:rPr>
        <w:sectPr w:rsidR="00EC3E37" w:rsidRPr="00EA3247" w:rsidSect="00D82218">
          <w:pgSz w:w="11900" w:h="16840"/>
          <w:pgMar w:top="1701" w:right="1440" w:bottom="1440" w:left="1440" w:header="709" w:footer="709" w:gutter="0"/>
          <w:cols w:space="708"/>
          <w:docGrid w:linePitch="360"/>
        </w:sectPr>
      </w:pPr>
    </w:p>
    <w:p w14:paraId="65A49F74" w14:textId="31F65C95" w:rsidR="00EC3E37" w:rsidRPr="00EA3247" w:rsidRDefault="00EC3E37" w:rsidP="00EC3E37">
      <w:pPr>
        <w:spacing w:line="480" w:lineRule="auto"/>
        <w:rPr>
          <w:rFonts w:ascii="Times New Roman" w:eastAsia="굴림" w:hAnsi="Times New Roman" w:cs="Times New Roman"/>
          <w:b/>
          <w:sz w:val="32"/>
          <w:szCs w:val="32"/>
        </w:rPr>
      </w:pPr>
      <w:r w:rsidRPr="00EA3247">
        <w:rPr>
          <w:rFonts w:ascii="Times New Roman" w:eastAsia="굴림" w:hAnsi="Times New Roman" w:cs="Times New Roman" w:hint="eastAsia"/>
          <w:b/>
          <w:sz w:val="32"/>
          <w:szCs w:val="32"/>
        </w:rPr>
        <w:lastRenderedPageBreak/>
        <w:t>Supplementary</w:t>
      </w:r>
      <w:r w:rsidRPr="00EA3247">
        <w:rPr>
          <w:rFonts w:ascii="Times New Roman" w:eastAsia="굴림" w:hAnsi="Times New Roman" w:cs="Times New Roman"/>
          <w:b/>
          <w:sz w:val="32"/>
          <w:szCs w:val="32"/>
        </w:rPr>
        <w:t xml:space="preserve"> Figures</w:t>
      </w:r>
    </w:p>
    <w:p w14:paraId="534A904D" w14:textId="3AB8CB1F" w:rsidR="007C358C" w:rsidRPr="00EA3247" w:rsidRDefault="007C358C" w:rsidP="00EC3E37">
      <w:pPr>
        <w:spacing w:line="480" w:lineRule="auto"/>
        <w:rPr>
          <w:rFonts w:ascii="Times New Roman" w:eastAsia="굴림" w:hAnsi="Times New Roman" w:cs="Times New Roman"/>
          <w:color w:val="0000FF"/>
          <w:sz w:val="24"/>
          <w:szCs w:val="24"/>
        </w:rPr>
      </w:pPr>
      <w:r w:rsidRPr="00EA3247">
        <w:rPr>
          <w:rFonts w:ascii="Times New Roman" w:eastAsia="굴림" w:hAnsi="Times New Roman" w:cs="Times New Roman"/>
          <w:sz w:val="24"/>
          <w:szCs w:val="24"/>
        </w:rPr>
        <w:t xml:space="preserve">Supplementary Figure </w:t>
      </w:r>
      <w:r w:rsidR="0003094F" w:rsidRPr="00EA3247">
        <w:rPr>
          <w:rFonts w:ascii="Times New Roman" w:eastAsia="굴림" w:hAnsi="Times New Roman" w:cs="Times New Roman"/>
          <w:sz w:val="24"/>
          <w:szCs w:val="24"/>
        </w:rPr>
        <w:t>S</w:t>
      </w:r>
      <w:r w:rsidRPr="00EA3247">
        <w:rPr>
          <w:rFonts w:ascii="Times New Roman" w:eastAsia="굴림" w:hAnsi="Times New Roman" w:cs="Times New Roman"/>
          <w:sz w:val="24"/>
          <w:szCs w:val="24"/>
        </w:rPr>
        <w:t>1</w:t>
      </w:r>
    </w:p>
    <w:p w14:paraId="5404BBEF" w14:textId="47AFA71B" w:rsidR="00E23742" w:rsidRPr="00EA3247" w:rsidRDefault="00AF1EBB" w:rsidP="00C80413">
      <w:pPr>
        <w:spacing w:line="480" w:lineRule="auto"/>
        <w:rPr>
          <w:rFonts w:ascii="Times New Roman" w:eastAsia="굴림" w:hAnsi="Times New Roman" w:cs="Times New Roman"/>
          <w:b/>
          <w:sz w:val="28"/>
          <w:szCs w:val="28"/>
        </w:rPr>
        <w:sectPr w:rsidR="00E23742" w:rsidRPr="00EA3247" w:rsidSect="00D82218">
          <w:pgSz w:w="16840" w:h="11900" w:orient="landscape"/>
          <w:pgMar w:top="1440" w:right="1701" w:bottom="1440" w:left="1440" w:header="709" w:footer="709" w:gutter="0"/>
          <w:cols w:space="708"/>
          <w:docGrid w:linePitch="360"/>
        </w:sectPr>
      </w:pPr>
      <w:r w:rsidRPr="00EA3247">
        <w:rPr>
          <w:rFonts w:ascii="Times New Roman" w:eastAsia="굴림" w:hAnsi="Times New Roman" w:cs="Times New Roman"/>
          <w:b/>
          <w:noProof/>
          <w:sz w:val="28"/>
          <w:szCs w:val="28"/>
        </w:rPr>
        <w:drawing>
          <wp:inline distT="0" distB="0" distL="0" distR="0" wp14:anchorId="38AA90E0" wp14:editId="6F11D383">
            <wp:extent cx="8698865" cy="4254500"/>
            <wp:effectExtent l="0" t="0" r="0" b="0"/>
            <wp:docPr id="1354469416" name="그림 1" descr="스크린샷, 다채로움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469416" name="그림 1" descr="스크린샷, 다채로움이(가) 표시된 사진&#10;&#10;자동 생성된 설명"/>
                    <pic:cNvPicPr/>
                  </pic:nvPicPr>
                  <pic:blipFill rotWithShape="1">
                    <a:blip r:embed="rId9" cstate="print">
                      <a:extLst>
                        <a:ext uri="{28A0092B-C50C-407E-A947-70E740481C1C}">
                          <a14:useLocalDpi xmlns:a14="http://schemas.microsoft.com/office/drawing/2010/main" val="0"/>
                        </a:ext>
                      </a:extLst>
                    </a:blip>
                    <a:srcRect t="5335" b="13434"/>
                    <a:stretch/>
                  </pic:blipFill>
                  <pic:spPr bwMode="auto">
                    <a:xfrm>
                      <a:off x="0" y="0"/>
                      <a:ext cx="8698865" cy="4254500"/>
                    </a:xfrm>
                    <a:prstGeom prst="rect">
                      <a:avLst/>
                    </a:prstGeom>
                    <a:ln>
                      <a:noFill/>
                    </a:ln>
                    <a:extLst>
                      <a:ext uri="{53640926-AAD7-44D8-BBD7-CCE9431645EC}">
                        <a14:shadowObscured xmlns:a14="http://schemas.microsoft.com/office/drawing/2010/main"/>
                      </a:ext>
                    </a:extLst>
                  </pic:spPr>
                </pic:pic>
              </a:graphicData>
            </a:graphic>
          </wp:inline>
        </w:drawing>
      </w:r>
    </w:p>
    <w:p w14:paraId="7B607890" w14:textId="52D4319F" w:rsidR="002F5295" w:rsidRPr="00EA3247" w:rsidRDefault="00846EB7" w:rsidP="00846EB7">
      <w:pPr>
        <w:widowControl/>
        <w:wordWrap/>
        <w:autoSpaceDE/>
        <w:autoSpaceDN/>
        <w:adjustRightInd w:val="0"/>
        <w:spacing w:after="0" w:line="480" w:lineRule="auto"/>
        <w:rPr>
          <w:rFonts w:ascii="Times New Roman" w:eastAsia="굴림" w:hAnsi="Times New Roman" w:cs="Times New Roman"/>
          <w:b/>
          <w:color w:val="000000"/>
          <w:kern w:val="0"/>
          <w:sz w:val="24"/>
          <w:szCs w:val="24"/>
        </w:rPr>
      </w:pPr>
      <w:r w:rsidRPr="00EA3247">
        <w:rPr>
          <w:rFonts w:ascii="Times New Roman" w:eastAsia="굴림" w:hAnsi="Times New Roman" w:cs="Times New Roman"/>
          <w:b/>
          <w:color w:val="000000"/>
          <w:kern w:val="0"/>
          <w:sz w:val="24"/>
          <w:szCs w:val="24"/>
        </w:rPr>
        <w:lastRenderedPageBreak/>
        <w:t xml:space="preserve">Supplementary Figure S1. </w:t>
      </w:r>
      <w:r w:rsidR="002F5295" w:rsidRPr="00EA3247">
        <w:rPr>
          <w:rFonts w:ascii="Times New Roman" w:eastAsia="맑은 고딕" w:hAnsi="Times New Roman" w:cs="Times New Roman"/>
          <w:b/>
          <w:sz w:val="24"/>
          <w:szCs w:val="24"/>
        </w:rPr>
        <w:t>m6A and R-loop in CD34</w:t>
      </w:r>
      <w:r w:rsidR="002F5295" w:rsidRPr="00EA3247">
        <w:rPr>
          <w:rFonts w:ascii="Times New Roman" w:eastAsia="맑은 고딕" w:hAnsi="Times New Roman" w:cs="Times New Roman"/>
          <w:b/>
          <w:sz w:val="24"/>
          <w:szCs w:val="24"/>
          <w:vertAlign w:val="superscript"/>
        </w:rPr>
        <w:t>+</w:t>
      </w:r>
      <w:r w:rsidR="002F5295" w:rsidRPr="00EA3247">
        <w:rPr>
          <w:rFonts w:ascii="Times New Roman" w:eastAsia="맑은 고딕" w:hAnsi="Times New Roman" w:cs="Times New Roman"/>
          <w:b/>
          <w:sz w:val="24"/>
          <w:szCs w:val="24"/>
        </w:rPr>
        <w:t xml:space="preserve"> bone marrow cells from non-DDX41 mutated MDS and healthy controls.</w:t>
      </w:r>
    </w:p>
    <w:p w14:paraId="1A457D97" w14:textId="15E17FBE" w:rsidR="00846EB7" w:rsidRPr="00EA3247" w:rsidRDefault="00846EB7" w:rsidP="00846EB7">
      <w:pPr>
        <w:widowControl/>
        <w:wordWrap/>
        <w:autoSpaceDE/>
        <w:autoSpaceDN/>
        <w:adjustRightInd w:val="0"/>
        <w:spacing w:after="0" w:line="480" w:lineRule="auto"/>
        <w:rPr>
          <w:rFonts w:ascii="Times New Roman" w:eastAsia="굴림" w:hAnsi="Times New Roman" w:cs="Times New Roman"/>
          <w:b/>
          <w:kern w:val="0"/>
          <w:sz w:val="24"/>
          <w:szCs w:val="24"/>
        </w:rPr>
      </w:pPr>
      <w:r w:rsidRPr="00EA3247">
        <w:rPr>
          <w:rFonts w:ascii="Times New Roman" w:eastAsia="맑은 고딕" w:hAnsi="Times New Roman" w:cs="Times New Roman"/>
          <w:kern w:val="0"/>
          <w:sz w:val="24"/>
          <w:szCs w:val="24"/>
        </w:rPr>
        <w:t xml:space="preserve"> </w:t>
      </w:r>
      <w:r w:rsidRPr="00EA3247">
        <w:rPr>
          <w:rFonts w:ascii="Times New Roman" w:eastAsia="MS Mincho" w:hAnsi="Times New Roman" w:cs="Times New Roman"/>
          <w:kern w:val="0"/>
          <w:sz w:val="24"/>
          <w:szCs w:val="24"/>
        </w:rPr>
        <w:t>Representative immunofluorescence images of localization m6A and S9.6 in CD34</w:t>
      </w:r>
      <w:r w:rsidRPr="00EA3247">
        <w:rPr>
          <w:rFonts w:ascii="Times New Roman" w:eastAsia="MS Mincho" w:hAnsi="Times New Roman" w:cs="Times New Roman"/>
          <w:kern w:val="0"/>
          <w:sz w:val="24"/>
          <w:szCs w:val="24"/>
          <w:vertAlign w:val="superscript"/>
        </w:rPr>
        <w:t>+</w:t>
      </w:r>
      <w:r w:rsidRPr="00EA3247">
        <w:rPr>
          <w:rFonts w:ascii="Times New Roman" w:eastAsia="MS Mincho" w:hAnsi="Times New Roman" w:cs="Times New Roman"/>
          <w:kern w:val="0"/>
          <w:sz w:val="24"/>
          <w:szCs w:val="24"/>
        </w:rPr>
        <w:t xml:space="preserve"> cells isolated from MDS </w:t>
      </w:r>
      <w:r w:rsidR="0003094F" w:rsidRPr="00EA3247">
        <w:rPr>
          <w:rFonts w:ascii="Times New Roman" w:eastAsia="맑은 고딕" w:hAnsi="Times New Roman" w:cs="Times New Roman"/>
          <w:kern w:val="0"/>
          <w:sz w:val="24"/>
          <w:szCs w:val="24"/>
        </w:rPr>
        <w:t>and healthy</w:t>
      </w:r>
      <w:r w:rsidR="0003094F" w:rsidRPr="00EA3247">
        <w:rPr>
          <w:rFonts w:ascii="맑은 고딕" w:eastAsia="맑은 고딕" w:hAnsi="맑은 고딕" w:cs="맑은 고딕"/>
          <w:kern w:val="0"/>
          <w:sz w:val="24"/>
          <w:szCs w:val="24"/>
        </w:rPr>
        <w:t xml:space="preserve"> </w:t>
      </w:r>
      <w:r w:rsidRPr="00EA3247">
        <w:rPr>
          <w:rFonts w:ascii="Times New Roman" w:eastAsia="MS Mincho" w:hAnsi="Times New Roman" w:cs="Times New Roman"/>
          <w:kern w:val="0"/>
          <w:sz w:val="24"/>
          <w:szCs w:val="24"/>
        </w:rPr>
        <w:t xml:space="preserve">BM. Scale bar, 1 </w:t>
      </w:r>
      <w:proofErr w:type="spellStart"/>
      <w:r w:rsidRPr="00EA3247">
        <w:rPr>
          <w:rFonts w:ascii="Times New Roman" w:eastAsia="MS Mincho" w:hAnsi="Times New Roman" w:cs="Times New Roman"/>
          <w:kern w:val="0"/>
          <w:sz w:val="24"/>
          <w:szCs w:val="24"/>
        </w:rPr>
        <w:t>μm</w:t>
      </w:r>
      <w:proofErr w:type="spellEnd"/>
      <w:r w:rsidRPr="00EA3247">
        <w:rPr>
          <w:rFonts w:ascii="Times New Roman" w:eastAsia="MS Mincho" w:hAnsi="Times New Roman" w:cs="Times New Roman"/>
          <w:kern w:val="0"/>
          <w:sz w:val="24"/>
          <w:szCs w:val="24"/>
        </w:rPr>
        <w:t>.</w:t>
      </w:r>
      <w:r w:rsidRPr="00EA3247">
        <w:rPr>
          <w:rFonts w:ascii="Times New Roman" w:eastAsia="굴림" w:hAnsi="Times New Roman" w:cs="Times New Roman"/>
          <w:b/>
          <w:bCs/>
          <w:kern w:val="0"/>
          <w:sz w:val="24"/>
          <w:szCs w:val="24"/>
        </w:rPr>
        <w:t xml:space="preserve"> </w:t>
      </w:r>
    </w:p>
    <w:p w14:paraId="47FE53B8" w14:textId="77777777" w:rsidR="00EC3E37" w:rsidRPr="00EA3247" w:rsidRDefault="00EC3E37" w:rsidP="00846EB7">
      <w:pPr>
        <w:adjustRightInd w:val="0"/>
        <w:spacing w:line="480" w:lineRule="auto"/>
        <w:rPr>
          <w:rFonts w:ascii="Times New Roman" w:eastAsia="굴림" w:hAnsi="Times New Roman" w:cs="Times New Roman"/>
          <w:b/>
          <w:color w:val="000000" w:themeColor="text1"/>
          <w:sz w:val="24"/>
          <w:szCs w:val="24"/>
        </w:rPr>
      </w:pPr>
    </w:p>
    <w:p w14:paraId="02DEA213"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31FC596B"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sectPr w:rsidR="00EC3E37" w:rsidRPr="00EA3247" w:rsidSect="00D82218">
          <w:pgSz w:w="11900" w:h="16840"/>
          <w:pgMar w:top="1701" w:right="1440" w:bottom="1440" w:left="1440" w:header="709" w:footer="709" w:gutter="0"/>
          <w:cols w:space="708"/>
          <w:docGrid w:linePitch="360"/>
        </w:sectPr>
      </w:pPr>
    </w:p>
    <w:p w14:paraId="38F26944" w14:textId="411FB642" w:rsidR="006D034A" w:rsidRPr="00EA3247" w:rsidRDefault="0003094F" w:rsidP="0003094F">
      <w:pPr>
        <w:spacing w:line="480" w:lineRule="auto"/>
        <w:rPr>
          <w:rFonts w:ascii="Times New Roman" w:eastAsia="굴림" w:hAnsi="Times New Roman" w:cs="Times New Roman"/>
          <w:sz w:val="24"/>
          <w:szCs w:val="24"/>
        </w:rPr>
      </w:pPr>
      <w:r w:rsidRPr="00EA3247">
        <w:rPr>
          <w:rFonts w:ascii="Times New Roman" w:eastAsia="굴림" w:hAnsi="Times New Roman" w:cs="Times New Roman"/>
          <w:sz w:val="24"/>
          <w:szCs w:val="24"/>
        </w:rPr>
        <w:lastRenderedPageBreak/>
        <w:t>Supplementary Figure S2</w:t>
      </w:r>
    </w:p>
    <w:p w14:paraId="38FF1F49" w14:textId="1B6CD349" w:rsidR="00EC3E37" w:rsidRPr="00EA3247" w:rsidRDefault="00846EB7" w:rsidP="00EC3E37">
      <w:pPr>
        <w:adjustRightInd w:val="0"/>
        <w:spacing w:line="480" w:lineRule="auto"/>
        <w:rPr>
          <w:rFonts w:ascii="Times New Roman" w:eastAsia="굴림" w:hAnsi="Times New Roman" w:cs="Times New Roman"/>
          <w:b/>
          <w:color w:val="000000" w:themeColor="text1"/>
        </w:rPr>
      </w:pPr>
      <w:r w:rsidRPr="00EA3247">
        <w:rPr>
          <w:rFonts w:ascii="Times New Roman" w:eastAsia="굴림" w:hAnsi="Times New Roman" w:cs="Times New Roman"/>
          <w:b/>
          <w:noProof/>
          <w:color w:val="000000" w:themeColor="text1"/>
        </w:rPr>
        <w:drawing>
          <wp:anchor distT="0" distB="0" distL="114300" distR="114300" simplePos="0" relativeHeight="251658240" behindDoc="0" locked="0" layoutInCell="1" allowOverlap="1" wp14:anchorId="582E6F88" wp14:editId="65E7B9E2">
            <wp:simplePos x="0" y="0"/>
            <wp:positionH relativeFrom="column">
              <wp:posOffset>0</wp:posOffset>
            </wp:positionH>
            <wp:positionV relativeFrom="paragraph">
              <wp:posOffset>0</wp:posOffset>
            </wp:positionV>
            <wp:extent cx="8698865" cy="3409950"/>
            <wp:effectExtent l="0" t="0" r="6985" b="0"/>
            <wp:wrapTopAndBottom/>
            <wp:docPr id="1290639278" name="그림 4" descr="스크린샷, 텍스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39278" name="그림 4" descr="스크린샷, 텍스트, 디자인이(가) 표시된 사진&#10;&#10;자동 생성된 설명"/>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98865" cy="3409950"/>
                    </a:xfrm>
                    <a:prstGeom prst="rect">
                      <a:avLst/>
                    </a:prstGeom>
                  </pic:spPr>
                </pic:pic>
              </a:graphicData>
            </a:graphic>
          </wp:anchor>
        </w:drawing>
      </w:r>
    </w:p>
    <w:p w14:paraId="2E6013F4"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36EA48B7"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54F45C7C"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sectPr w:rsidR="00EC3E37" w:rsidRPr="00EA3247" w:rsidSect="00D82218">
          <w:pgSz w:w="16840" w:h="11900" w:orient="landscape"/>
          <w:pgMar w:top="1440" w:right="1701" w:bottom="1440" w:left="1440" w:header="709" w:footer="709" w:gutter="0"/>
          <w:cols w:space="708"/>
          <w:docGrid w:linePitch="360"/>
        </w:sectPr>
      </w:pPr>
    </w:p>
    <w:p w14:paraId="367E4EE6" w14:textId="77777777" w:rsidR="00846EB7" w:rsidRPr="00EA3247" w:rsidRDefault="00846EB7" w:rsidP="00846EB7">
      <w:pPr>
        <w:widowControl/>
        <w:wordWrap/>
        <w:autoSpaceDE/>
        <w:autoSpaceDN/>
        <w:adjustRightInd w:val="0"/>
        <w:spacing w:after="0" w:line="480" w:lineRule="auto"/>
        <w:jc w:val="left"/>
        <w:rPr>
          <w:rFonts w:ascii="Times New Roman" w:eastAsia="굴림" w:hAnsi="Times New Roman" w:cs="Times New Roman"/>
          <w:b/>
          <w:kern w:val="0"/>
          <w:sz w:val="24"/>
          <w:szCs w:val="24"/>
        </w:rPr>
      </w:pPr>
      <w:bookmarkStart w:id="2" w:name="_Hlk65928245"/>
      <w:r w:rsidRPr="00EA3247">
        <w:rPr>
          <w:rFonts w:ascii="Times New Roman" w:eastAsia="굴림" w:hAnsi="Times New Roman" w:cs="Times New Roman"/>
          <w:b/>
          <w:color w:val="000000"/>
          <w:kern w:val="0"/>
          <w:sz w:val="24"/>
          <w:szCs w:val="24"/>
        </w:rPr>
        <w:lastRenderedPageBreak/>
        <w:t>Supplementary</w:t>
      </w:r>
      <w:r w:rsidRPr="00EA3247">
        <w:rPr>
          <w:rFonts w:ascii="Times New Roman" w:eastAsia="굴림" w:hAnsi="Times New Roman" w:cs="Times New Roman"/>
          <w:b/>
          <w:kern w:val="0"/>
          <w:sz w:val="24"/>
          <w:szCs w:val="24"/>
        </w:rPr>
        <w:t xml:space="preserve"> Figure</w:t>
      </w:r>
      <w:r w:rsidRPr="00EA3247">
        <w:rPr>
          <w:rFonts w:ascii="Times New Roman" w:eastAsia="MS Mincho" w:hAnsi="Times New Roman" w:cs="Times New Roman"/>
          <w:b/>
          <w:bCs/>
          <w:kern w:val="0"/>
          <w:sz w:val="24"/>
          <w:szCs w:val="24"/>
        </w:rPr>
        <w:t xml:space="preserve"> S2</w:t>
      </w:r>
      <w:r w:rsidRPr="00EA3247">
        <w:rPr>
          <w:rFonts w:ascii="Times New Roman" w:eastAsia="굴림" w:hAnsi="Times New Roman" w:cs="Times New Roman"/>
          <w:b/>
          <w:kern w:val="0"/>
          <w:sz w:val="24"/>
          <w:szCs w:val="24"/>
        </w:rPr>
        <w:t xml:space="preserve">. Generation of </w:t>
      </w:r>
      <w:r w:rsidRPr="00EA3247">
        <w:rPr>
          <w:rFonts w:ascii="Times New Roman" w:eastAsia="굴림" w:hAnsi="Times New Roman" w:cs="Times New Roman"/>
          <w:b/>
          <w:i/>
          <w:iCs/>
          <w:kern w:val="0"/>
          <w:sz w:val="24"/>
          <w:szCs w:val="24"/>
        </w:rPr>
        <w:t>DDX41</w:t>
      </w:r>
      <w:r w:rsidRPr="00EA3247">
        <w:rPr>
          <w:rFonts w:ascii="Times New Roman" w:eastAsia="굴림" w:hAnsi="Times New Roman" w:cs="Times New Roman"/>
          <w:b/>
          <w:kern w:val="0"/>
          <w:sz w:val="24"/>
          <w:szCs w:val="24"/>
        </w:rPr>
        <w:t xml:space="preserve"> KO or KI K562 cell lines. </w:t>
      </w:r>
    </w:p>
    <w:p w14:paraId="26A59F61" w14:textId="6BEF7E3D" w:rsidR="00846EB7" w:rsidRPr="00EA3247" w:rsidRDefault="00846EB7" w:rsidP="00846EB7">
      <w:pPr>
        <w:widowControl/>
        <w:wordWrap/>
        <w:autoSpaceDE/>
        <w:autoSpaceDN/>
        <w:adjustRightInd w:val="0"/>
        <w:spacing w:after="0" w:line="480" w:lineRule="auto"/>
        <w:rPr>
          <w:rFonts w:ascii="Times New Roman" w:eastAsia="굴림" w:hAnsi="Times New Roman" w:cs="Times New Roman"/>
          <w:b/>
          <w:color w:val="000000"/>
          <w:kern w:val="0"/>
          <w:sz w:val="24"/>
          <w:szCs w:val="24"/>
        </w:rPr>
      </w:pPr>
      <w:r w:rsidRPr="00EA3247">
        <w:rPr>
          <w:rFonts w:ascii="Times New Roman" w:eastAsia="MS Mincho" w:hAnsi="Times New Roman" w:cs="Times New Roman"/>
          <w:b/>
          <w:kern w:val="0"/>
          <w:sz w:val="24"/>
          <w:szCs w:val="24"/>
        </w:rPr>
        <w:t>(a)</w:t>
      </w:r>
      <w:r w:rsidRPr="00EA3247">
        <w:rPr>
          <w:rFonts w:ascii="Times New Roman" w:eastAsia="MS Mincho" w:hAnsi="Times New Roman" w:cs="Times New Roman"/>
          <w:kern w:val="0"/>
          <w:sz w:val="24"/>
          <w:szCs w:val="24"/>
        </w:rPr>
        <w:t xml:space="preserve"> </w:t>
      </w:r>
      <w:r w:rsidRPr="00EA3247">
        <w:rPr>
          <w:rFonts w:ascii="Times New Roman" w:eastAsia="MS Mincho" w:hAnsi="Times New Roman" w:cs="Times New Roman"/>
          <w:bCs/>
          <w:spacing w:val="3"/>
          <w:kern w:val="0"/>
          <w:sz w:val="24"/>
          <w:szCs w:val="24"/>
          <w:shd w:val="clear" w:color="auto" w:fill="FFFFFF"/>
        </w:rPr>
        <w:t xml:space="preserve">Human DDX41 genomic structure and guide RNAs in exon 2 and 3. Guide RNA plasmid for human DDX41 coupled with GFP vector was co-transfected to K562 cells using Lipofectamine 3000 reagent. 48 </w:t>
      </w:r>
      <w:proofErr w:type="spellStart"/>
      <w:r w:rsidRPr="00EA3247">
        <w:rPr>
          <w:rFonts w:ascii="Times New Roman" w:eastAsia="MS Mincho" w:hAnsi="Times New Roman" w:cs="Times New Roman"/>
          <w:bCs/>
          <w:spacing w:val="3"/>
          <w:kern w:val="0"/>
          <w:sz w:val="24"/>
          <w:szCs w:val="24"/>
          <w:shd w:val="clear" w:color="auto" w:fill="FFFFFF"/>
        </w:rPr>
        <w:t>hr</w:t>
      </w:r>
      <w:proofErr w:type="spellEnd"/>
      <w:r w:rsidRPr="00EA3247">
        <w:rPr>
          <w:rFonts w:ascii="Times New Roman" w:eastAsia="MS Mincho" w:hAnsi="Times New Roman" w:cs="Times New Roman"/>
          <w:bCs/>
          <w:spacing w:val="3"/>
          <w:kern w:val="0"/>
          <w:sz w:val="24"/>
          <w:szCs w:val="24"/>
          <w:shd w:val="clear" w:color="auto" w:fill="FFFFFF"/>
        </w:rPr>
        <w:t xml:space="preserve"> after transfection, GFP-positive K562 cells were sorted by FACS and then seeded onto 96-well plates. Each growing clones were expanded and screened for DDX41 knockout by western blotting and DNA sequencing. Red arrow: cut site, green: target sequence for guide RNA, Red (underlined): PAM sequence. </w:t>
      </w:r>
      <w:r w:rsidRPr="00EA3247">
        <w:rPr>
          <w:rFonts w:ascii="Times New Roman" w:eastAsia="MS Mincho" w:hAnsi="Times New Roman" w:cs="Times New Roman"/>
          <w:b/>
          <w:spacing w:val="3"/>
          <w:kern w:val="0"/>
          <w:sz w:val="24"/>
          <w:szCs w:val="24"/>
          <w:shd w:val="clear" w:color="auto" w:fill="FFFFFF"/>
        </w:rPr>
        <w:t>(b and c)</w:t>
      </w:r>
      <w:r w:rsidRPr="00EA3247">
        <w:rPr>
          <w:rFonts w:ascii="Times New Roman" w:eastAsia="MS Mincho" w:hAnsi="Times New Roman" w:cs="Times New Roman"/>
          <w:bCs/>
          <w:spacing w:val="3"/>
          <w:kern w:val="0"/>
          <w:sz w:val="24"/>
          <w:szCs w:val="24"/>
          <w:shd w:val="clear" w:color="auto" w:fill="FFFFFF"/>
        </w:rPr>
        <w:t xml:space="preserve"> Human </w:t>
      </w:r>
      <w:r w:rsidRPr="00EA3247">
        <w:rPr>
          <w:rFonts w:ascii="Times New Roman" w:eastAsia="MS Mincho" w:hAnsi="Times New Roman" w:cs="Times New Roman"/>
          <w:bCs/>
          <w:i/>
          <w:spacing w:val="3"/>
          <w:kern w:val="0"/>
          <w:sz w:val="24"/>
          <w:szCs w:val="24"/>
          <w:shd w:val="clear" w:color="auto" w:fill="FFFFFF"/>
        </w:rPr>
        <w:t>DDX41</w:t>
      </w:r>
      <w:r w:rsidRPr="00EA3247">
        <w:rPr>
          <w:rFonts w:ascii="Times New Roman" w:eastAsia="MS Mincho" w:hAnsi="Times New Roman" w:cs="Times New Roman"/>
          <w:bCs/>
          <w:spacing w:val="3"/>
          <w:kern w:val="0"/>
          <w:sz w:val="24"/>
          <w:szCs w:val="24"/>
          <w:shd w:val="clear" w:color="auto" w:fill="FFFFFF"/>
        </w:rPr>
        <w:t xml:space="preserve"> genomic structure and guide RNAs in exon 8 (Y259C, </w:t>
      </w:r>
      <w:r w:rsidRPr="00EA3247">
        <w:rPr>
          <w:rFonts w:ascii="Times New Roman" w:eastAsia="MS Mincho" w:hAnsi="Times New Roman" w:cs="Times New Roman"/>
          <w:b/>
          <w:spacing w:val="3"/>
          <w:kern w:val="0"/>
          <w:sz w:val="24"/>
          <w:szCs w:val="24"/>
          <w:shd w:val="clear" w:color="auto" w:fill="FFFFFF"/>
        </w:rPr>
        <w:t>b</w:t>
      </w:r>
      <w:r w:rsidRPr="00EA3247">
        <w:rPr>
          <w:rFonts w:ascii="Times New Roman" w:eastAsia="MS Mincho" w:hAnsi="Times New Roman" w:cs="Times New Roman"/>
          <w:bCs/>
          <w:spacing w:val="3"/>
          <w:kern w:val="0"/>
          <w:sz w:val="24"/>
          <w:szCs w:val="24"/>
          <w:shd w:val="clear" w:color="auto" w:fill="FFFFFF"/>
        </w:rPr>
        <w:t xml:space="preserve">) and 10 (R525H, </w:t>
      </w:r>
      <w:r w:rsidRPr="00EA3247">
        <w:rPr>
          <w:rFonts w:ascii="Times New Roman" w:eastAsia="MS Mincho" w:hAnsi="Times New Roman" w:cs="Times New Roman"/>
          <w:b/>
          <w:spacing w:val="3"/>
          <w:kern w:val="0"/>
          <w:sz w:val="24"/>
          <w:szCs w:val="24"/>
          <w:shd w:val="clear" w:color="auto" w:fill="FFFFFF"/>
        </w:rPr>
        <w:t>c</w:t>
      </w:r>
      <w:r w:rsidRPr="00EA3247">
        <w:rPr>
          <w:rFonts w:ascii="Times New Roman" w:eastAsia="MS Mincho" w:hAnsi="Times New Roman" w:cs="Times New Roman"/>
          <w:bCs/>
          <w:spacing w:val="3"/>
          <w:kern w:val="0"/>
          <w:sz w:val="24"/>
          <w:szCs w:val="24"/>
          <w:shd w:val="clear" w:color="auto" w:fill="FFFFFF"/>
        </w:rPr>
        <w:t xml:space="preserve">). </w:t>
      </w:r>
      <w:r w:rsidRPr="000E598A">
        <w:rPr>
          <w:rFonts w:ascii="Times New Roman" w:eastAsia="MS Mincho" w:hAnsi="Times New Roman" w:cs="Times New Roman"/>
          <w:b/>
          <w:bCs/>
          <w:color w:val="000000"/>
          <w:kern w:val="0"/>
          <w:sz w:val="24"/>
          <w:szCs w:val="28"/>
        </w:rPr>
        <w:t>(</w:t>
      </w:r>
      <w:r w:rsidRPr="000E598A">
        <w:rPr>
          <w:rFonts w:ascii="Times New Roman" w:eastAsia="MS Mincho" w:hAnsi="Times New Roman" w:cs="Times New Roman"/>
          <w:b/>
          <w:bCs/>
          <w:spacing w:val="3"/>
          <w:kern w:val="0"/>
          <w:sz w:val="24"/>
          <w:szCs w:val="24"/>
          <w:shd w:val="clear" w:color="auto" w:fill="FFFFFF"/>
        </w:rPr>
        <w:t>d and e</w:t>
      </w:r>
      <w:r w:rsidRPr="000E598A">
        <w:rPr>
          <w:rFonts w:ascii="Times New Roman" w:eastAsia="MS Mincho" w:hAnsi="Times New Roman" w:cs="Times New Roman"/>
          <w:b/>
          <w:bCs/>
          <w:color w:val="000000"/>
          <w:kern w:val="0"/>
          <w:sz w:val="24"/>
          <w:szCs w:val="28"/>
        </w:rPr>
        <w:t>)</w:t>
      </w:r>
      <w:r w:rsidRPr="00EA3247">
        <w:rPr>
          <w:rFonts w:ascii="Times New Roman" w:eastAsia="MS Mincho" w:hAnsi="Times New Roman" w:cs="Times New Roman"/>
          <w:color w:val="000000"/>
          <w:kern w:val="0"/>
          <w:sz w:val="24"/>
          <w:szCs w:val="28"/>
        </w:rPr>
        <w:t xml:space="preserve"> Cell proliferation of </w:t>
      </w:r>
      <w:r w:rsidRPr="00EA3247">
        <w:rPr>
          <w:rFonts w:ascii="Times New Roman" w:eastAsia="굴림" w:hAnsi="Times New Roman" w:cs="Times New Roman"/>
          <w:i/>
          <w:iCs/>
          <w:kern w:val="0"/>
          <w:sz w:val="24"/>
          <w:szCs w:val="24"/>
        </w:rPr>
        <w:t>DDX41</w:t>
      </w:r>
      <w:r w:rsidRPr="00EA3247">
        <w:rPr>
          <w:rFonts w:ascii="Times New Roman" w:eastAsia="굴림" w:hAnsi="Times New Roman" w:cs="Times New Roman"/>
          <w:kern w:val="0"/>
          <w:sz w:val="24"/>
          <w:szCs w:val="24"/>
        </w:rPr>
        <w:t xml:space="preserve"> KO or KI K562 cell lines</w:t>
      </w:r>
      <w:r w:rsidRPr="00EA3247">
        <w:rPr>
          <w:rFonts w:ascii="Times New Roman" w:eastAsia="MS Mincho" w:hAnsi="Times New Roman" w:cs="Times New Roman"/>
          <w:color w:val="000000"/>
          <w:kern w:val="0"/>
          <w:sz w:val="24"/>
          <w:szCs w:val="28"/>
        </w:rPr>
        <w:t xml:space="preserve">. 5000 cells were plated, and the number of viable cells was counted at indicated time points. Results are presented as the average of three independent experiments. Error bars indicate standard </w:t>
      </w:r>
      <w:r w:rsidRPr="00666193">
        <w:rPr>
          <w:rFonts w:ascii="Times New Roman" w:eastAsia="MS Mincho" w:hAnsi="Times New Roman" w:cs="Times New Roman"/>
          <w:color w:val="000000"/>
          <w:kern w:val="0"/>
          <w:sz w:val="24"/>
          <w:szCs w:val="28"/>
        </w:rPr>
        <w:t>deviation</w:t>
      </w:r>
      <w:r w:rsidR="006D034A" w:rsidRPr="00666193">
        <w:rPr>
          <w:rFonts w:ascii="Times New Roman" w:eastAsia="MS Mincho" w:hAnsi="Times New Roman" w:cs="Times New Roman"/>
          <w:color w:val="000000"/>
          <w:kern w:val="0"/>
          <w:sz w:val="24"/>
          <w:szCs w:val="28"/>
        </w:rPr>
        <w:t xml:space="preserve">. </w:t>
      </w:r>
      <w:r w:rsidR="00FE7768" w:rsidRPr="00666193">
        <w:rPr>
          <w:rFonts w:ascii="Times New Roman" w:hAnsi="Times New Roman" w:cs="Times New Roman"/>
          <w:i/>
          <w:iCs/>
          <w:sz w:val="24"/>
          <w:szCs w:val="28"/>
        </w:rPr>
        <w:t>P</w:t>
      </w:r>
      <w:r w:rsidR="00FE7768" w:rsidRPr="00666193">
        <w:rPr>
          <w:rFonts w:ascii="Times New Roman" w:hAnsi="Times New Roman" w:cs="Times New Roman"/>
          <w:sz w:val="24"/>
          <w:szCs w:val="28"/>
        </w:rPr>
        <w:t>-value was calculated based on two</w:t>
      </w:r>
      <w:r w:rsidR="00FE7768" w:rsidRPr="00666193">
        <w:rPr>
          <w:rFonts w:ascii="Times New Roman" w:hAnsi="Times New Roman" w:cs="Times New Roman"/>
          <w:sz w:val="24"/>
          <w:szCs w:val="24"/>
        </w:rPr>
        <w:t>-way ANOVA</w:t>
      </w:r>
      <w:r w:rsidR="00FE7768" w:rsidRPr="00666193">
        <w:rPr>
          <w:rFonts w:ascii="Times New Roman" w:hAnsi="Times New Roman" w:cs="Times New Roman"/>
          <w:sz w:val="24"/>
          <w:szCs w:val="28"/>
        </w:rPr>
        <w:t xml:space="preserve"> in </w:t>
      </w:r>
      <w:r w:rsidR="00FE7768" w:rsidRPr="000E598A">
        <w:rPr>
          <w:rFonts w:ascii="Times New Roman" w:hAnsi="Times New Roman" w:cs="Times New Roman"/>
          <w:b/>
          <w:bCs/>
          <w:sz w:val="24"/>
          <w:szCs w:val="28"/>
        </w:rPr>
        <w:t>(d, e)</w:t>
      </w:r>
      <w:r w:rsidR="006D034A" w:rsidRPr="00EA3247">
        <w:rPr>
          <w:rFonts w:ascii="Times New Roman" w:eastAsia="MS Mincho" w:hAnsi="Times New Roman" w:cs="Times New Roman"/>
          <w:kern w:val="0"/>
          <w:sz w:val="24"/>
          <w:szCs w:val="24"/>
        </w:rPr>
        <w:t xml:space="preserve"> </w:t>
      </w:r>
      <w:r w:rsidRPr="00EA3247">
        <w:rPr>
          <w:rFonts w:ascii="Times New Roman" w:eastAsia="MS Mincho" w:hAnsi="Times New Roman" w:cs="Times New Roman"/>
          <w:kern w:val="0"/>
          <w:sz w:val="24"/>
          <w:szCs w:val="24"/>
        </w:rPr>
        <w:t>(</w:t>
      </w:r>
      <w:r w:rsidRPr="00EA3247">
        <w:rPr>
          <w:rFonts w:ascii="Times New Roman" w:eastAsia="MS Mincho" w:hAnsi="Times New Roman" w:cs="Times New Roman"/>
          <w:kern w:val="0"/>
          <w:sz w:val="24"/>
          <w:szCs w:val="28"/>
          <w:vertAlign w:val="superscript"/>
        </w:rPr>
        <w:t>***</w:t>
      </w:r>
      <w:r w:rsidRPr="00EA3247">
        <w:rPr>
          <w:rFonts w:ascii="Times New Roman" w:eastAsia="MS Mincho" w:hAnsi="Times New Roman" w:cs="Times New Roman"/>
          <w:i/>
          <w:kern w:val="0"/>
          <w:sz w:val="24"/>
          <w:szCs w:val="28"/>
        </w:rPr>
        <w:t>P</w:t>
      </w:r>
      <w:r w:rsidRPr="00EA3247">
        <w:rPr>
          <w:rFonts w:ascii="Times New Roman" w:eastAsia="MS Mincho" w:hAnsi="Times New Roman" w:cs="Times New Roman"/>
          <w:i/>
          <w:iCs/>
          <w:kern w:val="0"/>
          <w:sz w:val="24"/>
          <w:szCs w:val="28"/>
        </w:rPr>
        <w:t xml:space="preserve"> </w:t>
      </w:r>
      <w:r w:rsidRPr="00EA3247">
        <w:rPr>
          <w:rFonts w:ascii="Times New Roman" w:eastAsia="MS Mincho" w:hAnsi="Times New Roman" w:cs="Times New Roman"/>
          <w:kern w:val="0"/>
          <w:sz w:val="24"/>
          <w:szCs w:val="28"/>
        </w:rPr>
        <w:t xml:space="preserve">&lt; 0.001, </w:t>
      </w:r>
      <w:r w:rsidRPr="00EA3247">
        <w:rPr>
          <w:rFonts w:ascii="Times New Roman" w:eastAsia="MS Mincho" w:hAnsi="Times New Roman" w:cs="Times New Roman"/>
          <w:kern w:val="0"/>
          <w:sz w:val="24"/>
          <w:szCs w:val="28"/>
          <w:vertAlign w:val="superscript"/>
        </w:rPr>
        <w:t>****</w:t>
      </w:r>
      <w:r w:rsidRPr="00EA3247">
        <w:rPr>
          <w:rFonts w:ascii="Times New Roman" w:eastAsia="MS Mincho" w:hAnsi="Times New Roman" w:cs="Times New Roman"/>
          <w:i/>
          <w:kern w:val="0"/>
          <w:sz w:val="24"/>
          <w:szCs w:val="28"/>
        </w:rPr>
        <w:t>P</w:t>
      </w:r>
      <w:r w:rsidRPr="00EA3247">
        <w:rPr>
          <w:rFonts w:ascii="Times New Roman" w:eastAsia="MS Mincho" w:hAnsi="Times New Roman" w:cs="Times New Roman"/>
          <w:i/>
          <w:iCs/>
          <w:kern w:val="0"/>
          <w:sz w:val="24"/>
          <w:szCs w:val="28"/>
        </w:rPr>
        <w:t xml:space="preserve"> </w:t>
      </w:r>
      <w:r w:rsidRPr="00EA3247">
        <w:rPr>
          <w:rFonts w:ascii="Times New Roman" w:eastAsia="MS Mincho" w:hAnsi="Times New Roman" w:cs="Times New Roman"/>
          <w:kern w:val="0"/>
          <w:sz w:val="24"/>
          <w:szCs w:val="28"/>
        </w:rPr>
        <w:t>&lt; 0.0001).</w:t>
      </w:r>
    </w:p>
    <w:p w14:paraId="62E94347"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29C6E2F2"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0BCF2096" w14:textId="77777777"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3FC4F651" w14:textId="77777777"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2F943F03" w14:textId="77777777"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35AEB7BA" w14:textId="77777777"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2CFA7C1B" w14:textId="77777777"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3527D759" w14:textId="77777777"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63B71FCE" w14:textId="77777777"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1641FF2B" w14:textId="18C75C06"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33220941" w14:textId="32EA1D11" w:rsidR="008558F2" w:rsidRPr="00EA3247" w:rsidRDefault="008558F2" w:rsidP="008558F2">
      <w:pPr>
        <w:spacing w:line="480" w:lineRule="auto"/>
        <w:rPr>
          <w:rFonts w:ascii="Times New Roman" w:eastAsia="굴림" w:hAnsi="Times New Roman" w:cs="Times New Roman"/>
          <w:sz w:val="24"/>
          <w:szCs w:val="24"/>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3</w:t>
      </w:r>
    </w:p>
    <w:p w14:paraId="3CF62B7D" w14:textId="17EF6836" w:rsidR="00846EB7" w:rsidRPr="00EA3247" w:rsidRDefault="00073E95" w:rsidP="00EC3E37">
      <w:pPr>
        <w:adjustRightInd w:val="0"/>
        <w:spacing w:line="480" w:lineRule="auto"/>
        <w:rPr>
          <w:rFonts w:ascii="Times New Roman" w:eastAsia="굴림" w:hAnsi="Times New Roman" w:cs="Times New Roman"/>
          <w:b/>
          <w:color w:val="000000" w:themeColor="text1"/>
          <w:sz w:val="24"/>
          <w:szCs w:val="28"/>
        </w:rPr>
      </w:pPr>
      <w:r w:rsidRPr="00EA3247">
        <w:rPr>
          <w:rFonts w:ascii="Times New Roman" w:eastAsia="굴림" w:hAnsi="Times New Roman" w:cs="Times New Roman"/>
          <w:b/>
          <w:noProof/>
          <w:color w:val="000000" w:themeColor="text1"/>
          <w:sz w:val="24"/>
          <w:szCs w:val="28"/>
        </w:rPr>
        <w:drawing>
          <wp:inline distT="0" distB="0" distL="0" distR="0" wp14:anchorId="567D9890" wp14:editId="60FED2D8">
            <wp:extent cx="5727700" cy="7524945"/>
            <wp:effectExtent l="0" t="0" r="6350" b="0"/>
            <wp:docPr id="1060522791" name="그림 4" descr="스크린샷, 텍스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22791" name="그림 4" descr="스크린샷, 텍스트, 디자인이(가) 표시된 사진&#10;&#10;자동 생성된 설명"/>
                    <pic:cNvPicPr/>
                  </pic:nvPicPr>
                  <pic:blipFill rotWithShape="1">
                    <a:blip r:embed="rId11" cstate="print">
                      <a:extLst>
                        <a:ext uri="{28A0092B-C50C-407E-A947-70E740481C1C}">
                          <a14:useLocalDpi xmlns:a14="http://schemas.microsoft.com/office/drawing/2010/main" val="0"/>
                        </a:ext>
                      </a:extLst>
                    </a:blip>
                    <a:srcRect t="2093" r="2658"/>
                    <a:stretch/>
                  </pic:blipFill>
                  <pic:spPr bwMode="auto">
                    <a:xfrm>
                      <a:off x="0" y="0"/>
                      <a:ext cx="5734223" cy="7533514"/>
                    </a:xfrm>
                    <a:prstGeom prst="rect">
                      <a:avLst/>
                    </a:prstGeom>
                    <a:ln>
                      <a:noFill/>
                    </a:ln>
                    <a:extLst>
                      <a:ext uri="{53640926-AAD7-44D8-BBD7-CCE9431645EC}">
                        <a14:shadowObscured xmlns:a14="http://schemas.microsoft.com/office/drawing/2010/main"/>
                      </a:ext>
                    </a:extLst>
                  </pic:spPr>
                </pic:pic>
              </a:graphicData>
            </a:graphic>
          </wp:inline>
        </w:drawing>
      </w:r>
    </w:p>
    <w:p w14:paraId="460A85D0" w14:textId="77777777" w:rsidR="00846EB7" w:rsidRPr="00EA3247" w:rsidRDefault="00846EB7" w:rsidP="00EC3E37">
      <w:pPr>
        <w:adjustRightInd w:val="0"/>
        <w:spacing w:line="480" w:lineRule="auto"/>
        <w:rPr>
          <w:rFonts w:ascii="Times New Roman" w:eastAsia="굴림" w:hAnsi="Times New Roman" w:cs="Times New Roman"/>
          <w:b/>
          <w:color w:val="000000" w:themeColor="text1"/>
          <w:sz w:val="24"/>
          <w:szCs w:val="28"/>
        </w:rPr>
      </w:pPr>
    </w:p>
    <w:p w14:paraId="027A647E" w14:textId="77777777" w:rsidR="00846EB7" w:rsidRPr="00EA3247" w:rsidRDefault="00846EB7" w:rsidP="00846EB7">
      <w:pPr>
        <w:adjustRightInd w:val="0"/>
        <w:spacing w:line="480" w:lineRule="auto"/>
        <w:rPr>
          <w:rFonts w:ascii="Times New Roman" w:eastAsia="굴림" w:hAnsi="Times New Roman" w:cs="Times New Roman"/>
          <w:b/>
          <w:sz w:val="24"/>
          <w:szCs w:val="24"/>
        </w:rPr>
      </w:pPr>
      <w:r w:rsidRPr="00EA3247">
        <w:rPr>
          <w:rFonts w:ascii="Times New Roman" w:eastAsia="굴림" w:hAnsi="Times New Roman" w:cs="Times New Roman"/>
          <w:b/>
          <w:color w:val="000000" w:themeColor="text1"/>
          <w:sz w:val="24"/>
          <w:szCs w:val="24"/>
        </w:rPr>
        <w:lastRenderedPageBreak/>
        <w:t>Supplementary</w:t>
      </w:r>
      <w:r w:rsidRPr="00EA3247">
        <w:rPr>
          <w:rFonts w:ascii="Times New Roman" w:eastAsia="굴림" w:hAnsi="Times New Roman" w:cs="Times New Roman"/>
          <w:b/>
          <w:sz w:val="24"/>
          <w:szCs w:val="24"/>
        </w:rPr>
        <w:t xml:space="preserve"> Figure</w:t>
      </w:r>
      <w:r w:rsidRPr="00EA3247">
        <w:rPr>
          <w:rFonts w:ascii="Times New Roman" w:hAnsi="Times New Roman" w:cs="Times New Roman"/>
          <w:b/>
          <w:bCs/>
          <w:sz w:val="24"/>
          <w:szCs w:val="24"/>
        </w:rPr>
        <w:t xml:space="preserve"> S3</w:t>
      </w:r>
      <w:r w:rsidRPr="00EA3247">
        <w:rPr>
          <w:rFonts w:ascii="Times New Roman" w:eastAsia="굴림" w:hAnsi="Times New Roman" w:cs="Times New Roman"/>
          <w:b/>
          <w:sz w:val="24"/>
          <w:szCs w:val="24"/>
        </w:rPr>
        <w:t xml:space="preserve">. </w:t>
      </w:r>
      <w:bookmarkStart w:id="3" w:name="_Hlk142254607"/>
      <w:r w:rsidRPr="00EA3247">
        <w:rPr>
          <w:rFonts w:ascii="Times New Roman" w:eastAsia="굴림" w:hAnsi="Times New Roman" w:cs="Times New Roman"/>
          <w:b/>
          <w:sz w:val="24"/>
          <w:szCs w:val="24"/>
        </w:rPr>
        <w:t xml:space="preserve">DNA damage accumulated through methylated-R-loop in </w:t>
      </w:r>
      <w:r w:rsidRPr="00EA3247">
        <w:rPr>
          <w:rFonts w:ascii="Times New Roman" w:eastAsia="굴림" w:hAnsi="Times New Roman" w:cs="Times New Roman"/>
          <w:b/>
          <w:i/>
          <w:sz w:val="24"/>
          <w:szCs w:val="24"/>
        </w:rPr>
        <w:t>DDX41</w:t>
      </w:r>
      <w:r w:rsidRPr="00EA3247">
        <w:rPr>
          <w:rFonts w:ascii="Times New Roman" w:eastAsia="굴림" w:hAnsi="Times New Roman" w:cs="Times New Roman"/>
          <w:b/>
          <w:sz w:val="24"/>
          <w:szCs w:val="24"/>
        </w:rPr>
        <w:t xml:space="preserve"> KO or KI cell lines. </w:t>
      </w:r>
      <w:bookmarkEnd w:id="3"/>
    </w:p>
    <w:p w14:paraId="03541B31" w14:textId="1BE40B42" w:rsidR="00EC3E37" w:rsidRPr="00EA3247" w:rsidRDefault="00846EB7" w:rsidP="00846EB7">
      <w:pPr>
        <w:adjustRightInd w:val="0"/>
        <w:spacing w:line="480" w:lineRule="auto"/>
        <w:rPr>
          <w:rFonts w:ascii="Times New Roman" w:hAnsi="Times New Roman" w:cs="Times New Roman"/>
          <w:sz w:val="24"/>
          <w:szCs w:val="24"/>
        </w:rPr>
      </w:pPr>
      <w:r w:rsidRPr="00EA3247">
        <w:rPr>
          <w:rFonts w:ascii="Times New Roman" w:hAnsi="Times New Roman" w:cs="Times New Roman"/>
          <w:bCs/>
          <w:spacing w:val="3"/>
          <w:sz w:val="24"/>
          <w:szCs w:val="24"/>
          <w:shd w:val="clear" w:color="auto" w:fill="FFFFFF"/>
        </w:rPr>
        <w:t xml:space="preserve"> </w:t>
      </w:r>
      <w:r w:rsidRPr="00EA3247">
        <w:rPr>
          <w:rFonts w:ascii="Times New Roman" w:hAnsi="Times New Roman" w:cs="Times New Roman"/>
          <w:b/>
          <w:bCs/>
          <w:sz w:val="24"/>
          <w:szCs w:val="24"/>
        </w:rPr>
        <w:t>(a-c)</w:t>
      </w:r>
      <w:r w:rsidRPr="00EA3247">
        <w:rPr>
          <w:rFonts w:ascii="Times New Roman" w:hAnsi="Times New Roman" w:cs="Times New Roman"/>
          <w:sz w:val="24"/>
          <w:szCs w:val="24"/>
        </w:rPr>
        <w:t xml:space="preserve"> </w:t>
      </w:r>
      <w:r w:rsidRPr="00EA3247">
        <w:rPr>
          <w:rFonts w:ascii="Times New Roman" w:hAnsi="Times New Roman" w:cs="Times New Roman"/>
          <w:i/>
          <w:color w:val="000000" w:themeColor="text1"/>
          <w:sz w:val="24"/>
          <w:szCs w:val="24"/>
          <w:lang w:val="en"/>
        </w:rPr>
        <w:t>DDX41</w:t>
      </w:r>
      <w:r w:rsidRPr="00EA3247">
        <w:rPr>
          <w:rFonts w:ascii="Times New Roman" w:hAnsi="Times New Roman" w:cs="Times New Roman"/>
          <w:color w:val="000000" w:themeColor="text1"/>
          <w:sz w:val="24"/>
          <w:szCs w:val="24"/>
          <w:lang w:val="en"/>
        </w:rPr>
        <w:t xml:space="preserve"> WT or KO </w:t>
      </w:r>
      <w:r w:rsidRPr="00EA3247">
        <w:rPr>
          <w:rFonts w:ascii="Times New Roman" w:hAnsi="Times New Roman" w:cs="Times New Roman"/>
          <w:b/>
          <w:bCs/>
          <w:color w:val="000000" w:themeColor="text1"/>
          <w:sz w:val="24"/>
          <w:szCs w:val="24"/>
          <w:lang w:val="en"/>
        </w:rPr>
        <w:t>(a)</w:t>
      </w:r>
      <w:r w:rsidRPr="00EA3247">
        <w:rPr>
          <w:rFonts w:ascii="Times New Roman" w:hAnsi="Times New Roman" w:cs="Times New Roman"/>
          <w:color w:val="000000" w:themeColor="text1"/>
          <w:sz w:val="24"/>
          <w:szCs w:val="24"/>
          <w:lang w:val="en"/>
        </w:rPr>
        <w:t xml:space="preserve"> or KI </w:t>
      </w:r>
      <w:r w:rsidRPr="00EA3247">
        <w:rPr>
          <w:rFonts w:ascii="Times New Roman" w:hAnsi="Times New Roman" w:cs="Times New Roman"/>
          <w:b/>
          <w:bCs/>
          <w:color w:val="000000" w:themeColor="text1"/>
          <w:sz w:val="24"/>
          <w:szCs w:val="24"/>
          <w:lang w:val="en"/>
        </w:rPr>
        <w:t>(b, c)</w:t>
      </w:r>
      <w:r w:rsidRPr="00EA3247">
        <w:rPr>
          <w:rFonts w:ascii="Times New Roman" w:hAnsi="Times New Roman" w:cs="Times New Roman"/>
          <w:color w:val="000000" w:themeColor="text1"/>
          <w:sz w:val="24"/>
          <w:szCs w:val="24"/>
          <w:lang w:val="en"/>
        </w:rPr>
        <w:t xml:space="preserve"> K562 </w:t>
      </w:r>
      <w:r w:rsidRPr="00EA3247">
        <w:rPr>
          <w:rFonts w:ascii="Times New Roman" w:hAnsi="Times New Roman" w:cs="Times New Roman"/>
          <w:sz w:val="24"/>
          <w:szCs w:val="24"/>
        </w:rPr>
        <w:t>cell lysates were immunoblotted with indicated antibodies.</w:t>
      </w:r>
      <w:r w:rsidRPr="00EA3247">
        <w:rPr>
          <w:rFonts w:ascii="Times New Roman" w:hAnsi="Times New Roman" w:cs="Times New Roman"/>
          <w:bCs/>
          <w:spacing w:val="3"/>
          <w:sz w:val="24"/>
          <w:szCs w:val="24"/>
          <w:shd w:val="clear" w:color="auto" w:fill="FFFFFF"/>
        </w:rPr>
        <w:t xml:space="preserve"> (</w:t>
      </w:r>
      <w:r w:rsidRPr="00EA3247">
        <w:rPr>
          <w:rFonts w:ascii="Times New Roman" w:hAnsi="Times New Roman" w:cs="Times New Roman"/>
          <w:b/>
          <w:bCs/>
          <w:spacing w:val="3"/>
          <w:sz w:val="24"/>
          <w:szCs w:val="24"/>
          <w:shd w:val="clear" w:color="auto" w:fill="FFFFFF"/>
        </w:rPr>
        <w:t>d)</w:t>
      </w:r>
      <w:r w:rsidRPr="00EA3247">
        <w:rPr>
          <w:rFonts w:ascii="Times New Roman" w:hAnsi="Times New Roman" w:cs="Times New Roman"/>
          <w:bCs/>
          <w:spacing w:val="3"/>
          <w:sz w:val="24"/>
          <w:szCs w:val="24"/>
          <w:shd w:val="clear" w:color="auto" w:fill="FFFFFF"/>
        </w:rPr>
        <w:t xml:space="preserve"> </w:t>
      </w:r>
      <w:r w:rsidRPr="00EA3247">
        <w:rPr>
          <w:rFonts w:ascii="Times New Roman" w:hAnsi="Times New Roman" w:cs="Times New Roman"/>
          <w:sz w:val="24"/>
          <w:szCs w:val="24"/>
          <w:lang w:val="en"/>
        </w:rPr>
        <w:t xml:space="preserve">DDX41 WT, R525H or </w:t>
      </w:r>
      <w:r w:rsidRPr="00EA3247">
        <w:rPr>
          <w:rFonts w:ascii="Times New Roman" w:hAnsi="Times New Roman" w:cs="Times New Roman"/>
          <w:color w:val="000000" w:themeColor="text1"/>
          <w:sz w:val="24"/>
          <w:szCs w:val="24"/>
          <w:lang w:val="en"/>
        </w:rPr>
        <w:t xml:space="preserve">Y259C expression transfected </w:t>
      </w:r>
      <w:r w:rsidRPr="00EA3247">
        <w:rPr>
          <w:rFonts w:ascii="Times New Roman" w:hAnsi="Times New Roman" w:cs="Times New Roman"/>
          <w:sz w:val="24"/>
          <w:szCs w:val="24"/>
        </w:rPr>
        <w:t xml:space="preserve">cell lysates were immunoblotted with indicated antibodies. </w:t>
      </w:r>
      <w:r w:rsidRPr="00EA3247">
        <w:rPr>
          <w:rFonts w:ascii="Times New Roman" w:hAnsi="Times New Roman" w:cs="Times New Roman"/>
          <w:b/>
          <w:bCs/>
          <w:sz w:val="24"/>
          <w:szCs w:val="24"/>
        </w:rPr>
        <w:t>(e, f)</w:t>
      </w:r>
      <w:r w:rsidRPr="00EA3247">
        <w:rPr>
          <w:rFonts w:ascii="Times New Roman" w:hAnsi="Times New Roman" w:cs="Times New Roman"/>
          <w:sz w:val="24"/>
          <w:szCs w:val="24"/>
        </w:rPr>
        <w:t xml:space="preserve"> Quantification of </w:t>
      </w:r>
      <w:r w:rsidRPr="00EA3247">
        <w:rPr>
          <w:rFonts w:ascii="Symbol" w:hAnsi="Symbol" w:cs="Times New Roman"/>
          <w:sz w:val="24"/>
          <w:szCs w:val="24"/>
        </w:rPr>
        <w:t></w:t>
      </w:r>
      <w:r w:rsidRPr="00EA3247">
        <w:rPr>
          <w:rFonts w:ascii="Times New Roman" w:hAnsi="Times New Roman" w:cs="Times New Roman"/>
          <w:sz w:val="24"/>
          <w:szCs w:val="24"/>
        </w:rPr>
        <w:t xml:space="preserve">H2AX fluorescence intensity was determined by immunofluorescence staining with </w:t>
      </w:r>
      <w:r w:rsidRPr="00EA3247">
        <w:rPr>
          <w:rFonts w:ascii="Symbol" w:hAnsi="Symbol" w:cs="Times New Roman"/>
          <w:sz w:val="24"/>
          <w:szCs w:val="24"/>
        </w:rPr>
        <w:t></w:t>
      </w:r>
      <w:r w:rsidRPr="00EA3247">
        <w:rPr>
          <w:rFonts w:ascii="Times New Roman" w:hAnsi="Times New Roman" w:cs="Times New Roman"/>
          <w:sz w:val="24"/>
          <w:szCs w:val="24"/>
        </w:rPr>
        <w:t xml:space="preserve">H2AX antibodies in </w:t>
      </w:r>
      <w:r w:rsidRPr="00EA3247">
        <w:rPr>
          <w:rFonts w:ascii="Times New Roman" w:hAnsi="Times New Roman" w:cs="Times New Roman"/>
          <w:i/>
          <w:iCs/>
          <w:sz w:val="24"/>
          <w:szCs w:val="24"/>
        </w:rPr>
        <w:t>DDX41</w:t>
      </w:r>
      <w:r w:rsidRPr="00EA3247">
        <w:rPr>
          <w:rFonts w:ascii="Times New Roman" w:hAnsi="Times New Roman" w:cs="Times New Roman"/>
          <w:sz w:val="24"/>
          <w:szCs w:val="24"/>
        </w:rPr>
        <w:t xml:space="preserve"> WT, KO, and KI K562 cells. </w:t>
      </w:r>
      <w:r w:rsidRPr="00EA3247">
        <w:rPr>
          <w:rFonts w:ascii="Times New Roman" w:hAnsi="Times New Roman" w:cs="Times New Roman"/>
          <w:b/>
          <w:bCs/>
          <w:sz w:val="24"/>
          <w:szCs w:val="24"/>
        </w:rPr>
        <w:t>(g-</w:t>
      </w:r>
      <w:proofErr w:type="spellStart"/>
      <w:r w:rsidRPr="00EA3247">
        <w:rPr>
          <w:rFonts w:ascii="Times New Roman" w:hAnsi="Times New Roman" w:cs="Times New Roman"/>
          <w:b/>
          <w:bCs/>
          <w:sz w:val="24"/>
          <w:szCs w:val="24"/>
        </w:rPr>
        <w:t>i</w:t>
      </w:r>
      <w:proofErr w:type="spellEnd"/>
      <w:r w:rsidRPr="00EA3247">
        <w:rPr>
          <w:rFonts w:ascii="Times New Roman" w:hAnsi="Times New Roman" w:cs="Times New Roman"/>
          <w:b/>
          <w:bCs/>
          <w:sz w:val="24"/>
          <w:szCs w:val="24"/>
        </w:rPr>
        <w:t>)</w:t>
      </w:r>
      <w:r w:rsidRPr="00EA3247">
        <w:rPr>
          <w:rFonts w:ascii="Times New Roman" w:hAnsi="Times New Roman" w:cs="Times New Roman"/>
          <w:sz w:val="24"/>
          <w:szCs w:val="24"/>
        </w:rPr>
        <w:t xml:space="preserve"> </w:t>
      </w:r>
      <w:r w:rsidRPr="00EA3247">
        <w:rPr>
          <w:rFonts w:ascii="Times New Roman" w:hAnsi="Times New Roman" w:cs="Times New Roman"/>
          <w:i/>
          <w:sz w:val="24"/>
          <w:szCs w:val="24"/>
        </w:rPr>
        <w:t>DDX41</w:t>
      </w:r>
      <w:r w:rsidRPr="00EA3247">
        <w:rPr>
          <w:rFonts w:ascii="Times New Roman" w:hAnsi="Times New Roman" w:cs="Times New Roman"/>
          <w:sz w:val="24"/>
          <w:szCs w:val="24"/>
        </w:rPr>
        <w:t xml:space="preserve"> WT or KO or KI K562 cells were transfected with GFP or GFP-RNase H1 expression plasmid. After 48 </w:t>
      </w:r>
      <w:proofErr w:type="spellStart"/>
      <w:r w:rsidRPr="00EA3247">
        <w:rPr>
          <w:rFonts w:ascii="Times New Roman" w:hAnsi="Times New Roman" w:cs="Times New Roman"/>
          <w:sz w:val="24"/>
          <w:szCs w:val="24"/>
        </w:rPr>
        <w:t>hr</w:t>
      </w:r>
      <w:proofErr w:type="spellEnd"/>
      <w:r w:rsidRPr="00EA3247">
        <w:rPr>
          <w:rFonts w:ascii="Times New Roman" w:hAnsi="Times New Roman" w:cs="Times New Roman"/>
          <w:sz w:val="24"/>
          <w:szCs w:val="24"/>
        </w:rPr>
        <w:t xml:space="preserve">, </w:t>
      </w:r>
      <w:r w:rsidRPr="00EA3247">
        <w:rPr>
          <w:rFonts w:ascii="Symbol" w:hAnsi="Symbol" w:cs="Times New Roman"/>
          <w:sz w:val="24"/>
          <w:szCs w:val="24"/>
        </w:rPr>
        <w:t></w:t>
      </w:r>
      <w:r w:rsidRPr="00EA3247">
        <w:rPr>
          <w:rFonts w:ascii="Times New Roman" w:hAnsi="Times New Roman" w:cs="Times New Roman"/>
          <w:sz w:val="24"/>
          <w:szCs w:val="24"/>
        </w:rPr>
        <w:t xml:space="preserve">H2AX </w:t>
      </w:r>
      <w:r w:rsidRPr="00EA3247">
        <w:rPr>
          <w:rFonts w:ascii="Times New Roman" w:hAnsi="Times New Roman" w:cs="Times New Roman"/>
          <w:b/>
          <w:bCs/>
          <w:sz w:val="24"/>
          <w:szCs w:val="24"/>
        </w:rPr>
        <w:t>(g)</w:t>
      </w:r>
      <w:r w:rsidRPr="00EA3247">
        <w:rPr>
          <w:rFonts w:ascii="Times New Roman" w:hAnsi="Times New Roman" w:cs="Times New Roman"/>
          <w:sz w:val="24"/>
          <w:szCs w:val="24"/>
        </w:rPr>
        <w:t xml:space="preserve">, and S9.6 </w:t>
      </w:r>
      <w:r w:rsidRPr="00EA3247">
        <w:rPr>
          <w:rFonts w:ascii="Times New Roman" w:hAnsi="Times New Roman" w:cs="Times New Roman"/>
          <w:b/>
          <w:bCs/>
          <w:sz w:val="24"/>
          <w:szCs w:val="24"/>
        </w:rPr>
        <w:t xml:space="preserve">(h, </w:t>
      </w:r>
      <w:proofErr w:type="spellStart"/>
      <w:r w:rsidRPr="00EA3247">
        <w:rPr>
          <w:rFonts w:ascii="Times New Roman" w:hAnsi="Times New Roman" w:cs="Times New Roman"/>
          <w:b/>
          <w:bCs/>
          <w:sz w:val="24"/>
          <w:szCs w:val="24"/>
        </w:rPr>
        <w:t>i</w:t>
      </w:r>
      <w:proofErr w:type="spellEnd"/>
      <w:r w:rsidRPr="00EA3247">
        <w:rPr>
          <w:rFonts w:ascii="Times New Roman" w:hAnsi="Times New Roman" w:cs="Times New Roman"/>
          <w:b/>
          <w:bCs/>
          <w:sz w:val="24"/>
          <w:szCs w:val="24"/>
        </w:rPr>
        <w:t>)</w:t>
      </w:r>
      <w:r w:rsidRPr="00EA3247">
        <w:rPr>
          <w:rFonts w:ascii="Times New Roman" w:hAnsi="Times New Roman" w:cs="Times New Roman"/>
          <w:sz w:val="24"/>
          <w:szCs w:val="24"/>
        </w:rPr>
        <w:t xml:space="preserve"> intensity were determined by immunofluorescence. </w:t>
      </w:r>
      <w:r w:rsidRPr="00EA3247">
        <w:rPr>
          <w:rFonts w:ascii="Times New Roman" w:hAnsi="Times New Roman" w:cs="Times New Roman"/>
          <w:b/>
          <w:bCs/>
          <w:sz w:val="24"/>
          <w:szCs w:val="24"/>
        </w:rPr>
        <w:t>(j, k)</w:t>
      </w:r>
      <w:r w:rsidRPr="00EA3247">
        <w:rPr>
          <w:rFonts w:ascii="Times New Roman" w:hAnsi="Times New Roman" w:cs="Times New Roman"/>
          <w:sz w:val="24"/>
          <w:szCs w:val="24"/>
        </w:rPr>
        <w:t xml:space="preserve"> </w:t>
      </w:r>
      <w:r w:rsidR="00924E44" w:rsidRPr="00EA3247">
        <w:rPr>
          <w:rFonts w:ascii="Symbol" w:hAnsi="Symbol" w:cs="Times New Roman"/>
          <w:sz w:val="24"/>
          <w:szCs w:val="24"/>
        </w:rPr>
        <w:t></w:t>
      </w:r>
      <w:r w:rsidRPr="00EA3247">
        <w:rPr>
          <w:rFonts w:ascii="Times New Roman" w:hAnsi="Times New Roman" w:cs="Times New Roman"/>
          <w:sz w:val="24"/>
          <w:szCs w:val="24"/>
        </w:rPr>
        <w:t xml:space="preserve">H2AX </w:t>
      </w:r>
      <w:r w:rsidRPr="00EA3247">
        <w:rPr>
          <w:rFonts w:ascii="Times New Roman" w:hAnsi="Times New Roman" w:cs="Times New Roman"/>
          <w:b/>
          <w:bCs/>
          <w:sz w:val="24"/>
          <w:szCs w:val="24"/>
        </w:rPr>
        <w:t>(j)</w:t>
      </w:r>
      <w:r w:rsidRPr="00EA3247">
        <w:rPr>
          <w:rFonts w:ascii="Times New Roman" w:hAnsi="Times New Roman" w:cs="Times New Roman"/>
          <w:sz w:val="24"/>
          <w:szCs w:val="24"/>
        </w:rPr>
        <w:t xml:space="preserve"> and S9.6 </w:t>
      </w:r>
      <w:r w:rsidRPr="00EA3247">
        <w:rPr>
          <w:rFonts w:ascii="Times New Roman" w:hAnsi="Times New Roman" w:cs="Times New Roman"/>
          <w:b/>
          <w:bCs/>
          <w:sz w:val="24"/>
          <w:szCs w:val="24"/>
        </w:rPr>
        <w:t>(k)</w:t>
      </w:r>
      <w:r w:rsidRPr="00EA3247">
        <w:rPr>
          <w:rFonts w:ascii="Times New Roman" w:hAnsi="Times New Roman" w:cs="Times New Roman"/>
          <w:sz w:val="24"/>
          <w:szCs w:val="24"/>
        </w:rPr>
        <w:t xml:space="preserve"> intensity in </w:t>
      </w:r>
      <w:r w:rsidRPr="00EA3247">
        <w:rPr>
          <w:rFonts w:ascii="Times New Roman" w:hAnsi="Times New Roman" w:cs="Times New Roman"/>
          <w:i/>
          <w:sz w:val="24"/>
          <w:szCs w:val="24"/>
        </w:rPr>
        <w:t>DDX41</w:t>
      </w:r>
      <w:r w:rsidRPr="00EA3247">
        <w:rPr>
          <w:rFonts w:ascii="Times New Roman" w:hAnsi="Times New Roman" w:cs="Times New Roman"/>
          <w:sz w:val="24"/>
          <w:szCs w:val="24"/>
        </w:rPr>
        <w:t xml:space="preserve"> WT, KO, and KI K562 cells were reduced by overexpressed </w:t>
      </w:r>
      <w:proofErr w:type="spellStart"/>
      <w:r w:rsidRPr="00EA3247">
        <w:rPr>
          <w:rFonts w:ascii="Times New Roman" w:hAnsi="Times New Roman" w:cs="Times New Roman"/>
          <w:sz w:val="24"/>
          <w:szCs w:val="24"/>
        </w:rPr>
        <w:t>Myc</w:t>
      </w:r>
      <w:proofErr w:type="spellEnd"/>
      <w:r w:rsidRPr="00EA3247">
        <w:rPr>
          <w:rFonts w:ascii="Times New Roman" w:hAnsi="Times New Roman" w:cs="Times New Roman"/>
          <w:sz w:val="24"/>
          <w:szCs w:val="24"/>
        </w:rPr>
        <w:t xml:space="preserve"> or Myc-DDX41. After 72 </w:t>
      </w:r>
      <w:proofErr w:type="spellStart"/>
      <w:r w:rsidRPr="00EA3247">
        <w:rPr>
          <w:rFonts w:ascii="Times New Roman" w:hAnsi="Times New Roman" w:cs="Times New Roman"/>
          <w:sz w:val="24"/>
          <w:szCs w:val="24"/>
        </w:rPr>
        <w:t>hr</w:t>
      </w:r>
      <w:proofErr w:type="spellEnd"/>
      <w:r w:rsidRPr="00EA3247">
        <w:rPr>
          <w:rFonts w:ascii="Times New Roman" w:hAnsi="Times New Roman" w:cs="Times New Roman"/>
          <w:sz w:val="24"/>
          <w:szCs w:val="24"/>
        </w:rPr>
        <w:t xml:space="preserve">, </w:t>
      </w:r>
      <w:r w:rsidRPr="00EA3247">
        <w:rPr>
          <w:rFonts w:ascii="Symbol" w:hAnsi="Symbol" w:cs="Times New Roman"/>
          <w:sz w:val="24"/>
          <w:szCs w:val="24"/>
        </w:rPr>
        <w:t></w:t>
      </w:r>
      <w:r w:rsidRPr="00EA3247">
        <w:rPr>
          <w:rFonts w:ascii="Times New Roman" w:hAnsi="Times New Roman" w:cs="Times New Roman"/>
          <w:sz w:val="24"/>
          <w:szCs w:val="24"/>
        </w:rPr>
        <w:t xml:space="preserve">H2AX and S9.6 intensity were determined by immunofluorescence. The numbers above each sample indicate the n value, which is the number of nuclei analyzed. </w:t>
      </w:r>
      <w:r w:rsidRPr="00EA3247">
        <w:rPr>
          <w:rFonts w:ascii="Times New Roman" w:eastAsia="맑은 고딕" w:hAnsi="Times New Roman" w:cs="Times New Roman"/>
          <w:sz w:val="24"/>
          <w:szCs w:val="24"/>
        </w:rPr>
        <w:t xml:space="preserve">Scale bar, 5 </w:t>
      </w:r>
      <w:proofErr w:type="spellStart"/>
      <w:r w:rsidRPr="00EA3247">
        <w:rPr>
          <w:rFonts w:ascii="Times New Roman" w:eastAsia="맑은 고딕" w:hAnsi="Times New Roman" w:cs="Times New Roman"/>
          <w:sz w:val="24"/>
          <w:szCs w:val="24"/>
        </w:rPr>
        <w:t>μm</w:t>
      </w:r>
      <w:proofErr w:type="spellEnd"/>
      <w:r w:rsidR="00FE7768">
        <w:rPr>
          <w:rFonts w:ascii="Times New Roman" w:eastAsia="맑은 고딕" w:hAnsi="Times New Roman" w:cs="Times New Roman"/>
          <w:sz w:val="24"/>
          <w:szCs w:val="24"/>
        </w:rPr>
        <w:t xml:space="preserve">. </w:t>
      </w:r>
      <w:r w:rsidRPr="00FE7768">
        <w:rPr>
          <w:rFonts w:ascii="Times New Roman" w:eastAsia="맑은 고딕" w:hAnsi="Times New Roman" w:cs="Times New Roman"/>
          <w:b/>
          <w:bCs/>
          <w:sz w:val="24"/>
          <w:szCs w:val="24"/>
        </w:rPr>
        <w:t>(l, m)</w:t>
      </w:r>
      <w:r w:rsidR="00FE7768">
        <w:rPr>
          <w:rFonts w:ascii="Times New Roman" w:eastAsia="맑은 고딕" w:hAnsi="Times New Roman" w:cs="Times New Roman"/>
          <w:b/>
          <w:bCs/>
          <w:sz w:val="24"/>
          <w:szCs w:val="24"/>
        </w:rPr>
        <w:t xml:space="preserve"> </w:t>
      </w:r>
      <w:r w:rsidRPr="00EA3247">
        <w:rPr>
          <w:rFonts w:ascii="Times New Roman" w:eastAsia="맑은 고딕" w:hAnsi="Times New Roman" w:cs="Times New Roman"/>
          <w:sz w:val="24"/>
          <w:szCs w:val="24"/>
        </w:rPr>
        <w:t xml:space="preserve">Colocalization of S9.6 and m6A in </w:t>
      </w:r>
      <w:r w:rsidRPr="00EA3247">
        <w:rPr>
          <w:rFonts w:ascii="Times New Roman" w:hAnsi="Times New Roman" w:cs="Times New Roman"/>
          <w:i/>
          <w:sz w:val="24"/>
          <w:szCs w:val="24"/>
        </w:rPr>
        <w:t>DDX41</w:t>
      </w:r>
      <w:r w:rsidRPr="00EA3247">
        <w:rPr>
          <w:rFonts w:ascii="Times New Roman" w:hAnsi="Times New Roman" w:cs="Times New Roman"/>
          <w:sz w:val="24"/>
          <w:szCs w:val="24"/>
        </w:rPr>
        <w:t xml:space="preserve"> KO </w:t>
      </w:r>
      <w:r w:rsidRPr="00EA3247">
        <w:rPr>
          <w:rFonts w:ascii="Times New Roman" w:hAnsi="Times New Roman" w:cs="Times New Roman"/>
          <w:b/>
          <w:bCs/>
          <w:sz w:val="24"/>
          <w:szCs w:val="24"/>
        </w:rPr>
        <w:t>(l)</w:t>
      </w:r>
      <w:r w:rsidRPr="00EA3247">
        <w:rPr>
          <w:rFonts w:ascii="Times New Roman" w:hAnsi="Times New Roman" w:cs="Times New Roman"/>
          <w:sz w:val="24"/>
          <w:szCs w:val="24"/>
        </w:rPr>
        <w:t xml:space="preserve">, and KI </w:t>
      </w:r>
      <w:r w:rsidRPr="00EA3247">
        <w:rPr>
          <w:rFonts w:ascii="Times New Roman" w:hAnsi="Times New Roman" w:cs="Times New Roman"/>
          <w:b/>
          <w:bCs/>
          <w:sz w:val="24"/>
          <w:szCs w:val="24"/>
        </w:rPr>
        <w:t xml:space="preserve">(m) </w:t>
      </w:r>
      <w:r w:rsidRPr="00EA3247">
        <w:rPr>
          <w:rFonts w:ascii="Times New Roman" w:hAnsi="Times New Roman" w:cs="Times New Roman"/>
          <w:sz w:val="24"/>
          <w:szCs w:val="24"/>
        </w:rPr>
        <w:t xml:space="preserve">K562 cells. Quantification of </w:t>
      </w:r>
      <w:r w:rsidRPr="00EA3247">
        <w:rPr>
          <w:rFonts w:ascii="Times New Roman" w:eastAsia="맑은 고딕" w:hAnsi="Times New Roman" w:cs="Times New Roman"/>
          <w:sz w:val="24"/>
          <w:szCs w:val="24"/>
        </w:rPr>
        <w:t xml:space="preserve">S9.6 and m6A </w:t>
      </w:r>
      <w:r w:rsidRPr="00EA3247">
        <w:rPr>
          <w:rFonts w:ascii="Times New Roman" w:hAnsi="Times New Roman" w:cs="Times New Roman"/>
          <w:sz w:val="24"/>
          <w:szCs w:val="24"/>
        </w:rPr>
        <w:t xml:space="preserve">fluorescence intensity was determined by immunofluorescence staining with </w:t>
      </w:r>
      <w:r w:rsidRPr="00EA3247">
        <w:rPr>
          <w:rFonts w:ascii="Times New Roman" w:eastAsia="맑은 고딕" w:hAnsi="Times New Roman" w:cs="Times New Roman"/>
          <w:sz w:val="24"/>
          <w:szCs w:val="24"/>
        </w:rPr>
        <w:t xml:space="preserve">S9.6 and m6A </w:t>
      </w:r>
      <w:r w:rsidRPr="00EA3247">
        <w:rPr>
          <w:rFonts w:ascii="Times New Roman" w:hAnsi="Times New Roman" w:cs="Times New Roman"/>
          <w:sz w:val="24"/>
          <w:szCs w:val="24"/>
        </w:rPr>
        <w:t xml:space="preserve">antibodies in </w:t>
      </w:r>
      <w:r w:rsidRPr="00EA3247">
        <w:rPr>
          <w:rFonts w:ascii="Times New Roman" w:hAnsi="Times New Roman" w:cs="Times New Roman"/>
          <w:i/>
          <w:iCs/>
          <w:sz w:val="24"/>
          <w:szCs w:val="24"/>
        </w:rPr>
        <w:t>DDX41</w:t>
      </w:r>
      <w:r w:rsidRPr="00EA3247">
        <w:rPr>
          <w:rFonts w:ascii="Times New Roman" w:hAnsi="Times New Roman" w:cs="Times New Roman"/>
          <w:sz w:val="24"/>
          <w:szCs w:val="24"/>
        </w:rPr>
        <w:t xml:space="preserve"> WT, KO, and KI K562 cells. Results are presented as the average of three independent experiments. Error bars indicate standard deviation. </w:t>
      </w:r>
      <w:r w:rsidRPr="00EA3247">
        <w:rPr>
          <w:rFonts w:ascii="Times New Roman" w:eastAsia="맑은 고딕" w:hAnsi="Times New Roman" w:cs="Times New Roman"/>
          <w:sz w:val="24"/>
          <w:szCs w:val="24"/>
        </w:rPr>
        <w:t xml:space="preserve">Scale bar, 5 </w:t>
      </w:r>
      <w:proofErr w:type="spellStart"/>
      <w:r w:rsidRPr="00EA3247">
        <w:rPr>
          <w:rFonts w:ascii="Times New Roman" w:eastAsia="맑은 고딕" w:hAnsi="Times New Roman" w:cs="Times New Roman"/>
          <w:sz w:val="24"/>
          <w:szCs w:val="24"/>
        </w:rPr>
        <w:t>μm</w:t>
      </w:r>
      <w:proofErr w:type="spellEnd"/>
      <w:r w:rsidR="00FE7768">
        <w:rPr>
          <w:rFonts w:ascii="Times New Roman" w:eastAsia="맑은 고딕" w:hAnsi="Times New Roman" w:cs="Times New Roman"/>
          <w:sz w:val="24"/>
          <w:szCs w:val="24"/>
        </w:rPr>
        <w:t xml:space="preserve">. </w:t>
      </w:r>
      <w:r w:rsidRPr="00EA3247">
        <w:rPr>
          <w:rFonts w:ascii="Times New Roman" w:hAnsi="Times New Roman" w:cs="Times New Roman"/>
          <w:b/>
          <w:bCs/>
          <w:sz w:val="24"/>
          <w:szCs w:val="24"/>
        </w:rPr>
        <w:t>(n-p)</w:t>
      </w:r>
      <w:r w:rsidRPr="00EA3247">
        <w:rPr>
          <w:rFonts w:ascii="Times New Roman" w:hAnsi="Times New Roman" w:cs="Times New Roman"/>
          <w:sz w:val="24"/>
          <w:szCs w:val="24"/>
        </w:rPr>
        <w:t xml:space="preserve"> Cell lysates of GFP-</w:t>
      </w:r>
      <w:r w:rsidRPr="00EA3247">
        <w:rPr>
          <w:rFonts w:ascii="Times New Roman" w:hAnsi="Times New Roman" w:cs="Times New Roman"/>
          <w:i/>
          <w:sz w:val="24"/>
          <w:szCs w:val="24"/>
          <w:lang w:val="en"/>
        </w:rPr>
        <w:t>DDX41</w:t>
      </w:r>
      <w:r w:rsidRPr="00EA3247">
        <w:rPr>
          <w:rFonts w:ascii="Times New Roman" w:hAnsi="Times New Roman" w:cs="Times New Roman"/>
          <w:sz w:val="24"/>
          <w:szCs w:val="24"/>
          <w:lang w:val="en"/>
        </w:rPr>
        <w:t xml:space="preserve"> WT or Y259C transfected HEK293T </w:t>
      </w:r>
      <w:r w:rsidRPr="00EA3247">
        <w:rPr>
          <w:rFonts w:ascii="Times New Roman" w:hAnsi="Times New Roman" w:cs="Times New Roman"/>
          <w:b/>
          <w:bCs/>
          <w:sz w:val="24"/>
          <w:szCs w:val="24"/>
          <w:lang w:val="en"/>
        </w:rPr>
        <w:t>(n)</w:t>
      </w:r>
      <w:r w:rsidRPr="00EA3247">
        <w:rPr>
          <w:rFonts w:ascii="Times New Roman" w:hAnsi="Times New Roman" w:cs="Times New Roman"/>
          <w:sz w:val="24"/>
          <w:szCs w:val="24"/>
          <w:lang w:val="en"/>
        </w:rPr>
        <w:t xml:space="preserve">, HeLa </w:t>
      </w:r>
      <w:r w:rsidRPr="00EA3247">
        <w:rPr>
          <w:rFonts w:ascii="Times New Roman" w:hAnsi="Times New Roman" w:cs="Times New Roman"/>
          <w:b/>
          <w:bCs/>
          <w:sz w:val="24"/>
          <w:szCs w:val="24"/>
          <w:lang w:val="en"/>
        </w:rPr>
        <w:t>(o)</w:t>
      </w:r>
      <w:r w:rsidRPr="00EA3247">
        <w:rPr>
          <w:rFonts w:ascii="Times New Roman" w:hAnsi="Times New Roman" w:cs="Times New Roman"/>
          <w:sz w:val="24"/>
          <w:szCs w:val="24"/>
          <w:lang w:val="en"/>
        </w:rPr>
        <w:t>, or CD34</w:t>
      </w:r>
      <w:r w:rsidRPr="00EA3247">
        <w:rPr>
          <w:rFonts w:ascii="Times New Roman" w:eastAsia="맑은 고딕" w:hAnsi="Times New Roman" w:cs="Times New Roman"/>
          <w:sz w:val="24"/>
          <w:szCs w:val="24"/>
          <w:vertAlign w:val="superscript"/>
          <w:lang w:val="en"/>
        </w:rPr>
        <w:t>+</w:t>
      </w:r>
      <w:r w:rsidRPr="00EA3247">
        <w:rPr>
          <w:rFonts w:ascii="Times New Roman" w:eastAsia="맑은 고딕" w:hAnsi="Times New Roman" w:cs="Times New Roman"/>
          <w:sz w:val="24"/>
          <w:szCs w:val="24"/>
          <w:lang w:val="en"/>
        </w:rPr>
        <w:t xml:space="preserve"> cells from </w:t>
      </w:r>
      <w:r w:rsidRPr="00EA3247">
        <w:rPr>
          <w:rFonts w:ascii="Times New Roman" w:hAnsi="Times New Roman" w:cs="Times New Roman"/>
          <w:sz w:val="24"/>
          <w:szCs w:val="24"/>
          <w:lang w:val="en"/>
        </w:rPr>
        <w:t>healthy or Y259C mutant MDS patients</w:t>
      </w:r>
      <w:r w:rsidRPr="00EA3247">
        <w:rPr>
          <w:rFonts w:ascii="Times New Roman" w:hAnsi="Times New Roman" w:cs="Times New Roman"/>
          <w:sz w:val="24"/>
          <w:szCs w:val="24"/>
        </w:rPr>
        <w:t xml:space="preserve"> were immunoblotted with indicated </w:t>
      </w:r>
      <w:r w:rsidRPr="00666193">
        <w:rPr>
          <w:rFonts w:ascii="Times New Roman" w:hAnsi="Times New Roman" w:cs="Times New Roman"/>
          <w:sz w:val="24"/>
          <w:szCs w:val="24"/>
        </w:rPr>
        <w:t>antibodies.</w:t>
      </w:r>
      <w:r w:rsidR="00FE7768" w:rsidRPr="00666193">
        <w:rPr>
          <w:rFonts w:ascii="Times New Roman" w:hAnsi="Times New Roman" w:cs="Times New Roman"/>
          <w:sz w:val="24"/>
          <w:szCs w:val="24"/>
        </w:rPr>
        <w:t xml:space="preserve"> </w:t>
      </w:r>
      <w:r w:rsidR="00FE7768" w:rsidRPr="00666193">
        <w:rPr>
          <w:rFonts w:ascii="Times New Roman" w:hAnsi="Times New Roman" w:cs="Times New Roman"/>
          <w:i/>
          <w:iCs/>
          <w:sz w:val="24"/>
          <w:szCs w:val="28"/>
        </w:rPr>
        <w:t>P</w:t>
      </w:r>
      <w:r w:rsidR="00FE7768" w:rsidRPr="00666193">
        <w:rPr>
          <w:rFonts w:ascii="Times New Roman" w:hAnsi="Times New Roman" w:cs="Times New Roman"/>
          <w:sz w:val="24"/>
          <w:szCs w:val="28"/>
        </w:rPr>
        <w:t xml:space="preserve">-value was calculated based on </w:t>
      </w:r>
      <w:r w:rsidR="00FE7768" w:rsidRPr="00666193">
        <w:rPr>
          <w:rFonts w:ascii="Times New Roman" w:eastAsia="맑은 고딕" w:hAnsi="Times New Roman" w:cs="Times New Roman"/>
          <w:sz w:val="24"/>
          <w:szCs w:val="24"/>
        </w:rPr>
        <w:t>one</w:t>
      </w:r>
      <w:r w:rsidR="00FE7768" w:rsidRPr="00666193">
        <w:rPr>
          <w:rFonts w:ascii="Times New Roman" w:hAnsi="Times New Roman" w:cs="Times New Roman"/>
          <w:sz w:val="24"/>
          <w:szCs w:val="24"/>
        </w:rPr>
        <w:t>-way ANOVA</w:t>
      </w:r>
      <w:r w:rsidR="00FE7768" w:rsidRPr="00666193">
        <w:rPr>
          <w:rFonts w:ascii="Times New Roman" w:hAnsi="Times New Roman" w:cs="Times New Roman"/>
          <w:sz w:val="24"/>
          <w:szCs w:val="28"/>
        </w:rPr>
        <w:t xml:space="preserve"> in </w:t>
      </w:r>
      <w:r w:rsidR="00FE7768" w:rsidRPr="00666193">
        <w:rPr>
          <w:rFonts w:ascii="Times New Roman" w:hAnsi="Times New Roman" w:cs="Times New Roman"/>
          <w:b/>
          <w:bCs/>
          <w:sz w:val="24"/>
          <w:szCs w:val="28"/>
        </w:rPr>
        <w:t>(e-m)</w:t>
      </w:r>
      <w:r w:rsidR="00FE7768" w:rsidRPr="00666193">
        <w:rPr>
          <w:rFonts w:ascii="Times New Roman" w:hAnsi="Times New Roman" w:cs="Times New Roman"/>
          <w:b/>
          <w:bCs/>
          <w:color w:val="FF0000"/>
          <w:sz w:val="24"/>
          <w:szCs w:val="28"/>
        </w:rPr>
        <w:t xml:space="preserve"> </w:t>
      </w:r>
      <w:r w:rsidR="00FE7768" w:rsidRPr="00666193">
        <w:rPr>
          <w:rFonts w:ascii="Times New Roman" w:hAnsi="Times New Roman" w:cs="Times New Roman"/>
          <w:sz w:val="24"/>
          <w:szCs w:val="24"/>
        </w:rPr>
        <w:t>(</w:t>
      </w:r>
      <w:r w:rsidR="00FE7768" w:rsidRPr="00666193">
        <w:rPr>
          <w:rFonts w:ascii="Times New Roman" w:hAnsi="Times New Roman" w:cs="Times New Roman"/>
          <w:sz w:val="24"/>
          <w:szCs w:val="24"/>
          <w:vertAlign w:val="superscript"/>
        </w:rPr>
        <w:t>***</w:t>
      </w:r>
      <w:r w:rsidR="00FE7768" w:rsidRPr="00666193">
        <w:rPr>
          <w:rFonts w:ascii="Times New Roman" w:hAnsi="Times New Roman" w:cs="Times New Roman"/>
          <w:i/>
          <w:sz w:val="24"/>
          <w:szCs w:val="24"/>
        </w:rPr>
        <w:t>P</w:t>
      </w:r>
      <w:r w:rsidR="00FE7768" w:rsidRPr="00666193">
        <w:rPr>
          <w:rFonts w:ascii="Times New Roman" w:hAnsi="Times New Roman" w:cs="Times New Roman"/>
          <w:i/>
          <w:iCs/>
          <w:sz w:val="24"/>
          <w:szCs w:val="24"/>
        </w:rPr>
        <w:t xml:space="preserve"> </w:t>
      </w:r>
      <w:r w:rsidR="00FE7768" w:rsidRPr="00666193">
        <w:rPr>
          <w:rFonts w:ascii="Times New Roman" w:hAnsi="Times New Roman" w:cs="Times New Roman"/>
          <w:sz w:val="24"/>
          <w:szCs w:val="24"/>
        </w:rPr>
        <w:t>&lt; 0.001).</w:t>
      </w:r>
    </w:p>
    <w:p w14:paraId="03A465F8" w14:textId="54E8965C" w:rsidR="009B00E0" w:rsidRPr="00EA3247" w:rsidRDefault="009B00E0" w:rsidP="00846EB7">
      <w:pPr>
        <w:adjustRightInd w:val="0"/>
        <w:spacing w:line="480" w:lineRule="auto"/>
        <w:rPr>
          <w:rFonts w:ascii="Times New Roman" w:eastAsia="맑은 고딕" w:hAnsi="Times New Roman" w:cs="Times New Roman"/>
          <w:sz w:val="24"/>
          <w:szCs w:val="24"/>
        </w:rPr>
      </w:pPr>
    </w:p>
    <w:p w14:paraId="1637C9A4" w14:textId="77777777" w:rsidR="00357454" w:rsidRPr="00EA3247" w:rsidRDefault="00357454" w:rsidP="00846EB7">
      <w:pPr>
        <w:adjustRightInd w:val="0"/>
        <w:spacing w:line="480" w:lineRule="auto"/>
        <w:rPr>
          <w:rFonts w:ascii="Times New Roman" w:eastAsia="맑은 고딕" w:hAnsi="Times New Roman" w:cs="Times New Roman"/>
          <w:sz w:val="24"/>
          <w:szCs w:val="24"/>
        </w:rPr>
      </w:pPr>
    </w:p>
    <w:p w14:paraId="435BD826" w14:textId="77777777" w:rsidR="00FE7768" w:rsidRDefault="00FE7768" w:rsidP="009B00E0">
      <w:pPr>
        <w:spacing w:line="480" w:lineRule="auto"/>
        <w:rPr>
          <w:rFonts w:ascii="Times New Roman" w:eastAsia="굴림" w:hAnsi="Times New Roman" w:cs="Times New Roman"/>
          <w:sz w:val="24"/>
          <w:szCs w:val="24"/>
        </w:rPr>
      </w:pPr>
    </w:p>
    <w:p w14:paraId="0C8B71EF" w14:textId="77777777" w:rsidR="00FE7768" w:rsidRDefault="00FE7768" w:rsidP="009B00E0">
      <w:pPr>
        <w:spacing w:line="480" w:lineRule="auto"/>
        <w:rPr>
          <w:rFonts w:ascii="Times New Roman" w:eastAsia="굴림" w:hAnsi="Times New Roman" w:cs="Times New Roman"/>
          <w:sz w:val="24"/>
          <w:szCs w:val="24"/>
        </w:rPr>
      </w:pPr>
    </w:p>
    <w:p w14:paraId="37374C23" w14:textId="35800D4F" w:rsidR="009B00E0" w:rsidRPr="00EA3247" w:rsidRDefault="009B00E0" w:rsidP="009B00E0">
      <w:pPr>
        <w:spacing w:line="480" w:lineRule="auto"/>
        <w:rPr>
          <w:rFonts w:ascii="Times New Roman" w:eastAsia="굴림" w:hAnsi="Times New Roman" w:cs="Times New Roman"/>
          <w:sz w:val="24"/>
          <w:szCs w:val="24"/>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4</w:t>
      </w:r>
    </w:p>
    <w:p w14:paraId="5F6B6F65" w14:textId="0818C246" w:rsidR="00846EB7" w:rsidRPr="00EA3247" w:rsidRDefault="00073E95" w:rsidP="00846EB7">
      <w:pPr>
        <w:spacing w:line="480" w:lineRule="auto"/>
        <w:rPr>
          <w:rFonts w:ascii="Times New Roman" w:eastAsia="굴림" w:hAnsi="Times New Roman" w:cs="Times New Roman"/>
          <w:b/>
          <w:sz w:val="32"/>
          <w:szCs w:val="36"/>
        </w:rPr>
      </w:pPr>
      <w:r w:rsidRPr="00EA3247">
        <w:rPr>
          <w:rFonts w:ascii="Times New Roman" w:eastAsia="굴림" w:hAnsi="Times New Roman" w:cs="Times New Roman"/>
          <w:b/>
          <w:noProof/>
          <w:sz w:val="32"/>
          <w:szCs w:val="36"/>
        </w:rPr>
        <w:drawing>
          <wp:inline distT="0" distB="0" distL="0" distR="0" wp14:anchorId="38E19C26" wp14:editId="438E1DB9">
            <wp:extent cx="5727700" cy="2379345"/>
            <wp:effectExtent l="0" t="0" r="0" b="0"/>
            <wp:docPr id="1275543221" name="그림 5" descr="스크린샷, 텍스트, 라인, 원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43221" name="그림 5" descr="스크린샷, 텍스트, 라인, 원이(가) 표시된 사진&#10;&#10;자동 생성된 설명"/>
                    <pic:cNvPicPr/>
                  </pic:nvPicPr>
                  <pic:blipFill rotWithShape="1">
                    <a:blip r:embed="rId12">
                      <a:extLst>
                        <a:ext uri="{28A0092B-C50C-407E-A947-70E740481C1C}">
                          <a14:useLocalDpi xmlns:a14="http://schemas.microsoft.com/office/drawing/2010/main" val="0"/>
                        </a:ext>
                      </a:extLst>
                    </a:blip>
                    <a:srcRect t="12597"/>
                    <a:stretch/>
                  </pic:blipFill>
                  <pic:spPr bwMode="auto">
                    <a:xfrm>
                      <a:off x="0" y="0"/>
                      <a:ext cx="5727700" cy="2379345"/>
                    </a:xfrm>
                    <a:prstGeom prst="rect">
                      <a:avLst/>
                    </a:prstGeom>
                    <a:ln>
                      <a:noFill/>
                    </a:ln>
                    <a:extLst>
                      <a:ext uri="{53640926-AAD7-44D8-BBD7-CCE9431645EC}">
                        <a14:shadowObscured xmlns:a14="http://schemas.microsoft.com/office/drawing/2010/main"/>
                      </a:ext>
                    </a:extLst>
                  </pic:spPr>
                </pic:pic>
              </a:graphicData>
            </a:graphic>
          </wp:inline>
        </w:drawing>
      </w:r>
    </w:p>
    <w:p w14:paraId="6F6F8D8E" w14:textId="77777777" w:rsidR="00846EB7" w:rsidRPr="00EA3247" w:rsidRDefault="00846EB7" w:rsidP="00846EB7">
      <w:pPr>
        <w:adjustRightInd w:val="0"/>
        <w:spacing w:line="480" w:lineRule="auto"/>
        <w:rPr>
          <w:rFonts w:ascii="Times New Roman" w:eastAsia="굴림" w:hAnsi="Times New Roman" w:cs="Times New Roman"/>
          <w:b/>
          <w:sz w:val="24"/>
          <w:szCs w:val="28"/>
        </w:rPr>
      </w:pPr>
      <w:r w:rsidRPr="00EA3247">
        <w:rPr>
          <w:rFonts w:ascii="Times New Roman" w:eastAsia="굴림" w:hAnsi="Times New Roman" w:cs="Times New Roman"/>
          <w:b/>
          <w:color w:val="000000" w:themeColor="text1"/>
          <w:sz w:val="24"/>
          <w:szCs w:val="28"/>
        </w:rPr>
        <w:t>Supplementary</w:t>
      </w:r>
      <w:r w:rsidRPr="00EA3247">
        <w:rPr>
          <w:rFonts w:ascii="Times New Roman" w:eastAsia="굴림" w:hAnsi="Times New Roman" w:cs="Times New Roman"/>
          <w:b/>
          <w:sz w:val="24"/>
          <w:szCs w:val="28"/>
        </w:rPr>
        <w:t xml:space="preserve"> Figure</w:t>
      </w:r>
      <w:r w:rsidRPr="00EA3247">
        <w:rPr>
          <w:rFonts w:ascii="Times New Roman" w:hAnsi="Times New Roman" w:cs="Times New Roman"/>
          <w:b/>
          <w:bCs/>
          <w:sz w:val="24"/>
          <w:szCs w:val="28"/>
        </w:rPr>
        <w:t xml:space="preserve"> S4</w:t>
      </w:r>
      <w:r w:rsidRPr="00EA3247">
        <w:rPr>
          <w:rFonts w:ascii="Times New Roman" w:eastAsia="굴림" w:hAnsi="Times New Roman" w:cs="Times New Roman"/>
          <w:b/>
          <w:sz w:val="24"/>
          <w:szCs w:val="28"/>
        </w:rPr>
        <w:t>. Reduced cell proliferation and accumulated S9.6 and m6A signals in SKM-1 cell lines.</w:t>
      </w:r>
      <w:r w:rsidRPr="00EA3247">
        <w:rPr>
          <w:rFonts w:ascii="Times New Roman" w:eastAsia="굴림" w:hAnsi="Times New Roman" w:cs="Times New Roman" w:hint="eastAsia"/>
          <w:b/>
          <w:sz w:val="24"/>
          <w:szCs w:val="28"/>
        </w:rPr>
        <w:t xml:space="preserve"> </w:t>
      </w:r>
    </w:p>
    <w:p w14:paraId="23A4CFF2" w14:textId="36359C9A" w:rsidR="00EC3E37" w:rsidRPr="00EA3247" w:rsidRDefault="00846EB7" w:rsidP="00846EB7">
      <w:pPr>
        <w:adjustRightInd w:val="0"/>
        <w:spacing w:line="480" w:lineRule="auto"/>
        <w:rPr>
          <w:rFonts w:ascii="Times New Roman" w:eastAsia="맑은 고딕" w:hAnsi="Times New Roman" w:cs="Times New Roman"/>
          <w:sz w:val="24"/>
          <w:szCs w:val="28"/>
        </w:rPr>
      </w:pPr>
      <w:r w:rsidRPr="00EA3247">
        <w:rPr>
          <w:rFonts w:ascii="Times New Roman" w:hAnsi="Times New Roman" w:cs="Times New Roman"/>
          <w:b/>
          <w:bCs/>
          <w:color w:val="000000" w:themeColor="text1"/>
          <w:sz w:val="24"/>
          <w:szCs w:val="36"/>
        </w:rPr>
        <w:t>(a)</w:t>
      </w:r>
      <w:r w:rsidRPr="00EA3247">
        <w:rPr>
          <w:rFonts w:ascii="Times New Roman" w:hAnsi="Times New Roman" w:cs="Times New Roman"/>
          <w:color w:val="000000" w:themeColor="text1"/>
          <w:sz w:val="24"/>
          <w:szCs w:val="36"/>
        </w:rPr>
        <w:t xml:space="preserve"> </w:t>
      </w:r>
      <w:r w:rsidRPr="00EA3247">
        <w:rPr>
          <w:rFonts w:ascii="Times New Roman" w:hAnsi="Times New Roman" w:cs="Times New Roman"/>
          <w:color w:val="000000" w:themeColor="text1"/>
          <w:sz w:val="24"/>
          <w:szCs w:val="28"/>
        </w:rPr>
        <w:t xml:space="preserve">Cell proliferation of control or two different </w:t>
      </w:r>
      <w:r w:rsidRPr="00EA3247">
        <w:rPr>
          <w:rFonts w:ascii="Times New Roman" w:hAnsi="Times New Roman" w:cs="Times New Roman"/>
          <w:i/>
          <w:iCs/>
          <w:color w:val="000000" w:themeColor="text1"/>
          <w:sz w:val="24"/>
          <w:szCs w:val="28"/>
        </w:rPr>
        <w:t>DDX41</w:t>
      </w:r>
      <w:r w:rsidRPr="00EA3247">
        <w:rPr>
          <w:rFonts w:ascii="Times New Roman" w:hAnsi="Times New Roman" w:cs="Times New Roman"/>
          <w:color w:val="000000" w:themeColor="text1"/>
          <w:sz w:val="24"/>
          <w:szCs w:val="28"/>
        </w:rPr>
        <w:t xml:space="preserve"> siRNAs transfected SKM-1 cells. </w:t>
      </w:r>
      <w:r w:rsidRPr="00EA3247">
        <w:rPr>
          <w:rFonts w:ascii="Times New Roman" w:hAnsi="Times New Roman" w:cs="Times New Roman"/>
          <w:color w:val="2A2A2A"/>
          <w:sz w:val="24"/>
          <w:szCs w:val="28"/>
          <w:shd w:val="clear" w:color="auto" w:fill="FFFFFF"/>
        </w:rPr>
        <w:t xml:space="preserve">SKM-1 cells were transfected with control or </w:t>
      </w:r>
      <w:r w:rsidRPr="00EA3247">
        <w:rPr>
          <w:rFonts w:ascii="Times New Roman" w:hAnsi="Times New Roman" w:cs="Times New Roman"/>
          <w:color w:val="000000" w:themeColor="text1"/>
          <w:sz w:val="24"/>
          <w:szCs w:val="28"/>
        </w:rPr>
        <w:t>two different</w:t>
      </w:r>
      <w:r w:rsidRPr="00EA3247">
        <w:rPr>
          <w:rFonts w:ascii="Times New Roman" w:hAnsi="Times New Roman" w:cs="Times New Roman"/>
          <w:color w:val="000000" w:themeColor="text1"/>
          <w:sz w:val="24"/>
          <w:szCs w:val="36"/>
        </w:rPr>
        <w:t xml:space="preserve"> </w:t>
      </w:r>
      <w:r w:rsidRPr="00EA3247">
        <w:rPr>
          <w:rFonts w:ascii="Times New Roman" w:hAnsi="Times New Roman" w:cs="Times New Roman"/>
          <w:i/>
          <w:iCs/>
          <w:color w:val="000000" w:themeColor="text1"/>
          <w:sz w:val="24"/>
          <w:szCs w:val="36"/>
        </w:rPr>
        <w:t>DDX41</w:t>
      </w:r>
      <w:r w:rsidRPr="00EA3247">
        <w:rPr>
          <w:rFonts w:ascii="Times New Roman" w:hAnsi="Times New Roman" w:cs="Times New Roman"/>
          <w:color w:val="000000" w:themeColor="text1"/>
          <w:sz w:val="24"/>
          <w:szCs w:val="36"/>
        </w:rPr>
        <w:t xml:space="preserve"> siRNAs. After 48 h later, 5000 cells were plated, and the number of viable cells was counted at indicated time points. Results are presented as the average of three independent experiments. Error bars indicate standard </w:t>
      </w:r>
      <w:r w:rsidRPr="00EA3247">
        <w:rPr>
          <w:rFonts w:ascii="Times New Roman" w:hAnsi="Times New Roman" w:cs="Times New Roman"/>
          <w:sz w:val="24"/>
          <w:szCs w:val="36"/>
        </w:rPr>
        <w:t xml:space="preserve">deviation. </w:t>
      </w:r>
      <w:r w:rsidRPr="00EA3247">
        <w:rPr>
          <w:rFonts w:ascii="Times New Roman" w:hAnsi="Times New Roman" w:cs="Times New Roman"/>
          <w:b/>
          <w:bCs/>
          <w:sz w:val="24"/>
          <w:szCs w:val="28"/>
        </w:rPr>
        <w:t>(b, c)</w:t>
      </w:r>
      <w:r w:rsidRPr="00EA3247">
        <w:rPr>
          <w:rFonts w:ascii="Times New Roman" w:hAnsi="Times New Roman" w:cs="Times New Roman"/>
          <w:sz w:val="24"/>
          <w:szCs w:val="28"/>
        </w:rPr>
        <w:t xml:space="preserve"> Quantification of </w:t>
      </w:r>
      <w:r w:rsidRPr="00EA3247">
        <w:rPr>
          <w:rFonts w:ascii="Times New Roman" w:eastAsia="맑은 고딕" w:hAnsi="Times New Roman" w:cs="Times New Roman"/>
          <w:sz w:val="24"/>
          <w:szCs w:val="28"/>
        </w:rPr>
        <w:t xml:space="preserve">S9.6 or m6A </w:t>
      </w:r>
      <w:r w:rsidRPr="00EA3247">
        <w:rPr>
          <w:rFonts w:ascii="Times New Roman" w:hAnsi="Times New Roman" w:cs="Times New Roman"/>
          <w:sz w:val="24"/>
          <w:szCs w:val="28"/>
        </w:rPr>
        <w:t xml:space="preserve">fluorescence intensity in </w:t>
      </w:r>
      <w:r w:rsidRPr="00EA3247">
        <w:rPr>
          <w:rFonts w:ascii="Times New Roman" w:hAnsi="Times New Roman" w:cs="Times New Roman"/>
          <w:sz w:val="24"/>
          <w:szCs w:val="28"/>
          <w:shd w:val="clear" w:color="auto" w:fill="FFFFFF"/>
        </w:rPr>
        <w:t xml:space="preserve">control or </w:t>
      </w:r>
      <w:r w:rsidRPr="00EA3247">
        <w:rPr>
          <w:rFonts w:ascii="Times New Roman" w:hAnsi="Times New Roman" w:cs="Times New Roman"/>
          <w:sz w:val="24"/>
          <w:szCs w:val="28"/>
        </w:rPr>
        <w:t>two different</w:t>
      </w:r>
      <w:r w:rsidRPr="00EA3247">
        <w:rPr>
          <w:rFonts w:ascii="Times New Roman" w:hAnsi="Times New Roman" w:cs="Times New Roman"/>
          <w:sz w:val="24"/>
          <w:szCs w:val="36"/>
        </w:rPr>
        <w:t xml:space="preserve"> </w:t>
      </w:r>
      <w:r w:rsidRPr="00EA3247">
        <w:rPr>
          <w:rFonts w:ascii="Times New Roman" w:hAnsi="Times New Roman" w:cs="Times New Roman"/>
          <w:i/>
          <w:iCs/>
          <w:sz w:val="24"/>
          <w:szCs w:val="36"/>
        </w:rPr>
        <w:t>DDX41</w:t>
      </w:r>
      <w:r w:rsidRPr="00EA3247">
        <w:rPr>
          <w:rFonts w:ascii="Times New Roman" w:hAnsi="Times New Roman" w:cs="Times New Roman"/>
          <w:sz w:val="24"/>
          <w:szCs w:val="36"/>
        </w:rPr>
        <w:t xml:space="preserve"> siRNAs transfected SKM-1 cells. </w:t>
      </w:r>
      <w:r w:rsidRPr="00EA3247">
        <w:rPr>
          <w:rFonts w:ascii="Times New Roman" w:hAnsi="Times New Roman" w:cs="Times New Roman"/>
          <w:sz w:val="24"/>
          <w:szCs w:val="28"/>
          <w:shd w:val="clear" w:color="auto" w:fill="FFFFFF"/>
        </w:rPr>
        <w:t xml:space="preserve">SKM-1 cells were transfected with control or </w:t>
      </w:r>
      <w:r w:rsidRPr="00EA3247">
        <w:rPr>
          <w:rFonts w:ascii="Times New Roman" w:hAnsi="Times New Roman" w:cs="Times New Roman"/>
          <w:sz w:val="24"/>
          <w:szCs w:val="28"/>
        </w:rPr>
        <w:t>two different</w:t>
      </w:r>
      <w:r w:rsidRPr="00EA3247">
        <w:rPr>
          <w:rFonts w:ascii="Times New Roman" w:hAnsi="Times New Roman" w:cs="Times New Roman"/>
          <w:sz w:val="24"/>
          <w:szCs w:val="36"/>
        </w:rPr>
        <w:t xml:space="preserve"> </w:t>
      </w:r>
      <w:r w:rsidRPr="00EA3247">
        <w:rPr>
          <w:rFonts w:ascii="Times New Roman" w:hAnsi="Times New Roman" w:cs="Times New Roman"/>
          <w:i/>
          <w:iCs/>
          <w:sz w:val="24"/>
          <w:szCs w:val="36"/>
        </w:rPr>
        <w:t>DDX41</w:t>
      </w:r>
      <w:r w:rsidRPr="00EA3247">
        <w:rPr>
          <w:rFonts w:ascii="Times New Roman" w:hAnsi="Times New Roman" w:cs="Times New Roman"/>
          <w:sz w:val="24"/>
          <w:szCs w:val="36"/>
        </w:rPr>
        <w:t xml:space="preserve"> siRNAs. After 48 h later, </w:t>
      </w:r>
      <w:r w:rsidRPr="00EA3247">
        <w:rPr>
          <w:rFonts w:ascii="Times New Roman" w:hAnsi="Times New Roman" w:cs="Times New Roman"/>
          <w:sz w:val="24"/>
          <w:szCs w:val="28"/>
        </w:rPr>
        <w:t xml:space="preserve">Quantification of </w:t>
      </w:r>
      <w:r w:rsidRPr="00EA3247">
        <w:rPr>
          <w:rFonts w:ascii="Times New Roman" w:eastAsia="맑은 고딕" w:hAnsi="Times New Roman" w:cs="Times New Roman"/>
          <w:sz w:val="24"/>
          <w:szCs w:val="28"/>
        </w:rPr>
        <w:t xml:space="preserve">S9.6 or m6A </w:t>
      </w:r>
      <w:r w:rsidRPr="00EA3247">
        <w:rPr>
          <w:rFonts w:ascii="Times New Roman" w:hAnsi="Times New Roman" w:cs="Times New Roman"/>
          <w:sz w:val="24"/>
          <w:szCs w:val="28"/>
        </w:rPr>
        <w:t>fluorescence</w:t>
      </w:r>
      <w:r w:rsidRPr="00EA3247">
        <w:rPr>
          <w:rFonts w:ascii="Times New Roman" w:eastAsia="맑은 고딕" w:hAnsi="Times New Roman" w:cs="Times New Roman"/>
          <w:sz w:val="24"/>
          <w:szCs w:val="28"/>
        </w:rPr>
        <w:t xml:space="preserve"> </w:t>
      </w:r>
      <w:r w:rsidRPr="00EA3247">
        <w:rPr>
          <w:rFonts w:ascii="Times New Roman" w:hAnsi="Times New Roman" w:cs="Times New Roman"/>
          <w:sz w:val="24"/>
          <w:szCs w:val="28"/>
        </w:rPr>
        <w:t xml:space="preserve">was determined by immunofluorescence staining with </w:t>
      </w:r>
      <w:r w:rsidRPr="00EA3247">
        <w:rPr>
          <w:rFonts w:ascii="Times New Roman" w:eastAsia="맑은 고딕" w:hAnsi="Times New Roman" w:cs="Times New Roman"/>
          <w:sz w:val="24"/>
          <w:szCs w:val="28"/>
        </w:rPr>
        <w:t xml:space="preserve">S9.6 or m6A </w:t>
      </w:r>
      <w:r w:rsidRPr="00EA3247">
        <w:rPr>
          <w:rFonts w:ascii="Times New Roman" w:hAnsi="Times New Roman" w:cs="Times New Roman"/>
          <w:sz w:val="24"/>
          <w:szCs w:val="28"/>
        </w:rPr>
        <w:t>antibodies</w:t>
      </w:r>
      <w:r w:rsidRPr="00EA3247">
        <w:rPr>
          <w:rFonts w:ascii="Times New Roman" w:hAnsi="Times New Roman" w:cs="Times New Roman"/>
          <w:sz w:val="24"/>
          <w:szCs w:val="36"/>
        </w:rPr>
        <w:t>.</w:t>
      </w:r>
      <w:r w:rsidRPr="00EA3247">
        <w:rPr>
          <w:rFonts w:ascii="Times New Roman" w:hAnsi="Times New Roman" w:cs="Times New Roman"/>
          <w:sz w:val="24"/>
          <w:szCs w:val="28"/>
        </w:rPr>
        <w:t xml:space="preserve"> </w:t>
      </w:r>
      <w:r w:rsidRPr="00EA3247">
        <w:rPr>
          <w:rFonts w:ascii="Times New Roman" w:hAnsi="Times New Roman" w:cs="Times New Roman"/>
          <w:sz w:val="24"/>
          <w:szCs w:val="36"/>
        </w:rPr>
        <w:t xml:space="preserve">Results are presented as the average of three independent experiments. Error bars indicate standard deviation. </w:t>
      </w:r>
      <w:r w:rsidR="00FE7768" w:rsidRPr="00666193">
        <w:rPr>
          <w:rFonts w:ascii="Times New Roman" w:hAnsi="Times New Roman" w:cs="Times New Roman"/>
          <w:i/>
          <w:iCs/>
          <w:sz w:val="24"/>
          <w:szCs w:val="28"/>
        </w:rPr>
        <w:t>P</w:t>
      </w:r>
      <w:r w:rsidR="00FE7768" w:rsidRPr="00666193">
        <w:rPr>
          <w:rFonts w:ascii="Times New Roman" w:hAnsi="Times New Roman" w:cs="Times New Roman"/>
          <w:sz w:val="24"/>
          <w:szCs w:val="28"/>
        </w:rPr>
        <w:t xml:space="preserve">-value was calculated based on two-way ANOVA in </w:t>
      </w:r>
      <w:r w:rsidR="00FE7768" w:rsidRPr="00666193">
        <w:rPr>
          <w:rFonts w:ascii="Times New Roman" w:hAnsi="Times New Roman" w:cs="Times New Roman"/>
          <w:b/>
          <w:bCs/>
          <w:sz w:val="24"/>
          <w:szCs w:val="28"/>
        </w:rPr>
        <w:t>(a)</w:t>
      </w:r>
      <w:r w:rsidR="00FE7768" w:rsidRPr="00666193">
        <w:rPr>
          <w:rFonts w:ascii="Times New Roman" w:hAnsi="Times New Roman" w:cs="Times New Roman"/>
          <w:sz w:val="24"/>
          <w:szCs w:val="28"/>
        </w:rPr>
        <w:t xml:space="preserve">, and </w:t>
      </w:r>
      <w:r w:rsidR="00FE7768" w:rsidRPr="00666193">
        <w:rPr>
          <w:rFonts w:ascii="Times New Roman" w:eastAsia="맑은 고딕" w:hAnsi="Times New Roman" w:cs="Times New Roman"/>
          <w:sz w:val="24"/>
          <w:szCs w:val="24"/>
        </w:rPr>
        <w:t>one</w:t>
      </w:r>
      <w:r w:rsidR="00FE7768" w:rsidRPr="00666193">
        <w:rPr>
          <w:rFonts w:ascii="Times New Roman" w:hAnsi="Times New Roman" w:cs="Times New Roman"/>
          <w:sz w:val="24"/>
          <w:szCs w:val="24"/>
        </w:rPr>
        <w:t>-way ANOVA</w:t>
      </w:r>
      <w:r w:rsidR="00FE7768" w:rsidRPr="00666193">
        <w:rPr>
          <w:rFonts w:ascii="Times New Roman" w:hAnsi="Times New Roman" w:cs="Times New Roman"/>
          <w:sz w:val="24"/>
          <w:szCs w:val="28"/>
        </w:rPr>
        <w:t xml:space="preserve"> in </w:t>
      </w:r>
      <w:r w:rsidR="00FE7768" w:rsidRPr="00666193">
        <w:rPr>
          <w:rFonts w:ascii="Times New Roman" w:hAnsi="Times New Roman" w:cs="Times New Roman"/>
          <w:b/>
          <w:bCs/>
          <w:sz w:val="24"/>
          <w:szCs w:val="28"/>
        </w:rPr>
        <w:t>(b-c)</w:t>
      </w:r>
      <w:r w:rsidR="00FE7768" w:rsidRPr="00666193">
        <w:rPr>
          <w:rFonts w:ascii="Times New Roman" w:hAnsi="Times New Roman" w:cs="Times New Roman"/>
          <w:b/>
          <w:bCs/>
          <w:color w:val="FF0000"/>
          <w:sz w:val="24"/>
          <w:szCs w:val="28"/>
        </w:rPr>
        <w:t xml:space="preserve"> </w:t>
      </w:r>
      <w:r w:rsidRPr="00666193">
        <w:rPr>
          <w:rFonts w:ascii="Times New Roman" w:hAnsi="Times New Roman" w:cs="Times New Roman"/>
          <w:sz w:val="24"/>
          <w:szCs w:val="28"/>
        </w:rPr>
        <w:t>(</w:t>
      </w:r>
      <w:r w:rsidRPr="00EA3247">
        <w:rPr>
          <w:rFonts w:ascii="Times New Roman" w:hAnsi="Times New Roman" w:cs="Times New Roman"/>
          <w:sz w:val="24"/>
          <w:szCs w:val="28"/>
          <w:vertAlign w:val="superscript"/>
        </w:rPr>
        <w:t>***</w:t>
      </w:r>
      <w:r w:rsidRPr="00EA3247">
        <w:rPr>
          <w:rFonts w:ascii="Times New Roman" w:hAnsi="Times New Roman" w:cs="Times New Roman"/>
          <w:i/>
          <w:sz w:val="24"/>
          <w:szCs w:val="28"/>
        </w:rPr>
        <w:t>P</w:t>
      </w:r>
      <w:r w:rsidRPr="00EA3247">
        <w:rPr>
          <w:rFonts w:ascii="Times New Roman" w:hAnsi="Times New Roman" w:cs="Times New Roman"/>
          <w:i/>
          <w:iCs/>
          <w:sz w:val="24"/>
          <w:szCs w:val="28"/>
        </w:rPr>
        <w:t xml:space="preserve"> </w:t>
      </w:r>
      <w:r w:rsidRPr="00EA3247">
        <w:rPr>
          <w:rFonts w:ascii="Times New Roman" w:hAnsi="Times New Roman" w:cs="Times New Roman"/>
          <w:sz w:val="24"/>
          <w:szCs w:val="28"/>
        </w:rPr>
        <w:t xml:space="preserve">&lt; 0.001). </w:t>
      </w:r>
      <w:r w:rsidRPr="00EA3247">
        <w:rPr>
          <w:rFonts w:ascii="Times New Roman" w:eastAsia="맑은 고딕" w:hAnsi="Times New Roman" w:cs="Times New Roman"/>
          <w:sz w:val="24"/>
          <w:szCs w:val="28"/>
        </w:rPr>
        <w:t xml:space="preserve">Scale bar, 5 </w:t>
      </w:r>
      <w:proofErr w:type="spellStart"/>
      <w:r w:rsidRPr="00EA3247">
        <w:rPr>
          <w:rFonts w:ascii="Times New Roman" w:eastAsia="맑은 고딕" w:hAnsi="Times New Roman" w:cs="Times New Roman"/>
          <w:sz w:val="24"/>
          <w:szCs w:val="28"/>
        </w:rPr>
        <w:t>μm</w:t>
      </w:r>
      <w:proofErr w:type="spellEnd"/>
      <w:r w:rsidRPr="00EA3247">
        <w:rPr>
          <w:rFonts w:ascii="Times New Roman" w:eastAsia="맑은 고딕" w:hAnsi="Times New Roman" w:cs="Times New Roman"/>
          <w:sz w:val="24"/>
          <w:szCs w:val="28"/>
        </w:rPr>
        <w:t>.</w:t>
      </w:r>
    </w:p>
    <w:p w14:paraId="04DC725E" w14:textId="04D4EF8A" w:rsidR="0030018B" w:rsidRPr="00EA3247" w:rsidRDefault="0030018B" w:rsidP="00846EB7">
      <w:pPr>
        <w:adjustRightInd w:val="0"/>
        <w:spacing w:line="480" w:lineRule="auto"/>
        <w:rPr>
          <w:rFonts w:ascii="Times New Roman" w:eastAsia="맑은 고딕" w:hAnsi="Times New Roman" w:cs="Times New Roman"/>
          <w:b/>
          <w:noProof/>
          <w:color w:val="000000" w:themeColor="text1"/>
          <w:sz w:val="24"/>
          <w:szCs w:val="28"/>
        </w:rPr>
      </w:pPr>
    </w:p>
    <w:p w14:paraId="42777A22" w14:textId="77777777" w:rsidR="00193B0F" w:rsidRDefault="00193B0F" w:rsidP="0030018B">
      <w:pPr>
        <w:spacing w:line="480" w:lineRule="auto"/>
        <w:rPr>
          <w:rFonts w:ascii="Times New Roman" w:eastAsia="굴림" w:hAnsi="Times New Roman" w:cs="Times New Roman"/>
          <w:sz w:val="24"/>
          <w:szCs w:val="24"/>
        </w:rPr>
      </w:pPr>
    </w:p>
    <w:p w14:paraId="7B8C6F20" w14:textId="417862EA" w:rsidR="00CD51CB" w:rsidRPr="00EA3247" w:rsidRDefault="00CD51CB" w:rsidP="0030018B">
      <w:pPr>
        <w:spacing w:line="480" w:lineRule="auto"/>
        <w:rPr>
          <w:rFonts w:ascii="Times New Roman" w:eastAsia="굴림" w:hAnsi="Times New Roman" w:cs="Times New Roman"/>
          <w:sz w:val="24"/>
          <w:szCs w:val="24"/>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5</w:t>
      </w:r>
    </w:p>
    <w:p w14:paraId="759151D7" w14:textId="64751AA7" w:rsidR="001738C4" w:rsidRPr="00EA3247" w:rsidRDefault="00073E95" w:rsidP="0030018B">
      <w:pPr>
        <w:spacing w:line="480" w:lineRule="auto"/>
        <w:rPr>
          <w:rFonts w:ascii="Times New Roman" w:eastAsia="굴림" w:hAnsi="Times New Roman" w:cs="Times New Roman"/>
          <w:b/>
          <w:sz w:val="24"/>
          <w:szCs w:val="28"/>
        </w:rPr>
      </w:pPr>
      <w:r w:rsidRPr="00EA3247">
        <w:rPr>
          <w:rFonts w:ascii="Times New Roman" w:eastAsia="굴림" w:hAnsi="Times New Roman" w:cs="Times New Roman"/>
          <w:b/>
          <w:noProof/>
          <w:sz w:val="24"/>
          <w:szCs w:val="28"/>
        </w:rPr>
        <w:drawing>
          <wp:inline distT="0" distB="0" distL="0" distR="0" wp14:anchorId="575B25B6" wp14:editId="7112B5AE">
            <wp:extent cx="5175849" cy="8140668"/>
            <wp:effectExtent l="0" t="0" r="6350" b="0"/>
            <wp:docPr id="900350222" name="그림 7" descr="스크린샷, 다채로움,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50222" name="그림 7" descr="스크린샷, 다채로움, 디자인이(가) 표시된 사진&#10;&#10;자동 생성된 설명"/>
                    <pic:cNvPicPr/>
                  </pic:nvPicPr>
                  <pic:blipFill rotWithShape="1">
                    <a:blip r:embed="rId13">
                      <a:extLst>
                        <a:ext uri="{28A0092B-C50C-407E-A947-70E740481C1C}">
                          <a14:useLocalDpi xmlns:a14="http://schemas.microsoft.com/office/drawing/2010/main" val="0"/>
                        </a:ext>
                      </a:extLst>
                    </a:blip>
                    <a:srcRect t="3406" b="2228"/>
                    <a:stretch/>
                  </pic:blipFill>
                  <pic:spPr bwMode="auto">
                    <a:xfrm>
                      <a:off x="0" y="0"/>
                      <a:ext cx="5198439" cy="8176197"/>
                    </a:xfrm>
                    <a:prstGeom prst="rect">
                      <a:avLst/>
                    </a:prstGeom>
                    <a:ln>
                      <a:noFill/>
                    </a:ln>
                    <a:extLst>
                      <a:ext uri="{53640926-AAD7-44D8-BBD7-CCE9431645EC}">
                        <a14:shadowObscured xmlns:a14="http://schemas.microsoft.com/office/drawing/2010/main"/>
                      </a:ext>
                    </a:extLst>
                  </pic:spPr>
                </pic:pic>
              </a:graphicData>
            </a:graphic>
          </wp:inline>
        </w:drawing>
      </w:r>
    </w:p>
    <w:p w14:paraId="2DAF9035" w14:textId="69B0A6B2" w:rsidR="0030018B" w:rsidRPr="00EA3247" w:rsidRDefault="0030018B" w:rsidP="0030018B">
      <w:pPr>
        <w:spacing w:line="480" w:lineRule="auto"/>
        <w:rPr>
          <w:rFonts w:ascii="Times New Roman" w:eastAsia="맑은 고딕" w:hAnsi="Times New Roman" w:cs="Times New Roman"/>
          <w:b/>
          <w:bCs/>
          <w:sz w:val="24"/>
          <w:szCs w:val="28"/>
        </w:rPr>
      </w:pPr>
      <w:r w:rsidRPr="00EA3247">
        <w:rPr>
          <w:rFonts w:ascii="Times New Roman" w:eastAsia="굴림" w:hAnsi="Times New Roman" w:cs="Times New Roman"/>
          <w:b/>
          <w:sz w:val="24"/>
          <w:szCs w:val="28"/>
        </w:rPr>
        <w:lastRenderedPageBreak/>
        <w:t>Supplementary Figure S</w:t>
      </w:r>
      <w:r w:rsidR="003030ED" w:rsidRPr="00EA3247">
        <w:rPr>
          <w:rFonts w:ascii="Times New Roman" w:eastAsia="굴림" w:hAnsi="Times New Roman" w:cs="Times New Roman"/>
          <w:b/>
          <w:sz w:val="24"/>
          <w:szCs w:val="28"/>
        </w:rPr>
        <w:t>5</w:t>
      </w:r>
      <w:r w:rsidRPr="00EA3247">
        <w:rPr>
          <w:rFonts w:ascii="Times New Roman" w:eastAsia="맑은 고딕" w:hAnsi="Times New Roman" w:cs="Times New Roman"/>
          <w:b/>
          <w:bCs/>
          <w:sz w:val="24"/>
          <w:szCs w:val="28"/>
        </w:rPr>
        <w:t xml:space="preserve">. </w:t>
      </w:r>
      <w:r w:rsidRPr="00EA3247">
        <w:rPr>
          <w:rFonts w:ascii="Times New Roman" w:eastAsia="맑은 고딕" w:hAnsi="Times New Roman" w:cs="Times New Roman"/>
          <w:b/>
          <w:sz w:val="24"/>
          <w:szCs w:val="28"/>
        </w:rPr>
        <w:t>DDX41 localizes to DNA damage sites via the DEAE box</w:t>
      </w:r>
      <w:r w:rsidRPr="00EA3247">
        <w:rPr>
          <w:rFonts w:ascii="Times New Roman" w:eastAsia="맑은 고딕" w:hAnsi="Times New Roman" w:cs="Times New Roman"/>
          <w:b/>
          <w:bCs/>
          <w:sz w:val="24"/>
          <w:szCs w:val="28"/>
        </w:rPr>
        <w:t xml:space="preserve"> of DDX41.</w:t>
      </w:r>
    </w:p>
    <w:p w14:paraId="4A945FFB" w14:textId="15FB512E" w:rsidR="0030018B" w:rsidRPr="00EA3247" w:rsidRDefault="0030018B" w:rsidP="0030018B">
      <w:pPr>
        <w:adjustRightInd w:val="0"/>
        <w:spacing w:line="480" w:lineRule="auto"/>
        <w:rPr>
          <w:rFonts w:ascii="Times New Roman" w:hAnsi="Times New Roman" w:cs="Times New Roman"/>
          <w:color w:val="000000" w:themeColor="text1"/>
          <w:sz w:val="24"/>
          <w:szCs w:val="28"/>
        </w:rPr>
      </w:pPr>
      <w:r w:rsidRPr="00EA3247">
        <w:rPr>
          <w:rFonts w:ascii="Times New Roman" w:hAnsi="Times New Roman" w:cs="Times New Roman"/>
          <w:b/>
          <w:bCs/>
          <w:sz w:val="24"/>
          <w:szCs w:val="28"/>
        </w:rPr>
        <w:t>(a)</w:t>
      </w:r>
      <w:r w:rsidRPr="00EA3247">
        <w:rPr>
          <w:rFonts w:ascii="Times New Roman" w:hAnsi="Times New Roman" w:cs="Times New Roman"/>
          <w:sz w:val="24"/>
          <w:szCs w:val="28"/>
        </w:rPr>
        <w:t xml:space="preserve"> </w:t>
      </w:r>
      <w:r w:rsidR="00413B3B" w:rsidRPr="00EA3247">
        <w:rPr>
          <w:rFonts w:ascii="Times New Roman" w:hAnsi="Times New Roman" w:cs="Times New Roman"/>
          <w:sz w:val="24"/>
          <w:szCs w:val="28"/>
        </w:rPr>
        <w:t>Schematic diagram of the DDX41 deletion mutants.</w:t>
      </w:r>
      <w:r w:rsidRPr="00EA3247">
        <w:rPr>
          <w:rFonts w:ascii="Times New Roman" w:hAnsi="Times New Roman" w:cs="Times New Roman"/>
          <w:sz w:val="24"/>
          <w:szCs w:val="36"/>
        </w:rPr>
        <w:t xml:space="preserve"> </w:t>
      </w:r>
      <w:r w:rsidRPr="00EA3247">
        <w:rPr>
          <w:rFonts w:ascii="Times New Roman" w:hAnsi="Times New Roman" w:cs="Times New Roman"/>
          <w:b/>
          <w:sz w:val="24"/>
          <w:szCs w:val="28"/>
        </w:rPr>
        <w:t>(b)</w:t>
      </w:r>
      <w:r w:rsidRPr="00EA3247">
        <w:rPr>
          <w:rFonts w:ascii="Times New Roman" w:hAnsi="Times New Roman" w:cs="Times New Roman"/>
          <w:sz w:val="24"/>
          <w:szCs w:val="28"/>
        </w:rPr>
        <w:t xml:space="preserve"> </w:t>
      </w:r>
      <w:r w:rsidR="00413B3B" w:rsidRPr="00EA3247">
        <w:rPr>
          <w:rFonts w:ascii="Times New Roman" w:hAnsi="Times New Roman" w:cs="Times New Roman"/>
          <w:sz w:val="24"/>
          <w:szCs w:val="28"/>
        </w:rPr>
        <w:t>HeLa cells expressing GFP-</w:t>
      </w:r>
      <w:r w:rsidR="00413B3B" w:rsidRPr="00EA3247">
        <w:rPr>
          <w:rFonts w:ascii="Times New Roman" w:hAnsi="Times New Roman"/>
          <w:sz w:val="24"/>
          <w:szCs w:val="28"/>
        </w:rPr>
        <w:t>DDX41</w:t>
      </w:r>
      <w:r w:rsidR="00413B3B" w:rsidRPr="00EA3247">
        <w:rPr>
          <w:rFonts w:ascii="Times New Roman" w:hAnsi="Times New Roman" w:cs="Times New Roman"/>
          <w:sz w:val="24"/>
          <w:szCs w:val="28"/>
        </w:rPr>
        <w:t xml:space="preserve"> WT and deletion mutants were subjected to laser </w:t>
      </w:r>
      <w:proofErr w:type="spellStart"/>
      <w:r w:rsidR="00413B3B" w:rsidRPr="00EA3247">
        <w:rPr>
          <w:rFonts w:ascii="Times New Roman" w:hAnsi="Times New Roman" w:cs="Times New Roman"/>
          <w:sz w:val="24"/>
          <w:szCs w:val="28"/>
        </w:rPr>
        <w:t>microirradiation</w:t>
      </w:r>
      <w:proofErr w:type="spellEnd"/>
      <w:r w:rsidR="00413B3B" w:rsidRPr="00EA3247">
        <w:rPr>
          <w:rFonts w:ascii="Times New Roman" w:hAnsi="Times New Roman" w:cs="Times New Roman"/>
          <w:sz w:val="24"/>
          <w:szCs w:val="28"/>
        </w:rPr>
        <w:t xml:space="preserve">. After 10 min, cells were fixed and stained with anti-GFP and anti-γH2AX antibodies. 4,6-diamidino-2-phenylindole (DAPI) was used to stain nuclei. </w:t>
      </w:r>
      <w:r w:rsidR="00413B3B" w:rsidRPr="00EA3247">
        <w:rPr>
          <w:rFonts w:ascii="Times New Roman" w:hAnsi="Times New Roman" w:cs="Times New Roman"/>
          <w:sz w:val="24"/>
          <w:szCs w:val="36"/>
        </w:rPr>
        <w:t xml:space="preserve">Scale bar, 5 </w:t>
      </w:r>
      <w:proofErr w:type="spellStart"/>
      <w:r w:rsidR="00413B3B" w:rsidRPr="00EA3247">
        <w:rPr>
          <w:rFonts w:ascii="Times New Roman" w:hAnsi="Times New Roman" w:cs="Times New Roman"/>
          <w:sz w:val="24"/>
          <w:szCs w:val="36"/>
        </w:rPr>
        <w:t>μm</w:t>
      </w:r>
      <w:proofErr w:type="spellEnd"/>
      <w:r w:rsidR="00413B3B" w:rsidRPr="00EA3247">
        <w:rPr>
          <w:rFonts w:ascii="Times New Roman" w:hAnsi="Times New Roman" w:cs="Times New Roman"/>
          <w:sz w:val="24"/>
          <w:szCs w:val="36"/>
        </w:rPr>
        <w:t>.</w:t>
      </w:r>
      <w:r w:rsidRPr="00EA3247">
        <w:rPr>
          <w:rFonts w:ascii="Times New Roman" w:hAnsi="Times New Roman" w:cs="Times New Roman"/>
          <w:sz w:val="24"/>
          <w:szCs w:val="28"/>
        </w:rPr>
        <w:t xml:space="preserve"> (</w:t>
      </w:r>
      <w:r w:rsidRPr="00EA3247">
        <w:rPr>
          <w:rFonts w:ascii="Times New Roman" w:hAnsi="Times New Roman" w:cs="Times New Roman"/>
          <w:b/>
          <w:sz w:val="24"/>
          <w:szCs w:val="28"/>
        </w:rPr>
        <w:t>c)</w:t>
      </w:r>
      <w:r w:rsidRPr="00EA3247">
        <w:rPr>
          <w:rFonts w:ascii="Times New Roman" w:hAnsi="Times New Roman" w:cs="Times New Roman"/>
          <w:sz w:val="24"/>
          <w:szCs w:val="28"/>
        </w:rPr>
        <w:t xml:space="preserve"> HeLa cells were transfected with GFP-DDX41 WT or deletion mutant expression plasmids, and 24 </w:t>
      </w:r>
      <w:proofErr w:type="spellStart"/>
      <w:r w:rsidRPr="00EA3247">
        <w:rPr>
          <w:rFonts w:ascii="Times New Roman" w:hAnsi="Times New Roman" w:cs="Times New Roman"/>
          <w:sz w:val="24"/>
          <w:szCs w:val="28"/>
        </w:rPr>
        <w:t>h</w:t>
      </w:r>
      <w:r w:rsidR="001738C4" w:rsidRPr="00EA3247">
        <w:rPr>
          <w:rFonts w:ascii="Times New Roman" w:hAnsi="Times New Roman" w:cs="Times New Roman"/>
          <w:sz w:val="24"/>
          <w:szCs w:val="28"/>
        </w:rPr>
        <w:t>r</w:t>
      </w:r>
      <w:r w:rsidR="00182EC0" w:rsidRPr="00EA3247">
        <w:rPr>
          <w:rFonts w:ascii="Times New Roman" w:hAnsi="Times New Roman" w:cs="Times New Roman"/>
          <w:sz w:val="24"/>
          <w:szCs w:val="28"/>
        </w:rPr>
        <w:t>s</w:t>
      </w:r>
      <w:proofErr w:type="spellEnd"/>
      <w:r w:rsidRPr="00EA3247">
        <w:rPr>
          <w:rFonts w:ascii="Times New Roman" w:hAnsi="Times New Roman" w:cs="Times New Roman"/>
          <w:sz w:val="24"/>
          <w:szCs w:val="28"/>
        </w:rPr>
        <w:t xml:space="preserve"> later, the cells were treated with laser </w:t>
      </w:r>
      <w:proofErr w:type="spellStart"/>
      <w:r w:rsidRPr="00EA3247">
        <w:rPr>
          <w:rFonts w:ascii="Times New Roman" w:hAnsi="Times New Roman" w:cs="Times New Roman"/>
          <w:sz w:val="24"/>
          <w:szCs w:val="28"/>
        </w:rPr>
        <w:t>microirradiation</w:t>
      </w:r>
      <w:proofErr w:type="spellEnd"/>
      <w:r w:rsidRPr="00EA3247">
        <w:rPr>
          <w:rFonts w:ascii="Times New Roman" w:hAnsi="Times New Roman" w:cs="Times New Roman"/>
          <w:sz w:val="24"/>
          <w:szCs w:val="28"/>
        </w:rPr>
        <w:t xml:space="preserve"> (top panel). The cells with positive GFP expression on the laser stripes are presented in the bar graph (bottom panel). Scale bar, 5 </w:t>
      </w:r>
      <w:proofErr w:type="spellStart"/>
      <w:r w:rsidRPr="00EA3247">
        <w:rPr>
          <w:rFonts w:ascii="Times New Roman" w:hAnsi="Times New Roman" w:cs="Times New Roman"/>
          <w:sz w:val="24"/>
          <w:szCs w:val="28"/>
        </w:rPr>
        <w:t>μm</w:t>
      </w:r>
      <w:proofErr w:type="spellEnd"/>
      <w:r w:rsidRPr="00EA3247">
        <w:rPr>
          <w:rFonts w:ascii="Times New Roman" w:hAnsi="Times New Roman" w:cs="Times New Roman"/>
          <w:sz w:val="24"/>
          <w:szCs w:val="28"/>
        </w:rPr>
        <w:t xml:space="preserve">. The results represent the average of two independent experiments. The error bars indicate the standard deviation for the cells transfected with each expression plasmid. </w:t>
      </w:r>
      <w:r w:rsidRPr="00EA3247">
        <w:rPr>
          <w:rFonts w:ascii="Times New Roman" w:hAnsi="Times New Roman" w:cs="Times New Roman"/>
          <w:b/>
          <w:sz w:val="24"/>
          <w:szCs w:val="28"/>
        </w:rPr>
        <w:t>(d)</w:t>
      </w:r>
      <w:r w:rsidRPr="00EA3247">
        <w:rPr>
          <w:rFonts w:ascii="Times New Roman" w:hAnsi="Times New Roman" w:cs="Times New Roman"/>
          <w:sz w:val="24"/>
          <w:szCs w:val="28"/>
        </w:rPr>
        <w:t xml:space="preserve"> The expression validation of GFP-DDX41 WT and -DDX41 deletion mutants by Western blotting.</w:t>
      </w:r>
      <w:r w:rsidR="001738C4" w:rsidRPr="00EA3247">
        <w:rPr>
          <w:rFonts w:ascii="Times New Roman" w:hAnsi="Times New Roman" w:cs="Times New Roman"/>
          <w:sz w:val="24"/>
          <w:szCs w:val="28"/>
        </w:rPr>
        <w:t xml:space="preserve"> </w:t>
      </w:r>
      <w:r w:rsidRPr="00EA3247">
        <w:rPr>
          <w:rFonts w:ascii="Times New Roman" w:eastAsia="맑은 고딕" w:hAnsi="Times New Roman" w:cs="Times New Roman"/>
          <w:b/>
          <w:sz w:val="24"/>
          <w:szCs w:val="28"/>
        </w:rPr>
        <w:t>(e)</w:t>
      </w:r>
      <w:r w:rsidRPr="00EA3247">
        <w:rPr>
          <w:rFonts w:ascii="Times New Roman" w:eastAsia="맑은 고딕" w:hAnsi="Times New Roman" w:cs="Times New Roman"/>
          <w:sz w:val="24"/>
          <w:szCs w:val="28"/>
        </w:rPr>
        <w:t xml:space="preserve"> Diagram of the DDX41-DEAD mutant. The numbers indicate the amino acids residues. </w:t>
      </w:r>
      <w:r w:rsidRPr="00EA3247">
        <w:rPr>
          <w:rFonts w:ascii="Times New Roman" w:eastAsia="맑은 고딕" w:hAnsi="Times New Roman" w:cs="Times New Roman"/>
          <w:b/>
          <w:bCs/>
          <w:sz w:val="24"/>
          <w:szCs w:val="28"/>
        </w:rPr>
        <w:t>(f)</w:t>
      </w:r>
      <w:r w:rsidRPr="00EA3247">
        <w:rPr>
          <w:rFonts w:ascii="Times New Roman" w:eastAsia="맑은 고딕" w:hAnsi="Times New Roman" w:cs="Times New Roman"/>
          <w:sz w:val="24"/>
          <w:szCs w:val="28"/>
        </w:rPr>
        <w:t xml:space="preserve"> GFP-DDX41-DEAD mutant </w:t>
      </w:r>
      <w:proofErr w:type="spellStart"/>
      <w:r w:rsidRPr="00EA3247">
        <w:rPr>
          <w:rFonts w:ascii="Times New Roman" w:eastAsia="맑은 고딕" w:hAnsi="Times New Roman" w:cs="Times New Roman"/>
          <w:sz w:val="24"/>
          <w:szCs w:val="28"/>
        </w:rPr>
        <w:t>translocates</w:t>
      </w:r>
      <w:proofErr w:type="spellEnd"/>
      <w:r w:rsidRPr="00EA3247">
        <w:rPr>
          <w:rFonts w:ascii="Times New Roman" w:eastAsia="맑은 고딕" w:hAnsi="Times New Roman" w:cs="Times New Roman"/>
          <w:sz w:val="24"/>
          <w:szCs w:val="28"/>
        </w:rPr>
        <w:t xml:space="preserve"> to the DNA damage sites. HeLa cells were transfected with GFP-tagged mutant expression plasmids, and 24 </w:t>
      </w:r>
      <w:proofErr w:type="spellStart"/>
      <w:r w:rsidRPr="00EA3247">
        <w:rPr>
          <w:rFonts w:ascii="Times New Roman" w:eastAsia="맑은 고딕" w:hAnsi="Times New Roman" w:cs="Times New Roman"/>
          <w:sz w:val="24"/>
          <w:szCs w:val="28"/>
        </w:rPr>
        <w:t>h</w:t>
      </w:r>
      <w:r w:rsidR="001738C4" w:rsidRPr="00EA3247">
        <w:rPr>
          <w:rFonts w:ascii="Times New Roman" w:eastAsia="맑은 고딕" w:hAnsi="Times New Roman" w:cs="Times New Roman"/>
          <w:sz w:val="24"/>
          <w:szCs w:val="28"/>
        </w:rPr>
        <w:t>r</w:t>
      </w:r>
      <w:r w:rsidR="00182EC0" w:rsidRPr="00EA3247">
        <w:rPr>
          <w:rFonts w:ascii="Times New Roman" w:eastAsia="맑은 고딕" w:hAnsi="Times New Roman" w:cs="Times New Roman"/>
          <w:sz w:val="24"/>
          <w:szCs w:val="28"/>
        </w:rPr>
        <w:t>s</w:t>
      </w:r>
      <w:proofErr w:type="spellEnd"/>
      <w:r w:rsidRPr="00EA3247">
        <w:rPr>
          <w:rFonts w:ascii="Times New Roman" w:eastAsia="맑은 고딕" w:hAnsi="Times New Roman" w:cs="Times New Roman"/>
          <w:sz w:val="24"/>
          <w:szCs w:val="28"/>
        </w:rPr>
        <w:t xml:space="preserve"> later, the cells were treated with laser </w:t>
      </w:r>
      <w:proofErr w:type="spellStart"/>
      <w:r w:rsidRPr="00EA3247">
        <w:rPr>
          <w:rFonts w:ascii="Times New Roman" w:eastAsia="맑은 고딕" w:hAnsi="Times New Roman" w:cs="Times New Roman"/>
          <w:sz w:val="24"/>
          <w:szCs w:val="28"/>
        </w:rPr>
        <w:t>microirradiation</w:t>
      </w:r>
      <w:proofErr w:type="spellEnd"/>
      <w:r w:rsidRPr="00EA3247">
        <w:rPr>
          <w:rFonts w:ascii="Times New Roman" w:eastAsia="맑은 고딕" w:hAnsi="Times New Roman" w:cs="Times New Roman"/>
          <w:sz w:val="24"/>
          <w:szCs w:val="28"/>
        </w:rPr>
        <w:t xml:space="preserve"> (top panel). Scale bar, 5 </w:t>
      </w:r>
      <w:proofErr w:type="spellStart"/>
      <w:r w:rsidRPr="00EA3247">
        <w:rPr>
          <w:rFonts w:ascii="Times New Roman" w:eastAsia="맑은 고딕" w:hAnsi="Times New Roman" w:cs="Times New Roman"/>
          <w:sz w:val="24"/>
          <w:szCs w:val="28"/>
        </w:rPr>
        <w:t>μm</w:t>
      </w:r>
      <w:proofErr w:type="spellEnd"/>
      <w:r w:rsidRPr="00EA3247">
        <w:rPr>
          <w:rFonts w:ascii="Times New Roman" w:eastAsia="맑은 고딕" w:hAnsi="Times New Roman" w:cs="Times New Roman"/>
          <w:sz w:val="24"/>
          <w:szCs w:val="28"/>
        </w:rPr>
        <w:t xml:space="preserve">. The cells with positive GFP expression on the laser stripes are presented in the bar graph (bottom panel). The results represent the average of two independent experiments. The error bars indicate the standard deviation for the cells transfected with each expression plasmid. </w:t>
      </w:r>
      <w:r w:rsidRPr="00EA3247">
        <w:rPr>
          <w:rFonts w:ascii="Times New Roman" w:eastAsia="맑은 고딕" w:hAnsi="Times New Roman" w:cs="Times New Roman"/>
          <w:b/>
          <w:bCs/>
          <w:sz w:val="24"/>
          <w:szCs w:val="28"/>
        </w:rPr>
        <w:t>(g)</w:t>
      </w:r>
      <w:r w:rsidRPr="00EA3247">
        <w:rPr>
          <w:rFonts w:ascii="Times New Roman" w:eastAsia="맑은 고딕" w:hAnsi="Times New Roman" w:cs="Times New Roman"/>
          <w:b/>
          <w:sz w:val="24"/>
          <w:szCs w:val="28"/>
        </w:rPr>
        <w:t xml:space="preserve"> </w:t>
      </w:r>
      <w:r w:rsidRPr="00EA3247">
        <w:rPr>
          <w:rFonts w:ascii="Times New Roman" w:eastAsia="맑은 고딕" w:hAnsi="Times New Roman" w:cs="Times New Roman"/>
          <w:sz w:val="24"/>
          <w:szCs w:val="28"/>
        </w:rPr>
        <w:t xml:space="preserve">The expression validation of GFP-DDX41 WT or -DDX41-DEAD mutants by western blotting. </w:t>
      </w:r>
      <w:r w:rsidRPr="00EA3247">
        <w:rPr>
          <w:rFonts w:ascii="Times New Roman" w:hAnsi="Times New Roman" w:cs="Times New Roman"/>
          <w:b/>
          <w:sz w:val="24"/>
          <w:szCs w:val="28"/>
        </w:rPr>
        <w:t>(h</w:t>
      </w:r>
      <w:r w:rsidRPr="00EA3247">
        <w:rPr>
          <w:rFonts w:ascii="Times New Roman" w:hAnsi="Times New Roman" w:cs="Times New Roman" w:hint="eastAsia"/>
          <w:b/>
          <w:sz w:val="24"/>
          <w:szCs w:val="28"/>
        </w:rPr>
        <w:t>)</w:t>
      </w:r>
      <w:r w:rsidRPr="00EA3247">
        <w:rPr>
          <w:rFonts w:ascii="Times New Roman" w:hAnsi="Times New Roman" w:cs="Times New Roman" w:hint="eastAsia"/>
          <w:sz w:val="24"/>
          <w:szCs w:val="28"/>
        </w:rPr>
        <w:t xml:space="preserve"> </w:t>
      </w:r>
      <w:r w:rsidRPr="00EA3247">
        <w:rPr>
          <w:rFonts w:ascii="Times New Roman" w:hAnsi="Times New Roman" w:cs="Times New Roman"/>
          <w:sz w:val="24"/>
          <w:szCs w:val="28"/>
        </w:rPr>
        <w:t xml:space="preserve">HeLa cells were transfected with GFP-DDX41 WT, -DDX41 Y259C and -DDX41 R525H expression plasmids, and 24 </w:t>
      </w:r>
      <w:proofErr w:type="spellStart"/>
      <w:r w:rsidRPr="00EA3247">
        <w:rPr>
          <w:rFonts w:ascii="Times New Roman" w:hAnsi="Times New Roman" w:cs="Times New Roman"/>
          <w:sz w:val="24"/>
          <w:szCs w:val="28"/>
        </w:rPr>
        <w:t>h</w:t>
      </w:r>
      <w:r w:rsidR="001738C4" w:rsidRPr="00EA3247">
        <w:rPr>
          <w:rFonts w:ascii="Times New Roman" w:hAnsi="Times New Roman" w:cs="Times New Roman"/>
          <w:sz w:val="24"/>
          <w:szCs w:val="28"/>
        </w:rPr>
        <w:t>r</w:t>
      </w:r>
      <w:r w:rsidR="00182EC0" w:rsidRPr="00EA3247">
        <w:rPr>
          <w:rFonts w:ascii="Times New Roman" w:hAnsi="Times New Roman" w:cs="Times New Roman"/>
          <w:sz w:val="24"/>
          <w:szCs w:val="28"/>
        </w:rPr>
        <w:t>s</w:t>
      </w:r>
      <w:proofErr w:type="spellEnd"/>
      <w:r w:rsidRPr="00EA3247">
        <w:rPr>
          <w:rFonts w:ascii="Times New Roman" w:hAnsi="Times New Roman" w:cs="Times New Roman"/>
          <w:sz w:val="24"/>
          <w:szCs w:val="28"/>
        </w:rPr>
        <w:t xml:space="preserve"> later, the cells were treated with laser </w:t>
      </w:r>
      <w:proofErr w:type="spellStart"/>
      <w:r w:rsidRPr="00EA3247">
        <w:rPr>
          <w:rFonts w:ascii="Times New Roman" w:hAnsi="Times New Roman" w:cs="Times New Roman"/>
          <w:sz w:val="24"/>
          <w:szCs w:val="28"/>
        </w:rPr>
        <w:t>microirradiation</w:t>
      </w:r>
      <w:proofErr w:type="spellEnd"/>
      <w:r w:rsidRPr="00EA3247">
        <w:rPr>
          <w:rFonts w:ascii="Times New Roman" w:hAnsi="Times New Roman" w:cs="Times New Roman"/>
          <w:sz w:val="24"/>
          <w:szCs w:val="28"/>
        </w:rPr>
        <w:t xml:space="preserve">. Scale bar, 5 </w:t>
      </w:r>
      <w:proofErr w:type="spellStart"/>
      <w:r w:rsidRPr="00EA3247">
        <w:rPr>
          <w:rFonts w:ascii="Times New Roman" w:hAnsi="Times New Roman" w:cs="Times New Roman"/>
          <w:sz w:val="24"/>
          <w:szCs w:val="28"/>
        </w:rPr>
        <w:t>μm</w:t>
      </w:r>
      <w:proofErr w:type="spellEnd"/>
      <w:r w:rsidRPr="00EA3247">
        <w:rPr>
          <w:rFonts w:ascii="Times New Roman" w:hAnsi="Times New Roman" w:cs="Times New Roman"/>
          <w:sz w:val="24"/>
          <w:szCs w:val="28"/>
        </w:rPr>
        <w:t xml:space="preserve">. </w:t>
      </w:r>
      <w:r w:rsidRPr="00EA3247">
        <w:rPr>
          <w:rFonts w:ascii="Times New Roman" w:hAnsi="Times New Roman" w:cs="Times New Roman"/>
          <w:b/>
          <w:sz w:val="24"/>
          <w:szCs w:val="28"/>
        </w:rPr>
        <w:t>(</w:t>
      </w:r>
      <w:proofErr w:type="spellStart"/>
      <w:r w:rsidRPr="00EA3247">
        <w:rPr>
          <w:rFonts w:ascii="Times New Roman" w:hAnsi="Times New Roman" w:cs="Times New Roman"/>
          <w:b/>
          <w:sz w:val="24"/>
          <w:szCs w:val="28"/>
        </w:rPr>
        <w:t>i</w:t>
      </w:r>
      <w:proofErr w:type="spellEnd"/>
      <w:r w:rsidRPr="00EA3247">
        <w:rPr>
          <w:rFonts w:ascii="Times New Roman" w:hAnsi="Times New Roman" w:cs="Times New Roman"/>
          <w:b/>
          <w:sz w:val="24"/>
          <w:szCs w:val="28"/>
        </w:rPr>
        <w:t>)</w:t>
      </w:r>
      <w:r w:rsidRPr="00EA3247">
        <w:rPr>
          <w:rFonts w:ascii="Times New Roman" w:hAnsi="Times New Roman" w:cs="Times New Roman"/>
          <w:sz w:val="24"/>
          <w:szCs w:val="28"/>
        </w:rPr>
        <w:t xml:space="preserve"> The expression validation of GFP-</w:t>
      </w:r>
      <w:r w:rsidRPr="00EA3247">
        <w:rPr>
          <w:rFonts w:ascii="Times New Roman" w:hAnsi="Times New Roman" w:cs="Times New Roman"/>
          <w:color w:val="000000" w:themeColor="text1"/>
          <w:sz w:val="24"/>
          <w:szCs w:val="28"/>
        </w:rPr>
        <w:t>DDX41 WT, -DDX41 Y259C and -DDX41 R525H mutants by western blotting.</w:t>
      </w:r>
    </w:p>
    <w:p w14:paraId="65661598" w14:textId="77777777" w:rsidR="00CD51CB" w:rsidRPr="00EA3247" w:rsidRDefault="00CD51CB" w:rsidP="0030018B">
      <w:pPr>
        <w:adjustRightInd w:val="0"/>
        <w:spacing w:line="480" w:lineRule="auto"/>
        <w:rPr>
          <w:rFonts w:ascii="Times New Roman" w:eastAsia="맑은 고딕" w:hAnsi="Times New Roman" w:cs="Times New Roman"/>
          <w:b/>
          <w:noProof/>
          <w:color w:val="000000" w:themeColor="text1"/>
          <w:sz w:val="24"/>
          <w:szCs w:val="28"/>
        </w:rPr>
      </w:pPr>
    </w:p>
    <w:p w14:paraId="06030069" w14:textId="1EC93BDB" w:rsidR="00CD51CB" w:rsidRPr="00EA3247" w:rsidRDefault="00CD51CB" w:rsidP="00CD51CB">
      <w:pPr>
        <w:spacing w:line="480" w:lineRule="auto"/>
        <w:rPr>
          <w:rFonts w:ascii="Times New Roman" w:eastAsia="굴림" w:hAnsi="Times New Roman" w:cs="Times New Roman"/>
          <w:sz w:val="24"/>
          <w:szCs w:val="24"/>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6</w:t>
      </w:r>
    </w:p>
    <w:p w14:paraId="5B27EBBB" w14:textId="2A9CDAAC" w:rsidR="00EC3E37" w:rsidRPr="00EA3247" w:rsidRDefault="00EC3E37" w:rsidP="00EC3E37">
      <w:pPr>
        <w:adjustRightInd w:val="0"/>
        <w:spacing w:line="480" w:lineRule="auto"/>
        <w:rPr>
          <w:rFonts w:ascii="Times New Roman" w:eastAsia="맑은 고딕" w:hAnsi="Times New Roman" w:cs="Times New Roman"/>
          <w:b/>
          <w:noProof/>
          <w:color w:val="000000" w:themeColor="text1"/>
        </w:rPr>
      </w:pPr>
      <w:r w:rsidRPr="00EA3247">
        <w:rPr>
          <w:rFonts w:ascii="Times New Roman" w:eastAsia="맑은 고딕" w:hAnsi="Times New Roman" w:cs="Times New Roman" w:hint="eastAsia"/>
          <w:b/>
          <w:noProof/>
          <w:color w:val="000000" w:themeColor="text1"/>
        </w:rPr>
        <w:drawing>
          <wp:inline distT="0" distB="0" distL="0" distR="0" wp14:anchorId="77E503F6" wp14:editId="776CF917">
            <wp:extent cx="4978242" cy="8082951"/>
            <wp:effectExtent l="0" t="0" r="0" b="0"/>
            <wp:docPr id="7" name="그림 7" descr="텍스트, 스크린샷, 도표,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7" descr="텍스트, 스크린샷, 도표, 디자인이(가) 표시된 사진&#10;&#10;자동 생성된 설명"/>
                    <pic:cNvPicPr/>
                  </pic:nvPicPr>
                  <pic:blipFill>
                    <a:blip r:embed="rId14"/>
                    <a:stretch>
                      <a:fillRect/>
                    </a:stretch>
                  </pic:blipFill>
                  <pic:spPr>
                    <a:xfrm>
                      <a:off x="0" y="0"/>
                      <a:ext cx="4988249" cy="8099199"/>
                    </a:xfrm>
                    <a:prstGeom prst="rect">
                      <a:avLst/>
                    </a:prstGeom>
                  </pic:spPr>
                </pic:pic>
              </a:graphicData>
            </a:graphic>
          </wp:inline>
        </w:drawing>
      </w:r>
    </w:p>
    <w:p w14:paraId="258B4FC9" w14:textId="79A0FF2C" w:rsidR="00EC3E37" w:rsidRPr="00EA3247" w:rsidRDefault="00EC3E37" w:rsidP="00EC3E37">
      <w:pPr>
        <w:adjustRightInd w:val="0"/>
        <w:spacing w:line="480" w:lineRule="auto"/>
        <w:rPr>
          <w:rFonts w:ascii="Times New Roman" w:eastAsia="굴림" w:hAnsi="Times New Roman" w:cs="Times New Roman"/>
          <w:b/>
          <w:sz w:val="24"/>
          <w:szCs w:val="28"/>
        </w:rPr>
      </w:pPr>
      <w:r w:rsidRPr="00EA3247">
        <w:rPr>
          <w:rFonts w:ascii="Times New Roman" w:eastAsia="굴림" w:hAnsi="Times New Roman" w:cs="Times New Roman"/>
          <w:b/>
          <w:color w:val="000000" w:themeColor="text1"/>
          <w:sz w:val="24"/>
          <w:szCs w:val="28"/>
        </w:rPr>
        <w:lastRenderedPageBreak/>
        <w:t>Supplementary Figure</w:t>
      </w:r>
      <w:r w:rsidRPr="00EA3247">
        <w:rPr>
          <w:rFonts w:ascii="Times New Roman" w:hAnsi="Times New Roman" w:cs="Times New Roman"/>
          <w:b/>
          <w:bCs/>
          <w:color w:val="000000" w:themeColor="text1"/>
          <w:sz w:val="24"/>
          <w:szCs w:val="28"/>
        </w:rPr>
        <w:t xml:space="preserve"> S</w:t>
      </w:r>
      <w:r w:rsidR="003030ED" w:rsidRPr="00EA3247">
        <w:rPr>
          <w:rFonts w:ascii="Times New Roman" w:hAnsi="Times New Roman" w:cs="Times New Roman"/>
          <w:b/>
          <w:bCs/>
          <w:color w:val="000000" w:themeColor="text1"/>
          <w:sz w:val="24"/>
          <w:szCs w:val="28"/>
        </w:rPr>
        <w:t>6</w:t>
      </w:r>
      <w:r w:rsidRPr="00EA3247">
        <w:rPr>
          <w:rFonts w:ascii="Times New Roman" w:eastAsia="굴림" w:hAnsi="Times New Roman" w:cs="Times New Roman"/>
          <w:b/>
          <w:color w:val="000000" w:themeColor="text1"/>
          <w:sz w:val="24"/>
          <w:szCs w:val="28"/>
        </w:rPr>
        <w:t>.</w:t>
      </w:r>
      <w:r w:rsidRPr="00EA3247">
        <w:rPr>
          <w:color w:val="000000" w:themeColor="text1"/>
          <w:sz w:val="24"/>
          <w:szCs w:val="28"/>
        </w:rPr>
        <w:t xml:space="preserve"> </w:t>
      </w:r>
      <w:r w:rsidRPr="00EA3247">
        <w:rPr>
          <w:rFonts w:ascii="Times New Roman" w:eastAsia="맑은 고딕" w:hAnsi="Times New Roman" w:cs="Times New Roman"/>
          <w:b/>
          <w:bCs/>
          <w:color w:val="000000" w:themeColor="text1"/>
          <w:sz w:val="24"/>
          <w:szCs w:val="28"/>
        </w:rPr>
        <w:t>Binding</w:t>
      </w:r>
      <w:r w:rsidRPr="00EA3247">
        <w:rPr>
          <w:rFonts w:ascii="Times New Roman" w:hAnsi="Times New Roman" w:cs="Times New Roman"/>
          <w:b/>
          <w:bCs/>
          <w:color w:val="000000" w:themeColor="text1"/>
          <w:sz w:val="24"/>
          <w:szCs w:val="28"/>
        </w:rPr>
        <w:t xml:space="preserve"> </w:t>
      </w:r>
      <w:r w:rsidRPr="00EA3247">
        <w:rPr>
          <w:rFonts w:ascii="Times New Roman" w:eastAsia="맑은 고딕" w:hAnsi="Times New Roman" w:cs="Times New Roman"/>
          <w:b/>
          <w:bCs/>
          <w:color w:val="000000" w:themeColor="text1"/>
          <w:sz w:val="24"/>
          <w:szCs w:val="28"/>
        </w:rPr>
        <w:t xml:space="preserve">affinity </w:t>
      </w:r>
      <w:r w:rsidRPr="00EA3247">
        <w:rPr>
          <w:rFonts w:ascii="Times New Roman" w:eastAsia="맑은 고딕" w:hAnsi="Times New Roman" w:cs="Times New Roman"/>
          <w:b/>
          <w:bCs/>
          <w:sz w:val="24"/>
          <w:szCs w:val="28"/>
        </w:rPr>
        <w:t>of various construct of DDX41 to nucleotide substrates.</w:t>
      </w:r>
    </w:p>
    <w:p w14:paraId="6C80863E" w14:textId="2C1E5BD1" w:rsidR="00EC3E37" w:rsidRPr="00EA3247" w:rsidRDefault="00EC3E37" w:rsidP="00EC3E37">
      <w:pPr>
        <w:adjustRightInd w:val="0"/>
        <w:spacing w:line="480" w:lineRule="auto"/>
        <w:rPr>
          <w:rFonts w:ascii="Times New Roman" w:eastAsia="맑은 고딕" w:hAnsi="Times New Roman" w:cs="Times New Roman"/>
          <w:b/>
          <w:color w:val="000000" w:themeColor="text1"/>
          <w:sz w:val="24"/>
          <w:szCs w:val="28"/>
        </w:rPr>
      </w:pPr>
      <w:r w:rsidRPr="00EA3247">
        <w:rPr>
          <w:rFonts w:ascii="Times New Roman" w:eastAsia="굴림" w:hAnsi="Times New Roman" w:cs="Times New Roman"/>
          <w:b/>
          <w:bCs/>
          <w:color w:val="000000" w:themeColor="text1"/>
          <w:sz w:val="24"/>
          <w:szCs w:val="28"/>
        </w:rPr>
        <w:t>(a)</w:t>
      </w:r>
      <w:r w:rsidRPr="00EA3247">
        <w:rPr>
          <w:rFonts w:ascii="Times New Roman" w:eastAsia="굴림" w:hAnsi="Times New Roman" w:cs="Times New Roman"/>
          <w:color w:val="000000" w:themeColor="text1"/>
          <w:sz w:val="24"/>
          <w:szCs w:val="28"/>
        </w:rPr>
        <w:t xml:space="preserve"> SDS PAGE data of purified recombinant DDX41-</w:t>
      </w:r>
      <w:r w:rsidRPr="00EA3247">
        <w:rPr>
          <w:rFonts w:ascii="Times New Roman" w:eastAsia="맑은 고딕" w:hAnsi="Times New Roman" w:cs="Times New Roman"/>
          <w:color w:val="000000" w:themeColor="text1"/>
          <w:sz w:val="24"/>
          <w:szCs w:val="28"/>
        </w:rPr>
        <w:t>Δ</w:t>
      </w:r>
      <w:r w:rsidRPr="00EA3247">
        <w:rPr>
          <w:rFonts w:ascii="Times New Roman" w:eastAsia="굴림" w:hAnsi="Times New Roman" w:cs="Times New Roman"/>
          <w:color w:val="000000" w:themeColor="text1"/>
          <w:sz w:val="24"/>
          <w:szCs w:val="28"/>
        </w:rPr>
        <w:t xml:space="preserve">Hel-WT. </w:t>
      </w:r>
      <w:r w:rsidRPr="000E598A">
        <w:rPr>
          <w:rFonts w:ascii="Times New Roman" w:eastAsia="굴림" w:hAnsi="Times New Roman" w:cs="Times New Roman"/>
          <w:b/>
          <w:bCs/>
          <w:color w:val="000000" w:themeColor="text1"/>
          <w:sz w:val="24"/>
          <w:szCs w:val="28"/>
        </w:rPr>
        <w:t>(</w:t>
      </w:r>
      <w:r w:rsidRPr="000E598A">
        <w:rPr>
          <w:rFonts w:ascii="Times New Roman" w:hAnsi="Times New Roman" w:cs="Times New Roman"/>
          <w:b/>
          <w:bCs/>
          <w:color w:val="000000" w:themeColor="text1"/>
          <w:sz w:val="24"/>
          <w:szCs w:val="28"/>
        </w:rPr>
        <w:t>b</w:t>
      </w:r>
      <w:r w:rsidRPr="00EA3247">
        <w:rPr>
          <w:rFonts w:ascii="Times New Roman" w:hAnsi="Times New Roman" w:cs="Times New Roman"/>
          <w:b/>
          <w:color w:val="000000" w:themeColor="text1"/>
          <w:sz w:val="24"/>
          <w:szCs w:val="28"/>
        </w:rPr>
        <w:t>-</w:t>
      </w:r>
      <w:proofErr w:type="spellStart"/>
      <w:r w:rsidRPr="00EA3247">
        <w:rPr>
          <w:rFonts w:ascii="Times New Roman" w:hAnsi="Times New Roman" w:cs="Times New Roman"/>
          <w:b/>
          <w:color w:val="000000" w:themeColor="text1"/>
          <w:sz w:val="24"/>
          <w:szCs w:val="28"/>
        </w:rPr>
        <w:t>i</w:t>
      </w:r>
      <w:proofErr w:type="spellEnd"/>
      <w:r w:rsidRPr="00EA3247">
        <w:rPr>
          <w:rFonts w:ascii="Times New Roman" w:hAnsi="Times New Roman" w:cs="Times New Roman"/>
          <w:b/>
          <w:color w:val="000000" w:themeColor="text1"/>
          <w:sz w:val="24"/>
          <w:szCs w:val="28"/>
        </w:rPr>
        <w:t>)</w:t>
      </w:r>
      <w:r w:rsidRPr="00EA3247">
        <w:rPr>
          <w:rFonts w:ascii="Times New Roman" w:hAnsi="Times New Roman" w:cs="Times New Roman"/>
          <w:color w:val="000000" w:themeColor="text1"/>
          <w:sz w:val="24"/>
          <w:szCs w:val="28"/>
        </w:rPr>
        <w:t xml:space="preserve"> EMSA for DDX41-ΔHel-WT and </w:t>
      </w:r>
      <w:r w:rsidRPr="00EA3247">
        <w:rPr>
          <w:rFonts w:ascii="Times New Roman" w:eastAsia="맑은 고딕" w:hAnsi="Times New Roman" w:cs="Times New Roman"/>
          <w:color w:val="000000" w:themeColor="text1"/>
          <w:sz w:val="24"/>
          <w:szCs w:val="28"/>
        </w:rPr>
        <w:t>Duplex</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b/>
          <w:color w:val="000000" w:themeColor="text1"/>
          <w:sz w:val="24"/>
          <w:szCs w:val="28"/>
        </w:rPr>
        <w:t>(b)</w:t>
      </w:r>
      <w:r w:rsidRPr="00EA3247">
        <w:rPr>
          <w:rFonts w:ascii="Times New Roman" w:eastAsia="맑은 고딕" w:hAnsi="Times New Roman" w:cs="Times New Roman"/>
          <w:color w:val="000000" w:themeColor="text1"/>
          <w:sz w:val="24"/>
          <w:szCs w:val="28"/>
        </w:rPr>
        <w:t>,</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color w:val="000000" w:themeColor="text1"/>
          <w:sz w:val="24"/>
          <w:szCs w:val="28"/>
        </w:rPr>
        <w:t>D-</w:t>
      </w:r>
      <w:r w:rsidRPr="00EA3247">
        <w:rPr>
          <w:rFonts w:ascii="Times New Roman" w:eastAsia="맑은 고딕" w:hAnsi="Times New Roman" w:cs="Times New Roman"/>
          <w:sz w:val="24"/>
          <w:szCs w:val="28"/>
        </w:rPr>
        <w:t>loop</w:t>
      </w:r>
      <w:r w:rsidRPr="00EA3247">
        <w:rPr>
          <w:rFonts w:ascii="Times New Roman" w:hAnsi="Times New Roman" w:cs="Times New Roman"/>
          <w:sz w:val="24"/>
          <w:szCs w:val="28"/>
        </w:rPr>
        <w:t xml:space="preserve"> </w:t>
      </w:r>
      <w:r w:rsidRPr="00EA3247">
        <w:rPr>
          <w:rFonts w:ascii="Times New Roman" w:eastAsia="맑은 고딕" w:hAnsi="Times New Roman" w:cs="Times New Roman"/>
          <w:b/>
          <w:sz w:val="24"/>
          <w:szCs w:val="28"/>
        </w:rPr>
        <w:t>(c)</w:t>
      </w:r>
      <w:r w:rsidRPr="00EA3247">
        <w:rPr>
          <w:rFonts w:ascii="Times New Roman" w:eastAsia="맑은 고딕" w:hAnsi="Times New Roman" w:cs="Times New Roman"/>
          <w:sz w:val="24"/>
          <w:szCs w:val="28"/>
        </w:rPr>
        <w:t>,</w:t>
      </w:r>
      <w:r w:rsidRPr="00EA3247">
        <w:rPr>
          <w:rFonts w:ascii="Times New Roman" w:hAnsi="Times New Roman" w:cs="Times New Roman"/>
          <w:sz w:val="24"/>
          <w:szCs w:val="28"/>
        </w:rPr>
        <w:t xml:space="preserve"> </w:t>
      </w:r>
      <w:r w:rsidRPr="00EA3247">
        <w:rPr>
          <w:rFonts w:ascii="Times New Roman" w:eastAsia="맑은 고딕" w:hAnsi="Times New Roman" w:cs="Times New Roman"/>
          <w:sz w:val="24"/>
          <w:szCs w:val="28"/>
        </w:rPr>
        <w:t>RNA-DNA</w:t>
      </w:r>
      <w:r w:rsidRPr="00EA3247">
        <w:rPr>
          <w:rFonts w:ascii="Times New Roman" w:hAnsi="Times New Roman" w:cs="Times New Roman"/>
          <w:sz w:val="24"/>
          <w:szCs w:val="28"/>
        </w:rPr>
        <w:t xml:space="preserve"> </w:t>
      </w:r>
      <w:r w:rsidRPr="00EA3247">
        <w:rPr>
          <w:rFonts w:ascii="Times New Roman" w:eastAsia="맑은 고딕" w:hAnsi="Times New Roman" w:cs="Times New Roman"/>
          <w:sz w:val="24"/>
          <w:szCs w:val="28"/>
        </w:rPr>
        <w:t>hybrid</w:t>
      </w:r>
      <w:r w:rsidRPr="00EA3247">
        <w:rPr>
          <w:rFonts w:ascii="Times New Roman" w:hAnsi="Times New Roman" w:cs="Times New Roman"/>
          <w:sz w:val="24"/>
          <w:szCs w:val="28"/>
        </w:rPr>
        <w:t xml:space="preserve"> </w:t>
      </w:r>
      <w:r w:rsidRPr="00EA3247">
        <w:rPr>
          <w:rFonts w:ascii="Times New Roman" w:eastAsia="맑은 고딕" w:hAnsi="Times New Roman" w:cs="Times New Roman"/>
          <w:b/>
          <w:sz w:val="24"/>
          <w:szCs w:val="28"/>
        </w:rPr>
        <w:t>(d</w:t>
      </w:r>
      <w:r w:rsidRPr="00EA3247">
        <w:rPr>
          <w:rFonts w:ascii="Times New Roman" w:eastAsia="맑은 고딕" w:hAnsi="Times New Roman" w:cs="Times New Roman"/>
          <w:bCs/>
          <w:sz w:val="24"/>
          <w:szCs w:val="28"/>
        </w:rPr>
        <w:t>)</w:t>
      </w:r>
      <w:r w:rsidRPr="00EA3247">
        <w:rPr>
          <w:rFonts w:ascii="Times New Roman" w:eastAsia="맑은 고딕" w:hAnsi="Times New Roman" w:cs="Times New Roman"/>
          <w:sz w:val="24"/>
          <w:szCs w:val="28"/>
        </w:rPr>
        <w:t>,</w:t>
      </w:r>
      <w:r w:rsidRPr="00EA3247">
        <w:rPr>
          <w:rFonts w:ascii="Times New Roman" w:hAnsi="Times New Roman" w:cs="Times New Roman"/>
          <w:sz w:val="24"/>
          <w:szCs w:val="28"/>
        </w:rPr>
        <w:t xml:space="preserve"> </w:t>
      </w:r>
      <w:r w:rsidRPr="00EA3247">
        <w:rPr>
          <w:rFonts w:ascii="Times New Roman" w:eastAsia="맑은 고딕" w:hAnsi="Times New Roman" w:cs="Times New Roman"/>
          <w:sz w:val="24"/>
          <w:szCs w:val="28"/>
        </w:rPr>
        <w:t>Bubble</w:t>
      </w:r>
      <w:r w:rsidRPr="00EA3247">
        <w:rPr>
          <w:rFonts w:ascii="Times New Roman" w:hAnsi="Times New Roman" w:cs="Times New Roman"/>
          <w:sz w:val="24"/>
          <w:szCs w:val="28"/>
        </w:rPr>
        <w:t xml:space="preserve"> </w:t>
      </w:r>
      <w:r w:rsidRPr="00EA3247">
        <w:rPr>
          <w:rFonts w:ascii="Times New Roman" w:eastAsia="맑은 고딕" w:hAnsi="Times New Roman" w:cs="Times New Roman"/>
          <w:b/>
          <w:sz w:val="24"/>
          <w:szCs w:val="28"/>
        </w:rPr>
        <w:t>(e)</w:t>
      </w:r>
      <w:r w:rsidRPr="00EA3247">
        <w:rPr>
          <w:rFonts w:ascii="Times New Roman" w:eastAsia="맑은 고딕" w:hAnsi="Times New Roman" w:cs="Times New Roman"/>
          <w:sz w:val="24"/>
          <w:szCs w:val="28"/>
        </w:rPr>
        <w:t xml:space="preserve">, ssDNA(dT30) </w:t>
      </w:r>
      <w:r w:rsidRPr="00EA3247">
        <w:rPr>
          <w:rFonts w:ascii="Times New Roman" w:eastAsia="맑은 고딕" w:hAnsi="Times New Roman" w:cs="Times New Roman"/>
          <w:b/>
          <w:sz w:val="24"/>
          <w:szCs w:val="28"/>
        </w:rPr>
        <w:t>(f)</w:t>
      </w:r>
      <w:r w:rsidRPr="00EA3247">
        <w:rPr>
          <w:rFonts w:ascii="Times New Roman" w:eastAsia="맑은 고딕" w:hAnsi="Times New Roman" w:cs="Times New Roman"/>
          <w:sz w:val="24"/>
          <w:szCs w:val="28"/>
        </w:rPr>
        <w:t xml:space="preserve">, Primer-template junction </w:t>
      </w:r>
      <w:r w:rsidRPr="00EA3247">
        <w:rPr>
          <w:rFonts w:ascii="Times New Roman" w:eastAsia="맑은 고딕" w:hAnsi="Times New Roman" w:cs="Times New Roman"/>
          <w:b/>
          <w:sz w:val="24"/>
          <w:szCs w:val="28"/>
        </w:rPr>
        <w:t>(g)</w:t>
      </w:r>
      <w:r w:rsidRPr="00EA3247">
        <w:rPr>
          <w:rFonts w:ascii="Times New Roman" w:eastAsia="맑은 고딕" w:hAnsi="Times New Roman" w:cs="Times New Roman"/>
          <w:sz w:val="24"/>
          <w:szCs w:val="28"/>
        </w:rPr>
        <w:t xml:space="preserve">, R-loop </w:t>
      </w:r>
      <w:r w:rsidRPr="00EA3247">
        <w:rPr>
          <w:rFonts w:ascii="Times New Roman" w:eastAsia="맑은 고딕" w:hAnsi="Times New Roman" w:cs="Times New Roman"/>
          <w:b/>
          <w:sz w:val="24"/>
          <w:szCs w:val="28"/>
        </w:rPr>
        <w:t>(h)</w:t>
      </w:r>
      <w:r w:rsidRPr="00EA3247">
        <w:rPr>
          <w:rFonts w:ascii="Times New Roman" w:eastAsia="맑은 고딕" w:hAnsi="Times New Roman" w:cs="Times New Roman"/>
          <w:sz w:val="24"/>
          <w:szCs w:val="28"/>
        </w:rPr>
        <w:t xml:space="preserve">, methylated </w:t>
      </w:r>
      <w:r w:rsidRPr="00EA3247">
        <w:rPr>
          <w:rFonts w:ascii="Times New Roman" w:eastAsia="맑은 고딕" w:hAnsi="Times New Roman" w:cs="Times New Roman"/>
          <w:color w:val="000000" w:themeColor="text1"/>
          <w:sz w:val="24"/>
          <w:szCs w:val="28"/>
        </w:rPr>
        <w:t xml:space="preserve">R-loop </w:t>
      </w:r>
      <w:r w:rsidRPr="00EA3247">
        <w:rPr>
          <w:rFonts w:ascii="Times New Roman" w:eastAsia="맑은 고딕" w:hAnsi="Times New Roman" w:cs="Times New Roman"/>
          <w:b/>
          <w:color w:val="000000" w:themeColor="text1"/>
          <w:sz w:val="24"/>
          <w:szCs w:val="28"/>
        </w:rPr>
        <w:t>(</w:t>
      </w:r>
      <w:proofErr w:type="spellStart"/>
      <w:r w:rsidRPr="00EA3247">
        <w:rPr>
          <w:rFonts w:ascii="Times New Roman" w:eastAsia="맑은 고딕" w:hAnsi="Times New Roman" w:cs="Times New Roman"/>
          <w:b/>
          <w:color w:val="000000" w:themeColor="text1"/>
          <w:sz w:val="24"/>
          <w:szCs w:val="28"/>
        </w:rPr>
        <w:t>i</w:t>
      </w:r>
      <w:proofErr w:type="spellEnd"/>
      <w:r w:rsidRPr="00EA3247">
        <w:rPr>
          <w:rFonts w:ascii="Times New Roman" w:eastAsia="맑은 고딕" w:hAnsi="Times New Roman" w:cs="Times New Roman"/>
          <w:b/>
          <w:color w:val="000000" w:themeColor="text1"/>
          <w:sz w:val="24"/>
          <w:szCs w:val="28"/>
        </w:rPr>
        <w:t>)</w:t>
      </w:r>
      <w:r w:rsidRPr="00EA3247">
        <w:rPr>
          <w:rFonts w:ascii="Times New Roman" w:hAnsi="Times New Roman" w:cs="Times New Roman"/>
          <w:color w:val="000000" w:themeColor="text1"/>
          <w:sz w:val="24"/>
          <w:szCs w:val="28"/>
        </w:rPr>
        <w:t xml:space="preserve">. DDX41-ΔHel-WT (0, 80, 160, 325, 650 and 1300 </w:t>
      </w:r>
      <w:proofErr w:type="spellStart"/>
      <w:r w:rsidRPr="00EA3247">
        <w:rPr>
          <w:rFonts w:ascii="Times New Roman" w:hAnsi="Times New Roman" w:cs="Times New Roman"/>
          <w:color w:val="000000" w:themeColor="text1"/>
          <w:sz w:val="24"/>
          <w:szCs w:val="28"/>
        </w:rPr>
        <w:t>nM</w:t>
      </w:r>
      <w:proofErr w:type="spellEnd"/>
      <w:r w:rsidRPr="00EA3247">
        <w:rPr>
          <w:rFonts w:ascii="Times New Roman" w:hAnsi="Times New Roman" w:cs="Times New Roman"/>
          <w:color w:val="000000" w:themeColor="text1"/>
          <w:sz w:val="24"/>
          <w:szCs w:val="28"/>
        </w:rPr>
        <w:t xml:space="preserve">) was titrated to 10 </w:t>
      </w:r>
      <w:proofErr w:type="spellStart"/>
      <w:r w:rsidRPr="00EA3247">
        <w:rPr>
          <w:rFonts w:ascii="Times New Roman" w:hAnsi="Times New Roman" w:cs="Times New Roman"/>
          <w:color w:val="000000" w:themeColor="text1"/>
          <w:sz w:val="24"/>
          <w:szCs w:val="28"/>
        </w:rPr>
        <w:t>nM</w:t>
      </w:r>
      <w:proofErr w:type="spellEnd"/>
      <w:r w:rsidRPr="00EA3247">
        <w:rPr>
          <w:rFonts w:ascii="Times New Roman" w:hAnsi="Times New Roman" w:cs="Times New Roman"/>
          <w:color w:val="000000" w:themeColor="text1"/>
          <w:sz w:val="24"/>
          <w:szCs w:val="28"/>
        </w:rPr>
        <w:t xml:space="preserve"> of </w:t>
      </w:r>
      <w:r w:rsidRPr="00EA3247">
        <w:rPr>
          <w:rFonts w:ascii="Times New Roman" w:eastAsia="맑은 고딕" w:hAnsi="Times New Roman" w:cs="Times New Roman"/>
          <w:color w:val="000000" w:themeColor="text1"/>
          <w:sz w:val="24"/>
          <w:szCs w:val="28"/>
        </w:rPr>
        <w:t>nucleotide</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color w:val="000000" w:themeColor="text1"/>
          <w:sz w:val="24"/>
          <w:szCs w:val="28"/>
        </w:rPr>
        <w:t>substrates</w:t>
      </w:r>
      <w:r w:rsidRPr="00EA3247">
        <w:rPr>
          <w:rFonts w:ascii="Times New Roman" w:hAnsi="Times New Roman" w:cs="Times New Roman"/>
          <w:color w:val="000000" w:themeColor="text1"/>
          <w:sz w:val="24"/>
          <w:szCs w:val="28"/>
        </w:rPr>
        <w:t xml:space="preserve">. </w:t>
      </w:r>
      <w:r w:rsidRPr="00EA3247">
        <w:rPr>
          <w:rFonts w:ascii="Times New Roman" w:hAnsi="Times New Roman" w:cs="Times New Roman"/>
          <w:b/>
          <w:bCs/>
          <w:color w:val="000000" w:themeColor="text1"/>
          <w:sz w:val="24"/>
          <w:szCs w:val="28"/>
        </w:rPr>
        <w:t>(j)</w:t>
      </w:r>
      <w:r w:rsidRPr="00EA3247">
        <w:rPr>
          <w:rFonts w:ascii="Times New Roman" w:hAnsi="Times New Roman" w:cs="Times New Roman"/>
          <w:color w:val="000000" w:themeColor="text1"/>
          <w:sz w:val="24"/>
          <w:szCs w:val="28"/>
        </w:rPr>
        <w:t xml:space="preserve"> </w:t>
      </w:r>
      <w:r w:rsidRPr="00EA3247">
        <w:rPr>
          <w:rFonts w:ascii="Times New Roman" w:eastAsia="굴림" w:hAnsi="Times New Roman" w:cs="Times New Roman"/>
          <w:color w:val="000000" w:themeColor="text1"/>
          <w:sz w:val="24"/>
          <w:szCs w:val="28"/>
        </w:rPr>
        <w:t>SDS PAGE data of purified recombinant DDX41-</w:t>
      </w:r>
      <w:r w:rsidRPr="00EA3247">
        <w:rPr>
          <w:rFonts w:ascii="Times New Roman" w:eastAsia="맑은 고딕" w:hAnsi="Times New Roman" w:cs="Times New Roman"/>
          <w:color w:val="000000" w:themeColor="text1"/>
          <w:sz w:val="24"/>
          <w:szCs w:val="28"/>
        </w:rPr>
        <w:t>Δ</w:t>
      </w:r>
      <w:r w:rsidRPr="00EA3247">
        <w:rPr>
          <w:rFonts w:ascii="Times New Roman" w:eastAsia="굴림" w:hAnsi="Times New Roman" w:cs="Times New Roman"/>
          <w:color w:val="000000" w:themeColor="text1"/>
          <w:sz w:val="24"/>
          <w:szCs w:val="28"/>
        </w:rPr>
        <w:t xml:space="preserve">Hel-Y259C. </w:t>
      </w:r>
      <w:bookmarkStart w:id="4" w:name="_Hlk113354752"/>
      <w:r w:rsidRPr="00EA3247">
        <w:rPr>
          <w:rFonts w:ascii="Times New Roman" w:eastAsia="굴림" w:hAnsi="Times New Roman" w:cs="Times New Roman"/>
          <w:b/>
          <w:bCs/>
          <w:color w:val="000000" w:themeColor="text1"/>
          <w:sz w:val="24"/>
          <w:szCs w:val="28"/>
        </w:rPr>
        <w:t>(k, l)</w:t>
      </w:r>
      <w:r w:rsidRPr="00EA3247">
        <w:rPr>
          <w:rFonts w:ascii="Times New Roman" w:eastAsia="굴림" w:hAnsi="Times New Roman" w:cs="Times New Roman"/>
          <w:b/>
          <w:color w:val="000000" w:themeColor="text1"/>
          <w:sz w:val="24"/>
          <w:szCs w:val="28"/>
        </w:rPr>
        <w:t xml:space="preserve"> </w:t>
      </w:r>
      <w:r w:rsidRPr="00EA3247">
        <w:rPr>
          <w:rFonts w:ascii="Times New Roman" w:eastAsia="굴림" w:hAnsi="Times New Roman" w:cs="Times New Roman"/>
          <w:bCs/>
          <w:color w:val="000000" w:themeColor="text1"/>
          <w:sz w:val="24"/>
          <w:szCs w:val="28"/>
        </w:rPr>
        <w:t xml:space="preserve">EMSA for </w:t>
      </w:r>
      <w:r w:rsidRPr="00EA3247">
        <w:rPr>
          <w:rFonts w:ascii="Times New Roman" w:hAnsi="Times New Roman" w:cs="Times New Roman"/>
          <w:color w:val="000000" w:themeColor="text1"/>
          <w:sz w:val="24"/>
          <w:szCs w:val="28"/>
        </w:rPr>
        <w:t>DDX41-ΔHel-</w:t>
      </w:r>
      <w:r w:rsidRPr="00EA3247">
        <w:rPr>
          <w:rFonts w:ascii="Times New Roman" w:eastAsia="맑은 고딕" w:hAnsi="Times New Roman" w:cs="Times New Roman"/>
          <w:color w:val="000000" w:themeColor="text1"/>
          <w:sz w:val="24"/>
          <w:szCs w:val="28"/>
        </w:rPr>
        <w:t>Y259C</w:t>
      </w:r>
      <w:r w:rsidRPr="00EA3247">
        <w:rPr>
          <w:rFonts w:ascii="Times New Roman" w:hAnsi="Times New Roman" w:cs="Times New Roman"/>
          <w:color w:val="000000" w:themeColor="text1"/>
          <w:sz w:val="24"/>
          <w:szCs w:val="28"/>
        </w:rPr>
        <w:t xml:space="preserve"> and </w:t>
      </w:r>
      <w:r w:rsidRPr="00EA3247">
        <w:rPr>
          <w:rFonts w:ascii="Times New Roman" w:eastAsia="맑은 고딕" w:hAnsi="Times New Roman" w:cs="Times New Roman"/>
          <w:color w:val="000000" w:themeColor="text1"/>
          <w:sz w:val="24"/>
          <w:szCs w:val="28"/>
        </w:rPr>
        <w:t>Duplex</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b/>
          <w:color w:val="000000" w:themeColor="text1"/>
          <w:sz w:val="24"/>
          <w:szCs w:val="28"/>
        </w:rPr>
        <w:t>(k)</w:t>
      </w:r>
      <w:r w:rsidRPr="00EA3247">
        <w:rPr>
          <w:rFonts w:ascii="Times New Roman" w:eastAsia="맑은 고딕" w:hAnsi="Times New Roman" w:cs="Times New Roman"/>
          <w:color w:val="000000" w:themeColor="text1"/>
          <w:sz w:val="24"/>
          <w:szCs w:val="28"/>
        </w:rPr>
        <w:t>,</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color w:val="000000" w:themeColor="text1"/>
          <w:sz w:val="24"/>
          <w:szCs w:val="28"/>
        </w:rPr>
        <w:t>R-loop</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b/>
          <w:color w:val="000000" w:themeColor="text1"/>
          <w:sz w:val="24"/>
          <w:szCs w:val="28"/>
        </w:rPr>
        <w:t>(l)</w:t>
      </w:r>
      <w:r w:rsidRPr="00EA3247">
        <w:rPr>
          <w:rFonts w:ascii="Times New Roman" w:eastAsia="맑은 고딕" w:hAnsi="Times New Roman" w:cs="Times New Roman"/>
          <w:color w:val="000000" w:themeColor="text1"/>
          <w:sz w:val="24"/>
          <w:szCs w:val="28"/>
        </w:rPr>
        <w:t xml:space="preserve">. </w:t>
      </w:r>
      <w:r w:rsidRPr="00EA3247">
        <w:rPr>
          <w:rFonts w:ascii="Times New Roman" w:hAnsi="Times New Roman" w:cs="Times New Roman"/>
          <w:color w:val="000000" w:themeColor="text1"/>
          <w:sz w:val="24"/>
          <w:szCs w:val="28"/>
        </w:rPr>
        <w:t>DDX41-ΔHel-</w:t>
      </w:r>
      <w:r w:rsidRPr="00EA3247">
        <w:rPr>
          <w:rFonts w:ascii="Times New Roman" w:eastAsia="맑은 고딕" w:hAnsi="Times New Roman" w:cs="Times New Roman"/>
          <w:color w:val="000000" w:themeColor="text1"/>
          <w:sz w:val="24"/>
          <w:szCs w:val="28"/>
        </w:rPr>
        <w:t xml:space="preserve">Y259C </w:t>
      </w:r>
      <w:r w:rsidRPr="00EA3247">
        <w:rPr>
          <w:rFonts w:ascii="Times New Roman" w:hAnsi="Times New Roman" w:cs="Times New Roman"/>
          <w:color w:val="000000" w:themeColor="text1"/>
          <w:sz w:val="24"/>
          <w:szCs w:val="28"/>
        </w:rPr>
        <w:t xml:space="preserve">(0, 80, 160, 325, 650 and 1300 </w:t>
      </w:r>
      <w:proofErr w:type="spellStart"/>
      <w:r w:rsidRPr="00EA3247">
        <w:rPr>
          <w:rFonts w:ascii="Times New Roman" w:hAnsi="Times New Roman" w:cs="Times New Roman"/>
          <w:color w:val="000000" w:themeColor="text1"/>
          <w:sz w:val="24"/>
          <w:szCs w:val="28"/>
        </w:rPr>
        <w:t>nM</w:t>
      </w:r>
      <w:proofErr w:type="spellEnd"/>
      <w:r w:rsidRPr="00EA3247">
        <w:rPr>
          <w:rFonts w:ascii="Times New Roman" w:hAnsi="Times New Roman" w:cs="Times New Roman"/>
          <w:color w:val="000000" w:themeColor="text1"/>
          <w:sz w:val="24"/>
          <w:szCs w:val="28"/>
        </w:rPr>
        <w:t xml:space="preserve">) was titrated to 10 </w:t>
      </w:r>
      <w:proofErr w:type="spellStart"/>
      <w:r w:rsidRPr="00EA3247">
        <w:rPr>
          <w:rFonts w:ascii="Times New Roman" w:hAnsi="Times New Roman" w:cs="Times New Roman"/>
          <w:color w:val="000000" w:themeColor="text1"/>
          <w:sz w:val="24"/>
          <w:szCs w:val="28"/>
        </w:rPr>
        <w:t>nM</w:t>
      </w:r>
      <w:proofErr w:type="spellEnd"/>
      <w:r w:rsidRPr="00EA3247">
        <w:rPr>
          <w:rFonts w:ascii="Times New Roman" w:hAnsi="Times New Roman" w:cs="Times New Roman"/>
          <w:color w:val="000000" w:themeColor="text1"/>
          <w:sz w:val="24"/>
          <w:szCs w:val="28"/>
        </w:rPr>
        <w:t xml:space="preserve"> of </w:t>
      </w:r>
      <w:r w:rsidRPr="00EA3247">
        <w:rPr>
          <w:rFonts w:ascii="Times New Roman" w:eastAsia="맑은 고딕" w:hAnsi="Times New Roman" w:cs="Times New Roman"/>
          <w:color w:val="000000" w:themeColor="text1"/>
          <w:sz w:val="24"/>
          <w:szCs w:val="28"/>
        </w:rPr>
        <w:t>nucleotide</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color w:val="000000" w:themeColor="text1"/>
          <w:sz w:val="24"/>
          <w:szCs w:val="28"/>
        </w:rPr>
        <w:t>substrates</w:t>
      </w:r>
      <w:r w:rsidRPr="00EA3247">
        <w:rPr>
          <w:rFonts w:ascii="Times New Roman" w:hAnsi="Times New Roman" w:cs="Times New Roman"/>
          <w:color w:val="000000" w:themeColor="text1"/>
          <w:sz w:val="24"/>
          <w:szCs w:val="28"/>
        </w:rPr>
        <w:t xml:space="preserve">. </w:t>
      </w:r>
      <w:r w:rsidRPr="00EA3247">
        <w:rPr>
          <w:rFonts w:ascii="Times New Roman" w:hAnsi="Times New Roman" w:cs="Times New Roman"/>
          <w:b/>
          <w:bCs/>
          <w:color w:val="000000" w:themeColor="text1"/>
          <w:sz w:val="24"/>
          <w:szCs w:val="28"/>
        </w:rPr>
        <w:t>(m)</w:t>
      </w:r>
      <w:r w:rsidRPr="00EA3247">
        <w:rPr>
          <w:rFonts w:ascii="Times New Roman" w:hAnsi="Times New Roman" w:cs="Times New Roman"/>
          <w:color w:val="000000" w:themeColor="text1"/>
          <w:sz w:val="24"/>
          <w:szCs w:val="28"/>
        </w:rPr>
        <w:t xml:space="preserve"> </w:t>
      </w:r>
      <w:r w:rsidRPr="00EA3247">
        <w:rPr>
          <w:rFonts w:ascii="Times New Roman" w:eastAsia="굴림" w:hAnsi="Times New Roman" w:cs="Times New Roman"/>
          <w:color w:val="000000" w:themeColor="text1"/>
          <w:sz w:val="24"/>
          <w:szCs w:val="28"/>
        </w:rPr>
        <w:t>SDS PAGE data of purified recombinant DDX41-</w:t>
      </w:r>
      <w:r w:rsidRPr="00EA3247">
        <w:rPr>
          <w:rFonts w:ascii="Times New Roman" w:eastAsia="맑은 고딕" w:hAnsi="Times New Roman" w:cs="Times New Roman"/>
          <w:color w:val="000000" w:themeColor="text1"/>
          <w:sz w:val="24"/>
          <w:szCs w:val="28"/>
        </w:rPr>
        <w:t>R525H</w:t>
      </w:r>
      <w:r w:rsidRPr="00EA3247">
        <w:rPr>
          <w:rFonts w:ascii="Times New Roman" w:eastAsia="굴림" w:hAnsi="Times New Roman" w:cs="Times New Roman"/>
          <w:color w:val="000000" w:themeColor="text1"/>
          <w:sz w:val="24"/>
          <w:szCs w:val="28"/>
        </w:rPr>
        <w:t xml:space="preserve">. </w:t>
      </w:r>
      <w:r w:rsidRPr="00EA3247">
        <w:rPr>
          <w:rFonts w:ascii="Times New Roman" w:eastAsia="굴림" w:hAnsi="Times New Roman" w:cs="Times New Roman"/>
          <w:b/>
          <w:bCs/>
          <w:color w:val="000000" w:themeColor="text1"/>
          <w:sz w:val="24"/>
          <w:szCs w:val="28"/>
        </w:rPr>
        <w:t>(n, o)</w:t>
      </w:r>
      <w:r w:rsidRPr="00EA3247">
        <w:rPr>
          <w:rFonts w:ascii="Times New Roman" w:eastAsia="굴림" w:hAnsi="Times New Roman" w:cs="Times New Roman"/>
          <w:b/>
          <w:color w:val="000000" w:themeColor="text1"/>
          <w:sz w:val="24"/>
          <w:szCs w:val="28"/>
        </w:rPr>
        <w:t xml:space="preserve"> </w:t>
      </w:r>
      <w:r w:rsidRPr="00EA3247">
        <w:rPr>
          <w:rFonts w:ascii="Times New Roman" w:eastAsia="굴림" w:hAnsi="Times New Roman" w:cs="Times New Roman"/>
          <w:bCs/>
          <w:color w:val="000000" w:themeColor="text1"/>
          <w:sz w:val="24"/>
          <w:szCs w:val="28"/>
        </w:rPr>
        <w:t xml:space="preserve">EMSA for </w:t>
      </w:r>
      <w:r w:rsidRPr="00EA3247">
        <w:rPr>
          <w:rFonts w:ascii="Times New Roman" w:hAnsi="Times New Roman" w:cs="Times New Roman"/>
          <w:color w:val="000000" w:themeColor="text1"/>
          <w:sz w:val="24"/>
          <w:szCs w:val="28"/>
        </w:rPr>
        <w:t>DDX41-ΔHel-</w:t>
      </w:r>
      <w:r w:rsidRPr="00EA3247">
        <w:rPr>
          <w:rFonts w:ascii="Times New Roman" w:eastAsia="맑은 고딕" w:hAnsi="Times New Roman" w:cs="Times New Roman"/>
          <w:color w:val="000000" w:themeColor="text1"/>
          <w:sz w:val="24"/>
          <w:szCs w:val="28"/>
        </w:rPr>
        <w:t xml:space="preserve">Y259C </w:t>
      </w:r>
      <w:r w:rsidRPr="00EA3247">
        <w:rPr>
          <w:rFonts w:ascii="Times New Roman" w:hAnsi="Times New Roman" w:cs="Times New Roman"/>
          <w:color w:val="000000" w:themeColor="text1"/>
          <w:sz w:val="24"/>
          <w:szCs w:val="28"/>
        </w:rPr>
        <w:t xml:space="preserve">and </w:t>
      </w:r>
      <w:r w:rsidRPr="00EA3247">
        <w:rPr>
          <w:rFonts w:ascii="Times New Roman" w:eastAsia="맑은 고딕" w:hAnsi="Times New Roman" w:cs="Times New Roman"/>
          <w:color w:val="000000" w:themeColor="text1"/>
          <w:sz w:val="24"/>
          <w:szCs w:val="28"/>
        </w:rPr>
        <w:t>Duplex</w:t>
      </w:r>
      <w:r w:rsidRPr="00EA3247">
        <w:rPr>
          <w:rFonts w:ascii="Times New Roman" w:hAnsi="Times New Roman" w:cs="Times New Roman"/>
          <w:color w:val="000000" w:themeColor="text1"/>
          <w:sz w:val="24"/>
          <w:szCs w:val="28"/>
        </w:rPr>
        <w:t xml:space="preserve"> </w:t>
      </w:r>
      <w:r w:rsidRPr="000E598A">
        <w:rPr>
          <w:rFonts w:ascii="Times New Roman" w:eastAsia="맑은 고딕" w:hAnsi="Times New Roman" w:cs="Times New Roman"/>
          <w:b/>
          <w:color w:val="000000" w:themeColor="text1"/>
          <w:sz w:val="24"/>
          <w:szCs w:val="28"/>
        </w:rPr>
        <w:t>(</w:t>
      </w:r>
      <w:r w:rsidR="000E598A" w:rsidRPr="000E598A">
        <w:rPr>
          <w:rFonts w:ascii="Times New Roman" w:eastAsia="맑은 고딕" w:hAnsi="Times New Roman" w:cs="Times New Roman" w:hint="eastAsia"/>
          <w:b/>
          <w:color w:val="000000" w:themeColor="text1"/>
          <w:sz w:val="24"/>
          <w:szCs w:val="28"/>
        </w:rPr>
        <w:t>n</w:t>
      </w:r>
      <w:r w:rsidRPr="000E598A">
        <w:rPr>
          <w:rFonts w:ascii="Times New Roman" w:eastAsia="맑은 고딕" w:hAnsi="Times New Roman" w:cs="Times New Roman"/>
          <w:b/>
          <w:color w:val="000000" w:themeColor="text1"/>
          <w:sz w:val="24"/>
          <w:szCs w:val="28"/>
        </w:rPr>
        <w:t>)</w:t>
      </w:r>
      <w:r w:rsidRPr="00EA3247">
        <w:rPr>
          <w:rFonts w:ascii="Times New Roman" w:eastAsia="맑은 고딕" w:hAnsi="Times New Roman" w:cs="Times New Roman"/>
          <w:color w:val="000000" w:themeColor="text1"/>
          <w:sz w:val="24"/>
          <w:szCs w:val="28"/>
        </w:rPr>
        <w:t>,</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color w:val="000000" w:themeColor="text1"/>
          <w:sz w:val="24"/>
          <w:szCs w:val="28"/>
        </w:rPr>
        <w:t>R-loop</w:t>
      </w:r>
      <w:r w:rsidRPr="00EA3247">
        <w:rPr>
          <w:rFonts w:ascii="Times New Roman" w:hAnsi="Times New Roman" w:cs="Times New Roman"/>
          <w:color w:val="000000" w:themeColor="text1"/>
          <w:sz w:val="24"/>
          <w:szCs w:val="28"/>
        </w:rPr>
        <w:t xml:space="preserve"> </w:t>
      </w:r>
      <w:r w:rsidRPr="000E598A">
        <w:rPr>
          <w:rFonts w:ascii="Times New Roman" w:eastAsia="맑은 고딕" w:hAnsi="Times New Roman" w:cs="Times New Roman"/>
          <w:b/>
          <w:bCs/>
          <w:color w:val="000000" w:themeColor="text1"/>
          <w:sz w:val="24"/>
          <w:szCs w:val="28"/>
        </w:rPr>
        <w:t>(</w:t>
      </w:r>
      <w:r w:rsidR="000E598A" w:rsidRPr="000E598A">
        <w:rPr>
          <w:rFonts w:ascii="Times New Roman" w:eastAsia="맑은 고딕" w:hAnsi="Times New Roman" w:cs="Times New Roman"/>
          <w:b/>
          <w:bCs/>
          <w:color w:val="000000" w:themeColor="text1"/>
          <w:sz w:val="24"/>
          <w:szCs w:val="28"/>
        </w:rPr>
        <w:t>o</w:t>
      </w:r>
      <w:r w:rsidRPr="000E598A">
        <w:rPr>
          <w:rFonts w:ascii="Times New Roman" w:eastAsia="맑은 고딕" w:hAnsi="Times New Roman" w:cs="Times New Roman"/>
          <w:b/>
          <w:bCs/>
          <w:color w:val="000000" w:themeColor="text1"/>
          <w:sz w:val="24"/>
          <w:szCs w:val="28"/>
        </w:rPr>
        <w:t>)</w:t>
      </w:r>
      <w:r w:rsidRPr="00EA3247">
        <w:rPr>
          <w:rFonts w:ascii="Times New Roman" w:eastAsia="맑은 고딕" w:hAnsi="Times New Roman" w:cs="Times New Roman"/>
          <w:color w:val="000000" w:themeColor="text1"/>
          <w:sz w:val="24"/>
          <w:szCs w:val="28"/>
        </w:rPr>
        <w:t xml:space="preserve">. </w:t>
      </w:r>
      <w:r w:rsidRPr="00EA3247">
        <w:rPr>
          <w:rFonts w:ascii="Times New Roman" w:hAnsi="Times New Roman" w:cs="Times New Roman"/>
          <w:color w:val="000000" w:themeColor="text1"/>
          <w:sz w:val="24"/>
          <w:szCs w:val="28"/>
        </w:rPr>
        <w:t>DDX41-</w:t>
      </w:r>
      <w:r w:rsidRPr="00EA3247">
        <w:rPr>
          <w:rFonts w:ascii="Times New Roman" w:eastAsia="맑은 고딕" w:hAnsi="Times New Roman" w:cs="Times New Roman"/>
          <w:color w:val="000000" w:themeColor="text1"/>
          <w:sz w:val="24"/>
          <w:szCs w:val="28"/>
        </w:rPr>
        <w:t>R525H (</w:t>
      </w:r>
      <w:r w:rsidRPr="00EA3247">
        <w:rPr>
          <w:rFonts w:ascii="Times New Roman" w:hAnsi="Times New Roman" w:cs="Times New Roman"/>
          <w:color w:val="000000" w:themeColor="text1"/>
          <w:sz w:val="24"/>
          <w:szCs w:val="28"/>
        </w:rPr>
        <w:t xml:space="preserve">0, 80, 160, 325, 650 and 1300 </w:t>
      </w:r>
      <w:proofErr w:type="spellStart"/>
      <w:r w:rsidRPr="00EA3247">
        <w:rPr>
          <w:rFonts w:ascii="Times New Roman" w:hAnsi="Times New Roman" w:cs="Times New Roman"/>
          <w:color w:val="000000" w:themeColor="text1"/>
          <w:sz w:val="24"/>
          <w:szCs w:val="28"/>
        </w:rPr>
        <w:t>nM</w:t>
      </w:r>
      <w:proofErr w:type="spellEnd"/>
      <w:r w:rsidRPr="00EA3247">
        <w:rPr>
          <w:rFonts w:ascii="Times New Roman" w:hAnsi="Times New Roman" w:cs="Times New Roman"/>
          <w:color w:val="000000" w:themeColor="text1"/>
          <w:sz w:val="24"/>
          <w:szCs w:val="28"/>
        </w:rPr>
        <w:t xml:space="preserve">) was titrated to 10 </w:t>
      </w:r>
      <w:proofErr w:type="spellStart"/>
      <w:r w:rsidRPr="00EA3247">
        <w:rPr>
          <w:rFonts w:ascii="Times New Roman" w:hAnsi="Times New Roman" w:cs="Times New Roman"/>
          <w:color w:val="000000" w:themeColor="text1"/>
          <w:sz w:val="24"/>
          <w:szCs w:val="28"/>
        </w:rPr>
        <w:t>nM</w:t>
      </w:r>
      <w:proofErr w:type="spellEnd"/>
      <w:r w:rsidRPr="00EA3247">
        <w:rPr>
          <w:rFonts w:ascii="Times New Roman" w:hAnsi="Times New Roman" w:cs="Times New Roman"/>
          <w:color w:val="000000" w:themeColor="text1"/>
          <w:sz w:val="24"/>
          <w:szCs w:val="28"/>
        </w:rPr>
        <w:t xml:space="preserve"> of </w:t>
      </w:r>
      <w:r w:rsidRPr="00EA3247">
        <w:rPr>
          <w:rFonts w:ascii="Times New Roman" w:eastAsia="맑은 고딕" w:hAnsi="Times New Roman" w:cs="Times New Roman"/>
          <w:color w:val="000000" w:themeColor="text1"/>
          <w:sz w:val="24"/>
          <w:szCs w:val="28"/>
        </w:rPr>
        <w:t>nucleotide</w:t>
      </w:r>
      <w:r w:rsidRPr="00EA3247">
        <w:rPr>
          <w:rFonts w:ascii="Times New Roman" w:hAnsi="Times New Roman" w:cs="Times New Roman"/>
          <w:color w:val="000000" w:themeColor="text1"/>
          <w:sz w:val="24"/>
          <w:szCs w:val="28"/>
        </w:rPr>
        <w:t xml:space="preserve"> </w:t>
      </w:r>
      <w:r w:rsidRPr="00EA3247">
        <w:rPr>
          <w:rFonts w:ascii="Times New Roman" w:eastAsia="맑은 고딕" w:hAnsi="Times New Roman" w:cs="Times New Roman"/>
          <w:color w:val="000000" w:themeColor="text1"/>
          <w:sz w:val="24"/>
          <w:szCs w:val="28"/>
        </w:rPr>
        <w:t>substrates</w:t>
      </w:r>
      <w:r w:rsidRPr="00EA3247">
        <w:rPr>
          <w:rFonts w:ascii="Times New Roman" w:hAnsi="Times New Roman" w:cs="Times New Roman"/>
          <w:color w:val="000000" w:themeColor="text1"/>
          <w:sz w:val="24"/>
          <w:szCs w:val="28"/>
        </w:rPr>
        <w:t>.</w:t>
      </w:r>
      <w:bookmarkEnd w:id="4"/>
    </w:p>
    <w:p w14:paraId="19AAE985" w14:textId="77777777" w:rsidR="00EC3E37" w:rsidRPr="00EA3247" w:rsidRDefault="00EC3E37" w:rsidP="00EC3E37">
      <w:pPr>
        <w:adjustRightInd w:val="0"/>
        <w:spacing w:line="480" w:lineRule="auto"/>
        <w:rPr>
          <w:rFonts w:ascii="Times New Roman" w:eastAsia="맑은 고딕" w:hAnsi="Times New Roman" w:cs="Times New Roman"/>
          <w:b/>
          <w:noProof/>
          <w:color w:val="000000" w:themeColor="text1"/>
        </w:rPr>
      </w:pPr>
    </w:p>
    <w:p w14:paraId="4CCD437F"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79A3311B"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049FCE13"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01B16CB9"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0EA4A311"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5D107CF2"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5C96427A"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0B81381C"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77525253"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2C2D3749"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p w14:paraId="5DAEAC2E" w14:textId="77777777" w:rsidR="00EC3E37" w:rsidRPr="00EA3247" w:rsidRDefault="00EC3E37" w:rsidP="00EC3E37">
      <w:pPr>
        <w:adjustRightInd w:val="0"/>
        <w:spacing w:line="480" w:lineRule="auto"/>
        <w:rPr>
          <w:rFonts w:ascii="Times New Roman" w:hAnsi="Times New Roman" w:cs="Times New Roman"/>
          <w:b/>
          <w:noProof/>
          <w:color w:val="000000" w:themeColor="text1"/>
        </w:rPr>
      </w:pPr>
    </w:p>
    <w:bookmarkEnd w:id="2"/>
    <w:p w14:paraId="3AFB72D9" w14:textId="7CB9099B" w:rsidR="00EC3E37" w:rsidRPr="00EA3247" w:rsidRDefault="00EA19E4" w:rsidP="00EA19E4">
      <w:pPr>
        <w:spacing w:line="480" w:lineRule="auto"/>
        <w:rPr>
          <w:rFonts w:ascii="Times New Roman" w:eastAsia="굴림" w:hAnsi="Times New Roman" w:cs="Times New Roman"/>
          <w:sz w:val="24"/>
          <w:szCs w:val="24"/>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7</w:t>
      </w:r>
    </w:p>
    <w:p w14:paraId="5B71B244" w14:textId="0AB4D891" w:rsidR="00EC3E37" w:rsidRPr="00EA3247" w:rsidRDefault="0030018B" w:rsidP="00EC3E37">
      <w:pPr>
        <w:adjustRightInd w:val="0"/>
        <w:spacing w:line="480" w:lineRule="auto"/>
        <w:rPr>
          <w:rFonts w:ascii="Times New Roman" w:eastAsia="굴림" w:hAnsi="Times New Roman" w:cs="Times New Roman"/>
          <w:b/>
          <w:color w:val="000000" w:themeColor="text1"/>
        </w:rPr>
      </w:pPr>
      <w:r w:rsidRPr="00EA3247">
        <w:rPr>
          <w:rFonts w:ascii="Times New Roman" w:eastAsia="굴림" w:hAnsi="Times New Roman" w:cs="Times New Roman"/>
          <w:b/>
          <w:noProof/>
          <w:color w:val="000000" w:themeColor="text1"/>
        </w:rPr>
        <w:drawing>
          <wp:inline distT="0" distB="0" distL="0" distR="0" wp14:anchorId="161953C0" wp14:editId="2D46A857">
            <wp:extent cx="5727700" cy="7731760"/>
            <wp:effectExtent l="0" t="0" r="6350" b="2540"/>
            <wp:docPr id="1158080454" name="그림 9" descr="텍스트, 스크린샷,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80454" name="그림 9" descr="텍스트, 스크린샷, 디자인이(가) 표시된 사진&#10;&#10;자동 생성된 설명"/>
                    <pic:cNvPicPr/>
                  </pic:nvPicPr>
                  <pic:blipFill>
                    <a:blip r:embed="rId15"/>
                    <a:stretch>
                      <a:fillRect/>
                    </a:stretch>
                  </pic:blipFill>
                  <pic:spPr>
                    <a:xfrm>
                      <a:off x="0" y="0"/>
                      <a:ext cx="5727700" cy="7731760"/>
                    </a:xfrm>
                    <a:prstGeom prst="rect">
                      <a:avLst/>
                    </a:prstGeom>
                  </pic:spPr>
                </pic:pic>
              </a:graphicData>
            </a:graphic>
          </wp:inline>
        </w:drawing>
      </w:r>
    </w:p>
    <w:p w14:paraId="267256F0" w14:textId="77777777" w:rsidR="0030018B" w:rsidRPr="00EA3247" w:rsidRDefault="0030018B" w:rsidP="00EC3E37">
      <w:pPr>
        <w:adjustRightInd w:val="0"/>
        <w:spacing w:line="480" w:lineRule="auto"/>
        <w:rPr>
          <w:rFonts w:ascii="Times New Roman" w:eastAsia="굴림" w:hAnsi="Times New Roman" w:cs="Times New Roman"/>
          <w:b/>
          <w:color w:val="000000" w:themeColor="text1"/>
          <w:sz w:val="24"/>
          <w:szCs w:val="28"/>
        </w:rPr>
      </w:pPr>
    </w:p>
    <w:p w14:paraId="38977F9B" w14:textId="7605F6D6" w:rsidR="0030018B" w:rsidRPr="00EA3247" w:rsidRDefault="0030018B" w:rsidP="0030018B">
      <w:pPr>
        <w:adjustRightInd w:val="0"/>
        <w:spacing w:line="480" w:lineRule="auto"/>
        <w:rPr>
          <w:rFonts w:ascii="Times New Roman" w:eastAsia="MS Mincho" w:hAnsi="Times New Roman" w:cs="Times New Roman"/>
          <w:color w:val="000000"/>
          <w:sz w:val="24"/>
          <w:szCs w:val="28"/>
        </w:rPr>
      </w:pPr>
      <w:r w:rsidRPr="00EA3247">
        <w:rPr>
          <w:rFonts w:ascii="Times New Roman" w:eastAsia="굴림" w:hAnsi="Times New Roman" w:cs="Times New Roman"/>
          <w:b/>
          <w:color w:val="000000" w:themeColor="text1"/>
          <w:sz w:val="24"/>
          <w:szCs w:val="28"/>
        </w:rPr>
        <w:lastRenderedPageBreak/>
        <w:t>Supplementary Figure</w:t>
      </w:r>
      <w:r w:rsidRPr="00EA3247">
        <w:rPr>
          <w:rFonts w:ascii="Times New Roman" w:hAnsi="Times New Roman" w:cs="Times New Roman"/>
          <w:b/>
          <w:bCs/>
          <w:color w:val="000000" w:themeColor="text1"/>
          <w:sz w:val="24"/>
          <w:szCs w:val="28"/>
        </w:rPr>
        <w:t xml:space="preserve"> S</w:t>
      </w:r>
      <w:r w:rsidR="003030ED" w:rsidRPr="00EA3247">
        <w:rPr>
          <w:rFonts w:ascii="Times New Roman" w:hAnsi="Times New Roman" w:cs="Times New Roman"/>
          <w:b/>
          <w:bCs/>
          <w:color w:val="000000" w:themeColor="text1"/>
          <w:sz w:val="24"/>
          <w:szCs w:val="28"/>
        </w:rPr>
        <w:t>7</w:t>
      </w:r>
      <w:r w:rsidRPr="00EA3247">
        <w:rPr>
          <w:rFonts w:ascii="Times New Roman" w:hAnsi="Times New Roman" w:cs="Times New Roman"/>
          <w:b/>
          <w:bCs/>
          <w:color w:val="000000" w:themeColor="text1"/>
          <w:sz w:val="24"/>
          <w:szCs w:val="28"/>
        </w:rPr>
        <w:t>.</w:t>
      </w:r>
      <w:r w:rsidRPr="00EA3247">
        <w:rPr>
          <w:rFonts w:ascii="Times New Roman" w:hAnsi="Times New Roman" w:cs="Times New Roman"/>
          <w:b/>
          <w:color w:val="000000" w:themeColor="text1"/>
          <w:sz w:val="24"/>
          <w:szCs w:val="28"/>
        </w:rPr>
        <w:t xml:space="preserve"> </w:t>
      </w:r>
      <w:r w:rsidRPr="00EA3247">
        <w:rPr>
          <w:rFonts w:ascii="Times New Roman" w:eastAsia="MS Mincho" w:hAnsi="Times New Roman" w:cs="Times New Roman"/>
          <w:b/>
          <w:bCs/>
          <w:color w:val="000000" w:themeColor="text1"/>
          <w:sz w:val="24"/>
          <w:szCs w:val="28"/>
        </w:rPr>
        <w:t xml:space="preserve">DDX41 associates </w:t>
      </w:r>
      <w:r w:rsidRPr="00EA3247">
        <w:rPr>
          <w:rFonts w:ascii="Times New Roman" w:eastAsia="MS Mincho" w:hAnsi="Times New Roman" w:cs="Times New Roman"/>
          <w:b/>
          <w:bCs/>
          <w:color w:val="000000"/>
          <w:sz w:val="24"/>
          <w:szCs w:val="28"/>
        </w:rPr>
        <w:t xml:space="preserve">with </w:t>
      </w:r>
      <w:r w:rsidRPr="00EA3247">
        <w:rPr>
          <w:rFonts w:ascii="Times New Roman" w:hAnsi="Times New Roman" w:cs="Times New Roman"/>
          <w:b/>
          <w:bCs/>
          <w:sz w:val="24"/>
          <w:szCs w:val="28"/>
        </w:rPr>
        <w:t>METTL3, METTL14</w:t>
      </w:r>
      <w:r w:rsidRPr="00EA3247">
        <w:rPr>
          <w:rFonts w:ascii="Times New Roman" w:eastAsia="MS Mincho" w:hAnsi="Times New Roman" w:cs="Times New Roman"/>
          <w:b/>
          <w:bCs/>
          <w:color w:val="000000"/>
          <w:sz w:val="24"/>
          <w:szCs w:val="28"/>
        </w:rPr>
        <w:t xml:space="preserve"> and YTHDC1</w:t>
      </w:r>
      <w:r w:rsidRPr="00EA3247">
        <w:rPr>
          <w:rFonts w:ascii="Times New Roman" w:eastAsia="MS Mincho" w:hAnsi="Times New Roman" w:cs="Times New Roman"/>
          <w:b/>
          <w:color w:val="000000"/>
          <w:sz w:val="24"/>
          <w:szCs w:val="28"/>
        </w:rPr>
        <w:t>.</w:t>
      </w:r>
      <w:r w:rsidRPr="00EA3247">
        <w:rPr>
          <w:rFonts w:ascii="Times New Roman" w:eastAsia="MS Mincho" w:hAnsi="Times New Roman" w:cs="Times New Roman"/>
          <w:color w:val="000000"/>
          <w:sz w:val="24"/>
          <w:szCs w:val="28"/>
        </w:rPr>
        <w:t xml:space="preserve"> </w:t>
      </w:r>
    </w:p>
    <w:p w14:paraId="0B615CC1" w14:textId="270732E1" w:rsidR="00EC3E37" w:rsidRPr="00EA3247" w:rsidRDefault="0030018B" w:rsidP="0030018B">
      <w:pPr>
        <w:adjustRightInd w:val="0"/>
        <w:spacing w:line="480" w:lineRule="auto"/>
        <w:rPr>
          <w:rFonts w:ascii="Times New Roman" w:hAnsi="Times New Roman" w:cs="Times New Roman"/>
          <w:sz w:val="24"/>
          <w:szCs w:val="28"/>
        </w:rPr>
      </w:pPr>
      <w:r w:rsidRPr="00EA3247">
        <w:rPr>
          <w:rFonts w:ascii="Times New Roman" w:hAnsi="Times New Roman" w:cs="Times New Roman"/>
          <w:b/>
          <w:bCs/>
          <w:sz w:val="24"/>
          <w:szCs w:val="28"/>
        </w:rPr>
        <w:t>(a)</w:t>
      </w:r>
      <w:r w:rsidRPr="00EA3247">
        <w:rPr>
          <w:rFonts w:ascii="Times New Roman" w:hAnsi="Times New Roman" w:cs="Times New Roman"/>
          <w:sz w:val="24"/>
          <w:szCs w:val="28"/>
        </w:rPr>
        <w:t xml:space="preserve"> Diagram of DDX41 WT and deletion mutants (A1 to A4, N, and C). Numbers indicate amino acid residues. </w:t>
      </w:r>
      <w:r w:rsidRPr="00EA3247">
        <w:rPr>
          <w:rFonts w:ascii="Times New Roman" w:hAnsi="Times New Roman" w:cs="Times New Roman"/>
          <w:b/>
          <w:bCs/>
          <w:sz w:val="24"/>
          <w:szCs w:val="28"/>
        </w:rPr>
        <w:t>(b-d)</w:t>
      </w:r>
      <w:r w:rsidRPr="00EA3247">
        <w:rPr>
          <w:rFonts w:ascii="Times New Roman" w:hAnsi="Times New Roman" w:cs="Times New Roman"/>
          <w:sz w:val="24"/>
          <w:szCs w:val="28"/>
        </w:rPr>
        <w:t xml:space="preserve"> WT SFB-METTL3, SFB-METTL14, or SFB-YTHDC1 and either Myc-DDX41 or corresponding deletion mutants were co-transfected into K562 cells. Cell lysates were immunoprecipitated with anti-</w:t>
      </w:r>
      <w:proofErr w:type="spellStart"/>
      <w:r w:rsidRPr="00EA3247">
        <w:rPr>
          <w:rFonts w:ascii="Times New Roman" w:hAnsi="Times New Roman" w:cs="Times New Roman"/>
          <w:sz w:val="24"/>
          <w:szCs w:val="28"/>
        </w:rPr>
        <w:t>Myc</w:t>
      </w:r>
      <w:proofErr w:type="spellEnd"/>
      <w:r w:rsidRPr="00EA3247">
        <w:rPr>
          <w:rFonts w:ascii="Times New Roman" w:hAnsi="Times New Roman" w:cs="Times New Roman"/>
          <w:sz w:val="24"/>
          <w:szCs w:val="28"/>
        </w:rPr>
        <w:t xml:space="preserve"> antibodies and then immunoblotted with indicated antibodies. </w:t>
      </w:r>
      <w:r w:rsidRPr="00EA3247">
        <w:rPr>
          <w:rFonts w:ascii="Times New Roman" w:hAnsi="Times New Roman" w:cs="Times New Roman"/>
          <w:b/>
          <w:bCs/>
          <w:sz w:val="24"/>
          <w:szCs w:val="28"/>
        </w:rPr>
        <w:t>(e)</w:t>
      </w:r>
      <w:r w:rsidRPr="00EA3247">
        <w:rPr>
          <w:rFonts w:ascii="Times New Roman" w:hAnsi="Times New Roman" w:cs="Times New Roman"/>
          <w:sz w:val="24"/>
          <w:szCs w:val="28"/>
        </w:rPr>
        <w:t xml:space="preserve"> Diagram of WT METTL3 and deletion mutants (D1–D3). Numbers indicate amino acid residues. </w:t>
      </w:r>
      <w:r w:rsidRPr="00EA3247">
        <w:rPr>
          <w:rFonts w:ascii="Times New Roman" w:hAnsi="Times New Roman" w:cs="Times New Roman"/>
          <w:b/>
          <w:bCs/>
          <w:sz w:val="24"/>
          <w:szCs w:val="28"/>
        </w:rPr>
        <w:t>(g)</w:t>
      </w:r>
      <w:r w:rsidRPr="00EA3247">
        <w:rPr>
          <w:rFonts w:ascii="Times New Roman" w:hAnsi="Times New Roman" w:cs="Times New Roman"/>
          <w:sz w:val="24"/>
          <w:szCs w:val="28"/>
        </w:rPr>
        <w:t xml:space="preserve"> Diagram of WT METTL14 and deletion mutants (D1 to D3). Numbers indicate amino acid residues. </w:t>
      </w:r>
      <w:r w:rsidRPr="00EA3247">
        <w:rPr>
          <w:rFonts w:ascii="Times New Roman" w:hAnsi="Times New Roman" w:cs="Times New Roman"/>
          <w:b/>
          <w:bCs/>
          <w:sz w:val="24"/>
          <w:szCs w:val="28"/>
        </w:rPr>
        <w:t>(</w:t>
      </w:r>
      <w:proofErr w:type="spellStart"/>
      <w:r w:rsidRPr="00EA3247">
        <w:rPr>
          <w:rFonts w:ascii="Times New Roman" w:hAnsi="Times New Roman" w:cs="Times New Roman"/>
          <w:b/>
          <w:bCs/>
          <w:sz w:val="24"/>
          <w:szCs w:val="28"/>
        </w:rPr>
        <w:t>i</w:t>
      </w:r>
      <w:proofErr w:type="spellEnd"/>
      <w:r w:rsidRPr="00EA3247">
        <w:rPr>
          <w:rFonts w:ascii="Times New Roman" w:hAnsi="Times New Roman" w:cs="Times New Roman"/>
          <w:b/>
          <w:bCs/>
          <w:sz w:val="24"/>
          <w:szCs w:val="28"/>
        </w:rPr>
        <w:t>)</w:t>
      </w:r>
      <w:r w:rsidRPr="00EA3247">
        <w:rPr>
          <w:rFonts w:ascii="Times New Roman" w:hAnsi="Times New Roman" w:cs="Times New Roman"/>
          <w:sz w:val="24"/>
          <w:szCs w:val="28"/>
        </w:rPr>
        <w:t xml:space="preserve"> Diagram of WT YTHDC1 and deletion mutants (D1–D7). Numbers indicate amino acid residues. Numbers indicate amino acid residues. </w:t>
      </w:r>
      <w:r w:rsidRPr="00EA3247">
        <w:rPr>
          <w:rFonts w:ascii="Times New Roman" w:hAnsi="Times New Roman" w:cs="Times New Roman"/>
          <w:b/>
          <w:bCs/>
          <w:sz w:val="24"/>
          <w:szCs w:val="28"/>
        </w:rPr>
        <w:t xml:space="preserve">(f, h, j) </w:t>
      </w:r>
      <w:r w:rsidRPr="00EA3247">
        <w:rPr>
          <w:rFonts w:ascii="Times New Roman" w:hAnsi="Times New Roman" w:cs="Times New Roman"/>
          <w:sz w:val="24"/>
          <w:szCs w:val="28"/>
        </w:rPr>
        <w:t xml:space="preserve">Interactions between overexpressed </w:t>
      </w:r>
      <w:r w:rsidRPr="00EA3247">
        <w:rPr>
          <w:rFonts w:ascii="Times New Roman" w:hAnsi="Times New Roman"/>
          <w:sz w:val="24"/>
          <w:szCs w:val="28"/>
        </w:rPr>
        <w:t>DDX41</w:t>
      </w:r>
      <w:r w:rsidRPr="00EA3247">
        <w:rPr>
          <w:rFonts w:ascii="Times New Roman" w:hAnsi="Times New Roman" w:cs="Times New Roman"/>
          <w:sz w:val="24"/>
          <w:szCs w:val="28"/>
        </w:rPr>
        <w:t xml:space="preserve"> and METTL3, METTL14 or YTHDC1. </w:t>
      </w:r>
      <w:r w:rsidRPr="00EA3247">
        <w:rPr>
          <w:rFonts w:ascii="Times New Roman" w:hAnsi="Times New Roman" w:cs="Times New Roman"/>
          <w:b/>
          <w:bCs/>
          <w:sz w:val="24"/>
          <w:szCs w:val="28"/>
        </w:rPr>
        <w:t>(f)</w:t>
      </w:r>
      <w:r w:rsidRPr="00EA3247">
        <w:rPr>
          <w:rFonts w:ascii="Times New Roman" w:hAnsi="Times New Roman" w:cs="Times New Roman"/>
          <w:sz w:val="24"/>
          <w:szCs w:val="28"/>
        </w:rPr>
        <w:t xml:space="preserve"> Myc-DDX41 and either WT SFB-METTL3 or corresponding deletion mutants were co-transfected into K562 cells. </w:t>
      </w:r>
      <w:r w:rsidRPr="00EA3247">
        <w:rPr>
          <w:rFonts w:ascii="Times New Roman" w:hAnsi="Times New Roman" w:cs="Times New Roman"/>
          <w:b/>
          <w:bCs/>
          <w:sz w:val="24"/>
          <w:szCs w:val="28"/>
        </w:rPr>
        <w:t xml:space="preserve">(h) </w:t>
      </w:r>
      <w:r w:rsidRPr="00EA3247">
        <w:rPr>
          <w:rFonts w:ascii="Times New Roman" w:hAnsi="Times New Roman" w:cs="Times New Roman"/>
          <w:sz w:val="24"/>
          <w:szCs w:val="28"/>
        </w:rPr>
        <w:t xml:space="preserve">Myc-DDX41 and either WT SFB-METTL14 or corresponding deletion mutants were co-transfected into K562 cells. </w:t>
      </w:r>
      <w:r w:rsidRPr="00EA3247">
        <w:rPr>
          <w:rFonts w:ascii="Times New Roman" w:hAnsi="Times New Roman" w:cs="Times New Roman"/>
          <w:b/>
          <w:bCs/>
          <w:sz w:val="24"/>
          <w:szCs w:val="28"/>
        </w:rPr>
        <w:t xml:space="preserve">(j) </w:t>
      </w:r>
      <w:r w:rsidRPr="00EA3247">
        <w:rPr>
          <w:rFonts w:ascii="Times New Roman" w:hAnsi="Times New Roman" w:cs="Times New Roman"/>
          <w:sz w:val="24"/>
          <w:szCs w:val="28"/>
        </w:rPr>
        <w:t>Myc-DDX41 and either WT SFB-YTHDC1 or corresponding deletion mutants were co-transfected into K562 cells. Cell lysates were immunoprecipitated with anti-</w:t>
      </w:r>
      <w:proofErr w:type="spellStart"/>
      <w:r w:rsidRPr="00EA3247">
        <w:rPr>
          <w:rFonts w:ascii="Times New Roman" w:hAnsi="Times New Roman" w:cs="Times New Roman"/>
          <w:sz w:val="24"/>
          <w:szCs w:val="28"/>
        </w:rPr>
        <w:t>Myc</w:t>
      </w:r>
      <w:proofErr w:type="spellEnd"/>
      <w:r w:rsidRPr="00EA3247">
        <w:rPr>
          <w:rFonts w:ascii="Times New Roman" w:hAnsi="Times New Roman" w:cs="Times New Roman"/>
          <w:sz w:val="24"/>
          <w:szCs w:val="28"/>
        </w:rPr>
        <w:t xml:space="preserve"> antibodies and then immunoblotted with Flag antibodies. </w:t>
      </w:r>
      <w:r w:rsidRPr="00EA3247">
        <w:rPr>
          <w:rFonts w:ascii="Times New Roman" w:hAnsi="Times New Roman" w:cs="Times New Roman"/>
          <w:b/>
          <w:sz w:val="24"/>
          <w:szCs w:val="28"/>
        </w:rPr>
        <w:t>(k)</w:t>
      </w:r>
      <w:r w:rsidRPr="00EA3247">
        <w:rPr>
          <w:rFonts w:ascii="Times New Roman" w:hAnsi="Times New Roman" w:cs="Times New Roman"/>
          <w:sz w:val="24"/>
          <w:szCs w:val="28"/>
        </w:rPr>
        <w:t xml:space="preserve"> Diagram </w:t>
      </w:r>
      <w:r w:rsidRPr="00EA3247">
        <w:rPr>
          <w:rFonts w:ascii="Times New Roman" w:hAnsi="Times New Roman" w:cs="Times New Roman"/>
          <w:color w:val="000000" w:themeColor="text1"/>
          <w:sz w:val="24"/>
          <w:szCs w:val="28"/>
        </w:rPr>
        <w:t xml:space="preserve">of WT METLL3 and deletion mutants (METTL3 D4). The numbers indicate the amino acid residues. </w:t>
      </w:r>
      <w:r w:rsidRPr="00EA3247">
        <w:rPr>
          <w:rFonts w:ascii="Times New Roman" w:hAnsi="Times New Roman" w:cs="Times New Roman"/>
          <w:b/>
          <w:bCs/>
          <w:color w:val="000000" w:themeColor="text1"/>
          <w:sz w:val="24"/>
          <w:szCs w:val="28"/>
        </w:rPr>
        <w:t>(l)</w:t>
      </w:r>
      <w:r w:rsidRPr="00EA3247">
        <w:rPr>
          <w:rFonts w:ascii="Times New Roman" w:hAnsi="Times New Roman" w:cs="Times New Roman"/>
          <w:color w:val="000000" w:themeColor="text1"/>
          <w:sz w:val="24"/>
          <w:szCs w:val="28"/>
        </w:rPr>
        <w:t xml:space="preserve"> Myc-DDX41 WT and either SFB-METTL3 or its deletion mutant were co-transfected into K562 cells. The cell lysates were immunoprecipitated with the anti-Flag antibody and then immunoblotted with the indicated antibodies. </w:t>
      </w:r>
      <w:r w:rsidRPr="00EA3247">
        <w:rPr>
          <w:rFonts w:ascii="Times New Roman" w:hAnsi="Times New Roman" w:cs="Times New Roman"/>
          <w:b/>
          <w:bCs/>
          <w:color w:val="000000" w:themeColor="text1"/>
          <w:sz w:val="24"/>
          <w:szCs w:val="28"/>
        </w:rPr>
        <w:t>(m)</w:t>
      </w:r>
      <w:r w:rsidRPr="00EA3247">
        <w:rPr>
          <w:rFonts w:ascii="Times New Roman" w:hAnsi="Times New Roman" w:cs="Times New Roman"/>
          <w:color w:val="000000" w:themeColor="text1"/>
          <w:sz w:val="24"/>
          <w:szCs w:val="28"/>
        </w:rPr>
        <w:t xml:space="preserve"> Diagram of WT METLL14 and deletion mutants (METTL14 D4). The numbers indicate the amino acid residues. </w:t>
      </w:r>
      <w:r w:rsidRPr="00EA3247">
        <w:rPr>
          <w:rFonts w:ascii="Times New Roman" w:hAnsi="Times New Roman" w:cs="Times New Roman"/>
          <w:b/>
          <w:bCs/>
          <w:color w:val="000000" w:themeColor="text1"/>
          <w:sz w:val="24"/>
          <w:szCs w:val="28"/>
        </w:rPr>
        <w:t>(n)</w:t>
      </w:r>
      <w:r w:rsidRPr="00EA3247">
        <w:rPr>
          <w:rFonts w:ascii="Times New Roman" w:hAnsi="Times New Roman" w:cs="Times New Roman"/>
          <w:color w:val="000000" w:themeColor="text1"/>
          <w:sz w:val="24"/>
          <w:szCs w:val="28"/>
        </w:rPr>
        <w:t xml:space="preserve"> Myc-DDX41 WT and either SFB-METTL14 or its deletion mutant were co-transfected into 293T cells. The cell lysates were immunoprecipitated with the anti-Flag antibody and then immunoblotted with the indicated antibodies. </w:t>
      </w:r>
      <w:r w:rsidRPr="00EA3247">
        <w:rPr>
          <w:rFonts w:ascii="Times New Roman" w:hAnsi="Times New Roman" w:cs="Times New Roman"/>
          <w:b/>
          <w:bCs/>
          <w:color w:val="000000" w:themeColor="text1"/>
          <w:sz w:val="24"/>
          <w:szCs w:val="28"/>
        </w:rPr>
        <w:t>(o)</w:t>
      </w:r>
      <w:r w:rsidRPr="00EA3247">
        <w:rPr>
          <w:rFonts w:ascii="Times New Roman" w:hAnsi="Times New Roman" w:cs="Times New Roman"/>
          <w:color w:val="000000" w:themeColor="text1"/>
          <w:sz w:val="24"/>
          <w:szCs w:val="28"/>
        </w:rPr>
        <w:t xml:space="preserve"> Diagram of WT YTHDC1</w:t>
      </w:r>
      <w:r w:rsidRPr="00EA3247">
        <w:rPr>
          <w:rFonts w:ascii="Times New Roman" w:hAnsi="Times New Roman" w:cs="Times New Roman"/>
          <w:sz w:val="24"/>
          <w:szCs w:val="28"/>
        </w:rPr>
        <w:t xml:space="preserve"> and deletion mutant (YTHDC1 A4). The numbers indicate the amino acid residues. </w:t>
      </w:r>
      <w:r w:rsidRPr="00EA3247">
        <w:rPr>
          <w:rFonts w:ascii="Times New Roman" w:hAnsi="Times New Roman" w:cs="Times New Roman"/>
          <w:b/>
          <w:bCs/>
          <w:sz w:val="24"/>
          <w:szCs w:val="28"/>
        </w:rPr>
        <w:t>(p)</w:t>
      </w:r>
      <w:r w:rsidRPr="00EA3247">
        <w:rPr>
          <w:rFonts w:ascii="Times New Roman" w:hAnsi="Times New Roman" w:cs="Times New Roman"/>
          <w:sz w:val="24"/>
          <w:szCs w:val="28"/>
        </w:rPr>
        <w:t xml:space="preserve"> SFB-DDX41 WT and either Myc-YTHDC1 or its deletion mutant were co-transfected into 293T </w:t>
      </w:r>
      <w:r w:rsidRPr="00EA3247">
        <w:rPr>
          <w:rFonts w:ascii="Times New Roman" w:hAnsi="Times New Roman" w:cs="Times New Roman"/>
          <w:sz w:val="24"/>
          <w:szCs w:val="28"/>
        </w:rPr>
        <w:lastRenderedPageBreak/>
        <w:t>cells. The cell lysates were immunoprecipitated with the anti-Flag antibody and then immunoblotted with the indicated antibodies.</w:t>
      </w:r>
    </w:p>
    <w:p w14:paraId="31300FB6" w14:textId="77777777" w:rsidR="00EC3E37" w:rsidRPr="00EA3247" w:rsidRDefault="00EC3E37" w:rsidP="00EC3E37">
      <w:pPr>
        <w:adjustRightInd w:val="0"/>
        <w:spacing w:line="480" w:lineRule="auto"/>
        <w:rPr>
          <w:rFonts w:ascii="Times New Roman" w:hAnsi="Times New Roman" w:cs="Times New Roman"/>
        </w:rPr>
      </w:pPr>
    </w:p>
    <w:p w14:paraId="1BD78A6B" w14:textId="77777777" w:rsidR="00EC3E37" w:rsidRPr="00EA3247" w:rsidRDefault="00EC3E37" w:rsidP="00EC3E37">
      <w:pPr>
        <w:adjustRightInd w:val="0"/>
        <w:spacing w:line="480" w:lineRule="auto"/>
        <w:rPr>
          <w:rFonts w:ascii="Times New Roman" w:hAnsi="Times New Roman" w:cs="Times New Roman"/>
        </w:rPr>
      </w:pPr>
    </w:p>
    <w:p w14:paraId="36E5E16B" w14:textId="77777777" w:rsidR="00EC3E37" w:rsidRPr="00EA3247" w:rsidRDefault="00EC3E37" w:rsidP="00EC3E37">
      <w:pPr>
        <w:adjustRightInd w:val="0"/>
        <w:spacing w:line="480" w:lineRule="auto"/>
        <w:rPr>
          <w:rFonts w:ascii="Times New Roman" w:eastAsia="맑은 고딕" w:hAnsi="Times New Roman" w:cs="Times New Roman"/>
          <w:b/>
        </w:rPr>
      </w:pPr>
    </w:p>
    <w:p w14:paraId="2C05A8B4" w14:textId="77777777" w:rsidR="00EC3E37" w:rsidRPr="00EA3247" w:rsidRDefault="00EC3E37" w:rsidP="00EC3E37">
      <w:pPr>
        <w:adjustRightInd w:val="0"/>
        <w:spacing w:line="480" w:lineRule="auto"/>
        <w:rPr>
          <w:rFonts w:ascii="Times New Roman" w:hAnsi="Times New Roman" w:cs="Times New Roman"/>
          <w:b/>
          <w:color w:val="000000" w:themeColor="text1"/>
        </w:rPr>
      </w:pPr>
    </w:p>
    <w:p w14:paraId="7025CB44" w14:textId="77777777" w:rsidR="00EC3E37" w:rsidRPr="00EA3247" w:rsidRDefault="00EC3E37" w:rsidP="00EC3E37">
      <w:pPr>
        <w:adjustRightInd w:val="0"/>
        <w:spacing w:line="480" w:lineRule="auto"/>
        <w:rPr>
          <w:rFonts w:ascii="Times New Roman" w:hAnsi="Times New Roman" w:cs="Times New Roman"/>
          <w:b/>
          <w:color w:val="000000" w:themeColor="text1"/>
        </w:rPr>
      </w:pPr>
    </w:p>
    <w:p w14:paraId="74F3F3A6" w14:textId="77777777" w:rsidR="00EC3E37" w:rsidRPr="00EA3247" w:rsidRDefault="00EC3E37" w:rsidP="00EC3E37">
      <w:pPr>
        <w:adjustRightInd w:val="0"/>
        <w:spacing w:line="480" w:lineRule="auto"/>
        <w:rPr>
          <w:rFonts w:ascii="Times New Roman" w:hAnsi="Times New Roman" w:cs="Times New Roman"/>
          <w:b/>
          <w:color w:val="000000" w:themeColor="text1"/>
        </w:rPr>
      </w:pPr>
    </w:p>
    <w:p w14:paraId="4DD72290" w14:textId="77777777" w:rsidR="00EC3E37" w:rsidRPr="00EA3247" w:rsidRDefault="00EC3E37" w:rsidP="00EC3E37">
      <w:pPr>
        <w:adjustRightInd w:val="0"/>
        <w:spacing w:line="480" w:lineRule="auto"/>
        <w:rPr>
          <w:rFonts w:ascii="Times New Roman" w:hAnsi="Times New Roman" w:cs="Times New Roman"/>
          <w:b/>
          <w:color w:val="000000" w:themeColor="text1"/>
        </w:rPr>
      </w:pPr>
    </w:p>
    <w:p w14:paraId="5155C082" w14:textId="77777777" w:rsidR="00EC3E37" w:rsidRPr="00EA3247" w:rsidRDefault="00EC3E37" w:rsidP="00EC3E37">
      <w:pPr>
        <w:adjustRightInd w:val="0"/>
        <w:spacing w:line="480" w:lineRule="auto"/>
        <w:rPr>
          <w:rFonts w:ascii="Times New Roman" w:hAnsi="Times New Roman" w:cs="Times New Roman"/>
          <w:b/>
          <w:color w:val="000000" w:themeColor="text1"/>
        </w:rPr>
      </w:pPr>
    </w:p>
    <w:p w14:paraId="6CF5A7AD" w14:textId="77777777" w:rsidR="00EC3E37" w:rsidRPr="00EA3247" w:rsidRDefault="00EC3E37" w:rsidP="00EC3E37">
      <w:pPr>
        <w:adjustRightInd w:val="0"/>
        <w:spacing w:line="480" w:lineRule="auto"/>
        <w:rPr>
          <w:rFonts w:ascii="Times New Roman" w:hAnsi="Times New Roman" w:cs="Times New Roman"/>
          <w:b/>
          <w:color w:val="000000" w:themeColor="text1"/>
        </w:rPr>
        <w:sectPr w:rsidR="00EC3E37" w:rsidRPr="00EA3247" w:rsidSect="00D82218">
          <w:pgSz w:w="11900" w:h="16840"/>
          <w:pgMar w:top="1701" w:right="1440" w:bottom="1440" w:left="1440" w:header="708" w:footer="708" w:gutter="0"/>
          <w:cols w:space="708"/>
          <w:docGrid w:linePitch="360"/>
        </w:sectPr>
      </w:pPr>
    </w:p>
    <w:p w14:paraId="2CAA9532" w14:textId="23B8C9CE" w:rsidR="00EA19E4" w:rsidRPr="00EA3247" w:rsidRDefault="00EA19E4" w:rsidP="00EA19E4">
      <w:pPr>
        <w:spacing w:line="480" w:lineRule="auto"/>
        <w:rPr>
          <w:rFonts w:ascii="Times New Roman" w:eastAsia="굴림" w:hAnsi="Times New Roman" w:cs="Times New Roman"/>
          <w:sz w:val="24"/>
          <w:szCs w:val="24"/>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8</w:t>
      </w:r>
    </w:p>
    <w:p w14:paraId="272E97E7" w14:textId="7318B39C" w:rsidR="00EC3E37" w:rsidRPr="00EA3247" w:rsidRDefault="000F610D" w:rsidP="000F610D">
      <w:pPr>
        <w:adjustRightInd w:val="0"/>
        <w:spacing w:line="480" w:lineRule="auto"/>
        <w:jc w:val="center"/>
        <w:rPr>
          <w:rFonts w:ascii="Times New Roman" w:hAnsi="Times New Roman" w:cs="Times New Roman"/>
          <w:b/>
          <w:color w:val="000000" w:themeColor="text1"/>
        </w:rPr>
        <w:sectPr w:rsidR="00EC3E37" w:rsidRPr="00EA3247" w:rsidSect="00D82218">
          <w:pgSz w:w="11900" w:h="16840" w:code="9"/>
          <w:pgMar w:top="1701" w:right="1440" w:bottom="1440" w:left="1440" w:header="709" w:footer="709" w:gutter="0"/>
          <w:cols w:space="708"/>
          <w:docGrid w:linePitch="360"/>
        </w:sectPr>
      </w:pPr>
      <w:r w:rsidRPr="00EA3247">
        <w:rPr>
          <w:rFonts w:ascii="Times New Roman" w:hAnsi="Times New Roman" w:cs="Times New Roman"/>
          <w:b/>
          <w:noProof/>
          <w:color w:val="000000" w:themeColor="text1"/>
        </w:rPr>
        <w:drawing>
          <wp:inline distT="0" distB="0" distL="0" distR="0" wp14:anchorId="3F365B6E" wp14:editId="4050B410">
            <wp:extent cx="4756536" cy="7200900"/>
            <wp:effectExtent l="0" t="0" r="6350" b="0"/>
            <wp:docPr id="1465902684" name="그림 12" descr="텍스트, 스크린샷, 폰트, 흑백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02684" name="그림 12" descr="텍스트, 스크린샷, 폰트, 흑백이(가) 표시된 사진&#10;&#10;자동 생성된 설명"/>
                    <pic:cNvPicPr/>
                  </pic:nvPicPr>
                  <pic:blipFill rotWithShape="1">
                    <a:blip r:embed="rId16">
                      <a:extLst>
                        <a:ext uri="{28A0092B-C50C-407E-A947-70E740481C1C}">
                          <a14:useLocalDpi xmlns:a14="http://schemas.microsoft.com/office/drawing/2010/main" val="0"/>
                        </a:ext>
                      </a:extLst>
                    </a:blip>
                    <a:srcRect t="7251" b="9965"/>
                    <a:stretch/>
                  </pic:blipFill>
                  <pic:spPr bwMode="auto">
                    <a:xfrm>
                      <a:off x="0" y="0"/>
                      <a:ext cx="4756785" cy="7201278"/>
                    </a:xfrm>
                    <a:prstGeom prst="rect">
                      <a:avLst/>
                    </a:prstGeom>
                    <a:ln>
                      <a:noFill/>
                    </a:ln>
                    <a:extLst>
                      <a:ext uri="{53640926-AAD7-44D8-BBD7-CCE9431645EC}">
                        <a14:shadowObscured xmlns:a14="http://schemas.microsoft.com/office/drawing/2010/main"/>
                      </a:ext>
                    </a:extLst>
                  </pic:spPr>
                </pic:pic>
              </a:graphicData>
            </a:graphic>
          </wp:inline>
        </w:drawing>
      </w:r>
    </w:p>
    <w:p w14:paraId="41863CBA" w14:textId="46990647" w:rsidR="00EC3E37" w:rsidRPr="00EA3247" w:rsidRDefault="00EC3E37" w:rsidP="00EC3E37">
      <w:pPr>
        <w:adjustRightInd w:val="0"/>
        <w:spacing w:line="480" w:lineRule="auto"/>
        <w:rPr>
          <w:rFonts w:ascii="Times New Roman" w:eastAsia="MS Mincho" w:hAnsi="Times New Roman" w:cs="Times New Roman"/>
          <w:sz w:val="24"/>
          <w:szCs w:val="28"/>
        </w:rPr>
      </w:pPr>
      <w:r w:rsidRPr="00EA3247">
        <w:rPr>
          <w:rFonts w:ascii="Times New Roman" w:eastAsia="굴림" w:hAnsi="Times New Roman" w:cs="Times New Roman"/>
          <w:b/>
          <w:color w:val="000000" w:themeColor="text1"/>
          <w:sz w:val="24"/>
          <w:szCs w:val="28"/>
        </w:rPr>
        <w:lastRenderedPageBreak/>
        <w:t>Supplementary</w:t>
      </w:r>
      <w:r w:rsidRPr="00EA3247">
        <w:rPr>
          <w:rFonts w:ascii="Times New Roman" w:eastAsia="굴림" w:hAnsi="Times New Roman" w:cs="Times New Roman"/>
          <w:b/>
          <w:sz w:val="24"/>
          <w:szCs w:val="28"/>
        </w:rPr>
        <w:t xml:space="preserve"> Figure</w:t>
      </w:r>
      <w:r w:rsidRPr="00EA3247">
        <w:rPr>
          <w:rFonts w:ascii="Times New Roman" w:hAnsi="Times New Roman" w:cs="Times New Roman"/>
          <w:b/>
          <w:bCs/>
          <w:sz w:val="24"/>
          <w:szCs w:val="28"/>
        </w:rPr>
        <w:t xml:space="preserve"> S</w:t>
      </w:r>
      <w:r w:rsidR="003030ED" w:rsidRPr="00EA3247">
        <w:rPr>
          <w:rFonts w:ascii="Times New Roman" w:hAnsi="Times New Roman" w:cs="Times New Roman"/>
          <w:b/>
          <w:bCs/>
          <w:sz w:val="24"/>
          <w:szCs w:val="28"/>
        </w:rPr>
        <w:t>8</w:t>
      </w:r>
      <w:r w:rsidRPr="00EA3247">
        <w:rPr>
          <w:rFonts w:ascii="Times New Roman" w:hAnsi="Times New Roman" w:cs="Times New Roman"/>
          <w:b/>
          <w:bCs/>
          <w:sz w:val="24"/>
          <w:szCs w:val="28"/>
        </w:rPr>
        <w:t>.</w:t>
      </w:r>
      <w:r w:rsidRPr="00EA3247">
        <w:rPr>
          <w:rFonts w:ascii="Times New Roman" w:hAnsi="Times New Roman" w:cs="Times New Roman"/>
          <w:b/>
          <w:sz w:val="24"/>
          <w:szCs w:val="28"/>
        </w:rPr>
        <w:t xml:space="preserve"> DDX41 mediates the interaction among DDX41, METTL3 and METTL14. </w:t>
      </w:r>
    </w:p>
    <w:p w14:paraId="55D4942B" w14:textId="77777777" w:rsidR="00EC3E37" w:rsidRPr="00EA3247" w:rsidRDefault="00EC3E37" w:rsidP="00EC3E37">
      <w:pPr>
        <w:adjustRightInd w:val="0"/>
        <w:spacing w:line="480" w:lineRule="auto"/>
        <w:rPr>
          <w:rFonts w:ascii="Times New Roman" w:hAnsi="Times New Roman" w:cs="Times New Roman"/>
          <w:sz w:val="24"/>
          <w:szCs w:val="28"/>
        </w:rPr>
      </w:pPr>
      <w:r w:rsidRPr="00EA3247">
        <w:rPr>
          <w:rFonts w:ascii="Times New Roman" w:hAnsi="Times New Roman" w:cs="Times New Roman"/>
          <w:b/>
          <w:sz w:val="24"/>
          <w:szCs w:val="28"/>
        </w:rPr>
        <w:t>(a-c)</w:t>
      </w:r>
      <w:r w:rsidRPr="00EA3247">
        <w:rPr>
          <w:rFonts w:ascii="Times New Roman" w:hAnsi="Times New Roman" w:cs="Times New Roman" w:hint="eastAsia"/>
          <w:sz w:val="24"/>
          <w:szCs w:val="28"/>
        </w:rPr>
        <w:t xml:space="preserve"> </w:t>
      </w:r>
      <w:r w:rsidRPr="00EA3247">
        <w:rPr>
          <w:rFonts w:ascii="Times New Roman" w:hAnsi="Times New Roman" w:cs="Times New Roman"/>
          <w:sz w:val="24"/>
          <w:szCs w:val="28"/>
        </w:rPr>
        <w:t xml:space="preserve">The interaction between METTL3 and METTL14 in </w:t>
      </w:r>
      <w:r w:rsidRPr="00EA3247">
        <w:rPr>
          <w:rFonts w:ascii="Times New Roman" w:hAnsi="Times New Roman" w:cs="Times New Roman"/>
          <w:i/>
          <w:sz w:val="24"/>
          <w:szCs w:val="28"/>
        </w:rPr>
        <w:t>DDX41</w:t>
      </w:r>
      <w:r w:rsidRPr="00EA3247">
        <w:rPr>
          <w:rFonts w:ascii="Times New Roman" w:hAnsi="Times New Roman" w:cs="Times New Roman"/>
          <w:sz w:val="24"/>
          <w:szCs w:val="28"/>
        </w:rPr>
        <w:t xml:space="preserve"> KO or KI K562 cells. Immunoprecipitation reactions were performed using rabbit IgG or indicated antibodies and subjected to Western blotting analysis using the indicated antibodies. </w:t>
      </w:r>
      <w:r w:rsidRPr="00EA3247">
        <w:rPr>
          <w:rFonts w:ascii="Times New Roman" w:hAnsi="Times New Roman" w:cs="Times New Roman"/>
          <w:b/>
          <w:bCs/>
          <w:sz w:val="24"/>
          <w:szCs w:val="28"/>
        </w:rPr>
        <w:t>(d, e)</w:t>
      </w:r>
      <w:r w:rsidRPr="00EA3247">
        <w:rPr>
          <w:rFonts w:ascii="Times New Roman" w:hAnsi="Times New Roman" w:cs="Times New Roman"/>
          <w:sz w:val="24"/>
          <w:szCs w:val="28"/>
        </w:rPr>
        <w:t xml:space="preserve"> The interaction between DDX41 and METTL3 in KI K562 cells. Immunoprecipitation reactions were performed using rabbit IgG or indicated antibodies and subjected to Western blotting analysis using the indicated antibodies. </w:t>
      </w:r>
    </w:p>
    <w:p w14:paraId="57452557" w14:textId="77777777" w:rsidR="00EC3E37" w:rsidRPr="00EA3247" w:rsidRDefault="00EC3E37" w:rsidP="00EC3E37">
      <w:pPr>
        <w:rPr>
          <w:rFonts w:ascii="Times New Roman" w:eastAsia="굴림" w:hAnsi="Times New Roman" w:cs="Times New Roman"/>
          <w:b/>
          <w:color w:val="000000" w:themeColor="text1"/>
        </w:rPr>
      </w:pPr>
    </w:p>
    <w:p w14:paraId="12B64DC7" w14:textId="77777777" w:rsidR="00EC3E37" w:rsidRPr="00EA3247" w:rsidRDefault="00EC3E37" w:rsidP="00EC3E37">
      <w:pPr>
        <w:adjustRightInd w:val="0"/>
        <w:spacing w:line="480" w:lineRule="auto"/>
        <w:rPr>
          <w:rFonts w:ascii="Times New Roman" w:hAnsi="Times New Roman" w:cs="Times New Roman"/>
          <w:b/>
        </w:rPr>
      </w:pPr>
    </w:p>
    <w:p w14:paraId="76D29698" w14:textId="77777777" w:rsidR="00EC3E37" w:rsidRPr="00EA3247" w:rsidRDefault="00EC3E37" w:rsidP="00EC3E37">
      <w:pPr>
        <w:adjustRightInd w:val="0"/>
        <w:spacing w:line="480" w:lineRule="auto"/>
        <w:rPr>
          <w:rFonts w:ascii="Times New Roman" w:hAnsi="Times New Roman" w:cs="Times New Roman"/>
          <w:b/>
        </w:rPr>
      </w:pPr>
    </w:p>
    <w:p w14:paraId="07E8341E" w14:textId="77777777" w:rsidR="00EC3E37" w:rsidRPr="00EA3247" w:rsidRDefault="00EC3E37" w:rsidP="00EC3E37">
      <w:pPr>
        <w:adjustRightInd w:val="0"/>
        <w:spacing w:line="480" w:lineRule="auto"/>
        <w:rPr>
          <w:rFonts w:ascii="Times New Roman" w:hAnsi="Times New Roman" w:cs="Times New Roman"/>
          <w:b/>
        </w:rPr>
      </w:pPr>
    </w:p>
    <w:p w14:paraId="72240FC7" w14:textId="77777777" w:rsidR="00EC3E37" w:rsidRPr="00EA3247" w:rsidRDefault="00EC3E37" w:rsidP="00EC3E37">
      <w:pPr>
        <w:adjustRightInd w:val="0"/>
        <w:spacing w:line="480" w:lineRule="auto"/>
        <w:rPr>
          <w:rFonts w:ascii="Times New Roman" w:hAnsi="Times New Roman" w:cs="Times New Roman"/>
          <w:b/>
        </w:rPr>
      </w:pPr>
    </w:p>
    <w:p w14:paraId="6C7E3DED" w14:textId="77777777" w:rsidR="00EC3E37" w:rsidRPr="00EA3247" w:rsidRDefault="00EC3E37" w:rsidP="00EC3E37">
      <w:pPr>
        <w:adjustRightInd w:val="0"/>
        <w:spacing w:line="480" w:lineRule="auto"/>
        <w:rPr>
          <w:rFonts w:ascii="Times New Roman" w:eastAsia="맑은 고딕" w:hAnsi="Times New Roman" w:cs="Times New Roman"/>
          <w:bCs/>
        </w:rPr>
      </w:pPr>
    </w:p>
    <w:p w14:paraId="421A9805" w14:textId="77777777" w:rsidR="00EC3E37" w:rsidRPr="00EA324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1146D973" w14:textId="77777777" w:rsidR="00EC3E37" w:rsidRPr="00EA324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6610DE40" w14:textId="77777777" w:rsidR="00EC3E37" w:rsidRPr="00EA324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302B3669" w14:textId="77777777" w:rsidR="00EC3E37" w:rsidRPr="00EA324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04D328F9" w14:textId="77777777" w:rsidR="00EC3E37" w:rsidRPr="00EA324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33D78F3B"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6F9E9BCE"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32CC11B7"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59D07843" w14:textId="50A825AA"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08E7DB17" w14:textId="62E39C56" w:rsidR="00915155" w:rsidRPr="00EA3247" w:rsidRDefault="00915155" w:rsidP="00915155">
      <w:pPr>
        <w:spacing w:line="480" w:lineRule="auto"/>
        <w:rPr>
          <w:rFonts w:ascii="Times New Roman" w:eastAsia="굴림" w:hAnsi="Times New Roman" w:cs="Times New Roman"/>
          <w:sz w:val="24"/>
          <w:szCs w:val="24"/>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9</w:t>
      </w:r>
    </w:p>
    <w:p w14:paraId="28172872" w14:textId="4C4A6533" w:rsidR="0030018B" w:rsidRPr="00EA3247" w:rsidRDefault="000F610D" w:rsidP="000F610D">
      <w:pPr>
        <w:adjustRightInd w:val="0"/>
        <w:spacing w:line="480" w:lineRule="auto"/>
        <w:jc w:val="center"/>
        <w:rPr>
          <w:rFonts w:ascii="Times New Roman" w:eastAsia="굴림" w:hAnsi="Times New Roman" w:cs="Times New Roman"/>
          <w:b/>
          <w:color w:val="000000" w:themeColor="text1"/>
        </w:rPr>
      </w:pPr>
      <w:r w:rsidRPr="00EA3247">
        <w:rPr>
          <w:rFonts w:ascii="Times New Roman" w:eastAsia="굴림" w:hAnsi="Times New Roman" w:cs="Times New Roman"/>
          <w:b/>
          <w:noProof/>
          <w:color w:val="000000" w:themeColor="text1"/>
        </w:rPr>
        <w:drawing>
          <wp:inline distT="0" distB="0" distL="0" distR="0" wp14:anchorId="5D193CC7" wp14:editId="3480A810">
            <wp:extent cx="4897967" cy="2616200"/>
            <wp:effectExtent l="0" t="0" r="0" b="0"/>
            <wp:docPr id="996529043" name="그림 11" descr="텍스트, 스크린샷, 폰트, 영수증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29043" name="그림 11" descr="텍스트, 스크린샷, 폰트, 영수증이(가) 표시된 사진&#10;&#10;자동 생성된 설명"/>
                    <pic:cNvPicPr/>
                  </pic:nvPicPr>
                  <pic:blipFill rotWithShape="1">
                    <a:blip r:embed="rId17">
                      <a:extLst>
                        <a:ext uri="{28A0092B-C50C-407E-A947-70E740481C1C}">
                          <a14:useLocalDpi xmlns:a14="http://schemas.microsoft.com/office/drawing/2010/main" val="0"/>
                        </a:ext>
                      </a:extLst>
                    </a:blip>
                    <a:srcRect t="16095" r="14482" b="28946"/>
                    <a:stretch/>
                  </pic:blipFill>
                  <pic:spPr bwMode="auto">
                    <a:xfrm>
                      <a:off x="0" y="0"/>
                      <a:ext cx="4898227" cy="2616339"/>
                    </a:xfrm>
                    <a:prstGeom prst="rect">
                      <a:avLst/>
                    </a:prstGeom>
                    <a:ln>
                      <a:noFill/>
                    </a:ln>
                    <a:extLst>
                      <a:ext uri="{53640926-AAD7-44D8-BBD7-CCE9431645EC}">
                        <a14:shadowObscured xmlns:a14="http://schemas.microsoft.com/office/drawing/2010/main"/>
                      </a:ext>
                    </a:extLst>
                  </pic:spPr>
                </pic:pic>
              </a:graphicData>
            </a:graphic>
          </wp:inline>
        </w:drawing>
      </w:r>
    </w:p>
    <w:p w14:paraId="76202FBE" w14:textId="4DFCA852" w:rsidR="00EC3E37" w:rsidRPr="00EA3247" w:rsidRDefault="00EC3E37" w:rsidP="00EC3E37">
      <w:pPr>
        <w:rPr>
          <w:rFonts w:ascii="Times New Roman" w:eastAsia="맑은 고딕" w:hAnsi="Times New Roman" w:cs="Times New Roman"/>
          <w:b/>
          <w:color w:val="000000" w:themeColor="text1"/>
          <w:spacing w:val="3"/>
          <w:shd w:val="clear" w:color="auto" w:fill="FFFFFF"/>
        </w:rPr>
      </w:pPr>
    </w:p>
    <w:p w14:paraId="4CCCCB11" w14:textId="438CC984" w:rsidR="0030018B" w:rsidRPr="00EA3247" w:rsidRDefault="0030018B" w:rsidP="0030018B">
      <w:pPr>
        <w:adjustRightInd w:val="0"/>
        <w:spacing w:line="480" w:lineRule="auto"/>
        <w:rPr>
          <w:rFonts w:ascii="Times New Roman" w:eastAsia="MS Mincho" w:hAnsi="Times New Roman" w:cs="Times New Roman"/>
          <w:sz w:val="24"/>
          <w:szCs w:val="28"/>
        </w:rPr>
      </w:pPr>
      <w:r w:rsidRPr="00EA3247">
        <w:rPr>
          <w:rFonts w:ascii="Times New Roman" w:eastAsia="굴림" w:hAnsi="Times New Roman" w:cs="Times New Roman"/>
          <w:b/>
          <w:sz w:val="24"/>
          <w:szCs w:val="28"/>
        </w:rPr>
        <w:t>Supplementary Figure</w:t>
      </w:r>
      <w:r w:rsidRPr="00EA3247">
        <w:rPr>
          <w:rFonts w:ascii="Times New Roman" w:hAnsi="Times New Roman" w:cs="Times New Roman"/>
          <w:b/>
          <w:bCs/>
          <w:sz w:val="24"/>
          <w:szCs w:val="28"/>
        </w:rPr>
        <w:t xml:space="preserve"> S</w:t>
      </w:r>
      <w:r w:rsidR="003030ED" w:rsidRPr="00EA3247">
        <w:rPr>
          <w:rFonts w:ascii="Times New Roman" w:hAnsi="Times New Roman" w:cs="Times New Roman"/>
          <w:b/>
          <w:bCs/>
          <w:sz w:val="24"/>
          <w:szCs w:val="28"/>
        </w:rPr>
        <w:t>9</w:t>
      </w:r>
      <w:r w:rsidRPr="00EA3247">
        <w:rPr>
          <w:rFonts w:ascii="Times New Roman" w:hAnsi="Times New Roman" w:cs="Times New Roman"/>
          <w:b/>
          <w:bCs/>
          <w:sz w:val="24"/>
          <w:szCs w:val="28"/>
        </w:rPr>
        <w:t>.</w:t>
      </w:r>
      <w:r w:rsidRPr="00EA3247">
        <w:rPr>
          <w:rFonts w:ascii="Times New Roman" w:hAnsi="Times New Roman" w:cs="Times New Roman"/>
          <w:b/>
          <w:sz w:val="24"/>
          <w:szCs w:val="28"/>
        </w:rPr>
        <w:t xml:space="preserve"> DDX41 mediates the interaction among DDX41, METTL3, RAD51 and METTL14 in SKM-1 cells. </w:t>
      </w:r>
    </w:p>
    <w:p w14:paraId="40479AFE" w14:textId="77777777" w:rsidR="0030018B" w:rsidRPr="00EA3247" w:rsidRDefault="0030018B" w:rsidP="0030018B">
      <w:pPr>
        <w:adjustRightInd w:val="0"/>
        <w:spacing w:line="480" w:lineRule="auto"/>
        <w:rPr>
          <w:rFonts w:ascii="Times New Roman" w:hAnsi="Times New Roman" w:cs="Times New Roman"/>
          <w:sz w:val="24"/>
          <w:szCs w:val="28"/>
        </w:rPr>
      </w:pPr>
      <w:r w:rsidRPr="00EA3247">
        <w:rPr>
          <w:rFonts w:ascii="Times New Roman" w:hAnsi="Times New Roman" w:cs="Times New Roman"/>
          <w:sz w:val="24"/>
          <w:szCs w:val="28"/>
        </w:rPr>
        <w:t>Immunoprecipitation reactions were performed using rabbit IgG or indicated antibodies and subjected to Western blotting analysis using the indicated antibodies.</w:t>
      </w:r>
    </w:p>
    <w:p w14:paraId="62ADFF4A" w14:textId="77777777" w:rsidR="003030ED" w:rsidRPr="00EA3247" w:rsidRDefault="003030ED" w:rsidP="0030018B">
      <w:pPr>
        <w:adjustRightInd w:val="0"/>
        <w:spacing w:line="480" w:lineRule="auto"/>
        <w:rPr>
          <w:rFonts w:ascii="Times New Roman" w:hAnsi="Times New Roman" w:cs="Times New Roman"/>
          <w:color w:val="FF0000"/>
          <w:sz w:val="24"/>
          <w:szCs w:val="28"/>
        </w:rPr>
      </w:pPr>
    </w:p>
    <w:p w14:paraId="33CD95B0" w14:textId="77777777" w:rsidR="003030ED" w:rsidRPr="00EA3247" w:rsidRDefault="003030ED" w:rsidP="0030018B">
      <w:pPr>
        <w:adjustRightInd w:val="0"/>
        <w:spacing w:line="480" w:lineRule="auto"/>
        <w:rPr>
          <w:rFonts w:ascii="Times New Roman" w:hAnsi="Times New Roman" w:cs="Times New Roman"/>
          <w:color w:val="FF0000"/>
          <w:sz w:val="24"/>
          <w:szCs w:val="28"/>
        </w:rPr>
      </w:pPr>
    </w:p>
    <w:p w14:paraId="66D2F26A" w14:textId="77777777" w:rsidR="003030ED" w:rsidRPr="00EA3247" w:rsidRDefault="003030ED" w:rsidP="0030018B">
      <w:pPr>
        <w:adjustRightInd w:val="0"/>
        <w:spacing w:line="480" w:lineRule="auto"/>
        <w:rPr>
          <w:rFonts w:ascii="Times New Roman" w:hAnsi="Times New Roman" w:cs="Times New Roman"/>
          <w:color w:val="FF0000"/>
          <w:sz w:val="24"/>
          <w:szCs w:val="28"/>
        </w:rPr>
      </w:pPr>
    </w:p>
    <w:p w14:paraId="42544C9F" w14:textId="77777777" w:rsidR="003030ED" w:rsidRPr="00EA3247" w:rsidRDefault="003030ED" w:rsidP="0030018B">
      <w:pPr>
        <w:adjustRightInd w:val="0"/>
        <w:spacing w:line="480" w:lineRule="auto"/>
        <w:rPr>
          <w:rFonts w:ascii="Times New Roman" w:hAnsi="Times New Roman" w:cs="Times New Roman"/>
          <w:color w:val="FF0000"/>
          <w:sz w:val="24"/>
          <w:szCs w:val="28"/>
        </w:rPr>
      </w:pPr>
    </w:p>
    <w:p w14:paraId="6B374439" w14:textId="77777777" w:rsidR="003030ED" w:rsidRPr="00EA3247" w:rsidRDefault="003030ED" w:rsidP="0030018B">
      <w:pPr>
        <w:adjustRightInd w:val="0"/>
        <w:spacing w:line="480" w:lineRule="auto"/>
        <w:rPr>
          <w:rFonts w:ascii="Times New Roman" w:hAnsi="Times New Roman" w:cs="Times New Roman"/>
          <w:color w:val="FF0000"/>
          <w:sz w:val="24"/>
          <w:szCs w:val="28"/>
        </w:rPr>
      </w:pPr>
    </w:p>
    <w:p w14:paraId="57D2F389" w14:textId="77777777" w:rsidR="003030ED" w:rsidRPr="00EA3247" w:rsidRDefault="003030ED" w:rsidP="0030018B">
      <w:pPr>
        <w:adjustRightInd w:val="0"/>
        <w:spacing w:line="480" w:lineRule="auto"/>
        <w:rPr>
          <w:rFonts w:ascii="Times New Roman" w:hAnsi="Times New Roman" w:cs="Times New Roman"/>
          <w:color w:val="FF0000"/>
          <w:sz w:val="24"/>
          <w:szCs w:val="28"/>
        </w:rPr>
      </w:pPr>
    </w:p>
    <w:p w14:paraId="69A3DAFD" w14:textId="77777777" w:rsidR="003030ED" w:rsidRPr="00EA3247" w:rsidRDefault="003030ED" w:rsidP="0030018B">
      <w:pPr>
        <w:adjustRightInd w:val="0"/>
        <w:spacing w:line="480" w:lineRule="auto"/>
        <w:rPr>
          <w:rFonts w:ascii="Times New Roman" w:hAnsi="Times New Roman" w:cs="Times New Roman"/>
          <w:color w:val="FF0000"/>
          <w:sz w:val="24"/>
          <w:szCs w:val="28"/>
        </w:rPr>
      </w:pPr>
    </w:p>
    <w:p w14:paraId="1829D5A3" w14:textId="50F1822E" w:rsidR="003030ED" w:rsidRPr="00EA3247" w:rsidRDefault="003030ED" w:rsidP="0030018B">
      <w:pPr>
        <w:adjustRightInd w:val="0"/>
        <w:spacing w:line="480" w:lineRule="auto"/>
        <w:rPr>
          <w:rFonts w:ascii="Times New Roman" w:hAnsi="Times New Roman" w:cs="Times New Roman"/>
          <w:color w:val="FF0000"/>
          <w:sz w:val="24"/>
          <w:szCs w:val="28"/>
        </w:rPr>
      </w:pPr>
    </w:p>
    <w:p w14:paraId="3BC420BC" w14:textId="151D3742" w:rsidR="00915155" w:rsidRPr="00EA3247" w:rsidRDefault="00915155" w:rsidP="00915155">
      <w:pPr>
        <w:spacing w:line="480" w:lineRule="auto"/>
        <w:rPr>
          <w:rFonts w:ascii="Times New Roman" w:eastAsia="굴림" w:hAnsi="Times New Roman" w:cs="Times New Roman"/>
          <w:sz w:val="24"/>
          <w:szCs w:val="24"/>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10</w:t>
      </w:r>
    </w:p>
    <w:p w14:paraId="5A68FF0C" w14:textId="261FA832" w:rsidR="007973C3" w:rsidRPr="00EA3247" w:rsidRDefault="003219D9" w:rsidP="007973C3">
      <w:pPr>
        <w:adjustRightInd w:val="0"/>
        <w:spacing w:line="480" w:lineRule="auto"/>
        <w:rPr>
          <w:rFonts w:ascii="Times New Roman" w:eastAsia="맑은 고딕" w:hAnsi="Times New Roman" w:cs="Times New Roman"/>
          <w:b/>
          <w:noProof/>
          <w:color w:val="000000" w:themeColor="text1"/>
          <w:sz w:val="24"/>
          <w:szCs w:val="28"/>
        </w:rPr>
      </w:pPr>
      <w:r w:rsidRPr="00EA3247">
        <w:rPr>
          <w:rFonts w:ascii="Times New Roman" w:eastAsia="맑은 고딕" w:hAnsi="Times New Roman" w:cs="Times New Roman"/>
          <w:b/>
          <w:noProof/>
          <w:color w:val="000000" w:themeColor="text1"/>
          <w:sz w:val="24"/>
          <w:szCs w:val="28"/>
        </w:rPr>
        <w:drawing>
          <wp:inline distT="0" distB="0" distL="0" distR="0" wp14:anchorId="27845F1B" wp14:editId="36C85975">
            <wp:extent cx="5727700" cy="3723640"/>
            <wp:effectExtent l="0" t="0" r="0" b="0"/>
            <wp:docPr id="550712829" name="그림 1" descr="텍스트, 스크린샷, 그래픽 디자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12829" name="그림 1" descr="텍스트, 스크린샷, 그래픽 디자인, 디자인이(가) 표시된 사진&#10;&#10;자동 생성된 설명"/>
                    <pic:cNvPicPr/>
                  </pic:nvPicPr>
                  <pic:blipFill rotWithShape="1">
                    <a:blip r:embed="rId18">
                      <a:extLst>
                        <a:ext uri="{28A0092B-C50C-407E-A947-70E740481C1C}">
                          <a14:useLocalDpi xmlns:a14="http://schemas.microsoft.com/office/drawing/2010/main" val="0"/>
                        </a:ext>
                      </a:extLst>
                    </a:blip>
                    <a:srcRect t="8859"/>
                    <a:stretch/>
                  </pic:blipFill>
                  <pic:spPr bwMode="auto">
                    <a:xfrm>
                      <a:off x="0" y="0"/>
                      <a:ext cx="5727700" cy="3723640"/>
                    </a:xfrm>
                    <a:prstGeom prst="rect">
                      <a:avLst/>
                    </a:prstGeom>
                    <a:ln>
                      <a:noFill/>
                    </a:ln>
                    <a:extLst>
                      <a:ext uri="{53640926-AAD7-44D8-BBD7-CCE9431645EC}">
                        <a14:shadowObscured xmlns:a14="http://schemas.microsoft.com/office/drawing/2010/main"/>
                      </a:ext>
                    </a:extLst>
                  </pic:spPr>
                </pic:pic>
              </a:graphicData>
            </a:graphic>
          </wp:inline>
        </w:drawing>
      </w:r>
    </w:p>
    <w:p w14:paraId="090D5856" w14:textId="57602069" w:rsidR="007973C3" w:rsidRPr="00EA3247" w:rsidRDefault="007973C3" w:rsidP="007973C3">
      <w:pPr>
        <w:spacing w:line="480" w:lineRule="auto"/>
        <w:rPr>
          <w:rFonts w:ascii="Times New Roman" w:eastAsia="맑은 고딕" w:hAnsi="Times New Roman" w:cs="Times New Roman"/>
          <w:bCs/>
          <w:sz w:val="24"/>
          <w:szCs w:val="28"/>
        </w:rPr>
      </w:pPr>
      <w:r w:rsidRPr="00EA3247">
        <w:rPr>
          <w:rFonts w:ascii="Times New Roman" w:eastAsia="굴림" w:hAnsi="Times New Roman" w:cs="Times New Roman"/>
          <w:b/>
          <w:sz w:val="24"/>
          <w:szCs w:val="28"/>
        </w:rPr>
        <w:t>Supplementary Figure S</w:t>
      </w:r>
      <w:r w:rsidR="003219D9" w:rsidRPr="00EA3247">
        <w:rPr>
          <w:rFonts w:ascii="Times New Roman" w:eastAsia="굴림" w:hAnsi="Times New Roman" w:cs="Times New Roman"/>
          <w:b/>
          <w:sz w:val="24"/>
          <w:szCs w:val="28"/>
        </w:rPr>
        <w:t>10</w:t>
      </w:r>
      <w:r w:rsidRPr="00EA3247">
        <w:rPr>
          <w:rFonts w:ascii="Times New Roman" w:eastAsia="맑은 고딕" w:hAnsi="Times New Roman" w:cs="Times New Roman"/>
          <w:b/>
          <w:sz w:val="24"/>
          <w:szCs w:val="28"/>
        </w:rPr>
        <w:t>. DDX41 is positive effector in homologous repair and generated the s</w:t>
      </w:r>
      <w:r w:rsidRPr="00EA3247">
        <w:rPr>
          <w:rFonts w:ascii="Times New Roman" w:hAnsi="Times New Roman" w:cs="Times New Roman"/>
          <w:b/>
          <w:color w:val="2A2A2A"/>
          <w:sz w:val="24"/>
          <w:szCs w:val="28"/>
          <w:shd w:val="clear" w:color="auto" w:fill="FFFFFF"/>
        </w:rPr>
        <w:t>iRNA resistant DDX41expression DNA constructs</w:t>
      </w:r>
      <w:r w:rsidRPr="00EA3247">
        <w:rPr>
          <w:rFonts w:ascii="Times New Roman" w:hAnsi="Times New Roman" w:cs="Times New Roman"/>
          <w:bCs/>
          <w:color w:val="2A2A2A"/>
          <w:sz w:val="24"/>
          <w:szCs w:val="28"/>
          <w:shd w:val="clear" w:color="auto" w:fill="FFFFFF"/>
        </w:rPr>
        <w:t xml:space="preserve">. </w:t>
      </w:r>
    </w:p>
    <w:p w14:paraId="6002A113" w14:textId="65547F17" w:rsidR="007973C3" w:rsidRPr="00EA3247" w:rsidRDefault="007973C3" w:rsidP="007973C3">
      <w:pPr>
        <w:wordWrap/>
        <w:spacing w:after="0" w:line="480" w:lineRule="auto"/>
        <w:contextualSpacing/>
        <w:rPr>
          <w:rFonts w:ascii="Times New Roman" w:hAnsi="Times New Roman" w:cs="Times New Roman"/>
          <w:sz w:val="24"/>
          <w:szCs w:val="24"/>
        </w:rPr>
      </w:pPr>
      <w:r w:rsidRPr="00EA3247">
        <w:rPr>
          <w:rFonts w:ascii="Times New Roman" w:hAnsi="Times New Roman" w:cs="Times New Roman"/>
          <w:b/>
          <w:bCs/>
          <w:sz w:val="24"/>
          <w:szCs w:val="28"/>
        </w:rPr>
        <w:t xml:space="preserve">(a) </w:t>
      </w:r>
      <w:r w:rsidRPr="00EA3247">
        <w:rPr>
          <w:rFonts w:ascii="Times New Roman" w:hAnsi="Times New Roman" w:cs="Times New Roman"/>
          <w:sz w:val="24"/>
          <w:szCs w:val="28"/>
        </w:rPr>
        <w:t xml:space="preserve">Measurement of homologous recombination capacity in DR-GFP reporter U2OS cells. U2OS cells harboring the DR-GFP reporter were treated with the indicated siRNAs. Two days later, GFP expression was accessed by flow cytometry. The results represent the average of three independent experiments. The error bars indicate the standard deviation. </w:t>
      </w:r>
      <w:r w:rsidRPr="00EA3247">
        <w:rPr>
          <w:rFonts w:ascii="Times New Roman" w:hAnsi="Times New Roman" w:cs="Times New Roman"/>
          <w:b/>
          <w:bCs/>
          <w:sz w:val="24"/>
          <w:szCs w:val="28"/>
        </w:rPr>
        <w:t>(b)</w:t>
      </w:r>
      <w:r w:rsidRPr="00EA3247">
        <w:rPr>
          <w:rFonts w:ascii="Times New Roman" w:hAnsi="Times New Roman" w:cs="Times New Roman"/>
          <w:sz w:val="24"/>
          <w:szCs w:val="28"/>
        </w:rPr>
        <w:t xml:space="preserve"> The sequences of the siRNA-resistant DDX41 WT cDNA showing the silent mutation (DDX41-RES). For protein expression of DDX41-RES, HEK293T cells were transfected siRNA for 24 </w:t>
      </w:r>
      <w:proofErr w:type="spellStart"/>
      <w:r w:rsidRPr="00EA3247">
        <w:rPr>
          <w:rFonts w:ascii="Times New Roman" w:hAnsi="Times New Roman" w:cs="Times New Roman"/>
          <w:sz w:val="24"/>
          <w:szCs w:val="28"/>
        </w:rPr>
        <w:t>hr</w:t>
      </w:r>
      <w:proofErr w:type="spellEnd"/>
      <w:r w:rsidRPr="00EA3247">
        <w:rPr>
          <w:rFonts w:ascii="Times New Roman" w:hAnsi="Times New Roman" w:cs="Times New Roman"/>
          <w:sz w:val="24"/>
          <w:szCs w:val="28"/>
        </w:rPr>
        <w:t xml:space="preserve"> and were transfected DDX41 plasmid as indicated for 24 hr. And then whole cell lysates were prepared for western blotting to confirm that the DDX41-RES is resistant to the DDX41 siRNA treatment. </w:t>
      </w:r>
      <w:r w:rsidRPr="000E598A">
        <w:rPr>
          <w:rFonts w:ascii="Times New Roman" w:hAnsi="Times New Roman" w:cs="Times New Roman"/>
          <w:b/>
          <w:bCs/>
          <w:sz w:val="24"/>
          <w:szCs w:val="24"/>
        </w:rPr>
        <w:t>(</w:t>
      </w:r>
      <w:r w:rsidR="000471FC" w:rsidRPr="000E598A">
        <w:rPr>
          <w:rFonts w:ascii="Times New Roman" w:hAnsi="Times New Roman" w:cs="Times New Roman" w:hint="eastAsia"/>
          <w:b/>
          <w:bCs/>
          <w:sz w:val="24"/>
          <w:szCs w:val="24"/>
        </w:rPr>
        <w:t>c</w:t>
      </w:r>
      <w:r w:rsidRPr="000E598A">
        <w:rPr>
          <w:rFonts w:ascii="Times New Roman" w:hAnsi="Times New Roman" w:cs="Times New Roman"/>
          <w:b/>
          <w:bCs/>
          <w:sz w:val="24"/>
          <w:szCs w:val="24"/>
        </w:rPr>
        <w:t>)</w:t>
      </w:r>
      <w:r w:rsidRPr="00EA3247">
        <w:rPr>
          <w:rFonts w:ascii="Times New Roman" w:hAnsi="Times New Roman" w:cs="Times New Roman"/>
          <w:sz w:val="24"/>
          <w:szCs w:val="24"/>
        </w:rPr>
        <w:t xml:space="preserve"> Measurement of homologous recombination capacity in DR-GFP reporter U2OS cells. U2OS cells harboring the DR-GFP reporter were treated with the indicated </w:t>
      </w:r>
      <w:r w:rsidRPr="00EA3247">
        <w:rPr>
          <w:rFonts w:ascii="Times New Roman" w:hAnsi="Times New Roman" w:cs="Times New Roman"/>
          <w:sz w:val="24"/>
          <w:szCs w:val="24"/>
        </w:rPr>
        <w:lastRenderedPageBreak/>
        <w:t>siRNAs, followed by transfection with the indicated expression plasmids.</w:t>
      </w:r>
      <w:r w:rsidRPr="00EA3247">
        <w:rPr>
          <w:rFonts w:ascii="Times New Roman" w:hAnsi="Times New Roman" w:cs="Times New Roman" w:hint="eastAsia"/>
          <w:sz w:val="24"/>
          <w:szCs w:val="24"/>
        </w:rPr>
        <w:t xml:space="preserve"> </w:t>
      </w:r>
      <w:r w:rsidRPr="00EA3247">
        <w:rPr>
          <w:rFonts w:ascii="Times New Roman" w:hAnsi="Times New Roman" w:cs="Times New Roman"/>
          <w:sz w:val="24"/>
          <w:szCs w:val="24"/>
        </w:rPr>
        <w:t>Two days later, GFP expression was accessed by flow cytometry. The results represent the average of three independent experiments. The error bars indicate the standard deviation</w:t>
      </w:r>
      <w:r w:rsidRPr="00666193">
        <w:rPr>
          <w:rFonts w:ascii="Times New Roman" w:hAnsi="Times New Roman" w:cs="Times New Roman"/>
          <w:sz w:val="24"/>
          <w:szCs w:val="24"/>
        </w:rPr>
        <w:t xml:space="preserve">. </w:t>
      </w:r>
      <w:r w:rsidR="00193B0F" w:rsidRPr="00666193">
        <w:rPr>
          <w:rFonts w:ascii="Times New Roman" w:hAnsi="Times New Roman" w:cs="Times New Roman"/>
          <w:i/>
          <w:iCs/>
          <w:sz w:val="24"/>
          <w:szCs w:val="28"/>
        </w:rPr>
        <w:t>P</w:t>
      </w:r>
      <w:r w:rsidR="00193B0F" w:rsidRPr="00666193">
        <w:rPr>
          <w:rFonts w:ascii="Times New Roman" w:hAnsi="Times New Roman" w:cs="Times New Roman"/>
          <w:sz w:val="24"/>
          <w:szCs w:val="28"/>
        </w:rPr>
        <w:t xml:space="preserve">-value was calculated based on </w:t>
      </w:r>
      <w:r w:rsidR="00193B0F" w:rsidRPr="00666193">
        <w:rPr>
          <w:rFonts w:ascii="Times New Roman" w:eastAsia="맑은 고딕" w:hAnsi="Times New Roman" w:cs="Times New Roman"/>
          <w:sz w:val="24"/>
          <w:szCs w:val="24"/>
        </w:rPr>
        <w:t>one</w:t>
      </w:r>
      <w:r w:rsidR="00193B0F" w:rsidRPr="00666193">
        <w:rPr>
          <w:rFonts w:ascii="Times New Roman" w:hAnsi="Times New Roman" w:cs="Times New Roman"/>
          <w:sz w:val="24"/>
          <w:szCs w:val="24"/>
        </w:rPr>
        <w:t>-way ANOVA</w:t>
      </w:r>
      <w:r w:rsidR="00193B0F" w:rsidRPr="00666193">
        <w:rPr>
          <w:rFonts w:ascii="Times New Roman" w:hAnsi="Times New Roman" w:cs="Times New Roman"/>
          <w:sz w:val="24"/>
          <w:szCs w:val="28"/>
        </w:rPr>
        <w:t xml:space="preserve"> in </w:t>
      </w:r>
      <w:r w:rsidR="00193B0F" w:rsidRPr="00666193">
        <w:rPr>
          <w:rFonts w:ascii="Times New Roman" w:hAnsi="Times New Roman" w:cs="Times New Roman"/>
          <w:b/>
          <w:bCs/>
          <w:sz w:val="24"/>
          <w:szCs w:val="28"/>
        </w:rPr>
        <w:t>(a, c)</w:t>
      </w:r>
      <w:r w:rsidRPr="00666193">
        <w:rPr>
          <w:rFonts w:ascii="Times New Roman" w:hAnsi="Times New Roman" w:cs="Times New Roman"/>
          <w:sz w:val="24"/>
          <w:szCs w:val="24"/>
        </w:rPr>
        <w:t xml:space="preserve"> (</w:t>
      </w:r>
      <w:r w:rsidR="00193B0F" w:rsidRPr="00666193">
        <w:rPr>
          <w:rFonts w:ascii="Times New Roman" w:hAnsi="Times New Roman" w:cs="Times New Roman"/>
          <w:sz w:val="24"/>
          <w:szCs w:val="28"/>
          <w:vertAlign w:val="superscript"/>
        </w:rPr>
        <w:t>**</w:t>
      </w:r>
      <w:r w:rsidR="00193B0F" w:rsidRPr="00666193">
        <w:rPr>
          <w:rFonts w:ascii="Times New Roman" w:hAnsi="Times New Roman" w:cs="Times New Roman"/>
          <w:i/>
          <w:sz w:val="24"/>
          <w:szCs w:val="28"/>
        </w:rPr>
        <w:t>P</w:t>
      </w:r>
      <w:r w:rsidR="00193B0F" w:rsidRPr="00666193">
        <w:rPr>
          <w:rFonts w:ascii="Times New Roman" w:hAnsi="Times New Roman" w:cs="Times New Roman"/>
          <w:i/>
          <w:iCs/>
          <w:sz w:val="24"/>
          <w:szCs w:val="28"/>
        </w:rPr>
        <w:t xml:space="preserve"> </w:t>
      </w:r>
      <w:r w:rsidR="00193B0F" w:rsidRPr="00666193">
        <w:rPr>
          <w:rFonts w:ascii="Times New Roman" w:hAnsi="Times New Roman" w:cs="Times New Roman"/>
          <w:sz w:val="24"/>
          <w:szCs w:val="28"/>
        </w:rPr>
        <w:t xml:space="preserve">&lt; 0.01, </w:t>
      </w:r>
      <w:r w:rsidRPr="00666193">
        <w:rPr>
          <w:rFonts w:ascii="Times New Roman" w:hAnsi="Times New Roman" w:cs="Times New Roman"/>
          <w:sz w:val="24"/>
          <w:szCs w:val="28"/>
          <w:vertAlign w:val="superscript"/>
        </w:rPr>
        <w:t>***</w:t>
      </w:r>
      <w:r w:rsidRPr="00666193">
        <w:rPr>
          <w:rFonts w:ascii="Times New Roman" w:hAnsi="Times New Roman" w:cs="Times New Roman"/>
          <w:i/>
          <w:sz w:val="24"/>
          <w:szCs w:val="28"/>
        </w:rPr>
        <w:t>P</w:t>
      </w:r>
      <w:r w:rsidRPr="00666193">
        <w:rPr>
          <w:rFonts w:ascii="Times New Roman" w:hAnsi="Times New Roman" w:cs="Times New Roman"/>
          <w:i/>
          <w:iCs/>
          <w:sz w:val="24"/>
          <w:szCs w:val="28"/>
        </w:rPr>
        <w:t xml:space="preserve"> </w:t>
      </w:r>
      <w:r w:rsidRPr="00666193">
        <w:rPr>
          <w:rFonts w:ascii="Times New Roman" w:hAnsi="Times New Roman" w:cs="Times New Roman"/>
          <w:sz w:val="24"/>
          <w:szCs w:val="28"/>
        </w:rPr>
        <w:t>&lt; 0.001).</w:t>
      </w:r>
    </w:p>
    <w:p w14:paraId="5FEA3AD4" w14:textId="77777777" w:rsidR="007973C3" w:rsidRPr="00EA3247" w:rsidRDefault="007973C3" w:rsidP="007973C3">
      <w:pPr>
        <w:spacing w:line="480" w:lineRule="auto"/>
        <w:contextualSpacing/>
        <w:rPr>
          <w:rFonts w:ascii="Times New Roman" w:eastAsia="맑은 고딕" w:hAnsi="Times New Roman" w:cs="Times New Roman"/>
          <w:color w:val="FF0000"/>
          <w:sz w:val="24"/>
          <w:szCs w:val="28"/>
        </w:rPr>
      </w:pPr>
    </w:p>
    <w:p w14:paraId="37DFCA8E" w14:textId="77777777" w:rsidR="007973C3" w:rsidRPr="00EA3247" w:rsidRDefault="007973C3" w:rsidP="007973C3">
      <w:pPr>
        <w:adjustRightInd w:val="0"/>
        <w:spacing w:line="480" w:lineRule="auto"/>
        <w:rPr>
          <w:rFonts w:ascii="Times New Roman" w:eastAsia="맑은 고딕" w:hAnsi="Times New Roman" w:cs="Times New Roman"/>
          <w:b/>
          <w:noProof/>
          <w:color w:val="000000" w:themeColor="text1"/>
          <w:sz w:val="24"/>
          <w:szCs w:val="28"/>
        </w:rPr>
      </w:pPr>
    </w:p>
    <w:p w14:paraId="1F6A86E0" w14:textId="77777777" w:rsidR="007973C3" w:rsidRPr="00EA3247" w:rsidRDefault="007973C3" w:rsidP="007973C3">
      <w:pPr>
        <w:adjustRightInd w:val="0"/>
        <w:spacing w:line="480" w:lineRule="auto"/>
        <w:rPr>
          <w:rFonts w:ascii="Times New Roman" w:eastAsia="맑은 고딕" w:hAnsi="Times New Roman" w:cs="Times New Roman"/>
          <w:b/>
          <w:noProof/>
          <w:color w:val="000000" w:themeColor="text1"/>
          <w:sz w:val="24"/>
          <w:szCs w:val="28"/>
        </w:rPr>
      </w:pPr>
    </w:p>
    <w:p w14:paraId="41044EE5" w14:textId="77777777" w:rsidR="003030ED" w:rsidRPr="00EA3247" w:rsidRDefault="003030ED" w:rsidP="0030018B">
      <w:pPr>
        <w:adjustRightInd w:val="0"/>
        <w:spacing w:line="480" w:lineRule="auto"/>
        <w:rPr>
          <w:rFonts w:ascii="Times New Roman" w:hAnsi="Times New Roman" w:cs="Times New Roman"/>
          <w:color w:val="FF0000"/>
          <w:sz w:val="24"/>
          <w:szCs w:val="28"/>
        </w:rPr>
      </w:pPr>
    </w:p>
    <w:p w14:paraId="6797332D" w14:textId="77777777" w:rsidR="003030ED" w:rsidRPr="00EA3247" w:rsidRDefault="003030ED" w:rsidP="0030018B">
      <w:pPr>
        <w:adjustRightInd w:val="0"/>
        <w:spacing w:line="480" w:lineRule="auto"/>
        <w:rPr>
          <w:rFonts w:ascii="Times New Roman" w:eastAsia="맑은 고딕" w:hAnsi="Times New Roman" w:cs="Times New Roman"/>
          <w:color w:val="FF0000"/>
        </w:rPr>
        <w:sectPr w:rsidR="003030ED" w:rsidRPr="00EA3247" w:rsidSect="00D82218">
          <w:pgSz w:w="11900" w:h="16840" w:code="9"/>
          <w:pgMar w:top="1701" w:right="1440" w:bottom="1440" w:left="1440" w:header="709" w:footer="709" w:gutter="0"/>
          <w:cols w:space="708"/>
          <w:docGrid w:linePitch="360"/>
        </w:sectPr>
      </w:pPr>
    </w:p>
    <w:p w14:paraId="10392201" w14:textId="45EA524B" w:rsidR="0030018B" w:rsidRPr="00EA3247" w:rsidRDefault="00AB74AE" w:rsidP="00AB74AE">
      <w:pPr>
        <w:spacing w:line="480" w:lineRule="auto"/>
        <w:rPr>
          <w:rFonts w:ascii="Times New Roman" w:eastAsia="맑은 고딕" w:hAnsi="Times New Roman" w:cs="Times New Roman"/>
          <w:spacing w:val="3"/>
          <w:sz w:val="24"/>
          <w:szCs w:val="24"/>
          <w:shd w:val="clear" w:color="auto" w:fill="FFFFFF"/>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11</w:t>
      </w:r>
    </w:p>
    <w:p w14:paraId="1E8541FB" w14:textId="464A8B64" w:rsidR="0030018B" w:rsidRPr="00EA3247" w:rsidRDefault="00120923" w:rsidP="00EC3E37">
      <w:pPr>
        <w:rPr>
          <w:rFonts w:ascii="Times New Roman" w:eastAsia="맑은 고딕" w:hAnsi="Times New Roman" w:cs="Times New Roman"/>
          <w:b/>
          <w:color w:val="000000" w:themeColor="text1"/>
          <w:spacing w:val="3"/>
          <w:shd w:val="clear" w:color="auto" w:fill="FFFFFF"/>
        </w:rPr>
      </w:pPr>
      <w:r w:rsidRPr="00EA3247">
        <w:rPr>
          <w:rFonts w:ascii="Times New Roman" w:eastAsia="맑은 고딕" w:hAnsi="Times New Roman" w:cs="Times New Roman"/>
          <w:b/>
          <w:noProof/>
          <w:color w:val="000000" w:themeColor="text1"/>
          <w:spacing w:val="3"/>
          <w:shd w:val="clear" w:color="auto" w:fill="FFFFFF"/>
        </w:rPr>
        <w:drawing>
          <wp:inline distT="0" distB="0" distL="0" distR="0" wp14:anchorId="34D253E5" wp14:editId="28705BA6">
            <wp:extent cx="5727700" cy="5485553"/>
            <wp:effectExtent l="0" t="0" r="0" b="0"/>
            <wp:docPr id="1741565343" name="그림 1" descr="텍스트, 스크린샷,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65343" name="그림 1" descr="텍스트, 스크린샷, 디자인이(가) 표시된 사진&#10;&#10;자동 생성된 설명"/>
                    <pic:cNvPicPr/>
                  </pic:nvPicPr>
                  <pic:blipFill rotWithShape="1">
                    <a:blip r:embed="rId19" cstate="print">
                      <a:extLst>
                        <a:ext uri="{28A0092B-C50C-407E-A947-70E740481C1C}">
                          <a14:useLocalDpi xmlns:a14="http://schemas.microsoft.com/office/drawing/2010/main" val="0"/>
                        </a:ext>
                      </a:extLst>
                    </a:blip>
                    <a:srcRect t="4143"/>
                    <a:stretch/>
                  </pic:blipFill>
                  <pic:spPr bwMode="auto">
                    <a:xfrm>
                      <a:off x="0" y="0"/>
                      <a:ext cx="5727700" cy="5485553"/>
                    </a:xfrm>
                    <a:prstGeom prst="rect">
                      <a:avLst/>
                    </a:prstGeom>
                    <a:ln>
                      <a:noFill/>
                    </a:ln>
                    <a:extLst>
                      <a:ext uri="{53640926-AAD7-44D8-BBD7-CCE9431645EC}">
                        <a14:shadowObscured xmlns:a14="http://schemas.microsoft.com/office/drawing/2010/main"/>
                      </a:ext>
                    </a:extLst>
                  </pic:spPr>
                </pic:pic>
              </a:graphicData>
            </a:graphic>
          </wp:inline>
        </w:drawing>
      </w:r>
    </w:p>
    <w:p w14:paraId="1A556FCB" w14:textId="5AAE7B23"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6B62899D" w14:textId="534F8DC8" w:rsidR="0030018B" w:rsidRPr="00EA3247" w:rsidRDefault="0030018B" w:rsidP="0030018B">
      <w:pPr>
        <w:spacing w:line="480" w:lineRule="auto"/>
        <w:rPr>
          <w:rFonts w:ascii="Times New Roman" w:eastAsia="맑은 고딕" w:hAnsi="Times New Roman" w:cs="Times New Roman"/>
          <w:b/>
          <w:spacing w:val="3"/>
          <w:sz w:val="24"/>
          <w:szCs w:val="28"/>
          <w:shd w:val="clear" w:color="auto" w:fill="FFFFFF"/>
        </w:rPr>
      </w:pPr>
      <w:r w:rsidRPr="00EA3247">
        <w:rPr>
          <w:rFonts w:ascii="Times New Roman" w:eastAsia="굴림" w:hAnsi="Times New Roman" w:cs="Times New Roman"/>
          <w:b/>
          <w:sz w:val="24"/>
          <w:szCs w:val="28"/>
        </w:rPr>
        <w:t>Supplementary Figure</w:t>
      </w:r>
      <w:r w:rsidRPr="00EA3247">
        <w:rPr>
          <w:rFonts w:ascii="Times New Roman" w:hAnsi="Times New Roman" w:cs="Times New Roman"/>
          <w:b/>
          <w:bCs/>
          <w:sz w:val="24"/>
          <w:szCs w:val="28"/>
        </w:rPr>
        <w:t xml:space="preserve"> S11. </w:t>
      </w:r>
      <w:r w:rsidRPr="00EA3247">
        <w:rPr>
          <w:rFonts w:ascii="Times New Roman" w:hAnsi="Times New Roman"/>
          <w:b/>
          <w:sz w:val="24"/>
          <w:szCs w:val="28"/>
        </w:rPr>
        <w:t>DDX41</w:t>
      </w:r>
      <w:r w:rsidRPr="00EA3247">
        <w:rPr>
          <w:rFonts w:ascii="Times New Roman" w:hAnsi="Times New Roman" w:cs="Times New Roman"/>
          <w:b/>
          <w:bCs/>
          <w:sz w:val="24"/>
          <w:szCs w:val="28"/>
        </w:rPr>
        <w:t xml:space="preserve"> recruits YTHDC1 and RAD51 to DNA damage sites.</w:t>
      </w:r>
    </w:p>
    <w:p w14:paraId="3E4646D8" w14:textId="0C13D546" w:rsidR="0030018B" w:rsidRPr="00EA3247" w:rsidRDefault="0030018B" w:rsidP="0030018B">
      <w:pPr>
        <w:adjustRightInd w:val="0"/>
        <w:spacing w:line="480" w:lineRule="auto"/>
        <w:rPr>
          <w:rFonts w:ascii="Times New Roman" w:hAnsi="Times New Roman" w:cs="Times New Roman"/>
        </w:rPr>
      </w:pPr>
      <w:r w:rsidRPr="00EA3247">
        <w:rPr>
          <w:rFonts w:ascii="Times New Roman" w:hAnsi="Times New Roman" w:cs="Times New Roman"/>
          <w:b/>
          <w:bCs/>
          <w:sz w:val="24"/>
          <w:szCs w:val="28"/>
        </w:rPr>
        <w:t>(a)</w:t>
      </w:r>
      <w:r w:rsidRPr="00EA3247">
        <w:rPr>
          <w:rFonts w:ascii="Times New Roman" w:hAnsi="Times New Roman" w:cs="Times New Roman"/>
          <w:sz w:val="24"/>
          <w:szCs w:val="28"/>
        </w:rPr>
        <w:t xml:space="preserve"> Quantification of </w:t>
      </w:r>
      <w:r w:rsidRPr="00EA3247">
        <w:rPr>
          <w:rFonts w:ascii="Times New Roman" w:eastAsia="맑은 고딕" w:hAnsi="Times New Roman" w:cs="Times New Roman"/>
          <w:sz w:val="24"/>
          <w:szCs w:val="28"/>
        </w:rPr>
        <w:t>RAD51</w:t>
      </w:r>
      <w:r w:rsidR="00560564" w:rsidRPr="00EA3247">
        <w:rPr>
          <w:rFonts w:ascii="Times New Roman" w:eastAsia="맑은 고딕" w:hAnsi="Times New Roman" w:cs="Times New Roman"/>
          <w:sz w:val="24"/>
          <w:szCs w:val="28"/>
        </w:rPr>
        <w:t>/</w:t>
      </w:r>
      <w:r w:rsidR="00560564" w:rsidRPr="00EA3247">
        <w:rPr>
          <w:rFonts w:ascii="Symbol" w:eastAsia="맑은 고딕" w:hAnsi="Symbol" w:cs="Times New Roman"/>
          <w:sz w:val="24"/>
          <w:szCs w:val="28"/>
        </w:rPr>
        <w:t></w:t>
      </w:r>
      <w:r w:rsidR="00560564" w:rsidRPr="00EA3247">
        <w:rPr>
          <w:rFonts w:ascii="Times New Roman" w:eastAsia="맑은 고딕" w:hAnsi="Times New Roman" w:cs="Times New Roman"/>
          <w:sz w:val="24"/>
          <w:szCs w:val="28"/>
        </w:rPr>
        <w:t>H2AX</w:t>
      </w:r>
      <w:r w:rsidRPr="00EA3247">
        <w:rPr>
          <w:rFonts w:ascii="Times New Roman" w:eastAsia="맑은 고딕" w:hAnsi="Times New Roman" w:cs="Times New Roman"/>
          <w:sz w:val="24"/>
          <w:szCs w:val="28"/>
        </w:rPr>
        <w:t xml:space="preserve"> </w:t>
      </w:r>
      <w:r w:rsidRPr="00EA3247">
        <w:rPr>
          <w:rFonts w:ascii="Times New Roman" w:hAnsi="Times New Roman" w:cs="Times New Roman"/>
          <w:sz w:val="24"/>
          <w:szCs w:val="28"/>
        </w:rPr>
        <w:t xml:space="preserve">fluorescence intensity in </w:t>
      </w:r>
      <w:r w:rsidRPr="00EA3247">
        <w:rPr>
          <w:rFonts w:ascii="Times New Roman" w:hAnsi="Times New Roman" w:cs="Times New Roman"/>
          <w:sz w:val="24"/>
          <w:szCs w:val="28"/>
          <w:shd w:val="clear" w:color="auto" w:fill="FFFFFF"/>
        </w:rPr>
        <w:t xml:space="preserve">control or </w:t>
      </w:r>
      <w:r w:rsidRPr="00EA3247">
        <w:rPr>
          <w:rFonts w:ascii="Times New Roman" w:hAnsi="Times New Roman" w:cs="Times New Roman"/>
          <w:sz w:val="24"/>
          <w:szCs w:val="28"/>
        </w:rPr>
        <w:t>two different</w:t>
      </w:r>
      <w:r w:rsidRPr="00EA3247">
        <w:rPr>
          <w:rFonts w:ascii="Times New Roman" w:hAnsi="Times New Roman" w:cs="Times New Roman"/>
          <w:sz w:val="24"/>
          <w:szCs w:val="36"/>
        </w:rPr>
        <w:t xml:space="preserve"> </w:t>
      </w:r>
      <w:r w:rsidRPr="00EA3247">
        <w:rPr>
          <w:rFonts w:ascii="Times New Roman" w:hAnsi="Times New Roman" w:cs="Times New Roman"/>
          <w:i/>
          <w:iCs/>
          <w:sz w:val="24"/>
          <w:szCs w:val="36"/>
        </w:rPr>
        <w:t>DDX41</w:t>
      </w:r>
      <w:r w:rsidRPr="00EA3247">
        <w:rPr>
          <w:rFonts w:ascii="Times New Roman" w:hAnsi="Times New Roman" w:cs="Times New Roman"/>
          <w:sz w:val="24"/>
          <w:szCs w:val="36"/>
        </w:rPr>
        <w:t xml:space="preserve"> siRNAs transfected SKM-1 cells. </w:t>
      </w:r>
      <w:r w:rsidRPr="00EA3247">
        <w:rPr>
          <w:rFonts w:ascii="Times New Roman" w:hAnsi="Times New Roman" w:cs="Times New Roman"/>
          <w:sz w:val="24"/>
          <w:szCs w:val="28"/>
          <w:shd w:val="clear" w:color="auto" w:fill="FFFFFF"/>
        </w:rPr>
        <w:t xml:space="preserve">SKM-1 cells were transfected with control or </w:t>
      </w:r>
      <w:r w:rsidRPr="00EA3247">
        <w:rPr>
          <w:rFonts w:ascii="Times New Roman" w:hAnsi="Times New Roman" w:cs="Times New Roman"/>
          <w:sz w:val="24"/>
          <w:szCs w:val="28"/>
        </w:rPr>
        <w:t>two different</w:t>
      </w:r>
      <w:r w:rsidRPr="00EA3247">
        <w:rPr>
          <w:rFonts w:ascii="Times New Roman" w:hAnsi="Times New Roman" w:cs="Times New Roman"/>
          <w:sz w:val="24"/>
          <w:szCs w:val="36"/>
        </w:rPr>
        <w:t xml:space="preserve"> </w:t>
      </w:r>
      <w:r w:rsidRPr="00EA3247">
        <w:rPr>
          <w:rFonts w:ascii="Times New Roman" w:hAnsi="Times New Roman" w:cs="Times New Roman"/>
          <w:i/>
          <w:iCs/>
          <w:sz w:val="24"/>
          <w:szCs w:val="36"/>
        </w:rPr>
        <w:t>DDX41</w:t>
      </w:r>
      <w:r w:rsidRPr="00EA3247">
        <w:rPr>
          <w:rFonts w:ascii="Times New Roman" w:hAnsi="Times New Roman" w:cs="Times New Roman"/>
          <w:sz w:val="24"/>
          <w:szCs w:val="36"/>
        </w:rPr>
        <w:t xml:space="preserve"> siRNAs for 48 h</w:t>
      </w:r>
      <w:r w:rsidR="00560564" w:rsidRPr="00EA3247">
        <w:rPr>
          <w:rFonts w:ascii="Times New Roman" w:hAnsi="Times New Roman" w:cs="Times New Roman"/>
          <w:sz w:val="24"/>
          <w:szCs w:val="36"/>
        </w:rPr>
        <w:t>r</w:t>
      </w:r>
      <w:r w:rsidRPr="00EA3247">
        <w:rPr>
          <w:rFonts w:ascii="Times New Roman" w:hAnsi="Times New Roman" w:cs="Times New Roman"/>
          <w:sz w:val="24"/>
          <w:szCs w:val="36"/>
        </w:rPr>
        <w:t>.</w:t>
      </w:r>
      <w:r w:rsidR="00560564" w:rsidRPr="00EA3247">
        <w:rPr>
          <w:rFonts w:ascii="Times New Roman" w:hAnsi="Times New Roman" w:cs="Times New Roman"/>
          <w:sz w:val="24"/>
          <w:szCs w:val="36"/>
        </w:rPr>
        <w:t xml:space="preserve"> </w:t>
      </w:r>
      <w:r w:rsidRPr="00EA3247">
        <w:rPr>
          <w:rFonts w:ascii="Times New Roman" w:hAnsi="Times New Roman" w:cs="Times New Roman"/>
          <w:sz w:val="24"/>
          <w:szCs w:val="36"/>
        </w:rPr>
        <w:t xml:space="preserve">And then the transfected SKM-1 </w:t>
      </w:r>
      <w:r w:rsidRPr="00EA3247">
        <w:rPr>
          <w:rFonts w:ascii="Times New Roman" w:hAnsi="Times New Roman" w:cs="Times New Roman"/>
          <w:sz w:val="24"/>
          <w:szCs w:val="28"/>
        </w:rPr>
        <w:t xml:space="preserve">cells were treated with </w:t>
      </w:r>
      <w:r w:rsidR="00560564" w:rsidRPr="00EA3247">
        <w:rPr>
          <w:rFonts w:ascii="Times New Roman" w:hAnsi="Times New Roman" w:cs="Times New Roman"/>
          <w:sz w:val="24"/>
          <w:szCs w:val="28"/>
        </w:rPr>
        <w:t>Vehicle (DMSO)</w:t>
      </w:r>
      <w:r w:rsidRPr="00EA3247">
        <w:rPr>
          <w:rFonts w:ascii="Times New Roman" w:hAnsi="Times New Roman" w:cs="Times New Roman"/>
          <w:sz w:val="24"/>
          <w:szCs w:val="28"/>
        </w:rPr>
        <w:t xml:space="preserve"> or Zeocin. After </w:t>
      </w:r>
      <w:r w:rsidR="00560564" w:rsidRPr="00EA3247">
        <w:rPr>
          <w:rFonts w:ascii="Times New Roman" w:hAnsi="Times New Roman" w:cs="Times New Roman"/>
          <w:sz w:val="24"/>
          <w:szCs w:val="28"/>
        </w:rPr>
        <w:t>12</w:t>
      </w:r>
      <w:r w:rsidRPr="00EA3247">
        <w:rPr>
          <w:rFonts w:ascii="Times New Roman" w:hAnsi="Times New Roman" w:cs="Times New Roman"/>
          <w:sz w:val="24"/>
          <w:szCs w:val="28"/>
        </w:rPr>
        <w:t xml:space="preserve"> </w:t>
      </w:r>
      <w:proofErr w:type="spellStart"/>
      <w:r w:rsidRPr="00EA3247">
        <w:rPr>
          <w:rFonts w:ascii="Times New Roman" w:hAnsi="Times New Roman" w:cs="Times New Roman"/>
          <w:sz w:val="24"/>
          <w:szCs w:val="28"/>
        </w:rPr>
        <w:t>hrs</w:t>
      </w:r>
      <w:proofErr w:type="spellEnd"/>
      <w:r w:rsidRPr="00EA3247">
        <w:rPr>
          <w:rFonts w:ascii="Times New Roman" w:hAnsi="Times New Roman" w:cs="Times New Roman"/>
          <w:sz w:val="24"/>
          <w:szCs w:val="28"/>
        </w:rPr>
        <w:t>, the cells were with</w:t>
      </w:r>
      <w:r w:rsidRPr="00EA3247">
        <w:rPr>
          <w:rFonts w:ascii="Times New Roman" w:hAnsi="Times New Roman" w:cs="Times New Roman" w:hint="eastAsia"/>
          <w:sz w:val="24"/>
          <w:szCs w:val="28"/>
        </w:rPr>
        <w:t xml:space="preserve"> </w:t>
      </w:r>
      <w:r w:rsidRPr="00EA3247">
        <w:rPr>
          <w:rFonts w:ascii="Times New Roman" w:hAnsi="Times New Roman" w:cs="Times New Roman"/>
          <w:sz w:val="24"/>
          <w:szCs w:val="28"/>
        </w:rPr>
        <w:t xml:space="preserve">fixed and stained with indicated antibodies. </w:t>
      </w:r>
      <w:r w:rsidRPr="00EA3247">
        <w:rPr>
          <w:rFonts w:ascii="Times New Roman" w:hAnsi="Times New Roman" w:cs="Times New Roman"/>
          <w:sz w:val="24"/>
          <w:szCs w:val="36"/>
        </w:rPr>
        <w:t xml:space="preserve">Results are presented as the average of three independent experiments. Error bars indicate </w:t>
      </w:r>
      <w:r w:rsidRPr="00EA3247">
        <w:rPr>
          <w:rFonts w:ascii="Times New Roman" w:hAnsi="Times New Roman" w:cs="Times New Roman"/>
          <w:sz w:val="24"/>
          <w:szCs w:val="36"/>
        </w:rPr>
        <w:lastRenderedPageBreak/>
        <w:t xml:space="preserve">standard deviation. </w:t>
      </w:r>
      <w:r w:rsidRPr="00EA3247">
        <w:rPr>
          <w:rFonts w:ascii="Times New Roman" w:eastAsia="맑은 고딕" w:hAnsi="Times New Roman" w:cs="Times New Roman"/>
          <w:sz w:val="24"/>
          <w:szCs w:val="28"/>
        </w:rPr>
        <w:t xml:space="preserve">Scale bar, 5 </w:t>
      </w:r>
      <w:proofErr w:type="spellStart"/>
      <w:r w:rsidRPr="00EA3247">
        <w:rPr>
          <w:rFonts w:ascii="Times New Roman" w:eastAsia="맑은 고딕" w:hAnsi="Times New Roman" w:cs="Times New Roman"/>
          <w:sz w:val="24"/>
          <w:szCs w:val="28"/>
        </w:rPr>
        <w:t>μm</w:t>
      </w:r>
      <w:proofErr w:type="spellEnd"/>
      <w:r w:rsidRPr="00EA3247">
        <w:rPr>
          <w:rFonts w:ascii="Times New Roman" w:eastAsia="맑은 고딕" w:hAnsi="Times New Roman" w:cs="Times New Roman"/>
          <w:sz w:val="24"/>
          <w:szCs w:val="28"/>
        </w:rPr>
        <w:t xml:space="preserve">. </w:t>
      </w:r>
      <w:r w:rsidRPr="00EA3247">
        <w:rPr>
          <w:rFonts w:ascii="Times New Roman" w:hAnsi="Times New Roman" w:cs="Times New Roman"/>
          <w:b/>
          <w:bCs/>
          <w:sz w:val="24"/>
          <w:szCs w:val="28"/>
        </w:rPr>
        <w:t>(b, c)</w:t>
      </w:r>
      <w:r w:rsidRPr="00EA3247">
        <w:rPr>
          <w:rFonts w:ascii="Times New Roman" w:hAnsi="Times New Roman" w:cs="Times New Roman"/>
          <w:sz w:val="24"/>
          <w:szCs w:val="28"/>
        </w:rPr>
        <w:t xml:space="preserve"> S9.6/RAD51/YTHDC1 fluorescence intensities in CD34</w:t>
      </w:r>
      <w:r w:rsidRPr="00EA3247">
        <w:rPr>
          <w:rFonts w:ascii="Times New Roman" w:hAnsi="Times New Roman" w:cs="Times New Roman"/>
          <w:sz w:val="24"/>
          <w:szCs w:val="28"/>
          <w:vertAlign w:val="superscript"/>
        </w:rPr>
        <w:t>+</w:t>
      </w:r>
      <w:r w:rsidRPr="00EA3247">
        <w:rPr>
          <w:rFonts w:ascii="Times New Roman" w:hAnsi="Times New Roman" w:cs="Times New Roman"/>
          <w:sz w:val="24"/>
          <w:szCs w:val="28"/>
        </w:rPr>
        <w:t xml:space="preserve"> cells isolated from the BM of healthy controls or </w:t>
      </w:r>
      <w:r w:rsidRPr="00EA3247">
        <w:rPr>
          <w:rFonts w:ascii="Times New Roman" w:hAnsi="Times New Roman" w:cs="Times New Roman"/>
          <w:i/>
          <w:iCs/>
          <w:sz w:val="24"/>
          <w:szCs w:val="28"/>
        </w:rPr>
        <w:t>DDX41</w:t>
      </w:r>
      <w:r w:rsidRPr="00EA3247">
        <w:rPr>
          <w:rFonts w:ascii="Times New Roman" w:hAnsi="Times New Roman" w:cs="Times New Roman"/>
          <w:sz w:val="24"/>
          <w:szCs w:val="28"/>
        </w:rPr>
        <w:t xml:space="preserve"> mutant MDS patients. </w:t>
      </w:r>
      <w:r w:rsidRPr="00EA3247">
        <w:rPr>
          <w:rFonts w:ascii="Times New Roman" w:eastAsia="맑은 고딕" w:hAnsi="Times New Roman" w:cs="Times New Roman"/>
          <w:sz w:val="24"/>
          <w:szCs w:val="28"/>
        </w:rPr>
        <w:t>CD34</w:t>
      </w:r>
      <w:r w:rsidRPr="00EA3247">
        <w:rPr>
          <w:rFonts w:ascii="Times New Roman" w:eastAsia="맑은 고딕" w:hAnsi="Times New Roman" w:cs="Times New Roman"/>
          <w:sz w:val="24"/>
          <w:szCs w:val="28"/>
          <w:vertAlign w:val="superscript"/>
        </w:rPr>
        <w:t>+</w:t>
      </w:r>
      <w:r w:rsidRPr="00EA3247">
        <w:rPr>
          <w:rFonts w:ascii="Times New Roman" w:hAnsi="Times New Roman" w:cs="Times New Roman"/>
          <w:sz w:val="24"/>
          <w:szCs w:val="28"/>
        </w:rPr>
        <w:t xml:space="preserve"> cells were fixed and S9.6/RAD51 </w:t>
      </w:r>
      <w:r w:rsidRPr="00EA3247">
        <w:rPr>
          <w:rFonts w:ascii="Times New Roman" w:hAnsi="Times New Roman" w:cs="Times New Roman"/>
          <w:b/>
          <w:bCs/>
          <w:sz w:val="24"/>
          <w:szCs w:val="28"/>
        </w:rPr>
        <w:t>(b)</w:t>
      </w:r>
      <w:r w:rsidRPr="00EA3247">
        <w:rPr>
          <w:rFonts w:ascii="Times New Roman" w:hAnsi="Times New Roman" w:cs="Times New Roman"/>
          <w:sz w:val="24"/>
          <w:szCs w:val="28"/>
        </w:rPr>
        <w:t xml:space="preserve"> and S9.6/YTHDC1 </w:t>
      </w:r>
      <w:r w:rsidRPr="00EA3247">
        <w:rPr>
          <w:rFonts w:ascii="Times New Roman" w:hAnsi="Times New Roman" w:cs="Times New Roman"/>
          <w:b/>
          <w:bCs/>
          <w:sz w:val="24"/>
          <w:szCs w:val="28"/>
        </w:rPr>
        <w:t>(c)</w:t>
      </w:r>
      <w:r w:rsidRPr="00EA3247">
        <w:rPr>
          <w:rFonts w:ascii="Times New Roman" w:hAnsi="Times New Roman" w:cs="Times New Roman"/>
          <w:sz w:val="24"/>
          <w:szCs w:val="28"/>
        </w:rPr>
        <w:t xml:space="preserve"> fluorescence intensities were determined by immunofluorescence. We counted 50 cells from healthy controls and patients. </w:t>
      </w:r>
      <w:r w:rsidRPr="00EA3247">
        <w:rPr>
          <w:rFonts w:ascii="Times New Roman" w:eastAsia="맑은 고딕" w:hAnsi="Times New Roman" w:cs="Times New Roman"/>
          <w:sz w:val="24"/>
          <w:szCs w:val="28"/>
        </w:rPr>
        <w:t xml:space="preserve">Scale bar, 1 </w:t>
      </w:r>
      <w:proofErr w:type="spellStart"/>
      <w:r w:rsidRPr="00EA3247">
        <w:rPr>
          <w:rFonts w:ascii="Times New Roman" w:eastAsia="맑은 고딕" w:hAnsi="Times New Roman" w:cs="Times New Roman"/>
          <w:sz w:val="24"/>
          <w:szCs w:val="28"/>
        </w:rPr>
        <w:t>μm</w:t>
      </w:r>
      <w:proofErr w:type="spellEnd"/>
      <w:r w:rsidRPr="00EA3247">
        <w:rPr>
          <w:rFonts w:ascii="Times New Roman" w:eastAsia="맑은 고딕" w:hAnsi="Times New Roman" w:cs="Times New Roman"/>
          <w:sz w:val="24"/>
          <w:szCs w:val="28"/>
        </w:rPr>
        <w:t xml:space="preserve">. </w:t>
      </w:r>
      <w:r w:rsidRPr="00EA3247">
        <w:rPr>
          <w:rFonts w:ascii="Times New Roman" w:hAnsi="Times New Roman" w:cs="Times New Roman"/>
          <w:b/>
          <w:bCs/>
          <w:sz w:val="24"/>
          <w:szCs w:val="28"/>
        </w:rPr>
        <w:t>(d, e)</w:t>
      </w:r>
      <w:r w:rsidRPr="00EA3247">
        <w:rPr>
          <w:rFonts w:ascii="Times New Roman" w:hAnsi="Times New Roman" w:cs="Times New Roman"/>
          <w:sz w:val="24"/>
          <w:szCs w:val="28"/>
        </w:rPr>
        <w:t xml:space="preserve"> S9.6/RAD51/YTHDC1 fluorescence intensities in CD34</w:t>
      </w:r>
      <w:r w:rsidRPr="00EA3247">
        <w:rPr>
          <w:rFonts w:ascii="Times New Roman" w:hAnsi="Times New Roman" w:cs="Times New Roman"/>
          <w:sz w:val="24"/>
          <w:szCs w:val="28"/>
          <w:vertAlign w:val="superscript"/>
        </w:rPr>
        <w:t>+</w:t>
      </w:r>
      <w:r w:rsidRPr="00EA3247">
        <w:rPr>
          <w:rFonts w:ascii="Times New Roman" w:hAnsi="Times New Roman" w:cs="Times New Roman"/>
          <w:sz w:val="24"/>
          <w:szCs w:val="28"/>
        </w:rPr>
        <w:t xml:space="preserve"> cells isolated from the BM of healthy controls or </w:t>
      </w:r>
      <w:r w:rsidRPr="00EA3247">
        <w:rPr>
          <w:rFonts w:ascii="Times New Roman" w:hAnsi="Times New Roman" w:cs="Times New Roman"/>
          <w:i/>
          <w:iCs/>
          <w:sz w:val="24"/>
          <w:szCs w:val="28"/>
        </w:rPr>
        <w:t>U2AF1</w:t>
      </w:r>
      <w:r w:rsidRPr="00EA3247">
        <w:rPr>
          <w:rFonts w:ascii="Times New Roman" w:hAnsi="Times New Roman" w:cs="Times New Roman"/>
          <w:sz w:val="24"/>
          <w:szCs w:val="28"/>
        </w:rPr>
        <w:t xml:space="preserve"> MDS patients. </w:t>
      </w:r>
      <w:r w:rsidRPr="00EA3247">
        <w:rPr>
          <w:rFonts w:ascii="Times New Roman" w:eastAsia="맑은 고딕" w:hAnsi="Times New Roman" w:cs="Times New Roman"/>
          <w:sz w:val="24"/>
          <w:szCs w:val="28"/>
        </w:rPr>
        <w:t>CD34</w:t>
      </w:r>
      <w:r w:rsidRPr="00EA3247">
        <w:rPr>
          <w:rFonts w:ascii="Times New Roman" w:eastAsia="맑은 고딕" w:hAnsi="Times New Roman" w:cs="Times New Roman"/>
          <w:sz w:val="24"/>
          <w:szCs w:val="28"/>
          <w:vertAlign w:val="superscript"/>
        </w:rPr>
        <w:t>+</w:t>
      </w:r>
      <w:r w:rsidRPr="00EA3247">
        <w:rPr>
          <w:rFonts w:ascii="Times New Roman" w:hAnsi="Times New Roman" w:cs="Times New Roman"/>
          <w:sz w:val="24"/>
          <w:szCs w:val="28"/>
        </w:rPr>
        <w:t xml:space="preserve"> cells were fixed and S9.6/RAD51 </w:t>
      </w:r>
      <w:r w:rsidRPr="00EA3247">
        <w:rPr>
          <w:rFonts w:ascii="Times New Roman" w:hAnsi="Times New Roman" w:cs="Times New Roman"/>
          <w:b/>
          <w:bCs/>
          <w:sz w:val="24"/>
          <w:szCs w:val="28"/>
        </w:rPr>
        <w:t>(d)</w:t>
      </w:r>
      <w:r w:rsidRPr="00EA3247">
        <w:rPr>
          <w:rFonts w:ascii="Times New Roman" w:hAnsi="Times New Roman" w:cs="Times New Roman"/>
          <w:sz w:val="24"/>
          <w:szCs w:val="28"/>
        </w:rPr>
        <w:t xml:space="preserve"> and S9.6/YTHDC1 </w:t>
      </w:r>
      <w:r w:rsidRPr="00EA3247">
        <w:rPr>
          <w:rFonts w:ascii="Times New Roman" w:hAnsi="Times New Roman" w:cs="Times New Roman"/>
          <w:b/>
          <w:bCs/>
          <w:sz w:val="24"/>
          <w:szCs w:val="28"/>
        </w:rPr>
        <w:t>(e)</w:t>
      </w:r>
      <w:r w:rsidRPr="00EA3247">
        <w:rPr>
          <w:rFonts w:ascii="Times New Roman" w:hAnsi="Times New Roman" w:cs="Times New Roman"/>
          <w:sz w:val="24"/>
          <w:szCs w:val="28"/>
        </w:rPr>
        <w:t xml:space="preserve"> fluorescence intensities were determined by immunofluorescence. The numbers above each sample indicate the n value, which is the number of nuclei analyzed.</w:t>
      </w:r>
      <w:r w:rsidR="00193B0F">
        <w:rPr>
          <w:rFonts w:ascii="Times New Roman" w:hAnsi="Times New Roman" w:cs="Times New Roman"/>
          <w:sz w:val="24"/>
          <w:szCs w:val="28"/>
        </w:rPr>
        <w:t xml:space="preserve"> </w:t>
      </w:r>
      <w:r w:rsidR="00193B0F" w:rsidRPr="00EA3247">
        <w:rPr>
          <w:rFonts w:ascii="Times New Roman" w:eastAsia="맑은 고딕" w:hAnsi="Times New Roman" w:cs="Times New Roman"/>
          <w:sz w:val="24"/>
          <w:szCs w:val="28"/>
        </w:rPr>
        <w:t xml:space="preserve">Scale bar, 1 </w:t>
      </w:r>
      <w:proofErr w:type="spellStart"/>
      <w:r w:rsidR="00193B0F" w:rsidRPr="00EA3247">
        <w:rPr>
          <w:rFonts w:ascii="Times New Roman" w:eastAsia="맑은 고딕" w:hAnsi="Times New Roman" w:cs="Times New Roman"/>
          <w:sz w:val="24"/>
          <w:szCs w:val="28"/>
        </w:rPr>
        <w:t>μ</w:t>
      </w:r>
      <w:r w:rsidR="00193B0F" w:rsidRPr="00666193">
        <w:rPr>
          <w:rFonts w:ascii="Times New Roman" w:eastAsia="맑은 고딕" w:hAnsi="Times New Roman" w:cs="Times New Roman"/>
          <w:sz w:val="24"/>
          <w:szCs w:val="28"/>
        </w:rPr>
        <w:t>m</w:t>
      </w:r>
      <w:proofErr w:type="spellEnd"/>
      <w:r w:rsidR="00193B0F" w:rsidRPr="00666193">
        <w:rPr>
          <w:rFonts w:ascii="Times New Roman" w:eastAsia="맑은 고딕" w:hAnsi="Times New Roman" w:cs="Times New Roman"/>
          <w:sz w:val="24"/>
          <w:szCs w:val="28"/>
        </w:rPr>
        <w:t>.</w:t>
      </w:r>
      <w:r w:rsidRPr="00666193">
        <w:rPr>
          <w:rFonts w:ascii="Times New Roman" w:hAnsi="Times New Roman" w:cs="Times New Roman"/>
          <w:sz w:val="24"/>
          <w:szCs w:val="28"/>
        </w:rPr>
        <w:t xml:space="preserve"> </w:t>
      </w:r>
      <w:r w:rsidR="00193B0F" w:rsidRPr="00666193">
        <w:rPr>
          <w:rFonts w:ascii="Times New Roman" w:hAnsi="Times New Roman" w:cs="Times New Roman"/>
          <w:i/>
          <w:iCs/>
          <w:sz w:val="24"/>
          <w:szCs w:val="28"/>
        </w:rPr>
        <w:t>P</w:t>
      </w:r>
      <w:r w:rsidR="00193B0F" w:rsidRPr="00666193">
        <w:rPr>
          <w:rFonts w:ascii="Times New Roman" w:hAnsi="Times New Roman" w:cs="Times New Roman"/>
          <w:sz w:val="24"/>
          <w:szCs w:val="28"/>
        </w:rPr>
        <w:t xml:space="preserve">-value was calculated based on </w:t>
      </w:r>
      <w:r w:rsidR="00193B0F" w:rsidRPr="00666193">
        <w:rPr>
          <w:rFonts w:ascii="Times New Roman" w:eastAsia="맑은 고딕" w:hAnsi="Times New Roman" w:cs="Times New Roman"/>
          <w:sz w:val="24"/>
          <w:szCs w:val="24"/>
        </w:rPr>
        <w:t>one</w:t>
      </w:r>
      <w:r w:rsidR="00193B0F" w:rsidRPr="00666193">
        <w:rPr>
          <w:rFonts w:ascii="Times New Roman" w:hAnsi="Times New Roman" w:cs="Times New Roman"/>
          <w:sz w:val="24"/>
          <w:szCs w:val="24"/>
        </w:rPr>
        <w:t>-way ANOVA</w:t>
      </w:r>
      <w:r w:rsidR="00193B0F" w:rsidRPr="00666193">
        <w:rPr>
          <w:rFonts w:ascii="Times New Roman" w:hAnsi="Times New Roman" w:cs="Times New Roman"/>
          <w:sz w:val="24"/>
          <w:szCs w:val="28"/>
        </w:rPr>
        <w:t xml:space="preserve"> in </w:t>
      </w:r>
      <w:r w:rsidR="00193B0F" w:rsidRPr="00666193">
        <w:rPr>
          <w:rFonts w:ascii="Times New Roman" w:hAnsi="Times New Roman" w:cs="Times New Roman"/>
          <w:b/>
          <w:bCs/>
          <w:sz w:val="24"/>
          <w:szCs w:val="28"/>
        </w:rPr>
        <w:t>(a-e)</w:t>
      </w:r>
      <w:r w:rsidR="00193B0F" w:rsidRPr="00666193">
        <w:rPr>
          <w:rFonts w:ascii="Times New Roman" w:hAnsi="Times New Roman" w:cs="Times New Roman"/>
          <w:b/>
          <w:bCs/>
          <w:color w:val="FF0000"/>
          <w:sz w:val="24"/>
          <w:szCs w:val="28"/>
        </w:rPr>
        <w:t xml:space="preserve"> </w:t>
      </w:r>
      <w:r w:rsidR="00193B0F" w:rsidRPr="00666193">
        <w:rPr>
          <w:rFonts w:ascii="Times New Roman" w:hAnsi="Times New Roman" w:cs="Times New Roman"/>
          <w:sz w:val="24"/>
          <w:szCs w:val="28"/>
        </w:rPr>
        <w:t>(</w:t>
      </w:r>
      <w:r w:rsidR="00193B0F" w:rsidRPr="00666193">
        <w:rPr>
          <w:rFonts w:ascii="Times New Roman" w:hAnsi="Times New Roman" w:cs="Times New Roman"/>
          <w:sz w:val="24"/>
          <w:szCs w:val="36"/>
          <w:vertAlign w:val="superscript"/>
        </w:rPr>
        <w:t>***</w:t>
      </w:r>
      <w:r w:rsidR="00193B0F" w:rsidRPr="00666193">
        <w:rPr>
          <w:rFonts w:ascii="Times New Roman" w:hAnsi="Times New Roman" w:cs="Times New Roman"/>
          <w:i/>
          <w:sz w:val="24"/>
          <w:szCs w:val="36"/>
        </w:rPr>
        <w:t>P</w:t>
      </w:r>
      <w:r w:rsidR="00193B0F" w:rsidRPr="00666193">
        <w:rPr>
          <w:rFonts w:ascii="Times New Roman" w:hAnsi="Times New Roman" w:cs="Times New Roman"/>
          <w:i/>
          <w:iCs/>
          <w:sz w:val="24"/>
          <w:szCs w:val="36"/>
        </w:rPr>
        <w:t xml:space="preserve"> </w:t>
      </w:r>
      <w:r w:rsidR="00193B0F" w:rsidRPr="00666193">
        <w:rPr>
          <w:rFonts w:ascii="Times New Roman" w:hAnsi="Times New Roman" w:cs="Times New Roman"/>
          <w:sz w:val="24"/>
          <w:szCs w:val="36"/>
        </w:rPr>
        <w:t>&lt; 0.001</w:t>
      </w:r>
      <w:r w:rsidR="00193B0F" w:rsidRPr="00666193">
        <w:rPr>
          <w:rFonts w:ascii="Times New Roman" w:hAnsi="Times New Roman" w:cs="Times New Roman"/>
          <w:sz w:val="24"/>
          <w:szCs w:val="28"/>
        </w:rPr>
        <w:t>).</w:t>
      </w:r>
      <w:r w:rsidR="00193B0F">
        <w:rPr>
          <w:rFonts w:ascii="Times New Roman" w:hAnsi="Times New Roman" w:cs="Times New Roman"/>
          <w:sz w:val="24"/>
          <w:szCs w:val="28"/>
        </w:rPr>
        <w:t xml:space="preserve"> </w:t>
      </w:r>
    </w:p>
    <w:p w14:paraId="72B6D6FC" w14:textId="26D3C6D1"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257EF799" w14:textId="12ED80DA"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3C74DD9F" w14:textId="6A66FFF7"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0C769374" w14:textId="3C03921F"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700985F3" w14:textId="3864C18D"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0C6204E2" w14:textId="27621098"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78235D6C" w14:textId="7FC40000"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1D41054D" w14:textId="627513D7"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46E07110"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5C1CAF6D"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59E01A91"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03A37E0F"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3927AB2F"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22BA4449"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7E036E8A"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01FCFE63"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65B1BBCC" w14:textId="77777777" w:rsidR="00E37D7A" w:rsidRPr="00EA3247" w:rsidRDefault="00E37D7A" w:rsidP="00EC3E37">
      <w:pPr>
        <w:rPr>
          <w:rFonts w:ascii="Times New Roman" w:eastAsia="맑은 고딕" w:hAnsi="Times New Roman" w:cs="Times New Roman"/>
          <w:b/>
          <w:color w:val="000000" w:themeColor="text1"/>
          <w:spacing w:val="3"/>
          <w:shd w:val="clear" w:color="auto" w:fill="FFFFFF"/>
        </w:rPr>
      </w:pPr>
    </w:p>
    <w:p w14:paraId="6FD13477" w14:textId="77777777" w:rsidR="00193B0F" w:rsidRDefault="00193B0F" w:rsidP="00E37D7A">
      <w:pPr>
        <w:spacing w:line="480" w:lineRule="auto"/>
        <w:rPr>
          <w:rFonts w:ascii="Times New Roman" w:eastAsia="굴림" w:hAnsi="Times New Roman" w:cs="Times New Roman"/>
          <w:sz w:val="24"/>
          <w:szCs w:val="24"/>
        </w:rPr>
      </w:pPr>
    </w:p>
    <w:p w14:paraId="135B2BA9" w14:textId="77777777" w:rsidR="00193B0F" w:rsidRDefault="00193B0F" w:rsidP="00E37D7A">
      <w:pPr>
        <w:spacing w:line="480" w:lineRule="auto"/>
        <w:rPr>
          <w:rFonts w:ascii="Times New Roman" w:eastAsia="굴림" w:hAnsi="Times New Roman" w:cs="Times New Roman"/>
          <w:sz w:val="24"/>
          <w:szCs w:val="24"/>
        </w:rPr>
      </w:pPr>
    </w:p>
    <w:p w14:paraId="2327C0A7" w14:textId="47D6B7EF" w:rsidR="00E37D7A" w:rsidRPr="00EA3247" w:rsidRDefault="00E37D7A" w:rsidP="00E37D7A">
      <w:pPr>
        <w:spacing w:line="480" w:lineRule="auto"/>
        <w:rPr>
          <w:rFonts w:ascii="Times New Roman" w:eastAsia="맑은 고딕" w:hAnsi="Times New Roman" w:cs="Times New Roman"/>
          <w:spacing w:val="3"/>
          <w:sz w:val="24"/>
          <w:szCs w:val="24"/>
          <w:shd w:val="clear" w:color="auto" w:fill="FFFFFF"/>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12</w:t>
      </w:r>
    </w:p>
    <w:p w14:paraId="40871A23" w14:textId="303A47C7" w:rsidR="0030018B" w:rsidRPr="00EA3247" w:rsidRDefault="00073E95" w:rsidP="00EC3E37">
      <w:pPr>
        <w:rPr>
          <w:rFonts w:ascii="Times New Roman" w:eastAsia="맑은 고딕" w:hAnsi="Times New Roman" w:cs="Times New Roman"/>
          <w:b/>
          <w:color w:val="000000" w:themeColor="text1"/>
          <w:spacing w:val="3"/>
          <w:shd w:val="clear" w:color="auto" w:fill="FFFFFF"/>
        </w:rPr>
      </w:pPr>
      <w:r w:rsidRPr="00EA3247">
        <w:rPr>
          <w:rFonts w:ascii="Times New Roman" w:eastAsia="맑은 고딕" w:hAnsi="Times New Roman" w:cs="Times New Roman"/>
          <w:b/>
          <w:noProof/>
          <w:color w:val="000000" w:themeColor="text1"/>
          <w:spacing w:val="3"/>
          <w:shd w:val="clear" w:color="auto" w:fill="FFFFFF"/>
        </w:rPr>
        <w:drawing>
          <wp:inline distT="0" distB="0" distL="0" distR="0" wp14:anchorId="13902E40" wp14:editId="7EFACABD">
            <wp:extent cx="5727700" cy="7150311"/>
            <wp:effectExtent l="0" t="0" r="0" b="0"/>
            <wp:docPr id="1050171756" name="그림 9" descr="텍스트, 스크린샷,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71756" name="그림 9" descr="텍스트, 스크린샷, 디자인이(가) 표시된 사진&#10;&#10;자동 생성된 설명"/>
                    <pic:cNvPicPr/>
                  </pic:nvPicPr>
                  <pic:blipFill rotWithShape="1">
                    <a:blip r:embed="rId20" cstate="print">
                      <a:extLst>
                        <a:ext uri="{28A0092B-C50C-407E-A947-70E740481C1C}">
                          <a14:useLocalDpi xmlns:a14="http://schemas.microsoft.com/office/drawing/2010/main" val="0"/>
                        </a:ext>
                      </a:extLst>
                    </a:blip>
                    <a:srcRect t="3815"/>
                    <a:stretch/>
                  </pic:blipFill>
                  <pic:spPr bwMode="auto">
                    <a:xfrm>
                      <a:off x="0" y="0"/>
                      <a:ext cx="5727700" cy="7150311"/>
                    </a:xfrm>
                    <a:prstGeom prst="rect">
                      <a:avLst/>
                    </a:prstGeom>
                    <a:ln>
                      <a:noFill/>
                    </a:ln>
                    <a:extLst>
                      <a:ext uri="{53640926-AAD7-44D8-BBD7-CCE9431645EC}">
                        <a14:shadowObscured xmlns:a14="http://schemas.microsoft.com/office/drawing/2010/main"/>
                      </a:ext>
                    </a:extLst>
                  </pic:spPr>
                </pic:pic>
              </a:graphicData>
            </a:graphic>
          </wp:inline>
        </w:drawing>
      </w:r>
    </w:p>
    <w:p w14:paraId="44B5EB11" w14:textId="77777777" w:rsidR="003219D9" w:rsidRPr="00EA3247" w:rsidRDefault="003219D9" w:rsidP="00EC3E37">
      <w:pPr>
        <w:rPr>
          <w:rFonts w:ascii="Times New Roman" w:eastAsia="맑은 고딕" w:hAnsi="Times New Roman" w:cs="Times New Roman"/>
          <w:b/>
          <w:color w:val="000000" w:themeColor="text1"/>
          <w:spacing w:val="3"/>
          <w:shd w:val="clear" w:color="auto" w:fill="FFFFFF"/>
        </w:rPr>
      </w:pPr>
    </w:p>
    <w:p w14:paraId="40B00EC9" w14:textId="3D340618" w:rsidR="0030018B" w:rsidRPr="00EA3247" w:rsidRDefault="0030018B" w:rsidP="00EC3E37">
      <w:pPr>
        <w:rPr>
          <w:rFonts w:ascii="Times New Roman" w:eastAsia="맑은 고딕" w:hAnsi="Times New Roman" w:cs="Times New Roman"/>
          <w:b/>
          <w:color w:val="000000" w:themeColor="text1"/>
          <w:spacing w:val="3"/>
          <w:shd w:val="clear" w:color="auto" w:fill="FFFFFF"/>
        </w:rPr>
      </w:pPr>
    </w:p>
    <w:p w14:paraId="4C285756" w14:textId="77777777" w:rsidR="003219D9" w:rsidRPr="00EA3247" w:rsidRDefault="003219D9" w:rsidP="0030018B">
      <w:pPr>
        <w:spacing w:line="480" w:lineRule="auto"/>
        <w:rPr>
          <w:rFonts w:ascii="Times New Roman" w:eastAsia="굴림" w:hAnsi="Times New Roman" w:cs="Times New Roman"/>
          <w:b/>
          <w:color w:val="FF0000"/>
          <w:sz w:val="24"/>
          <w:szCs w:val="28"/>
        </w:rPr>
      </w:pPr>
    </w:p>
    <w:p w14:paraId="5DA812AD" w14:textId="42AB6E7C" w:rsidR="0030018B" w:rsidRPr="00EA3247" w:rsidRDefault="0030018B" w:rsidP="0030018B">
      <w:pPr>
        <w:spacing w:line="480" w:lineRule="auto"/>
        <w:rPr>
          <w:rFonts w:ascii="Times New Roman" w:eastAsia="맑은 고딕" w:hAnsi="Times New Roman" w:cs="Times New Roman"/>
          <w:b/>
          <w:spacing w:val="3"/>
          <w:sz w:val="24"/>
          <w:szCs w:val="28"/>
          <w:shd w:val="clear" w:color="auto" w:fill="FFFFFF"/>
        </w:rPr>
      </w:pPr>
      <w:r w:rsidRPr="00EA3247">
        <w:rPr>
          <w:rFonts w:ascii="Times New Roman" w:eastAsia="굴림" w:hAnsi="Times New Roman" w:cs="Times New Roman"/>
          <w:b/>
          <w:sz w:val="24"/>
          <w:szCs w:val="28"/>
        </w:rPr>
        <w:lastRenderedPageBreak/>
        <w:t>Supplementary Figure</w:t>
      </w:r>
      <w:r w:rsidRPr="00EA3247">
        <w:rPr>
          <w:rFonts w:ascii="Times New Roman" w:hAnsi="Times New Roman" w:cs="Times New Roman"/>
          <w:b/>
          <w:bCs/>
          <w:sz w:val="24"/>
          <w:szCs w:val="28"/>
        </w:rPr>
        <w:t xml:space="preserve"> S12. METTL3-YTHDC1 fusion protein rescues the DNA damage in </w:t>
      </w:r>
      <w:r w:rsidRPr="00EA3247">
        <w:rPr>
          <w:rFonts w:ascii="Times New Roman" w:hAnsi="Times New Roman" w:cs="Times New Roman"/>
          <w:b/>
          <w:bCs/>
          <w:i/>
          <w:iCs/>
          <w:sz w:val="24"/>
          <w:szCs w:val="28"/>
        </w:rPr>
        <w:t>DDX41</w:t>
      </w:r>
      <w:r w:rsidRPr="00EA3247">
        <w:rPr>
          <w:rFonts w:ascii="Times New Roman" w:hAnsi="Times New Roman" w:cs="Times New Roman"/>
          <w:b/>
          <w:bCs/>
          <w:sz w:val="24"/>
          <w:szCs w:val="28"/>
        </w:rPr>
        <w:t xml:space="preserve"> dysfunctional cells.</w:t>
      </w:r>
    </w:p>
    <w:p w14:paraId="2042B2A0" w14:textId="563466BA" w:rsidR="0030018B" w:rsidRPr="00EA3247" w:rsidRDefault="0030018B" w:rsidP="0030018B">
      <w:pPr>
        <w:spacing w:line="480" w:lineRule="auto"/>
        <w:rPr>
          <w:rFonts w:ascii="Times New Roman" w:eastAsia="맑은 고딕" w:hAnsi="Times New Roman" w:cs="Times New Roman"/>
          <w:b/>
          <w:spacing w:val="3"/>
          <w:shd w:val="clear" w:color="auto" w:fill="FFFFFF"/>
        </w:rPr>
      </w:pPr>
      <w:r w:rsidRPr="00EA3247">
        <w:rPr>
          <w:rFonts w:ascii="Times New Roman" w:hAnsi="Times New Roman" w:cs="Times New Roman"/>
          <w:b/>
          <w:bCs/>
          <w:sz w:val="24"/>
          <w:szCs w:val="28"/>
        </w:rPr>
        <w:t>(a, b)</w:t>
      </w:r>
      <w:r w:rsidRPr="00EA3247">
        <w:rPr>
          <w:rFonts w:ascii="Times New Roman" w:hAnsi="Times New Roman" w:cs="Times New Roman"/>
          <w:sz w:val="24"/>
          <w:szCs w:val="28"/>
        </w:rPr>
        <w:t xml:space="preserve"> </w:t>
      </w:r>
      <w:r w:rsidRPr="00EA3247">
        <w:rPr>
          <w:rFonts w:ascii="Times New Roman" w:hAnsi="Times New Roman" w:cs="Times New Roman"/>
          <w:i/>
          <w:sz w:val="24"/>
          <w:szCs w:val="28"/>
        </w:rPr>
        <w:t>DDX41</w:t>
      </w:r>
      <w:r w:rsidRPr="00EA3247">
        <w:rPr>
          <w:rFonts w:ascii="Times New Roman" w:hAnsi="Times New Roman" w:cs="Times New Roman"/>
          <w:sz w:val="24"/>
          <w:szCs w:val="28"/>
        </w:rPr>
        <w:t xml:space="preserve"> WT, KO, and KI K562 cells were transfected with Mock or YTHDC1-METTL3 expression plasmids. After 72 </w:t>
      </w:r>
      <w:proofErr w:type="spellStart"/>
      <w:r w:rsidRPr="00EA3247">
        <w:rPr>
          <w:rFonts w:ascii="Times New Roman" w:hAnsi="Times New Roman" w:cs="Times New Roman"/>
          <w:sz w:val="24"/>
          <w:szCs w:val="28"/>
        </w:rPr>
        <w:t>hrs</w:t>
      </w:r>
      <w:proofErr w:type="spellEnd"/>
      <w:r w:rsidRPr="00EA3247">
        <w:rPr>
          <w:rFonts w:ascii="Times New Roman" w:hAnsi="Times New Roman" w:cs="Times New Roman"/>
          <w:sz w:val="24"/>
          <w:szCs w:val="28"/>
        </w:rPr>
        <w:t xml:space="preserve">, S9.6 </w:t>
      </w:r>
      <w:r w:rsidRPr="00EA3247">
        <w:rPr>
          <w:rFonts w:ascii="Times New Roman" w:hAnsi="Times New Roman" w:cs="Times New Roman"/>
          <w:b/>
          <w:bCs/>
          <w:sz w:val="24"/>
          <w:szCs w:val="28"/>
        </w:rPr>
        <w:t xml:space="preserve">(a) </w:t>
      </w:r>
      <w:r w:rsidRPr="00EA3247">
        <w:rPr>
          <w:rFonts w:ascii="Times New Roman" w:hAnsi="Times New Roman" w:cs="Times New Roman"/>
          <w:sz w:val="24"/>
          <w:szCs w:val="28"/>
        </w:rPr>
        <w:t xml:space="preserve">and </w:t>
      </w:r>
      <w:r w:rsidRPr="00EA3247">
        <w:rPr>
          <w:rFonts w:ascii="Symbol" w:hAnsi="Symbol" w:cs="Times New Roman"/>
          <w:sz w:val="24"/>
          <w:szCs w:val="28"/>
        </w:rPr>
        <w:t></w:t>
      </w:r>
      <w:r w:rsidRPr="00EA3247">
        <w:rPr>
          <w:rFonts w:ascii="Times New Roman" w:hAnsi="Times New Roman" w:cs="Times New Roman"/>
          <w:sz w:val="24"/>
          <w:szCs w:val="28"/>
        </w:rPr>
        <w:t xml:space="preserve">H2AX </w:t>
      </w:r>
      <w:r w:rsidRPr="00EA3247">
        <w:rPr>
          <w:rFonts w:ascii="Times New Roman" w:hAnsi="Times New Roman" w:cs="Times New Roman"/>
          <w:b/>
          <w:bCs/>
          <w:sz w:val="24"/>
          <w:szCs w:val="28"/>
        </w:rPr>
        <w:t>(b)</w:t>
      </w:r>
      <w:r w:rsidRPr="00EA3247">
        <w:rPr>
          <w:rFonts w:ascii="Times New Roman" w:hAnsi="Times New Roman" w:cs="Times New Roman"/>
          <w:sz w:val="24"/>
          <w:szCs w:val="28"/>
        </w:rPr>
        <w:t xml:space="preserve"> fluorescence intensities were determined by immunofluorescence</w:t>
      </w:r>
      <w:r w:rsidRPr="00EA3247">
        <w:rPr>
          <w:rFonts w:ascii="Times New Roman" w:hAnsi="Times New Roman" w:cs="Times New Roman"/>
          <w:b/>
          <w:bCs/>
          <w:sz w:val="24"/>
          <w:szCs w:val="28"/>
        </w:rPr>
        <w:t xml:space="preserve">. </w:t>
      </w:r>
      <w:r w:rsidRPr="00EA3247">
        <w:rPr>
          <w:rFonts w:ascii="Times New Roman" w:hAnsi="Times New Roman" w:cs="Times New Roman"/>
          <w:sz w:val="24"/>
          <w:szCs w:val="28"/>
        </w:rPr>
        <w:t>The numbers above each sample indicate the n value, which is the number of nuclei analyzed.</w:t>
      </w:r>
      <w:r w:rsidR="00193B0F">
        <w:rPr>
          <w:rFonts w:ascii="Times New Roman" w:hAnsi="Times New Roman" w:cs="Times New Roman"/>
          <w:sz w:val="24"/>
          <w:szCs w:val="28"/>
        </w:rPr>
        <w:t xml:space="preserve"> </w:t>
      </w:r>
      <w:r w:rsidRPr="00EA3247">
        <w:rPr>
          <w:rFonts w:ascii="Times New Roman" w:eastAsia="맑은 고딕" w:hAnsi="Times New Roman" w:cs="Times New Roman"/>
          <w:sz w:val="24"/>
          <w:szCs w:val="28"/>
        </w:rPr>
        <w:t xml:space="preserve">Scale bar, 5 </w:t>
      </w:r>
      <w:proofErr w:type="spellStart"/>
      <w:r w:rsidRPr="00EA3247">
        <w:rPr>
          <w:rFonts w:ascii="Times New Roman" w:eastAsia="맑은 고딕" w:hAnsi="Times New Roman" w:cs="Times New Roman"/>
          <w:sz w:val="24"/>
          <w:szCs w:val="28"/>
        </w:rPr>
        <w:t>μm</w:t>
      </w:r>
      <w:proofErr w:type="spellEnd"/>
      <w:r w:rsidRPr="00EA3247">
        <w:rPr>
          <w:rFonts w:ascii="Times New Roman" w:eastAsia="맑은 고딕" w:hAnsi="Times New Roman" w:cs="Times New Roman"/>
          <w:sz w:val="24"/>
          <w:szCs w:val="28"/>
        </w:rPr>
        <w:t xml:space="preserve">. </w:t>
      </w:r>
      <w:r w:rsidRPr="00EA3247">
        <w:rPr>
          <w:rFonts w:ascii="Times New Roman" w:hAnsi="Times New Roman" w:cs="Times New Roman"/>
          <w:b/>
          <w:bCs/>
          <w:sz w:val="24"/>
          <w:szCs w:val="28"/>
        </w:rPr>
        <w:t>(c, d)</w:t>
      </w:r>
      <w:r w:rsidRPr="00EA3247">
        <w:rPr>
          <w:rFonts w:ascii="Times New Roman" w:hAnsi="Times New Roman" w:cs="Times New Roman"/>
          <w:sz w:val="24"/>
          <w:szCs w:val="28"/>
        </w:rPr>
        <w:t xml:space="preserve"> SKM-1 cells were transfected with indicated expression plasmids. After 72 </w:t>
      </w:r>
      <w:proofErr w:type="spellStart"/>
      <w:r w:rsidRPr="00EA3247">
        <w:rPr>
          <w:rFonts w:ascii="Times New Roman" w:hAnsi="Times New Roman" w:cs="Times New Roman"/>
          <w:sz w:val="24"/>
          <w:szCs w:val="28"/>
        </w:rPr>
        <w:t>hrs</w:t>
      </w:r>
      <w:proofErr w:type="spellEnd"/>
      <w:r w:rsidRPr="00EA3247">
        <w:rPr>
          <w:rFonts w:ascii="Times New Roman" w:hAnsi="Times New Roman" w:cs="Times New Roman"/>
          <w:sz w:val="24"/>
          <w:szCs w:val="28"/>
        </w:rPr>
        <w:t xml:space="preserve">, S9.6 </w:t>
      </w:r>
      <w:r w:rsidRPr="00EA3247">
        <w:rPr>
          <w:rFonts w:ascii="Times New Roman" w:hAnsi="Times New Roman" w:cs="Times New Roman"/>
          <w:b/>
          <w:bCs/>
          <w:sz w:val="24"/>
          <w:szCs w:val="28"/>
        </w:rPr>
        <w:t xml:space="preserve">(c) </w:t>
      </w:r>
      <w:r w:rsidRPr="00EA3247">
        <w:rPr>
          <w:rFonts w:ascii="Times New Roman" w:hAnsi="Times New Roman" w:cs="Times New Roman"/>
          <w:sz w:val="24"/>
          <w:szCs w:val="28"/>
        </w:rPr>
        <w:t xml:space="preserve">and m6A </w:t>
      </w:r>
      <w:r w:rsidRPr="00EA3247">
        <w:rPr>
          <w:rFonts w:ascii="Times New Roman" w:hAnsi="Times New Roman" w:cs="Times New Roman"/>
          <w:b/>
          <w:bCs/>
          <w:sz w:val="24"/>
          <w:szCs w:val="28"/>
        </w:rPr>
        <w:t xml:space="preserve">(d) </w:t>
      </w:r>
      <w:r w:rsidRPr="00EA3247">
        <w:rPr>
          <w:rFonts w:ascii="Times New Roman" w:hAnsi="Times New Roman" w:cs="Times New Roman"/>
          <w:sz w:val="24"/>
          <w:szCs w:val="28"/>
        </w:rPr>
        <w:t>fluorescence intensities were determined by immunofluorescence</w:t>
      </w:r>
      <w:r w:rsidRPr="00EA3247">
        <w:rPr>
          <w:rFonts w:ascii="Times New Roman" w:hAnsi="Times New Roman" w:cs="Times New Roman"/>
          <w:b/>
          <w:bCs/>
          <w:sz w:val="24"/>
          <w:szCs w:val="28"/>
        </w:rPr>
        <w:t xml:space="preserve">. </w:t>
      </w:r>
      <w:r w:rsidRPr="00EA3247">
        <w:rPr>
          <w:rFonts w:ascii="Times New Roman" w:hAnsi="Times New Roman" w:cs="Times New Roman"/>
          <w:sz w:val="24"/>
          <w:szCs w:val="28"/>
        </w:rPr>
        <w:t>The numbers above each sample indicate the n value, which is the number of nuclei analyzed.</w:t>
      </w:r>
      <w:r w:rsidR="00193B0F">
        <w:rPr>
          <w:rFonts w:ascii="Times New Roman" w:hAnsi="Times New Roman" w:cs="Times New Roman"/>
          <w:sz w:val="24"/>
          <w:szCs w:val="28"/>
        </w:rPr>
        <w:t xml:space="preserve"> </w:t>
      </w:r>
      <w:r w:rsidRPr="00EA3247">
        <w:rPr>
          <w:rFonts w:ascii="Times New Roman" w:eastAsia="맑은 고딕" w:hAnsi="Times New Roman" w:cs="Times New Roman"/>
          <w:sz w:val="24"/>
          <w:szCs w:val="28"/>
        </w:rPr>
        <w:t xml:space="preserve">Scale bar, 5 </w:t>
      </w:r>
      <w:proofErr w:type="spellStart"/>
      <w:r w:rsidRPr="00EA3247">
        <w:rPr>
          <w:rFonts w:ascii="Times New Roman" w:eastAsia="맑은 고딕" w:hAnsi="Times New Roman" w:cs="Times New Roman"/>
          <w:sz w:val="24"/>
          <w:szCs w:val="28"/>
        </w:rPr>
        <w:t>μm</w:t>
      </w:r>
      <w:proofErr w:type="spellEnd"/>
      <w:r w:rsidRPr="00EA3247">
        <w:rPr>
          <w:rFonts w:ascii="Times New Roman" w:eastAsia="맑은 고딕" w:hAnsi="Times New Roman" w:cs="Times New Roman"/>
          <w:sz w:val="24"/>
          <w:szCs w:val="28"/>
        </w:rPr>
        <w:t xml:space="preserve">. </w:t>
      </w:r>
      <w:r w:rsidRPr="00EA3247">
        <w:rPr>
          <w:rFonts w:ascii="Times New Roman" w:hAnsi="Times New Roman" w:cs="Times New Roman"/>
          <w:b/>
          <w:bCs/>
          <w:sz w:val="24"/>
          <w:szCs w:val="28"/>
        </w:rPr>
        <w:t xml:space="preserve">(e) </w:t>
      </w:r>
      <w:r w:rsidRPr="00EA3247">
        <w:rPr>
          <w:rFonts w:ascii="Times New Roman" w:hAnsi="Times New Roman" w:cs="Times New Roman"/>
          <w:sz w:val="24"/>
          <w:szCs w:val="36"/>
        </w:rPr>
        <w:t xml:space="preserve">Viability of indicated plasmid transfected SKM-1 cells. 5000 cells were plated, and the </w:t>
      </w:r>
      <w:r w:rsidRPr="00EA3247">
        <w:rPr>
          <w:rFonts w:ascii="Times New Roman" w:hAnsi="Times New Roman" w:cs="Times New Roman"/>
          <w:sz w:val="24"/>
          <w:szCs w:val="28"/>
        </w:rPr>
        <w:t xml:space="preserve">number of viable cells was counted at indicated time points. </w:t>
      </w:r>
      <w:r w:rsidRPr="00666193">
        <w:rPr>
          <w:rFonts w:ascii="Times New Roman" w:hAnsi="Times New Roman" w:cs="Times New Roman"/>
          <w:sz w:val="24"/>
          <w:szCs w:val="28"/>
        </w:rPr>
        <w:t xml:space="preserve">Results are presented as the average of three independent experiments. Error bars indicate standard deviation. </w:t>
      </w:r>
      <w:r w:rsidR="00193B0F" w:rsidRPr="00666193">
        <w:rPr>
          <w:rFonts w:ascii="Times New Roman" w:eastAsia="맑은 고딕" w:hAnsi="Times New Roman" w:cs="Times New Roman"/>
          <w:sz w:val="24"/>
          <w:szCs w:val="28"/>
        </w:rPr>
        <w:t xml:space="preserve">Scale bar, 1 </w:t>
      </w:r>
      <w:proofErr w:type="spellStart"/>
      <w:r w:rsidR="00193B0F" w:rsidRPr="00666193">
        <w:rPr>
          <w:rFonts w:ascii="Times New Roman" w:eastAsia="맑은 고딕" w:hAnsi="Times New Roman" w:cs="Times New Roman"/>
          <w:sz w:val="24"/>
          <w:szCs w:val="28"/>
        </w:rPr>
        <w:t>μm</w:t>
      </w:r>
      <w:proofErr w:type="spellEnd"/>
      <w:r w:rsidR="00193B0F" w:rsidRPr="00666193">
        <w:rPr>
          <w:rFonts w:ascii="Times New Roman" w:eastAsia="맑은 고딕" w:hAnsi="Times New Roman" w:cs="Times New Roman"/>
          <w:sz w:val="24"/>
          <w:szCs w:val="28"/>
        </w:rPr>
        <w:t xml:space="preserve">. </w:t>
      </w:r>
      <w:r w:rsidR="00193B0F" w:rsidRPr="00666193">
        <w:rPr>
          <w:rFonts w:ascii="Times New Roman" w:hAnsi="Times New Roman" w:cs="Times New Roman"/>
          <w:i/>
          <w:iCs/>
          <w:sz w:val="24"/>
          <w:szCs w:val="28"/>
        </w:rPr>
        <w:t>P</w:t>
      </w:r>
      <w:r w:rsidR="00193B0F" w:rsidRPr="00666193">
        <w:rPr>
          <w:rFonts w:ascii="Times New Roman" w:hAnsi="Times New Roman" w:cs="Times New Roman"/>
          <w:sz w:val="24"/>
          <w:szCs w:val="28"/>
        </w:rPr>
        <w:t xml:space="preserve">-value was calculated based on </w:t>
      </w:r>
      <w:r w:rsidR="00193B0F" w:rsidRPr="00666193">
        <w:rPr>
          <w:rFonts w:ascii="Times New Roman" w:eastAsia="맑은 고딕" w:hAnsi="Times New Roman" w:cs="Times New Roman"/>
          <w:sz w:val="24"/>
          <w:szCs w:val="24"/>
        </w:rPr>
        <w:t>one</w:t>
      </w:r>
      <w:r w:rsidR="00193B0F" w:rsidRPr="00666193">
        <w:rPr>
          <w:rFonts w:ascii="Times New Roman" w:hAnsi="Times New Roman" w:cs="Times New Roman"/>
          <w:sz w:val="24"/>
          <w:szCs w:val="24"/>
        </w:rPr>
        <w:t>-way ANOVA</w:t>
      </w:r>
      <w:r w:rsidR="00193B0F" w:rsidRPr="00666193">
        <w:rPr>
          <w:rFonts w:ascii="Times New Roman" w:hAnsi="Times New Roman" w:cs="Times New Roman"/>
          <w:sz w:val="24"/>
          <w:szCs w:val="28"/>
        </w:rPr>
        <w:t xml:space="preserve"> in </w:t>
      </w:r>
      <w:r w:rsidR="00193B0F" w:rsidRPr="00666193">
        <w:rPr>
          <w:rFonts w:ascii="Times New Roman" w:hAnsi="Times New Roman" w:cs="Times New Roman"/>
          <w:b/>
          <w:bCs/>
          <w:sz w:val="24"/>
          <w:szCs w:val="28"/>
        </w:rPr>
        <w:t>(a-e)</w:t>
      </w:r>
      <w:r w:rsidR="00193B0F" w:rsidRPr="00666193">
        <w:rPr>
          <w:rFonts w:ascii="Times New Roman" w:hAnsi="Times New Roman" w:cs="Times New Roman"/>
          <w:b/>
          <w:bCs/>
          <w:color w:val="FF0000"/>
          <w:sz w:val="24"/>
          <w:szCs w:val="28"/>
        </w:rPr>
        <w:t xml:space="preserve"> </w:t>
      </w:r>
      <w:r w:rsidR="00193B0F" w:rsidRPr="00666193">
        <w:rPr>
          <w:rFonts w:ascii="Times New Roman" w:hAnsi="Times New Roman" w:cs="Times New Roman"/>
          <w:sz w:val="24"/>
          <w:szCs w:val="28"/>
        </w:rPr>
        <w:t>(</w:t>
      </w:r>
      <w:r w:rsidR="00193B0F" w:rsidRPr="00666193">
        <w:rPr>
          <w:rFonts w:ascii="Times New Roman" w:hAnsi="Times New Roman" w:cs="Times New Roman"/>
          <w:sz w:val="24"/>
          <w:szCs w:val="36"/>
          <w:vertAlign w:val="superscript"/>
        </w:rPr>
        <w:t>***</w:t>
      </w:r>
      <w:r w:rsidR="00193B0F" w:rsidRPr="00666193">
        <w:rPr>
          <w:rFonts w:ascii="Times New Roman" w:hAnsi="Times New Roman" w:cs="Times New Roman"/>
          <w:i/>
          <w:sz w:val="24"/>
          <w:szCs w:val="36"/>
        </w:rPr>
        <w:t>P</w:t>
      </w:r>
      <w:r w:rsidR="00193B0F" w:rsidRPr="00666193">
        <w:rPr>
          <w:rFonts w:ascii="Times New Roman" w:hAnsi="Times New Roman" w:cs="Times New Roman"/>
          <w:i/>
          <w:iCs/>
          <w:sz w:val="24"/>
          <w:szCs w:val="36"/>
        </w:rPr>
        <w:t xml:space="preserve"> </w:t>
      </w:r>
      <w:r w:rsidR="00193B0F" w:rsidRPr="00666193">
        <w:rPr>
          <w:rFonts w:ascii="Times New Roman" w:hAnsi="Times New Roman" w:cs="Times New Roman"/>
          <w:sz w:val="24"/>
          <w:szCs w:val="36"/>
        </w:rPr>
        <w:t>&lt; 0.001</w:t>
      </w:r>
      <w:r w:rsidR="00193B0F" w:rsidRPr="00666193">
        <w:rPr>
          <w:rFonts w:ascii="Times New Roman" w:hAnsi="Times New Roman" w:cs="Times New Roman"/>
          <w:sz w:val="24"/>
          <w:szCs w:val="28"/>
        </w:rPr>
        <w:t>).</w:t>
      </w:r>
    </w:p>
    <w:p w14:paraId="4BD47572" w14:textId="1554FB93" w:rsidR="00EC3E37" w:rsidRPr="00EA3247" w:rsidRDefault="00EC3E37" w:rsidP="00EC3E37">
      <w:pPr>
        <w:rPr>
          <w:rFonts w:ascii="Times New Roman" w:eastAsia="맑은 고딕" w:hAnsi="Times New Roman" w:cs="Times New Roman"/>
          <w:b/>
          <w:spacing w:val="3"/>
          <w:shd w:val="clear" w:color="auto" w:fill="FFFFFF"/>
        </w:rPr>
      </w:pPr>
    </w:p>
    <w:p w14:paraId="30AA8622"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18E89986"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2E5674FC"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45D2B014"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3EB9C283"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7767EDDC"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784EB17A" w14:textId="77777777" w:rsidR="002A3F8C" w:rsidRPr="00EA3247" w:rsidRDefault="002A3F8C" w:rsidP="00EC3E37">
      <w:pPr>
        <w:adjustRightInd w:val="0"/>
        <w:spacing w:line="480" w:lineRule="auto"/>
        <w:rPr>
          <w:rFonts w:ascii="Times New Roman" w:eastAsia="굴림" w:hAnsi="Times New Roman" w:cs="Times New Roman"/>
          <w:b/>
          <w:color w:val="000000" w:themeColor="text1"/>
        </w:rPr>
      </w:pPr>
    </w:p>
    <w:p w14:paraId="36FA6EFC" w14:textId="77777777" w:rsidR="002A3F8C" w:rsidRPr="00EA3247" w:rsidRDefault="002A3F8C" w:rsidP="00EC3E37">
      <w:pPr>
        <w:adjustRightInd w:val="0"/>
        <w:spacing w:line="480" w:lineRule="auto"/>
        <w:rPr>
          <w:rFonts w:ascii="Times New Roman" w:eastAsia="굴림" w:hAnsi="Times New Roman" w:cs="Times New Roman"/>
          <w:b/>
          <w:color w:val="000000" w:themeColor="text1"/>
        </w:rPr>
      </w:pPr>
    </w:p>
    <w:p w14:paraId="00732EEB" w14:textId="77777777" w:rsidR="00193B0F" w:rsidRDefault="00193B0F" w:rsidP="002A3F8C">
      <w:pPr>
        <w:spacing w:line="480" w:lineRule="auto"/>
        <w:rPr>
          <w:rFonts w:ascii="Times New Roman" w:eastAsia="굴림" w:hAnsi="Times New Roman" w:cs="Times New Roman"/>
          <w:sz w:val="24"/>
          <w:szCs w:val="24"/>
        </w:rPr>
      </w:pPr>
    </w:p>
    <w:p w14:paraId="17F0AF5D" w14:textId="3355DFB0" w:rsidR="00EC3E37" w:rsidRPr="00EA3247" w:rsidRDefault="00E41D66" w:rsidP="002A3F8C">
      <w:pPr>
        <w:spacing w:line="480" w:lineRule="auto"/>
        <w:rPr>
          <w:rFonts w:ascii="Times New Roman" w:eastAsia="맑은 고딕" w:hAnsi="Times New Roman" w:cs="Times New Roman"/>
          <w:spacing w:val="3"/>
          <w:sz w:val="24"/>
          <w:szCs w:val="24"/>
          <w:shd w:val="clear" w:color="auto" w:fill="FFFFFF"/>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13</w:t>
      </w:r>
    </w:p>
    <w:p w14:paraId="07843225" w14:textId="209D5477" w:rsidR="00EC3E37" w:rsidRPr="00EA3247" w:rsidRDefault="001E7DDE" w:rsidP="00EC3E37">
      <w:pPr>
        <w:adjustRightInd w:val="0"/>
        <w:spacing w:line="480" w:lineRule="auto"/>
        <w:rPr>
          <w:rFonts w:ascii="Times New Roman" w:eastAsia="굴림" w:hAnsi="Times New Roman" w:cs="Times New Roman"/>
          <w:b/>
          <w:color w:val="000000" w:themeColor="text1"/>
        </w:rPr>
      </w:pPr>
      <w:r w:rsidRPr="00EA3247">
        <w:rPr>
          <w:rFonts w:ascii="Times New Roman" w:eastAsia="굴림" w:hAnsi="Times New Roman" w:cs="Times New Roman"/>
          <w:b/>
          <w:noProof/>
          <w:color w:val="000000" w:themeColor="text1"/>
        </w:rPr>
        <w:drawing>
          <wp:inline distT="0" distB="0" distL="0" distR="0" wp14:anchorId="4EBE1D44" wp14:editId="65245EFF">
            <wp:extent cx="5709868" cy="7251700"/>
            <wp:effectExtent l="0" t="0" r="5715" b="6350"/>
            <wp:docPr id="228756431" name="그림 4" descr="텍스트, 스크린샷, 흑백,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56431" name="그림 4" descr="텍스트, 스크린샷, 흑백, 도표이(가) 표시된 사진&#10;&#10;자동 생성된 설명"/>
                    <pic:cNvPicPr/>
                  </pic:nvPicPr>
                  <pic:blipFill rotWithShape="1">
                    <a:blip r:embed="rId21" cstate="print">
                      <a:extLst>
                        <a:ext uri="{28A0092B-C50C-407E-A947-70E740481C1C}">
                          <a14:useLocalDpi xmlns:a14="http://schemas.microsoft.com/office/drawing/2010/main" val="0"/>
                        </a:ext>
                      </a:extLst>
                    </a:blip>
                    <a:srcRect t="2384" b="22280"/>
                    <a:stretch/>
                  </pic:blipFill>
                  <pic:spPr bwMode="auto">
                    <a:xfrm>
                      <a:off x="0" y="0"/>
                      <a:ext cx="5719127" cy="7263459"/>
                    </a:xfrm>
                    <a:prstGeom prst="rect">
                      <a:avLst/>
                    </a:prstGeom>
                    <a:ln>
                      <a:noFill/>
                    </a:ln>
                    <a:extLst>
                      <a:ext uri="{53640926-AAD7-44D8-BBD7-CCE9431645EC}">
                        <a14:shadowObscured xmlns:a14="http://schemas.microsoft.com/office/drawing/2010/main"/>
                      </a:ext>
                    </a:extLst>
                  </pic:spPr>
                </pic:pic>
              </a:graphicData>
            </a:graphic>
          </wp:inline>
        </w:drawing>
      </w:r>
    </w:p>
    <w:p w14:paraId="7584611F" w14:textId="77777777" w:rsidR="00EC3E37" w:rsidRPr="00EA3247" w:rsidRDefault="00EC3E37" w:rsidP="00EC3E37">
      <w:pPr>
        <w:adjustRightInd w:val="0"/>
        <w:spacing w:line="480" w:lineRule="auto"/>
        <w:rPr>
          <w:rFonts w:ascii="Times New Roman" w:eastAsia="굴림" w:hAnsi="Times New Roman" w:cs="Times New Roman"/>
          <w:b/>
          <w:color w:val="000000" w:themeColor="text1"/>
        </w:rPr>
      </w:pPr>
    </w:p>
    <w:p w14:paraId="3CBEC2F6" w14:textId="77777777" w:rsidR="00A70021" w:rsidRPr="00EA3247" w:rsidRDefault="00A70021" w:rsidP="00EC3E37">
      <w:pPr>
        <w:adjustRightInd w:val="0"/>
        <w:spacing w:line="480" w:lineRule="auto"/>
        <w:rPr>
          <w:rFonts w:ascii="Times New Roman" w:eastAsia="굴림" w:hAnsi="Times New Roman" w:cs="Times New Roman"/>
          <w:b/>
          <w:color w:val="000000" w:themeColor="text1"/>
        </w:rPr>
      </w:pPr>
    </w:p>
    <w:p w14:paraId="7188C54E" w14:textId="2623EB86" w:rsidR="0030018B" w:rsidRPr="00EA3247" w:rsidRDefault="0030018B" w:rsidP="0030018B">
      <w:pPr>
        <w:adjustRightInd w:val="0"/>
        <w:spacing w:line="480" w:lineRule="auto"/>
        <w:rPr>
          <w:rFonts w:ascii="Times New Roman" w:hAnsi="Times New Roman" w:cs="Times New Roman"/>
          <w:b/>
          <w:noProof/>
          <w:sz w:val="24"/>
          <w:szCs w:val="28"/>
        </w:rPr>
      </w:pPr>
      <w:r w:rsidRPr="00EA3247">
        <w:rPr>
          <w:rFonts w:ascii="Times New Roman" w:eastAsia="굴림" w:hAnsi="Times New Roman" w:cs="Times New Roman"/>
          <w:b/>
          <w:color w:val="000000" w:themeColor="text1"/>
          <w:sz w:val="24"/>
          <w:szCs w:val="28"/>
        </w:rPr>
        <w:lastRenderedPageBreak/>
        <w:t>Supplementary Figure S</w:t>
      </w:r>
      <w:r w:rsidRPr="00EA3247">
        <w:rPr>
          <w:rFonts w:ascii="Times New Roman" w:hAnsi="Times New Roman" w:cs="Times New Roman"/>
          <w:b/>
          <w:bCs/>
          <w:color w:val="000000" w:themeColor="text1"/>
          <w:sz w:val="24"/>
          <w:szCs w:val="28"/>
        </w:rPr>
        <w:t>13.</w:t>
      </w:r>
      <w:r w:rsidRPr="00EA3247">
        <w:rPr>
          <w:rFonts w:ascii="Times New Roman" w:hAnsi="Times New Roman" w:cs="Times New Roman"/>
          <w:b/>
          <w:color w:val="000000" w:themeColor="text1"/>
          <w:sz w:val="24"/>
          <w:szCs w:val="28"/>
        </w:rPr>
        <w:t xml:space="preserve"> DDX41 regulates the ATR-CHK1 </w:t>
      </w:r>
      <w:r w:rsidRPr="00EA3247">
        <w:rPr>
          <w:rFonts w:ascii="Times New Roman" w:hAnsi="Times New Roman" w:cs="Times New Roman"/>
          <w:b/>
          <w:bCs/>
          <w:color w:val="000000" w:themeColor="text1"/>
          <w:sz w:val="24"/>
          <w:szCs w:val="28"/>
        </w:rPr>
        <w:t>pathway.</w:t>
      </w:r>
    </w:p>
    <w:p w14:paraId="3A710AEB" w14:textId="4E06046D" w:rsidR="00EC3E37" w:rsidRPr="00EA3247" w:rsidRDefault="0030018B" w:rsidP="0030018B">
      <w:pPr>
        <w:adjustRightInd w:val="0"/>
        <w:spacing w:line="480" w:lineRule="auto"/>
        <w:rPr>
          <w:rFonts w:ascii="Times New Roman" w:hAnsi="Times New Roman" w:cs="Times New Roman"/>
          <w:sz w:val="32"/>
          <w:szCs w:val="36"/>
        </w:rPr>
      </w:pPr>
      <w:r w:rsidRPr="00EA3247">
        <w:rPr>
          <w:rFonts w:ascii="Times New Roman" w:hAnsi="Times New Roman" w:cs="Times New Roman"/>
          <w:b/>
          <w:sz w:val="24"/>
          <w:szCs w:val="28"/>
        </w:rPr>
        <w:t xml:space="preserve">(a and b) </w:t>
      </w:r>
      <w:r w:rsidRPr="00EA3247">
        <w:rPr>
          <w:rFonts w:ascii="Times New Roman" w:hAnsi="Times New Roman" w:cs="Times New Roman"/>
          <w:bCs/>
          <w:i/>
          <w:iCs/>
          <w:sz w:val="24"/>
          <w:szCs w:val="28"/>
        </w:rPr>
        <w:t>DDX41</w:t>
      </w:r>
      <w:r w:rsidRPr="00EA3247">
        <w:rPr>
          <w:rFonts w:ascii="Times New Roman" w:hAnsi="Times New Roman" w:cs="Times New Roman"/>
          <w:sz w:val="24"/>
          <w:szCs w:val="28"/>
          <w:lang w:val="en"/>
        </w:rPr>
        <w:t xml:space="preserve">WT and KO or DDX41 KI K562 </w:t>
      </w:r>
      <w:r w:rsidRPr="00EA3247">
        <w:rPr>
          <w:rFonts w:ascii="Times New Roman" w:hAnsi="Times New Roman" w:cs="Times New Roman"/>
          <w:sz w:val="24"/>
          <w:szCs w:val="28"/>
        </w:rPr>
        <w:t xml:space="preserve">cell lysates were immunoblotted with indicated antibodies. </w:t>
      </w:r>
      <w:r w:rsidRPr="00EA3247">
        <w:rPr>
          <w:rFonts w:ascii="Times New Roman" w:hAnsi="Times New Roman" w:cs="Times New Roman"/>
          <w:b/>
          <w:bCs/>
          <w:sz w:val="24"/>
          <w:szCs w:val="28"/>
        </w:rPr>
        <w:t>(c and d)</w:t>
      </w:r>
      <w:r w:rsidRPr="00EA3247">
        <w:rPr>
          <w:rFonts w:ascii="Times New Roman" w:hAnsi="Times New Roman" w:cs="Times New Roman"/>
          <w:sz w:val="24"/>
          <w:szCs w:val="28"/>
        </w:rPr>
        <w:t xml:space="preserve"> </w:t>
      </w:r>
      <w:r w:rsidRPr="00EA3247">
        <w:rPr>
          <w:rFonts w:ascii="Times New Roman" w:hAnsi="Times New Roman" w:cs="Times New Roman"/>
          <w:i/>
          <w:sz w:val="24"/>
          <w:szCs w:val="28"/>
          <w:lang w:val="en"/>
        </w:rPr>
        <w:t>DDX41</w:t>
      </w:r>
      <w:r w:rsidRPr="00EA3247">
        <w:rPr>
          <w:rFonts w:ascii="Times New Roman" w:hAnsi="Times New Roman" w:cs="Times New Roman"/>
          <w:sz w:val="24"/>
          <w:szCs w:val="28"/>
          <w:lang w:val="en"/>
        </w:rPr>
        <w:t xml:space="preserve"> WT and KO or KI K562 cells were transfected with GFP or GFP-RNase H1 expression plasmid. After 48 </w:t>
      </w:r>
      <w:proofErr w:type="spellStart"/>
      <w:r w:rsidRPr="00EA3247">
        <w:rPr>
          <w:rFonts w:ascii="Times New Roman" w:hAnsi="Times New Roman" w:cs="Times New Roman"/>
          <w:sz w:val="24"/>
          <w:szCs w:val="28"/>
          <w:lang w:val="en"/>
        </w:rPr>
        <w:t>hr</w:t>
      </w:r>
      <w:proofErr w:type="spellEnd"/>
      <w:r w:rsidRPr="00EA3247">
        <w:rPr>
          <w:rFonts w:ascii="Times New Roman" w:hAnsi="Times New Roman" w:cs="Times New Roman"/>
          <w:sz w:val="24"/>
          <w:szCs w:val="28"/>
          <w:lang w:val="en"/>
        </w:rPr>
        <w:t xml:space="preserve">, </w:t>
      </w:r>
      <w:r w:rsidRPr="00EA3247">
        <w:rPr>
          <w:rFonts w:ascii="Times New Roman" w:hAnsi="Times New Roman" w:cs="Times New Roman"/>
          <w:sz w:val="24"/>
          <w:szCs w:val="28"/>
        </w:rPr>
        <w:t>cell lysates were immunoblotted with indicated antibodies.</w:t>
      </w:r>
      <w:r w:rsidRPr="00EA3247">
        <w:rPr>
          <w:rFonts w:ascii="Times New Roman" w:hAnsi="Times New Roman" w:cs="Times New Roman"/>
          <w:b/>
          <w:bCs/>
          <w:sz w:val="24"/>
          <w:szCs w:val="28"/>
        </w:rPr>
        <w:t xml:space="preserve"> (e)</w:t>
      </w:r>
      <w:r w:rsidRPr="00EA3247">
        <w:rPr>
          <w:rFonts w:ascii="Times New Roman" w:hAnsi="Times New Roman" w:cs="Times New Roman"/>
          <w:sz w:val="24"/>
          <w:szCs w:val="28"/>
        </w:rPr>
        <w:t xml:space="preserve"> </w:t>
      </w:r>
      <w:r w:rsidRPr="00EA3247">
        <w:rPr>
          <w:rFonts w:ascii="Times New Roman" w:hAnsi="Times New Roman" w:cs="Times New Roman"/>
          <w:i/>
          <w:sz w:val="24"/>
          <w:szCs w:val="28"/>
          <w:lang w:val="en"/>
        </w:rPr>
        <w:t>DDX41</w:t>
      </w:r>
      <w:r w:rsidRPr="00EA3247">
        <w:rPr>
          <w:rFonts w:ascii="Times New Roman" w:hAnsi="Times New Roman" w:cs="Times New Roman"/>
          <w:sz w:val="24"/>
          <w:szCs w:val="28"/>
          <w:lang w:val="en"/>
        </w:rPr>
        <w:t xml:space="preserve"> WT and KO or KI K562 cells were transfected with </w:t>
      </w:r>
      <w:proofErr w:type="spellStart"/>
      <w:r w:rsidRPr="00EA3247">
        <w:rPr>
          <w:rFonts w:ascii="Times New Roman" w:hAnsi="Times New Roman" w:cs="Times New Roman"/>
          <w:sz w:val="24"/>
          <w:szCs w:val="28"/>
          <w:lang w:val="en"/>
        </w:rPr>
        <w:t>Myc</w:t>
      </w:r>
      <w:proofErr w:type="spellEnd"/>
      <w:r w:rsidRPr="00EA3247">
        <w:rPr>
          <w:rFonts w:ascii="Times New Roman" w:hAnsi="Times New Roman" w:cs="Times New Roman"/>
          <w:sz w:val="24"/>
          <w:szCs w:val="28"/>
          <w:lang w:val="en"/>
        </w:rPr>
        <w:t xml:space="preserve"> or Myc-DDX41 expression plasmid. After 72 </w:t>
      </w:r>
      <w:proofErr w:type="spellStart"/>
      <w:r w:rsidRPr="00EA3247">
        <w:rPr>
          <w:rFonts w:ascii="Times New Roman" w:hAnsi="Times New Roman" w:cs="Times New Roman"/>
          <w:sz w:val="24"/>
          <w:szCs w:val="28"/>
          <w:lang w:val="en"/>
        </w:rPr>
        <w:t>hr</w:t>
      </w:r>
      <w:proofErr w:type="spellEnd"/>
      <w:r w:rsidRPr="00EA3247">
        <w:rPr>
          <w:rFonts w:ascii="Times New Roman" w:hAnsi="Times New Roman" w:cs="Times New Roman"/>
          <w:sz w:val="24"/>
          <w:szCs w:val="28"/>
          <w:lang w:val="en"/>
        </w:rPr>
        <w:t xml:space="preserve">, </w:t>
      </w:r>
      <w:r w:rsidRPr="00EA3247">
        <w:rPr>
          <w:rFonts w:ascii="Times New Roman" w:hAnsi="Times New Roman" w:cs="Times New Roman"/>
          <w:sz w:val="24"/>
          <w:szCs w:val="28"/>
        </w:rPr>
        <w:t xml:space="preserve">cell lysates were immunoblotted with indicated antibodies. </w:t>
      </w:r>
      <w:r w:rsidRPr="00EA3247">
        <w:rPr>
          <w:rFonts w:ascii="Times New Roman" w:hAnsi="Times New Roman" w:cs="Times New Roman"/>
          <w:b/>
          <w:sz w:val="24"/>
          <w:szCs w:val="28"/>
        </w:rPr>
        <w:t xml:space="preserve">(f) </w:t>
      </w:r>
      <w:r w:rsidRPr="00EA3247">
        <w:rPr>
          <w:rFonts w:ascii="Times New Roman" w:hAnsi="Times New Roman" w:cs="Times New Roman"/>
          <w:bCs/>
          <w:sz w:val="24"/>
          <w:szCs w:val="28"/>
        </w:rPr>
        <w:t>SKM-1</w:t>
      </w:r>
      <w:r w:rsidRPr="00EA3247">
        <w:rPr>
          <w:rFonts w:ascii="Times New Roman" w:hAnsi="Times New Roman" w:cs="Times New Roman"/>
          <w:sz w:val="24"/>
          <w:szCs w:val="28"/>
          <w:lang w:val="en"/>
        </w:rPr>
        <w:t xml:space="preserve"> cells were transfected with the indicated expression plasmids. After 72 </w:t>
      </w:r>
      <w:proofErr w:type="spellStart"/>
      <w:r w:rsidRPr="00EA3247">
        <w:rPr>
          <w:rFonts w:ascii="Times New Roman" w:hAnsi="Times New Roman" w:cs="Times New Roman"/>
          <w:sz w:val="24"/>
          <w:szCs w:val="28"/>
          <w:lang w:val="en"/>
        </w:rPr>
        <w:t>hr</w:t>
      </w:r>
      <w:proofErr w:type="spellEnd"/>
      <w:r w:rsidRPr="00EA3247">
        <w:rPr>
          <w:rFonts w:ascii="Times New Roman" w:hAnsi="Times New Roman" w:cs="Times New Roman"/>
          <w:sz w:val="24"/>
          <w:szCs w:val="28"/>
          <w:lang w:val="en"/>
        </w:rPr>
        <w:t xml:space="preserve">, </w:t>
      </w:r>
      <w:r w:rsidRPr="00EA3247">
        <w:rPr>
          <w:rFonts w:ascii="Times New Roman" w:hAnsi="Times New Roman" w:cs="Times New Roman"/>
          <w:sz w:val="24"/>
          <w:szCs w:val="28"/>
        </w:rPr>
        <w:t>cell lysates were immunoblotted with indicated antibodies.</w:t>
      </w:r>
      <w:r w:rsidRPr="00EA3247">
        <w:rPr>
          <w:rFonts w:ascii="Times New Roman" w:eastAsia="맑은 고딕" w:hAnsi="Times New Roman" w:cs="Times New Roman" w:hint="eastAsia"/>
          <w:sz w:val="24"/>
          <w:szCs w:val="28"/>
        </w:rPr>
        <w:t xml:space="preserve"> </w:t>
      </w:r>
      <w:r w:rsidRPr="00EA3247">
        <w:rPr>
          <w:rFonts w:ascii="Times New Roman" w:hAnsi="Times New Roman" w:cs="Times New Roman"/>
          <w:b/>
          <w:sz w:val="24"/>
          <w:szCs w:val="28"/>
        </w:rPr>
        <w:t xml:space="preserve">(g) </w:t>
      </w:r>
      <w:r w:rsidRPr="00EA3247">
        <w:rPr>
          <w:rFonts w:ascii="Times New Roman" w:hAnsi="Times New Roman" w:cs="Times New Roman"/>
          <w:sz w:val="24"/>
          <w:szCs w:val="28"/>
        </w:rPr>
        <w:t xml:space="preserve">Viability of control or two different DDX41 siRNA transfected SKM-1 cells following treatment with an ATR inhibitor (VE-821). 5000 cells were plated and treated with increasing concentrations of VE-821 (0, 1.25, 2.5, 5, and 10 </w:t>
      </w:r>
      <w:r w:rsidRPr="00EA3247">
        <w:rPr>
          <w:rFonts w:ascii="Symbol" w:hAnsi="Symbol" w:cs="Times New Roman"/>
          <w:sz w:val="24"/>
          <w:szCs w:val="28"/>
        </w:rPr>
        <w:t></w:t>
      </w:r>
      <w:r w:rsidRPr="00EA3247">
        <w:rPr>
          <w:rFonts w:ascii="Times New Roman" w:hAnsi="Times New Roman" w:cs="Times New Roman"/>
          <w:sz w:val="24"/>
          <w:szCs w:val="28"/>
        </w:rPr>
        <w:t xml:space="preserve">M). The number of cells was counted culture with VE-821 for four days. Results represent the average of three independent experiments. Error bars indicate standard deviation. </w:t>
      </w:r>
      <w:r w:rsidRPr="00EA3247">
        <w:rPr>
          <w:rFonts w:ascii="Times New Roman" w:eastAsia="맑은 고딕" w:hAnsi="Times New Roman" w:cs="Times New Roman"/>
          <w:sz w:val="24"/>
          <w:szCs w:val="28"/>
        </w:rPr>
        <w:t xml:space="preserve">Ordinary </w:t>
      </w:r>
      <w:r w:rsidR="004A6416" w:rsidRPr="00EA3247">
        <w:rPr>
          <w:rFonts w:ascii="Times New Roman" w:eastAsia="맑은 고딕" w:hAnsi="Times New Roman" w:cs="Times New Roman"/>
          <w:sz w:val="24"/>
          <w:szCs w:val="28"/>
        </w:rPr>
        <w:t>t</w:t>
      </w:r>
      <w:r w:rsidRPr="00EA3247">
        <w:rPr>
          <w:rFonts w:ascii="Times New Roman" w:hAnsi="Times New Roman" w:cs="Times New Roman"/>
          <w:sz w:val="24"/>
          <w:szCs w:val="28"/>
        </w:rPr>
        <w:t>wo-way ANOVA were used to determine the statistical significance (</w:t>
      </w:r>
      <w:r w:rsidRPr="00EA3247">
        <w:rPr>
          <w:rFonts w:ascii="Times New Roman" w:hAnsi="Times New Roman" w:cs="Times New Roman"/>
          <w:sz w:val="24"/>
          <w:szCs w:val="36"/>
          <w:vertAlign w:val="superscript"/>
        </w:rPr>
        <w:t>***</w:t>
      </w:r>
      <w:r w:rsidRPr="00EA3247">
        <w:rPr>
          <w:rFonts w:ascii="Times New Roman" w:hAnsi="Times New Roman" w:cs="Times New Roman"/>
          <w:i/>
          <w:sz w:val="24"/>
          <w:szCs w:val="36"/>
        </w:rPr>
        <w:t>P</w:t>
      </w:r>
      <w:r w:rsidRPr="00EA3247">
        <w:rPr>
          <w:rFonts w:ascii="Times New Roman" w:hAnsi="Times New Roman" w:cs="Times New Roman"/>
          <w:i/>
          <w:iCs/>
          <w:sz w:val="24"/>
          <w:szCs w:val="36"/>
        </w:rPr>
        <w:t xml:space="preserve"> </w:t>
      </w:r>
      <w:r w:rsidRPr="00EA3247">
        <w:rPr>
          <w:rFonts w:ascii="Times New Roman" w:hAnsi="Times New Roman" w:cs="Times New Roman"/>
          <w:sz w:val="24"/>
          <w:szCs w:val="36"/>
        </w:rPr>
        <w:t xml:space="preserve">&lt; 0.001). </w:t>
      </w:r>
      <w:r w:rsidRPr="00EA3247">
        <w:rPr>
          <w:rFonts w:ascii="Times New Roman" w:hAnsi="Times New Roman" w:cs="Times New Roman"/>
          <w:b/>
          <w:sz w:val="24"/>
          <w:szCs w:val="28"/>
        </w:rPr>
        <w:t xml:space="preserve">(h) </w:t>
      </w:r>
      <w:r w:rsidRPr="00EA3247">
        <w:rPr>
          <w:rFonts w:ascii="Times New Roman" w:hAnsi="Times New Roman" w:cs="Times New Roman"/>
          <w:sz w:val="24"/>
          <w:szCs w:val="28"/>
        </w:rPr>
        <w:t xml:space="preserve">Viability of the indicated expression plasmids transfected SKM-1 cells following treatment with an ATR inhibitor (VE-821). 5000 cells were plated and treated with increasing concentrations of VE-821 (0, 1.25, 2.5, 5, and 10 </w:t>
      </w:r>
      <w:r w:rsidRPr="00EA3247">
        <w:rPr>
          <w:rFonts w:ascii="Symbol" w:hAnsi="Symbol" w:cs="Times New Roman"/>
          <w:sz w:val="24"/>
          <w:szCs w:val="28"/>
        </w:rPr>
        <w:t></w:t>
      </w:r>
      <w:r w:rsidRPr="00EA3247">
        <w:rPr>
          <w:rFonts w:ascii="Times New Roman" w:hAnsi="Times New Roman" w:cs="Times New Roman"/>
          <w:sz w:val="24"/>
          <w:szCs w:val="28"/>
        </w:rPr>
        <w:t xml:space="preserve">M). The number of cells was counted culture with VE-821 for four days. Results represent the average of three independent experiments. Error bars indicate standard deviation. </w:t>
      </w:r>
      <w:r w:rsidR="00193B0F" w:rsidRPr="00666193">
        <w:rPr>
          <w:rFonts w:ascii="Times New Roman" w:hAnsi="Times New Roman" w:cs="Times New Roman"/>
          <w:i/>
          <w:iCs/>
          <w:sz w:val="24"/>
          <w:szCs w:val="28"/>
        </w:rPr>
        <w:t>P</w:t>
      </w:r>
      <w:r w:rsidR="00193B0F" w:rsidRPr="00666193">
        <w:rPr>
          <w:rFonts w:ascii="Times New Roman" w:hAnsi="Times New Roman" w:cs="Times New Roman"/>
          <w:sz w:val="24"/>
          <w:szCs w:val="28"/>
        </w:rPr>
        <w:t>-value was calculated based on two</w:t>
      </w:r>
      <w:r w:rsidR="00193B0F" w:rsidRPr="00666193">
        <w:rPr>
          <w:rFonts w:ascii="Times New Roman" w:hAnsi="Times New Roman" w:cs="Times New Roman"/>
          <w:sz w:val="24"/>
          <w:szCs w:val="24"/>
        </w:rPr>
        <w:t>-way ANOVA</w:t>
      </w:r>
      <w:r w:rsidR="00193B0F" w:rsidRPr="00666193">
        <w:rPr>
          <w:rFonts w:ascii="Times New Roman" w:hAnsi="Times New Roman" w:cs="Times New Roman"/>
          <w:sz w:val="24"/>
          <w:szCs w:val="28"/>
        </w:rPr>
        <w:t xml:space="preserve"> in </w:t>
      </w:r>
      <w:r w:rsidR="00193B0F" w:rsidRPr="00666193">
        <w:rPr>
          <w:rFonts w:ascii="Times New Roman" w:hAnsi="Times New Roman" w:cs="Times New Roman"/>
          <w:b/>
          <w:bCs/>
          <w:sz w:val="24"/>
          <w:szCs w:val="28"/>
        </w:rPr>
        <w:t>(a-e)</w:t>
      </w:r>
      <w:r w:rsidRPr="00EA3247">
        <w:rPr>
          <w:rFonts w:ascii="Times New Roman" w:hAnsi="Times New Roman" w:cs="Times New Roman"/>
          <w:sz w:val="24"/>
          <w:szCs w:val="28"/>
        </w:rPr>
        <w:t xml:space="preserve"> (</w:t>
      </w:r>
      <w:r w:rsidRPr="00EA3247">
        <w:rPr>
          <w:rFonts w:ascii="Times New Roman" w:hAnsi="Times New Roman" w:cs="Times New Roman"/>
          <w:sz w:val="24"/>
          <w:szCs w:val="36"/>
          <w:vertAlign w:val="superscript"/>
        </w:rPr>
        <w:t>***</w:t>
      </w:r>
      <w:r w:rsidRPr="00EA3247">
        <w:rPr>
          <w:rFonts w:ascii="Times New Roman" w:hAnsi="Times New Roman" w:cs="Times New Roman"/>
          <w:i/>
          <w:sz w:val="24"/>
          <w:szCs w:val="36"/>
        </w:rPr>
        <w:t>P</w:t>
      </w:r>
      <w:r w:rsidRPr="00EA3247">
        <w:rPr>
          <w:rFonts w:ascii="Times New Roman" w:hAnsi="Times New Roman" w:cs="Times New Roman"/>
          <w:i/>
          <w:iCs/>
          <w:sz w:val="24"/>
          <w:szCs w:val="36"/>
        </w:rPr>
        <w:t xml:space="preserve"> </w:t>
      </w:r>
      <w:r w:rsidRPr="00EA3247">
        <w:rPr>
          <w:rFonts w:ascii="Times New Roman" w:hAnsi="Times New Roman" w:cs="Times New Roman"/>
          <w:sz w:val="24"/>
          <w:szCs w:val="36"/>
        </w:rPr>
        <w:t xml:space="preserve">&lt; 0.001). </w:t>
      </w:r>
      <w:r w:rsidR="00EC3E37" w:rsidRPr="00EA3247">
        <w:rPr>
          <w:rFonts w:ascii="Times New Roman" w:hAnsi="Times New Roman" w:cs="Times New Roman"/>
          <w:sz w:val="32"/>
          <w:szCs w:val="36"/>
        </w:rPr>
        <w:t xml:space="preserve"> </w:t>
      </w:r>
    </w:p>
    <w:p w14:paraId="3CB8DD4E" w14:textId="1B0ECB29" w:rsidR="00242A79" w:rsidRPr="00EA3247" w:rsidRDefault="00242A79" w:rsidP="0030018B">
      <w:pPr>
        <w:adjustRightInd w:val="0"/>
        <w:spacing w:line="480" w:lineRule="auto"/>
        <w:rPr>
          <w:rFonts w:ascii="Times New Roman" w:hAnsi="Times New Roman" w:cs="Times New Roman"/>
          <w:sz w:val="32"/>
          <w:szCs w:val="36"/>
        </w:rPr>
      </w:pPr>
    </w:p>
    <w:p w14:paraId="2194A4DC" w14:textId="0455F29A" w:rsidR="00242A79" w:rsidRPr="00EA3247" w:rsidRDefault="00242A79" w:rsidP="0030018B">
      <w:pPr>
        <w:adjustRightInd w:val="0"/>
        <w:spacing w:line="480" w:lineRule="auto"/>
        <w:rPr>
          <w:rFonts w:ascii="Times New Roman" w:hAnsi="Times New Roman" w:cs="Times New Roman"/>
          <w:sz w:val="32"/>
          <w:szCs w:val="36"/>
        </w:rPr>
      </w:pPr>
    </w:p>
    <w:p w14:paraId="7048B6AA" w14:textId="77777777" w:rsidR="00D33E77" w:rsidRPr="00EA3247" w:rsidRDefault="00D33E77" w:rsidP="0030018B">
      <w:pPr>
        <w:adjustRightInd w:val="0"/>
        <w:spacing w:line="480" w:lineRule="auto"/>
        <w:rPr>
          <w:rFonts w:ascii="Times New Roman" w:hAnsi="Times New Roman" w:cs="Times New Roman"/>
          <w:sz w:val="32"/>
          <w:szCs w:val="36"/>
        </w:rPr>
      </w:pPr>
    </w:p>
    <w:p w14:paraId="3BA3FDC9" w14:textId="7D4A2032" w:rsidR="00242A79" w:rsidRPr="00EA3247" w:rsidRDefault="00E41D66" w:rsidP="00A70021">
      <w:pPr>
        <w:spacing w:line="480" w:lineRule="auto"/>
        <w:rPr>
          <w:rFonts w:ascii="Times New Roman" w:eastAsia="맑은 고딕" w:hAnsi="Times New Roman" w:cs="Times New Roman"/>
          <w:spacing w:val="3"/>
          <w:sz w:val="24"/>
          <w:szCs w:val="24"/>
          <w:shd w:val="clear" w:color="auto" w:fill="FFFFFF"/>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14</w:t>
      </w:r>
    </w:p>
    <w:p w14:paraId="00028AAE" w14:textId="36655EFB" w:rsidR="00242A79" w:rsidRPr="00EA3247" w:rsidRDefault="005F368F" w:rsidP="0030018B">
      <w:pPr>
        <w:adjustRightInd w:val="0"/>
        <w:spacing w:line="480" w:lineRule="auto"/>
        <w:rPr>
          <w:rFonts w:ascii="Times New Roman" w:hAnsi="Times New Roman" w:cs="Times New Roman"/>
          <w:b/>
          <w:sz w:val="24"/>
          <w:szCs w:val="28"/>
        </w:rPr>
      </w:pPr>
      <w:r w:rsidRPr="00EA3247">
        <w:rPr>
          <w:rFonts w:ascii="Times New Roman" w:hAnsi="Times New Roman" w:cs="Times New Roman"/>
          <w:b/>
          <w:noProof/>
          <w:sz w:val="24"/>
          <w:szCs w:val="28"/>
        </w:rPr>
        <w:drawing>
          <wp:inline distT="0" distB="0" distL="0" distR="0" wp14:anchorId="69F98FFC" wp14:editId="12F28FFD">
            <wp:extent cx="5572549" cy="5403850"/>
            <wp:effectExtent l="0" t="0" r="0" b="0"/>
            <wp:docPr id="1144842213" name="그림 1" descr="텍스트, 스크린샷,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842213" name="그림 1" descr="텍스트, 스크린샷, 디자인이(가) 표시된 사진&#10;&#10;자동 생성된 설명"/>
                    <pic:cNvPicPr/>
                  </pic:nvPicPr>
                  <pic:blipFill rotWithShape="1">
                    <a:blip r:embed="rId22" cstate="print">
                      <a:extLst>
                        <a:ext uri="{28A0092B-C50C-407E-A947-70E740481C1C}">
                          <a14:useLocalDpi xmlns:a14="http://schemas.microsoft.com/office/drawing/2010/main" val="0"/>
                        </a:ext>
                      </a:extLst>
                    </a:blip>
                    <a:srcRect t="1898" b="40579"/>
                    <a:stretch/>
                  </pic:blipFill>
                  <pic:spPr bwMode="auto">
                    <a:xfrm>
                      <a:off x="0" y="0"/>
                      <a:ext cx="5579140" cy="5410241"/>
                    </a:xfrm>
                    <a:prstGeom prst="rect">
                      <a:avLst/>
                    </a:prstGeom>
                    <a:ln>
                      <a:noFill/>
                    </a:ln>
                    <a:extLst>
                      <a:ext uri="{53640926-AAD7-44D8-BBD7-CCE9431645EC}">
                        <a14:shadowObscured xmlns:a14="http://schemas.microsoft.com/office/drawing/2010/main"/>
                      </a:ext>
                    </a:extLst>
                  </pic:spPr>
                </pic:pic>
              </a:graphicData>
            </a:graphic>
          </wp:inline>
        </w:drawing>
      </w:r>
    </w:p>
    <w:p w14:paraId="23EC43F7" w14:textId="77777777" w:rsidR="00E37D7A" w:rsidRPr="00EA3247" w:rsidRDefault="00E37D7A" w:rsidP="00242A79">
      <w:pPr>
        <w:adjustRightInd w:val="0"/>
        <w:spacing w:line="480" w:lineRule="auto"/>
        <w:rPr>
          <w:rFonts w:ascii="Times New Roman" w:eastAsia="굴림" w:hAnsi="Times New Roman" w:cs="Times New Roman"/>
          <w:b/>
          <w:color w:val="FF0000"/>
          <w:sz w:val="24"/>
          <w:szCs w:val="24"/>
        </w:rPr>
      </w:pPr>
    </w:p>
    <w:p w14:paraId="01A0FB3E" w14:textId="77777777" w:rsidR="00E37D7A" w:rsidRPr="00EA3247" w:rsidRDefault="00E37D7A" w:rsidP="00242A79">
      <w:pPr>
        <w:adjustRightInd w:val="0"/>
        <w:spacing w:line="480" w:lineRule="auto"/>
        <w:rPr>
          <w:rFonts w:ascii="Times New Roman" w:eastAsia="굴림" w:hAnsi="Times New Roman" w:cs="Times New Roman"/>
          <w:b/>
          <w:color w:val="FF0000"/>
          <w:sz w:val="24"/>
          <w:szCs w:val="24"/>
        </w:rPr>
      </w:pPr>
    </w:p>
    <w:p w14:paraId="19FF5B5C" w14:textId="77777777" w:rsidR="00E37D7A" w:rsidRPr="00EA3247" w:rsidRDefault="00E37D7A" w:rsidP="00242A79">
      <w:pPr>
        <w:adjustRightInd w:val="0"/>
        <w:spacing w:line="480" w:lineRule="auto"/>
        <w:rPr>
          <w:rFonts w:ascii="Times New Roman" w:eastAsia="굴림" w:hAnsi="Times New Roman" w:cs="Times New Roman"/>
          <w:b/>
          <w:color w:val="FF0000"/>
          <w:sz w:val="24"/>
          <w:szCs w:val="24"/>
        </w:rPr>
      </w:pPr>
    </w:p>
    <w:p w14:paraId="37B9EE98" w14:textId="77777777" w:rsidR="00E37D7A" w:rsidRPr="00EA3247" w:rsidRDefault="00E37D7A" w:rsidP="00242A79">
      <w:pPr>
        <w:adjustRightInd w:val="0"/>
        <w:spacing w:line="480" w:lineRule="auto"/>
        <w:rPr>
          <w:rFonts w:ascii="Times New Roman" w:eastAsia="굴림" w:hAnsi="Times New Roman" w:cs="Times New Roman"/>
          <w:b/>
          <w:color w:val="FF0000"/>
          <w:sz w:val="24"/>
          <w:szCs w:val="24"/>
        </w:rPr>
      </w:pPr>
    </w:p>
    <w:p w14:paraId="7C300DB0" w14:textId="77777777" w:rsidR="005F368F" w:rsidRPr="00EA3247" w:rsidRDefault="005F368F" w:rsidP="00242A79">
      <w:pPr>
        <w:adjustRightInd w:val="0"/>
        <w:spacing w:line="480" w:lineRule="auto"/>
        <w:rPr>
          <w:rFonts w:ascii="Times New Roman" w:eastAsia="굴림" w:hAnsi="Times New Roman" w:cs="Times New Roman"/>
          <w:b/>
          <w:color w:val="FF0000"/>
          <w:sz w:val="24"/>
          <w:szCs w:val="24"/>
        </w:rPr>
      </w:pPr>
    </w:p>
    <w:p w14:paraId="7EF62B9E" w14:textId="77777777" w:rsidR="005F368F" w:rsidRPr="00EA3247" w:rsidRDefault="005F368F" w:rsidP="00242A79">
      <w:pPr>
        <w:adjustRightInd w:val="0"/>
        <w:spacing w:line="480" w:lineRule="auto"/>
        <w:rPr>
          <w:rFonts w:ascii="Times New Roman" w:eastAsia="굴림" w:hAnsi="Times New Roman" w:cs="Times New Roman"/>
          <w:b/>
          <w:color w:val="FF0000"/>
          <w:sz w:val="24"/>
          <w:szCs w:val="24"/>
        </w:rPr>
      </w:pPr>
    </w:p>
    <w:p w14:paraId="45B1DA07" w14:textId="44F44808" w:rsidR="00242A79" w:rsidRPr="00EA3247" w:rsidRDefault="00242A79" w:rsidP="00242A79">
      <w:pPr>
        <w:adjustRightInd w:val="0"/>
        <w:spacing w:line="480" w:lineRule="auto"/>
        <w:rPr>
          <w:rFonts w:ascii="Times New Roman" w:hAnsi="Times New Roman" w:cs="Times New Roman"/>
          <w:b/>
          <w:bCs/>
          <w:sz w:val="24"/>
          <w:szCs w:val="24"/>
        </w:rPr>
      </w:pPr>
      <w:r w:rsidRPr="00EA3247">
        <w:rPr>
          <w:rFonts w:ascii="Times New Roman" w:eastAsia="굴림" w:hAnsi="Times New Roman" w:cs="Times New Roman"/>
          <w:b/>
          <w:sz w:val="24"/>
          <w:szCs w:val="24"/>
        </w:rPr>
        <w:lastRenderedPageBreak/>
        <w:t>Supplementary Figure S</w:t>
      </w:r>
      <w:r w:rsidRPr="00EA3247">
        <w:rPr>
          <w:rFonts w:ascii="Times New Roman" w:hAnsi="Times New Roman" w:cs="Times New Roman"/>
          <w:b/>
          <w:bCs/>
          <w:sz w:val="24"/>
          <w:szCs w:val="24"/>
        </w:rPr>
        <w:t>14.</w:t>
      </w:r>
      <w:r w:rsidRPr="00EA3247">
        <w:rPr>
          <w:rFonts w:ascii="Times New Roman" w:hAnsi="Times New Roman" w:cs="Times New Roman"/>
          <w:b/>
          <w:sz w:val="24"/>
          <w:szCs w:val="24"/>
        </w:rPr>
        <w:t xml:space="preserve"> DDX41 regulates the S9.6 signal and RPA2 phosphorylation in </w:t>
      </w:r>
      <w:r w:rsidRPr="00EA3247">
        <w:rPr>
          <w:rFonts w:ascii="Times New Roman" w:hAnsi="Times New Roman" w:cs="Times New Roman"/>
          <w:b/>
          <w:bCs/>
          <w:i/>
          <w:iCs/>
          <w:sz w:val="24"/>
          <w:szCs w:val="24"/>
        </w:rPr>
        <w:t>DDX41</w:t>
      </w:r>
      <w:r w:rsidRPr="00EA3247">
        <w:rPr>
          <w:rFonts w:ascii="Times New Roman" w:hAnsi="Times New Roman" w:cs="Times New Roman"/>
          <w:b/>
          <w:bCs/>
          <w:sz w:val="24"/>
          <w:szCs w:val="24"/>
        </w:rPr>
        <w:t xml:space="preserve"> dysfunctional primary </w:t>
      </w:r>
      <w:r w:rsidR="0019514F" w:rsidRPr="00EA3247">
        <w:rPr>
          <w:rFonts w:ascii="Times New Roman" w:hAnsi="Times New Roman" w:cs="Times New Roman"/>
          <w:b/>
          <w:bCs/>
          <w:sz w:val="24"/>
          <w:szCs w:val="24"/>
        </w:rPr>
        <w:t>CD34</w:t>
      </w:r>
      <w:r w:rsidR="0019514F" w:rsidRPr="00115AE1">
        <w:rPr>
          <w:rFonts w:ascii="Times New Roman" w:hAnsi="Times New Roman" w:cs="Times New Roman"/>
          <w:b/>
          <w:bCs/>
          <w:sz w:val="24"/>
          <w:szCs w:val="24"/>
          <w:vertAlign w:val="superscript"/>
        </w:rPr>
        <w:t>+</w:t>
      </w:r>
      <w:r w:rsidR="0019514F" w:rsidRPr="00EA3247">
        <w:rPr>
          <w:rFonts w:ascii="Times New Roman" w:hAnsi="Times New Roman" w:cs="Times New Roman"/>
          <w:b/>
          <w:bCs/>
          <w:sz w:val="24"/>
          <w:szCs w:val="24"/>
        </w:rPr>
        <w:t xml:space="preserve"> </w:t>
      </w:r>
      <w:r w:rsidRPr="00EA3247">
        <w:rPr>
          <w:rFonts w:ascii="Times New Roman" w:hAnsi="Times New Roman" w:cs="Times New Roman"/>
          <w:b/>
          <w:bCs/>
          <w:sz w:val="24"/>
          <w:szCs w:val="24"/>
        </w:rPr>
        <w:t>cells.</w:t>
      </w:r>
    </w:p>
    <w:p w14:paraId="5AB6F541" w14:textId="2F01B134" w:rsidR="001D1B18" w:rsidRPr="00EA3247" w:rsidRDefault="00242A79" w:rsidP="001D1B18">
      <w:pPr>
        <w:adjustRightInd w:val="0"/>
        <w:spacing w:line="480" w:lineRule="auto"/>
        <w:rPr>
          <w:rFonts w:ascii="Times New Roman" w:hAnsi="Times New Roman" w:cs="Times New Roman"/>
          <w:sz w:val="24"/>
          <w:szCs w:val="24"/>
        </w:rPr>
      </w:pPr>
      <w:r w:rsidRPr="00EA3247">
        <w:rPr>
          <w:rFonts w:ascii="Times New Roman" w:hAnsi="Times New Roman" w:cs="Times New Roman"/>
          <w:b/>
          <w:bCs/>
          <w:sz w:val="24"/>
          <w:szCs w:val="24"/>
        </w:rPr>
        <w:t xml:space="preserve">(a) </w:t>
      </w:r>
      <w:r w:rsidRPr="00EA3247">
        <w:rPr>
          <w:rFonts w:ascii="Times New Roman" w:hAnsi="Times New Roman" w:cs="Times New Roman"/>
          <w:sz w:val="24"/>
          <w:szCs w:val="24"/>
        </w:rPr>
        <w:t xml:space="preserve">Human primary </w:t>
      </w:r>
      <w:r w:rsidR="00B62B55" w:rsidRPr="00EA3247">
        <w:rPr>
          <w:rFonts w:ascii="Times New Roman" w:hAnsi="Times New Roman" w:cs="Times New Roman"/>
          <w:sz w:val="24"/>
          <w:szCs w:val="24"/>
        </w:rPr>
        <w:t>CD34</w:t>
      </w:r>
      <w:r w:rsidR="00B62B55" w:rsidRPr="00115AE1">
        <w:rPr>
          <w:rFonts w:ascii="Times New Roman" w:hAnsi="Times New Roman" w:cs="Times New Roman"/>
          <w:sz w:val="24"/>
          <w:szCs w:val="24"/>
          <w:vertAlign w:val="superscript"/>
        </w:rPr>
        <w:t>+</w:t>
      </w:r>
      <w:r w:rsidR="00B62B55" w:rsidRPr="00EA3247">
        <w:rPr>
          <w:rFonts w:ascii="Times New Roman" w:hAnsi="Times New Roman" w:cs="Times New Roman"/>
          <w:sz w:val="24"/>
          <w:szCs w:val="24"/>
        </w:rPr>
        <w:t xml:space="preserve"> </w:t>
      </w:r>
      <w:r w:rsidRPr="00EA3247">
        <w:rPr>
          <w:rFonts w:ascii="Times New Roman" w:hAnsi="Times New Roman" w:cs="Times New Roman"/>
          <w:sz w:val="24"/>
          <w:szCs w:val="24"/>
        </w:rPr>
        <w:t xml:space="preserve">cells were transfected with indicated expression plasmids. After 72 </w:t>
      </w:r>
      <w:proofErr w:type="spellStart"/>
      <w:r w:rsidRPr="00EA3247">
        <w:rPr>
          <w:rFonts w:ascii="Times New Roman" w:hAnsi="Times New Roman" w:cs="Times New Roman"/>
          <w:sz w:val="24"/>
          <w:szCs w:val="24"/>
        </w:rPr>
        <w:t>hr</w:t>
      </w:r>
      <w:proofErr w:type="spellEnd"/>
      <w:r w:rsidRPr="00EA3247">
        <w:rPr>
          <w:rFonts w:ascii="Times New Roman" w:hAnsi="Times New Roman" w:cs="Times New Roman"/>
          <w:sz w:val="24"/>
          <w:szCs w:val="24"/>
        </w:rPr>
        <w:t>, S9.6 fluorescence intensities were determined by immunofluorescence</w:t>
      </w:r>
      <w:r w:rsidRPr="00EA3247">
        <w:rPr>
          <w:rFonts w:ascii="Times New Roman" w:hAnsi="Times New Roman" w:cs="Times New Roman"/>
          <w:b/>
          <w:bCs/>
          <w:sz w:val="24"/>
          <w:szCs w:val="24"/>
        </w:rPr>
        <w:t xml:space="preserve">. </w:t>
      </w:r>
      <w:r w:rsidRPr="00EA3247">
        <w:rPr>
          <w:rFonts w:ascii="Times New Roman" w:hAnsi="Times New Roman" w:cs="Times New Roman"/>
          <w:sz w:val="24"/>
          <w:szCs w:val="24"/>
        </w:rPr>
        <w:t>The numbers above each sample indicate the n value, which is the number of nuclei analyzed.</w:t>
      </w:r>
      <w:r w:rsidR="00193B0F">
        <w:rPr>
          <w:rFonts w:ascii="Times New Roman" w:hAnsi="Times New Roman" w:cs="Times New Roman"/>
          <w:sz w:val="24"/>
          <w:szCs w:val="24"/>
        </w:rPr>
        <w:t xml:space="preserve"> </w:t>
      </w:r>
      <w:r w:rsidRPr="00EA3247">
        <w:rPr>
          <w:rFonts w:ascii="Times New Roman" w:eastAsia="맑은 고딕" w:hAnsi="Times New Roman" w:cs="Times New Roman"/>
          <w:sz w:val="24"/>
          <w:szCs w:val="24"/>
        </w:rPr>
        <w:t xml:space="preserve">Scale bar, 1 </w:t>
      </w:r>
      <w:proofErr w:type="spellStart"/>
      <w:r w:rsidRPr="00EA3247">
        <w:rPr>
          <w:rFonts w:ascii="Times New Roman" w:eastAsia="맑은 고딕" w:hAnsi="Times New Roman" w:cs="Times New Roman"/>
          <w:sz w:val="24"/>
          <w:szCs w:val="24"/>
        </w:rPr>
        <w:t>μm</w:t>
      </w:r>
      <w:proofErr w:type="spellEnd"/>
      <w:r w:rsidRPr="00EA3247">
        <w:rPr>
          <w:rFonts w:ascii="Times New Roman" w:eastAsia="맑은 고딕" w:hAnsi="Times New Roman" w:cs="Times New Roman"/>
          <w:sz w:val="24"/>
          <w:szCs w:val="24"/>
        </w:rPr>
        <w:t>.</w:t>
      </w:r>
      <w:r w:rsidRPr="00EA3247">
        <w:rPr>
          <w:rFonts w:ascii="Times New Roman" w:eastAsia="맑은 고딕" w:hAnsi="Times New Roman" w:cs="Times New Roman" w:hint="eastAsia"/>
          <w:b/>
          <w:noProof/>
          <w:sz w:val="24"/>
          <w:szCs w:val="24"/>
        </w:rPr>
        <w:t xml:space="preserve"> </w:t>
      </w:r>
      <w:r w:rsidRPr="00EA3247">
        <w:rPr>
          <w:rFonts w:ascii="Times New Roman" w:hAnsi="Times New Roman" w:cs="Times New Roman"/>
          <w:b/>
          <w:sz w:val="24"/>
          <w:szCs w:val="24"/>
        </w:rPr>
        <w:t xml:space="preserve">(b) </w:t>
      </w:r>
      <w:r w:rsidRPr="00EA3247">
        <w:rPr>
          <w:rFonts w:ascii="Times New Roman" w:hAnsi="Times New Roman" w:cs="Times New Roman"/>
          <w:sz w:val="24"/>
          <w:szCs w:val="24"/>
        </w:rPr>
        <w:t>Human primary</w:t>
      </w:r>
      <w:r w:rsidRPr="00EA3247">
        <w:rPr>
          <w:rFonts w:ascii="Times New Roman" w:hAnsi="Times New Roman" w:cs="Times New Roman"/>
          <w:sz w:val="24"/>
          <w:szCs w:val="24"/>
          <w:lang w:val="en"/>
        </w:rPr>
        <w:t xml:space="preserve"> </w:t>
      </w:r>
      <w:r w:rsidR="00B62B55" w:rsidRPr="00EA3247">
        <w:rPr>
          <w:rFonts w:ascii="Times New Roman" w:hAnsi="Times New Roman" w:cs="Times New Roman"/>
          <w:sz w:val="24"/>
          <w:szCs w:val="24"/>
          <w:lang w:val="en"/>
        </w:rPr>
        <w:t>CD34</w:t>
      </w:r>
      <w:r w:rsidR="00B62B55" w:rsidRPr="00115AE1">
        <w:rPr>
          <w:rFonts w:ascii="Times New Roman" w:hAnsi="Times New Roman" w:cs="Times New Roman"/>
          <w:sz w:val="24"/>
          <w:szCs w:val="24"/>
          <w:vertAlign w:val="superscript"/>
          <w:lang w:val="en"/>
        </w:rPr>
        <w:t>+</w:t>
      </w:r>
      <w:r w:rsidR="00B62B55" w:rsidRPr="00EA3247">
        <w:rPr>
          <w:rFonts w:ascii="Times New Roman" w:hAnsi="Times New Roman" w:cs="Times New Roman"/>
          <w:sz w:val="24"/>
          <w:szCs w:val="24"/>
          <w:lang w:val="en"/>
        </w:rPr>
        <w:t xml:space="preserve"> </w:t>
      </w:r>
      <w:r w:rsidRPr="00EA3247">
        <w:rPr>
          <w:rFonts w:ascii="Times New Roman" w:hAnsi="Times New Roman" w:cs="Times New Roman"/>
          <w:sz w:val="24"/>
          <w:szCs w:val="24"/>
          <w:lang w:val="en"/>
        </w:rPr>
        <w:t xml:space="preserve">cells were transfected with the indicated expression plasmids. After 72 </w:t>
      </w:r>
      <w:proofErr w:type="spellStart"/>
      <w:r w:rsidRPr="00EA3247">
        <w:rPr>
          <w:rFonts w:ascii="Times New Roman" w:hAnsi="Times New Roman" w:cs="Times New Roman"/>
          <w:sz w:val="24"/>
          <w:szCs w:val="24"/>
          <w:lang w:val="en"/>
        </w:rPr>
        <w:t>hr</w:t>
      </w:r>
      <w:proofErr w:type="spellEnd"/>
      <w:r w:rsidRPr="00EA3247">
        <w:rPr>
          <w:rFonts w:ascii="Times New Roman" w:hAnsi="Times New Roman" w:cs="Times New Roman"/>
          <w:sz w:val="24"/>
          <w:szCs w:val="24"/>
          <w:lang w:val="en"/>
        </w:rPr>
        <w:t xml:space="preserve">, </w:t>
      </w:r>
      <w:r w:rsidRPr="00EA3247">
        <w:rPr>
          <w:rFonts w:ascii="Times New Roman" w:hAnsi="Times New Roman" w:cs="Times New Roman"/>
          <w:sz w:val="24"/>
          <w:szCs w:val="24"/>
        </w:rPr>
        <w:t>cell lysates were immunoblotted with indicated antibodies.</w:t>
      </w:r>
      <w:r w:rsidR="001D1B18" w:rsidRPr="00EA3247">
        <w:rPr>
          <w:rFonts w:ascii="Times New Roman" w:hAnsi="Times New Roman" w:cs="Times New Roman"/>
          <w:sz w:val="24"/>
          <w:szCs w:val="24"/>
        </w:rPr>
        <w:t xml:space="preserve"> </w:t>
      </w:r>
      <w:r w:rsidR="001D1B18" w:rsidRPr="000E598A">
        <w:rPr>
          <w:rFonts w:ascii="Times New Roman" w:hAnsi="Times New Roman" w:cs="Times New Roman"/>
          <w:b/>
          <w:bCs/>
          <w:sz w:val="24"/>
          <w:szCs w:val="24"/>
        </w:rPr>
        <w:t>(</w:t>
      </w:r>
      <w:r w:rsidR="001D1B18" w:rsidRPr="000E598A">
        <w:rPr>
          <w:rFonts w:ascii="Times New Roman" w:hAnsi="Times New Roman" w:cs="Times New Roman"/>
          <w:b/>
          <w:bCs/>
          <w:sz w:val="24"/>
          <w:szCs w:val="28"/>
        </w:rPr>
        <w:t>c-e)</w:t>
      </w:r>
      <w:r w:rsidR="001D1B18" w:rsidRPr="00EA3247">
        <w:rPr>
          <w:rFonts w:ascii="Times New Roman" w:hAnsi="Times New Roman" w:cs="Times New Roman"/>
          <w:b/>
          <w:bCs/>
          <w:sz w:val="24"/>
          <w:szCs w:val="24"/>
        </w:rPr>
        <w:t xml:space="preserve"> </w:t>
      </w:r>
      <w:r w:rsidR="001D1B18" w:rsidRPr="00EA3247">
        <w:rPr>
          <w:rFonts w:ascii="Times New Roman" w:hAnsi="Times New Roman" w:cs="Times New Roman"/>
          <w:sz w:val="24"/>
          <w:szCs w:val="24"/>
        </w:rPr>
        <w:t>Human primary CD34</w:t>
      </w:r>
      <w:r w:rsidR="001D1B18" w:rsidRPr="00115AE1">
        <w:rPr>
          <w:rFonts w:ascii="Times New Roman" w:hAnsi="Times New Roman" w:cs="Times New Roman"/>
          <w:sz w:val="24"/>
          <w:szCs w:val="24"/>
          <w:vertAlign w:val="superscript"/>
        </w:rPr>
        <w:t>+</w:t>
      </w:r>
      <w:r w:rsidR="001D1B18" w:rsidRPr="00EA3247">
        <w:rPr>
          <w:rFonts w:ascii="Times New Roman" w:hAnsi="Times New Roman" w:cs="Times New Roman"/>
          <w:sz w:val="24"/>
          <w:szCs w:val="24"/>
        </w:rPr>
        <w:t xml:space="preserve"> cells were transfected with indicated expression plasmids. After 72 </w:t>
      </w:r>
      <w:proofErr w:type="spellStart"/>
      <w:r w:rsidR="001D1B18" w:rsidRPr="00EA3247">
        <w:rPr>
          <w:rFonts w:ascii="Times New Roman" w:hAnsi="Times New Roman" w:cs="Times New Roman"/>
          <w:sz w:val="24"/>
          <w:szCs w:val="24"/>
        </w:rPr>
        <w:t>hr</w:t>
      </w:r>
      <w:proofErr w:type="spellEnd"/>
      <w:r w:rsidR="001D1B18" w:rsidRPr="00EA3247">
        <w:rPr>
          <w:rFonts w:ascii="Times New Roman" w:hAnsi="Times New Roman" w:cs="Times New Roman"/>
          <w:sz w:val="24"/>
          <w:szCs w:val="24"/>
        </w:rPr>
        <w:t xml:space="preserve">, </w:t>
      </w:r>
      <w:proofErr w:type="spellStart"/>
      <w:r w:rsidR="001D1B18" w:rsidRPr="00EA3247">
        <w:rPr>
          <w:rFonts w:ascii="Times New Roman" w:hAnsi="Times New Roman" w:cs="Times New Roman"/>
          <w:sz w:val="24"/>
          <w:szCs w:val="24"/>
        </w:rPr>
        <w:t>EdU</w:t>
      </w:r>
      <w:proofErr w:type="spellEnd"/>
      <w:r w:rsidR="001D1B18" w:rsidRPr="00EA3247">
        <w:rPr>
          <w:rFonts w:ascii="Times New Roman" w:hAnsi="Times New Roman" w:cs="Times New Roman"/>
          <w:sz w:val="24"/>
          <w:szCs w:val="24"/>
        </w:rPr>
        <w:t xml:space="preserve"> and pRPA2S33 fluorescence intensities were determined by immunofluorescence</w:t>
      </w:r>
      <w:r w:rsidR="001D1B18" w:rsidRPr="00EA3247">
        <w:rPr>
          <w:rFonts w:ascii="Times New Roman" w:hAnsi="Times New Roman" w:cs="Times New Roman"/>
          <w:b/>
          <w:bCs/>
          <w:sz w:val="24"/>
          <w:szCs w:val="24"/>
        </w:rPr>
        <w:t xml:space="preserve">. </w:t>
      </w:r>
      <w:r w:rsidR="001D1B18" w:rsidRPr="00EA3247">
        <w:rPr>
          <w:rFonts w:ascii="Times New Roman" w:hAnsi="Times New Roman" w:cs="Times New Roman"/>
          <w:sz w:val="24"/>
          <w:szCs w:val="24"/>
        </w:rPr>
        <w:t xml:space="preserve">The numbers above each sample indicate the n value, which is the number of nuclei </w:t>
      </w:r>
      <w:r w:rsidR="001D1B18" w:rsidRPr="00666193">
        <w:rPr>
          <w:rFonts w:ascii="Times New Roman" w:hAnsi="Times New Roman" w:cs="Times New Roman"/>
          <w:sz w:val="24"/>
          <w:szCs w:val="24"/>
        </w:rPr>
        <w:t xml:space="preserve">analyzed. </w:t>
      </w:r>
      <w:r w:rsidR="00193B0F" w:rsidRPr="00666193">
        <w:rPr>
          <w:rFonts w:ascii="Times New Roman" w:hAnsi="Times New Roman" w:cs="Times New Roman"/>
          <w:i/>
          <w:iCs/>
          <w:sz w:val="24"/>
          <w:szCs w:val="28"/>
        </w:rPr>
        <w:t>P</w:t>
      </w:r>
      <w:r w:rsidR="00193B0F" w:rsidRPr="00666193">
        <w:rPr>
          <w:rFonts w:ascii="Times New Roman" w:hAnsi="Times New Roman" w:cs="Times New Roman"/>
          <w:sz w:val="24"/>
          <w:szCs w:val="28"/>
        </w:rPr>
        <w:t xml:space="preserve">-value was calculated based on </w:t>
      </w:r>
      <w:r w:rsidR="00193B0F" w:rsidRPr="00666193">
        <w:rPr>
          <w:rFonts w:ascii="Times New Roman" w:eastAsia="맑은 고딕" w:hAnsi="Times New Roman" w:cs="Times New Roman"/>
          <w:sz w:val="24"/>
          <w:szCs w:val="24"/>
        </w:rPr>
        <w:t>one</w:t>
      </w:r>
      <w:r w:rsidR="00193B0F" w:rsidRPr="00666193">
        <w:rPr>
          <w:rFonts w:ascii="Times New Roman" w:hAnsi="Times New Roman" w:cs="Times New Roman"/>
          <w:sz w:val="24"/>
          <w:szCs w:val="24"/>
        </w:rPr>
        <w:t>-way ANOVA</w:t>
      </w:r>
      <w:r w:rsidR="00193B0F" w:rsidRPr="00666193">
        <w:rPr>
          <w:rFonts w:ascii="Times New Roman" w:hAnsi="Times New Roman" w:cs="Times New Roman"/>
          <w:sz w:val="24"/>
          <w:szCs w:val="28"/>
        </w:rPr>
        <w:t xml:space="preserve"> in </w:t>
      </w:r>
      <w:r w:rsidR="00193B0F" w:rsidRPr="00666193">
        <w:rPr>
          <w:rFonts w:ascii="Times New Roman" w:hAnsi="Times New Roman" w:cs="Times New Roman"/>
          <w:b/>
          <w:bCs/>
          <w:sz w:val="24"/>
          <w:szCs w:val="28"/>
        </w:rPr>
        <w:t>(a, d, e)</w:t>
      </w:r>
      <w:r w:rsidR="001D1B18" w:rsidRPr="00666193">
        <w:rPr>
          <w:rFonts w:ascii="Times New Roman" w:hAnsi="Times New Roman" w:cs="Times New Roman"/>
          <w:sz w:val="24"/>
          <w:szCs w:val="24"/>
        </w:rPr>
        <w:t xml:space="preserve"> (</w:t>
      </w:r>
      <w:r w:rsidR="001D1B18" w:rsidRPr="00666193">
        <w:rPr>
          <w:rFonts w:ascii="Times New Roman" w:eastAsia="맑은 고딕" w:hAnsi="Times New Roman" w:cs="Times New Roman"/>
          <w:sz w:val="24"/>
          <w:szCs w:val="28"/>
          <w:vertAlign w:val="superscript"/>
        </w:rPr>
        <w:t>**</w:t>
      </w:r>
      <w:r w:rsidR="001D1B18" w:rsidRPr="00666193">
        <w:rPr>
          <w:rFonts w:ascii="Times New Roman" w:eastAsia="맑은 고딕" w:hAnsi="Times New Roman" w:cs="Times New Roman"/>
          <w:i/>
          <w:sz w:val="24"/>
          <w:szCs w:val="28"/>
        </w:rPr>
        <w:t>P</w:t>
      </w:r>
      <w:r w:rsidR="001D1B18" w:rsidRPr="00666193">
        <w:rPr>
          <w:rFonts w:ascii="Times New Roman" w:eastAsia="맑은 고딕" w:hAnsi="Times New Roman" w:cs="Times New Roman"/>
          <w:i/>
          <w:iCs/>
          <w:sz w:val="24"/>
          <w:szCs w:val="28"/>
        </w:rPr>
        <w:t xml:space="preserve"> </w:t>
      </w:r>
      <w:r w:rsidR="001D1B18" w:rsidRPr="00666193">
        <w:rPr>
          <w:rFonts w:ascii="Times New Roman" w:eastAsia="맑은 고딕" w:hAnsi="Times New Roman" w:cs="Times New Roman"/>
          <w:sz w:val="24"/>
          <w:szCs w:val="28"/>
        </w:rPr>
        <w:t xml:space="preserve">&lt; 0.01, </w:t>
      </w:r>
      <w:r w:rsidR="001D1B18" w:rsidRPr="00666193">
        <w:rPr>
          <w:rFonts w:ascii="Times New Roman" w:hAnsi="Times New Roman" w:cs="Times New Roman"/>
          <w:sz w:val="24"/>
          <w:szCs w:val="24"/>
          <w:vertAlign w:val="superscript"/>
        </w:rPr>
        <w:t>***</w:t>
      </w:r>
      <w:r w:rsidR="001D1B18" w:rsidRPr="00666193">
        <w:rPr>
          <w:rFonts w:ascii="Times New Roman" w:hAnsi="Times New Roman" w:cs="Times New Roman"/>
          <w:i/>
          <w:sz w:val="24"/>
          <w:szCs w:val="24"/>
        </w:rPr>
        <w:t>P</w:t>
      </w:r>
      <w:r w:rsidR="001D1B18" w:rsidRPr="00666193">
        <w:rPr>
          <w:rFonts w:ascii="Times New Roman" w:hAnsi="Times New Roman" w:cs="Times New Roman"/>
          <w:i/>
          <w:iCs/>
          <w:sz w:val="24"/>
          <w:szCs w:val="24"/>
        </w:rPr>
        <w:t xml:space="preserve"> </w:t>
      </w:r>
      <w:r w:rsidR="001D1B18" w:rsidRPr="00666193">
        <w:rPr>
          <w:rFonts w:ascii="Times New Roman" w:hAnsi="Times New Roman" w:cs="Times New Roman"/>
          <w:sz w:val="24"/>
          <w:szCs w:val="24"/>
        </w:rPr>
        <w:t xml:space="preserve">&lt; 0.001, </w:t>
      </w:r>
      <w:proofErr w:type="spellStart"/>
      <w:r w:rsidR="001D1B18" w:rsidRPr="00666193">
        <w:rPr>
          <w:rFonts w:ascii="Times New Roman" w:hAnsi="Times New Roman" w:cs="Times New Roman"/>
          <w:sz w:val="24"/>
          <w:szCs w:val="24"/>
        </w:rPr>
        <w:t>n.s</w:t>
      </w:r>
      <w:proofErr w:type="spellEnd"/>
      <w:r w:rsidR="001D1B18" w:rsidRPr="00666193">
        <w:rPr>
          <w:rFonts w:ascii="Times New Roman" w:hAnsi="Times New Roman" w:cs="Times New Roman"/>
          <w:sz w:val="24"/>
          <w:szCs w:val="24"/>
        </w:rPr>
        <w:t xml:space="preserve">., non-significant). </w:t>
      </w:r>
      <w:r w:rsidR="001D1B18" w:rsidRPr="00666193">
        <w:rPr>
          <w:rFonts w:ascii="Times New Roman" w:eastAsia="맑은 고딕" w:hAnsi="Times New Roman" w:cs="Times New Roman"/>
          <w:sz w:val="24"/>
          <w:szCs w:val="24"/>
        </w:rPr>
        <w:t xml:space="preserve">Scale bar, 1 </w:t>
      </w:r>
      <w:proofErr w:type="spellStart"/>
      <w:r w:rsidR="001D1B18" w:rsidRPr="00666193">
        <w:rPr>
          <w:rFonts w:ascii="Times New Roman" w:eastAsia="맑은 고딕" w:hAnsi="Times New Roman" w:cs="Times New Roman"/>
          <w:sz w:val="24"/>
          <w:szCs w:val="24"/>
        </w:rPr>
        <w:t>μm</w:t>
      </w:r>
      <w:proofErr w:type="spellEnd"/>
      <w:r w:rsidR="001D1B18" w:rsidRPr="00666193">
        <w:rPr>
          <w:rFonts w:ascii="Times New Roman" w:eastAsia="맑은 고딕" w:hAnsi="Times New Roman" w:cs="Times New Roman"/>
          <w:sz w:val="24"/>
          <w:szCs w:val="24"/>
        </w:rPr>
        <w:t>.</w:t>
      </w:r>
    </w:p>
    <w:p w14:paraId="4CC8DF22" w14:textId="77777777" w:rsidR="00423FA7" w:rsidRPr="00EA3247" w:rsidRDefault="00423FA7" w:rsidP="00242A79">
      <w:pPr>
        <w:adjustRightInd w:val="0"/>
        <w:spacing w:line="480" w:lineRule="auto"/>
        <w:rPr>
          <w:rFonts w:ascii="Times New Roman" w:eastAsia="맑은 고딕" w:hAnsi="Times New Roman" w:cs="Times New Roman"/>
          <w:b/>
          <w:color w:val="000000" w:themeColor="text1"/>
          <w:spacing w:val="3"/>
          <w:shd w:val="clear" w:color="auto" w:fill="FFFFFF"/>
        </w:rPr>
      </w:pPr>
    </w:p>
    <w:p w14:paraId="148B4BB2" w14:textId="77777777" w:rsidR="00423FA7" w:rsidRPr="00EA3247" w:rsidRDefault="00423FA7" w:rsidP="00242A79">
      <w:pPr>
        <w:adjustRightInd w:val="0"/>
        <w:spacing w:line="480" w:lineRule="auto"/>
        <w:rPr>
          <w:rFonts w:ascii="Times New Roman" w:eastAsia="맑은 고딕" w:hAnsi="Times New Roman" w:cs="Times New Roman"/>
          <w:b/>
          <w:color w:val="000000" w:themeColor="text1"/>
          <w:spacing w:val="3"/>
          <w:shd w:val="clear" w:color="auto" w:fill="FFFFFF"/>
        </w:rPr>
      </w:pPr>
    </w:p>
    <w:p w14:paraId="3FC9DDD1" w14:textId="77777777" w:rsidR="00423FA7" w:rsidRPr="00EA3247" w:rsidRDefault="00423FA7" w:rsidP="00242A79">
      <w:pPr>
        <w:adjustRightInd w:val="0"/>
        <w:spacing w:line="480" w:lineRule="auto"/>
        <w:rPr>
          <w:rFonts w:ascii="Times New Roman" w:eastAsia="맑은 고딕" w:hAnsi="Times New Roman" w:cs="Times New Roman"/>
          <w:b/>
          <w:color w:val="000000" w:themeColor="text1"/>
          <w:spacing w:val="3"/>
          <w:shd w:val="clear" w:color="auto" w:fill="FFFFFF"/>
        </w:rPr>
      </w:pPr>
    </w:p>
    <w:p w14:paraId="0803231B" w14:textId="77777777" w:rsidR="00423FA7" w:rsidRPr="00EA3247" w:rsidRDefault="00423FA7" w:rsidP="00242A79">
      <w:pPr>
        <w:adjustRightInd w:val="0"/>
        <w:spacing w:line="480" w:lineRule="auto"/>
        <w:rPr>
          <w:rFonts w:ascii="Times New Roman" w:eastAsia="맑은 고딕" w:hAnsi="Times New Roman" w:cs="Times New Roman"/>
          <w:b/>
          <w:color w:val="000000" w:themeColor="text1"/>
          <w:spacing w:val="3"/>
          <w:shd w:val="clear" w:color="auto" w:fill="FFFFFF"/>
        </w:rPr>
      </w:pPr>
    </w:p>
    <w:p w14:paraId="32C9A0E0" w14:textId="5EBFB2D3" w:rsidR="00423FA7" w:rsidRPr="00EA3247" w:rsidRDefault="00423FA7" w:rsidP="00423FA7">
      <w:pPr>
        <w:rPr>
          <w:rFonts w:ascii="Times New Roman" w:eastAsia="맑은 고딕" w:hAnsi="Times New Roman" w:cs="Times New Roman"/>
          <w:b/>
          <w:color w:val="000000" w:themeColor="text1"/>
          <w:spacing w:val="3"/>
          <w:shd w:val="clear" w:color="auto" w:fill="FFFFFF"/>
        </w:rPr>
      </w:pPr>
    </w:p>
    <w:p w14:paraId="7B3C32D3" w14:textId="4F76B140" w:rsidR="00740989" w:rsidRPr="00EA3247" w:rsidRDefault="00740989" w:rsidP="00423FA7">
      <w:pPr>
        <w:rPr>
          <w:rFonts w:ascii="Times New Roman" w:eastAsia="맑은 고딕" w:hAnsi="Times New Roman" w:cs="Times New Roman"/>
          <w:b/>
          <w:color w:val="000000" w:themeColor="text1"/>
          <w:spacing w:val="3"/>
          <w:shd w:val="clear" w:color="auto" w:fill="FFFFFF"/>
        </w:rPr>
      </w:pPr>
    </w:p>
    <w:p w14:paraId="177AD3F9" w14:textId="5E22A443" w:rsidR="00740989" w:rsidRPr="00EA3247" w:rsidRDefault="00740989" w:rsidP="00423FA7">
      <w:pPr>
        <w:rPr>
          <w:rFonts w:ascii="Times New Roman" w:eastAsia="맑은 고딕" w:hAnsi="Times New Roman" w:cs="Times New Roman"/>
          <w:b/>
          <w:color w:val="000000" w:themeColor="text1"/>
          <w:spacing w:val="3"/>
          <w:shd w:val="clear" w:color="auto" w:fill="FFFFFF"/>
        </w:rPr>
      </w:pPr>
    </w:p>
    <w:p w14:paraId="72049001" w14:textId="34156542" w:rsidR="00740989" w:rsidRPr="00EA3247" w:rsidRDefault="00740989" w:rsidP="00423FA7">
      <w:pPr>
        <w:rPr>
          <w:rFonts w:ascii="Times New Roman" w:eastAsia="맑은 고딕" w:hAnsi="Times New Roman" w:cs="Times New Roman"/>
          <w:b/>
          <w:color w:val="000000" w:themeColor="text1"/>
          <w:spacing w:val="3"/>
          <w:shd w:val="clear" w:color="auto" w:fill="FFFFFF"/>
        </w:rPr>
      </w:pPr>
    </w:p>
    <w:p w14:paraId="33DA6839" w14:textId="5CDD24FA" w:rsidR="00740989" w:rsidRPr="00EA3247" w:rsidRDefault="00740989" w:rsidP="00423FA7">
      <w:pPr>
        <w:rPr>
          <w:rFonts w:ascii="Times New Roman" w:eastAsia="맑은 고딕" w:hAnsi="Times New Roman" w:cs="Times New Roman"/>
          <w:b/>
          <w:color w:val="000000" w:themeColor="text1"/>
          <w:spacing w:val="3"/>
          <w:shd w:val="clear" w:color="auto" w:fill="FFFFFF"/>
        </w:rPr>
      </w:pPr>
    </w:p>
    <w:p w14:paraId="2AE07598" w14:textId="000C1BD8" w:rsidR="00740989" w:rsidRPr="00EA3247" w:rsidRDefault="00740989" w:rsidP="00423FA7">
      <w:pPr>
        <w:rPr>
          <w:rFonts w:ascii="Times New Roman" w:eastAsia="맑은 고딕" w:hAnsi="Times New Roman" w:cs="Times New Roman"/>
          <w:b/>
          <w:color w:val="000000" w:themeColor="text1"/>
          <w:spacing w:val="3"/>
          <w:shd w:val="clear" w:color="auto" w:fill="FFFFFF"/>
        </w:rPr>
      </w:pPr>
    </w:p>
    <w:p w14:paraId="6B94D5DA" w14:textId="4CB98B04" w:rsidR="00740989" w:rsidRPr="00EA3247" w:rsidRDefault="00740989" w:rsidP="00423FA7">
      <w:pPr>
        <w:rPr>
          <w:rFonts w:ascii="Times New Roman" w:eastAsia="맑은 고딕" w:hAnsi="Times New Roman" w:cs="Times New Roman"/>
          <w:b/>
          <w:color w:val="000000" w:themeColor="text1"/>
          <w:spacing w:val="3"/>
          <w:shd w:val="clear" w:color="auto" w:fill="FFFFFF"/>
        </w:rPr>
      </w:pPr>
    </w:p>
    <w:p w14:paraId="051700E8" w14:textId="5E8A7FB3" w:rsidR="00D33E77" w:rsidRPr="00EA3247" w:rsidRDefault="00D33E77" w:rsidP="00423FA7">
      <w:pPr>
        <w:rPr>
          <w:rFonts w:ascii="Times New Roman" w:eastAsia="맑은 고딕" w:hAnsi="Times New Roman" w:cs="Times New Roman"/>
          <w:b/>
          <w:color w:val="000000" w:themeColor="text1"/>
          <w:spacing w:val="3"/>
          <w:shd w:val="clear" w:color="auto" w:fill="FFFFFF"/>
        </w:rPr>
      </w:pPr>
    </w:p>
    <w:p w14:paraId="0251D172" w14:textId="17DCA69B" w:rsidR="00D33E77" w:rsidRPr="00EA3247" w:rsidRDefault="00D33E77" w:rsidP="00423FA7">
      <w:pPr>
        <w:rPr>
          <w:rFonts w:ascii="Times New Roman" w:eastAsia="맑은 고딕" w:hAnsi="Times New Roman" w:cs="Times New Roman"/>
          <w:b/>
          <w:color w:val="000000" w:themeColor="text1"/>
          <w:spacing w:val="3"/>
          <w:shd w:val="clear" w:color="auto" w:fill="FFFFFF"/>
        </w:rPr>
      </w:pPr>
    </w:p>
    <w:p w14:paraId="38AE085B" w14:textId="77777777" w:rsidR="00193B0F" w:rsidRDefault="00193B0F" w:rsidP="00D33E77">
      <w:pPr>
        <w:spacing w:line="480" w:lineRule="auto"/>
        <w:rPr>
          <w:rFonts w:ascii="Times New Roman" w:eastAsia="굴림" w:hAnsi="Times New Roman" w:cs="Times New Roman"/>
          <w:sz w:val="24"/>
          <w:szCs w:val="24"/>
        </w:rPr>
      </w:pPr>
    </w:p>
    <w:p w14:paraId="1F5C02D2" w14:textId="6EF7EF8E" w:rsidR="00D33E77" w:rsidRPr="00EA3247" w:rsidRDefault="00D33E77" w:rsidP="00D33E77">
      <w:pPr>
        <w:spacing w:line="480" w:lineRule="auto"/>
        <w:rPr>
          <w:rFonts w:ascii="Times New Roman" w:eastAsia="맑은 고딕" w:hAnsi="Times New Roman" w:cs="Times New Roman"/>
          <w:spacing w:val="3"/>
          <w:sz w:val="24"/>
          <w:szCs w:val="24"/>
          <w:shd w:val="clear" w:color="auto" w:fill="FFFFFF"/>
        </w:rPr>
      </w:pPr>
      <w:r w:rsidRPr="00EA3247">
        <w:rPr>
          <w:rFonts w:ascii="Times New Roman" w:eastAsia="굴림" w:hAnsi="Times New Roman" w:cs="Times New Roman" w:hint="eastAsia"/>
          <w:sz w:val="24"/>
          <w:szCs w:val="24"/>
        </w:rPr>
        <w:lastRenderedPageBreak/>
        <w:t>S</w:t>
      </w:r>
      <w:r w:rsidRPr="00EA3247">
        <w:rPr>
          <w:rFonts w:ascii="Times New Roman" w:eastAsia="굴림" w:hAnsi="Times New Roman" w:cs="Times New Roman"/>
          <w:sz w:val="24"/>
          <w:szCs w:val="24"/>
        </w:rPr>
        <w:t xml:space="preserve">upplementary Figure </w:t>
      </w:r>
      <w:r w:rsidRPr="00EA3247">
        <w:rPr>
          <w:rFonts w:ascii="Times New Roman" w:eastAsia="굴림" w:hAnsi="Times New Roman" w:cs="Times New Roman" w:hint="eastAsia"/>
          <w:sz w:val="24"/>
          <w:szCs w:val="24"/>
        </w:rPr>
        <w:t>S</w:t>
      </w:r>
      <w:r w:rsidRPr="00EA3247">
        <w:rPr>
          <w:rFonts w:ascii="Times New Roman" w:eastAsia="굴림" w:hAnsi="Times New Roman" w:cs="Times New Roman"/>
          <w:sz w:val="24"/>
          <w:szCs w:val="24"/>
        </w:rPr>
        <w:t>15</w:t>
      </w:r>
    </w:p>
    <w:p w14:paraId="7C2D7CD3" w14:textId="38694B96" w:rsidR="00423FA7" w:rsidRPr="00EA3247" w:rsidRDefault="00FC3DE5" w:rsidP="00423FA7">
      <w:pPr>
        <w:rPr>
          <w:rFonts w:ascii="Times New Roman" w:eastAsia="맑은 고딕" w:hAnsi="Times New Roman" w:cs="Times New Roman"/>
          <w:b/>
          <w:color w:val="000000" w:themeColor="text1"/>
          <w:spacing w:val="3"/>
          <w:shd w:val="clear" w:color="auto" w:fill="FFFFFF"/>
        </w:rPr>
      </w:pPr>
      <w:r w:rsidRPr="00EA3247">
        <w:rPr>
          <w:rFonts w:ascii="Times New Roman" w:eastAsia="맑은 고딕" w:hAnsi="Times New Roman" w:cs="Times New Roman"/>
          <w:b/>
          <w:noProof/>
          <w:color w:val="000000" w:themeColor="text1"/>
          <w:spacing w:val="3"/>
          <w:shd w:val="clear" w:color="auto" w:fill="FFFFFF"/>
        </w:rPr>
        <w:drawing>
          <wp:inline distT="0" distB="0" distL="0" distR="0" wp14:anchorId="3A858026" wp14:editId="01644972">
            <wp:extent cx="5219065" cy="4527550"/>
            <wp:effectExtent l="0" t="0" r="0" b="0"/>
            <wp:docPr id="118968371" name="그림 1" descr="스크린샷, 다채로움, 그린, 예술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8371" name="그림 1" descr="스크린샷, 다채로움, 그린, 예술이(가) 표시된 사진&#10;&#10;자동 생성된 설명"/>
                    <pic:cNvPicPr/>
                  </pic:nvPicPr>
                  <pic:blipFill rotWithShape="1">
                    <a:blip r:embed="rId23">
                      <a:extLst>
                        <a:ext uri="{28A0092B-C50C-407E-A947-70E740481C1C}">
                          <a14:useLocalDpi xmlns:a14="http://schemas.microsoft.com/office/drawing/2010/main" val="0"/>
                        </a:ext>
                      </a:extLst>
                    </a:blip>
                    <a:srcRect t="3942" b="44010"/>
                    <a:stretch/>
                  </pic:blipFill>
                  <pic:spPr bwMode="auto">
                    <a:xfrm>
                      <a:off x="0" y="0"/>
                      <a:ext cx="5219065" cy="4527550"/>
                    </a:xfrm>
                    <a:prstGeom prst="rect">
                      <a:avLst/>
                    </a:prstGeom>
                    <a:ln>
                      <a:noFill/>
                    </a:ln>
                    <a:extLst>
                      <a:ext uri="{53640926-AAD7-44D8-BBD7-CCE9431645EC}">
                        <a14:shadowObscured xmlns:a14="http://schemas.microsoft.com/office/drawing/2010/main"/>
                      </a:ext>
                    </a:extLst>
                  </pic:spPr>
                </pic:pic>
              </a:graphicData>
            </a:graphic>
          </wp:inline>
        </w:drawing>
      </w:r>
    </w:p>
    <w:p w14:paraId="31980B33" w14:textId="58078A9C" w:rsidR="00423FA7" w:rsidRPr="00EA3247" w:rsidRDefault="00423FA7" w:rsidP="00423FA7">
      <w:pPr>
        <w:adjustRightInd w:val="0"/>
        <w:spacing w:line="480" w:lineRule="auto"/>
        <w:rPr>
          <w:rFonts w:ascii="Times New Roman" w:hAnsi="Times New Roman" w:cs="Times New Roman"/>
          <w:b/>
          <w:bCs/>
          <w:sz w:val="24"/>
          <w:szCs w:val="24"/>
        </w:rPr>
      </w:pPr>
      <w:r w:rsidRPr="00EA3247">
        <w:rPr>
          <w:rFonts w:ascii="Times New Roman" w:hAnsi="Times New Roman" w:cs="Times New Roman"/>
          <w:b/>
          <w:bCs/>
          <w:sz w:val="24"/>
          <w:szCs w:val="24"/>
        </w:rPr>
        <w:t xml:space="preserve">Supplementary Figure S15. DDX41 promotes RNase H1 recruitment to DNA damage sites. </w:t>
      </w:r>
    </w:p>
    <w:p w14:paraId="075F502B" w14:textId="4EEA4965" w:rsidR="00423FA7" w:rsidRPr="00EA3247" w:rsidRDefault="00423FA7" w:rsidP="00423FA7">
      <w:pPr>
        <w:adjustRightInd w:val="0"/>
        <w:spacing w:line="480" w:lineRule="auto"/>
        <w:rPr>
          <w:rFonts w:ascii="Times New Roman" w:eastAsia="맑은 고딕" w:hAnsi="Times New Roman" w:cs="Times New Roman"/>
          <w:b/>
          <w:spacing w:val="3"/>
          <w:shd w:val="clear" w:color="auto" w:fill="FFFFFF"/>
        </w:rPr>
      </w:pPr>
      <w:r w:rsidRPr="00EA3247">
        <w:rPr>
          <w:rFonts w:ascii="Times New Roman" w:hAnsi="Times New Roman" w:cs="Times New Roman"/>
          <w:sz w:val="24"/>
          <w:szCs w:val="24"/>
        </w:rPr>
        <w:t>Co-transfection of GFP-</w:t>
      </w:r>
      <w:r w:rsidR="00182EC0" w:rsidRPr="00EA3247">
        <w:rPr>
          <w:rFonts w:ascii="Times New Roman" w:hAnsi="Times New Roman" w:cs="Times New Roman" w:hint="eastAsia"/>
          <w:sz w:val="24"/>
          <w:szCs w:val="24"/>
        </w:rPr>
        <w:t>R</w:t>
      </w:r>
      <w:r w:rsidR="00182EC0" w:rsidRPr="00EA3247">
        <w:rPr>
          <w:rFonts w:ascii="Times New Roman" w:hAnsi="Times New Roman" w:cs="Times New Roman"/>
          <w:sz w:val="24"/>
          <w:szCs w:val="24"/>
        </w:rPr>
        <w:t>Nase</w:t>
      </w:r>
      <w:r w:rsidR="0001481F" w:rsidRPr="00EA3247">
        <w:rPr>
          <w:rFonts w:ascii="Times New Roman" w:hAnsi="Times New Roman" w:cs="Times New Roman"/>
          <w:sz w:val="24"/>
          <w:szCs w:val="24"/>
        </w:rPr>
        <w:t xml:space="preserve"> </w:t>
      </w:r>
      <w:r w:rsidR="00182EC0" w:rsidRPr="00EA3247">
        <w:rPr>
          <w:rFonts w:ascii="Times New Roman" w:hAnsi="Times New Roman" w:cs="Times New Roman"/>
          <w:sz w:val="24"/>
          <w:szCs w:val="24"/>
        </w:rPr>
        <w:t>H1 D210N</w:t>
      </w:r>
      <w:r w:rsidRPr="00EA3247">
        <w:rPr>
          <w:rFonts w:ascii="Times New Roman" w:hAnsi="Times New Roman" w:cs="Times New Roman"/>
          <w:sz w:val="24"/>
          <w:szCs w:val="24"/>
        </w:rPr>
        <w:t xml:space="preserve"> with each of mock, or Flag-YTHDC1-METTL3 expression plasmid in </w:t>
      </w:r>
      <w:proofErr w:type="spellStart"/>
      <w:r w:rsidRPr="00EA3247">
        <w:rPr>
          <w:rFonts w:ascii="Times New Roman" w:hAnsi="Times New Roman" w:cs="Times New Roman"/>
          <w:sz w:val="24"/>
          <w:szCs w:val="24"/>
        </w:rPr>
        <w:t>siControl</w:t>
      </w:r>
      <w:proofErr w:type="spellEnd"/>
      <w:r w:rsidRPr="00EA3247">
        <w:rPr>
          <w:rFonts w:ascii="Times New Roman" w:hAnsi="Times New Roman" w:cs="Times New Roman"/>
          <w:sz w:val="24"/>
          <w:szCs w:val="24"/>
        </w:rPr>
        <w:t xml:space="preserve"> or siDDX41 transfected HeLa cells. After </w:t>
      </w:r>
      <w:r w:rsidR="00182EC0" w:rsidRPr="00EA3247">
        <w:rPr>
          <w:rFonts w:ascii="Times New Roman" w:hAnsi="Times New Roman" w:cs="Times New Roman"/>
          <w:sz w:val="24"/>
          <w:szCs w:val="24"/>
        </w:rPr>
        <w:t>24</w:t>
      </w:r>
      <w:r w:rsidRPr="00EA3247">
        <w:rPr>
          <w:rFonts w:ascii="Times New Roman" w:hAnsi="Times New Roman" w:cs="Times New Roman"/>
          <w:sz w:val="24"/>
          <w:szCs w:val="24"/>
        </w:rPr>
        <w:t xml:space="preserve"> </w:t>
      </w:r>
      <w:proofErr w:type="spellStart"/>
      <w:r w:rsidRPr="00EA3247">
        <w:rPr>
          <w:rFonts w:ascii="Times New Roman" w:hAnsi="Times New Roman" w:cs="Times New Roman"/>
          <w:sz w:val="24"/>
          <w:szCs w:val="24"/>
        </w:rPr>
        <w:t>hr</w:t>
      </w:r>
      <w:r w:rsidR="00182EC0" w:rsidRPr="00EA3247">
        <w:rPr>
          <w:rFonts w:ascii="Times New Roman" w:hAnsi="Times New Roman" w:cs="Times New Roman"/>
          <w:sz w:val="24"/>
          <w:szCs w:val="24"/>
        </w:rPr>
        <w:t>s</w:t>
      </w:r>
      <w:proofErr w:type="spellEnd"/>
      <w:r w:rsidRPr="00EA3247">
        <w:rPr>
          <w:rFonts w:ascii="Times New Roman" w:hAnsi="Times New Roman" w:cs="Times New Roman"/>
          <w:sz w:val="24"/>
          <w:szCs w:val="24"/>
        </w:rPr>
        <w:t xml:space="preserve">, the transfected cells were </w:t>
      </w:r>
      <w:proofErr w:type="spellStart"/>
      <w:r w:rsidRPr="00EA3247">
        <w:rPr>
          <w:rFonts w:ascii="Times New Roman" w:hAnsi="Times New Roman" w:cs="Times New Roman"/>
          <w:sz w:val="24"/>
          <w:szCs w:val="24"/>
        </w:rPr>
        <w:t>microirradiated</w:t>
      </w:r>
      <w:proofErr w:type="spellEnd"/>
      <w:r w:rsidRPr="00EA3247">
        <w:rPr>
          <w:rFonts w:ascii="Times New Roman" w:hAnsi="Times New Roman" w:cs="Times New Roman"/>
          <w:sz w:val="24"/>
          <w:szCs w:val="24"/>
        </w:rPr>
        <w:t xml:space="preserve"> and recruitment of </w:t>
      </w:r>
      <w:r w:rsidR="0001481F" w:rsidRPr="00EA3247">
        <w:rPr>
          <w:rFonts w:ascii="Times New Roman" w:hAnsi="Times New Roman" w:cs="Times New Roman"/>
          <w:sz w:val="24"/>
          <w:szCs w:val="24"/>
        </w:rPr>
        <w:t>GFP-</w:t>
      </w:r>
      <w:r w:rsidR="0001481F" w:rsidRPr="00EA3247">
        <w:rPr>
          <w:rFonts w:ascii="Times New Roman" w:hAnsi="Times New Roman" w:cs="Times New Roman" w:hint="eastAsia"/>
          <w:sz w:val="24"/>
          <w:szCs w:val="24"/>
        </w:rPr>
        <w:t>R</w:t>
      </w:r>
      <w:r w:rsidR="0001481F" w:rsidRPr="00EA3247">
        <w:rPr>
          <w:rFonts w:ascii="Times New Roman" w:hAnsi="Times New Roman" w:cs="Times New Roman"/>
          <w:sz w:val="24"/>
          <w:szCs w:val="24"/>
        </w:rPr>
        <w:t>Nase H1 D210N</w:t>
      </w:r>
      <w:r w:rsidRPr="00EA3247">
        <w:rPr>
          <w:rFonts w:ascii="Times New Roman" w:hAnsi="Times New Roman" w:cs="Times New Roman"/>
          <w:sz w:val="24"/>
          <w:szCs w:val="24"/>
        </w:rPr>
        <w:t xml:space="preserve"> to laser strips was examined by live cell imaging. The initial intensity of region of interest (ROI) before bleaching was calculated as 100% in each cell, and then the average intensity of the laser stripes was plotted (lower panel). For </w:t>
      </w:r>
      <w:r w:rsidR="00B0449F" w:rsidRPr="00EA3247">
        <w:rPr>
          <w:rFonts w:ascii="Times New Roman" w:hAnsi="Times New Roman" w:cs="Times New Roman" w:hint="eastAsia"/>
          <w:sz w:val="24"/>
          <w:szCs w:val="24"/>
        </w:rPr>
        <w:t>t</w:t>
      </w:r>
      <w:r w:rsidR="00B0449F" w:rsidRPr="00EA3247">
        <w:rPr>
          <w:rFonts w:ascii="Times New Roman" w:hAnsi="Times New Roman" w:cs="Times New Roman"/>
          <w:sz w:val="24"/>
          <w:szCs w:val="24"/>
        </w:rPr>
        <w:t>his</w:t>
      </w:r>
      <w:r w:rsidRPr="00EA3247">
        <w:rPr>
          <w:rFonts w:ascii="Times New Roman" w:hAnsi="Times New Roman" w:cs="Times New Roman"/>
          <w:sz w:val="24"/>
          <w:szCs w:val="24"/>
        </w:rPr>
        <w:t xml:space="preserve"> experiment, ten cells were analyzed. Data represent the mean ±SD from </w:t>
      </w:r>
      <w:r w:rsidR="00B0449F" w:rsidRPr="00EA3247">
        <w:rPr>
          <w:rFonts w:ascii="Times New Roman" w:hAnsi="Times New Roman" w:cs="Times New Roman"/>
          <w:sz w:val="24"/>
          <w:szCs w:val="24"/>
        </w:rPr>
        <w:t>this</w:t>
      </w:r>
      <w:r w:rsidRPr="00EA3247">
        <w:rPr>
          <w:rFonts w:ascii="Times New Roman" w:hAnsi="Times New Roman" w:cs="Times New Roman"/>
          <w:sz w:val="24"/>
          <w:szCs w:val="24"/>
        </w:rPr>
        <w:t xml:space="preserve"> experiment. Scale bar, 5</w:t>
      </w:r>
      <w:r w:rsidRPr="00EA3247">
        <w:rPr>
          <w:rFonts w:ascii="Times New Roman" w:eastAsia="MS Mincho" w:hAnsi="Times New Roman" w:cs="Times New Roman"/>
          <w:sz w:val="24"/>
          <w:szCs w:val="24"/>
        </w:rPr>
        <w:t> </w:t>
      </w:r>
      <w:r w:rsidRPr="00EA3247">
        <w:rPr>
          <w:rFonts w:ascii="Times New Roman" w:hAnsi="Times New Roman" w:cs="Times New Roman"/>
          <w:sz w:val="24"/>
          <w:szCs w:val="24"/>
        </w:rPr>
        <w:t>µm.</w:t>
      </w:r>
    </w:p>
    <w:p w14:paraId="6C0E6675" w14:textId="77777777" w:rsidR="00EC3E37" w:rsidRPr="00EA3247" w:rsidRDefault="00EC3E37" w:rsidP="00EC3E37">
      <w:pPr>
        <w:rPr>
          <w:rFonts w:ascii="Times New Roman" w:eastAsia="맑은 고딕" w:hAnsi="Times New Roman" w:cs="Times New Roman"/>
          <w:b/>
          <w:color w:val="000000" w:themeColor="text1"/>
          <w:spacing w:val="3"/>
          <w:shd w:val="clear" w:color="auto" w:fill="FFFFFF"/>
        </w:rPr>
        <w:sectPr w:rsidR="00EC3E37" w:rsidRPr="00EA3247" w:rsidSect="00D82218">
          <w:pgSz w:w="11900" w:h="16840"/>
          <w:pgMar w:top="1701" w:right="1440" w:bottom="1440" w:left="1440" w:header="708" w:footer="708" w:gutter="0"/>
          <w:cols w:space="708"/>
          <w:docGrid w:linePitch="360"/>
        </w:sectPr>
      </w:pPr>
    </w:p>
    <w:p w14:paraId="0F08BB25" w14:textId="2C6A437D" w:rsidR="00EC3E37" w:rsidRPr="00EA3247" w:rsidRDefault="00EC3E37" w:rsidP="00EC3E37">
      <w:pPr>
        <w:rPr>
          <w:rFonts w:ascii="Times New Roman" w:hAnsi="Times New Roman" w:cs="Times New Roman"/>
          <w:color w:val="000000" w:themeColor="dark1"/>
          <w:kern w:val="24"/>
          <w:sz w:val="24"/>
          <w:szCs w:val="24"/>
        </w:rPr>
      </w:pPr>
      <w:r w:rsidRPr="00EA3247">
        <w:rPr>
          <w:rFonts w:ascii="Times New Roman" w:hAnsi="Times New Roman" w:cs="Times New Roman"/>
          <w:b/>
          <w:sz w:val="24"/>
          <w:szCs w:val="24"/>
        </w:rPr>
        <w:lastRenderedPageBreak/>
        <w:t xml:space="preserve">Supplementary Table </w:t>
      </w:r>
      <w:r w:rsidR="00A05595" w:rsidRPr="00EA3247">
        <w:rPr>
          <w:rFonts w:ascii="Times New Roman" w:hAnsi="Times New Roman" w:cs="Times New Roman"/>
          <w:b/>
          <w:sz w:val="24"/>
          <w:szCs w:val="24"/>
        </w:rPr>
        <w:t>S</w:t>
      </w:r>
      <w:r w:rsidRPr="00EA3247">
        <w:rPr>
          <w:rFonts w:ascii="Times New Roman" w:hAnsi="Times New Roman" w:cs="Times New Roman"/>
          <w:b/>
          <w:sz w:val="24"/>
          <w:szCs w:val="24"/>
        </w:rPr>
        <w:t xml:space="preserve">1. Baseline characteristics of MDS patients according to presence of DDX41 mutation </w:t>
      </w:r>
    </w:p>
    <w:tbl>
      <w:tblPr>
        <w:tblStyle w:val="a6"/>
        <w:tblW w:w="4035" w:type="pct"/>
        <w:tblInd w:w="8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503"/>
        <w:gridCol w:w="2503"/>
        <w:gridCol w:w="2505"/>
      </w:tblGrid>
      <w:tr w:rsidR="00EC3E37" w:rsidRPr="00EA3247" w14:paraId="3B4E5C4C" w14:textId="77777777" w:rsidTr="00E23742">
        <w:tc>
          <w:tcPr>
            <w:tcW w:w="1603" w:type="pct"/>
            <w:tcBorders>
              <w:bottom w:val="single" w:sz="4" w:space="0" w:color="auto"/>
            </w:tcBorders>
          </w:tcPr>
          <w:p w14:paraId="5D0027C6" w14:textId="77777777" w:rsidR="00EC3E37" w:rsidRPr="00EA3247" w:rsidRDefault="00EC3E37" w:rsidP="00E23742">
            <w:pPr>
              <w:rPr>
                <w:rFonts w:ascii="Times New Roman" w:eastAsia="맑은 고딕" w:hAnsi="Times New Roman" w:cs="Times New Roman"/>
                <w:sz w:val="20"/>
                <w:szCs w:val="20"/>
                <w:lang w:eastAsia="ko-KR"/>
              </w:rPr>
            </w:pPr>
          </w:p>
        </w:tc>
        <w:tc>
          <w:tcPr>
            <w:tcW w:w="1132" w:type="pct"/>
            <w:tcBorders>
              <w:bottom w:val="single" w:sz="4" w:space="0" w:color="auto"/>
            </w:tcBorders>
          </w:tcPr>
          <w:p w14:paraId="6A02ACA5" w14:textId="77777777" w:rsidR="00EC3E37" w:rsidRPr="00EA3247" w:rsidRDefault="00EC3E37" w:rsidP="00E23742">
            <w:pPr>
              <w:pStyle w:val="af0"/>
              <w:wordWrap w:val="0"/>
              <w:spacing w:before="0" w:beforeAutospacing="0" w:after="0" w:afterAutospacing="0"/>
              <w:jc w:val="center"/>
              <w:rPr>
                <w:rFonts w:ascii="Times New Roman" w:hAnsi="Times New Roman" w:cs="Times New Roman"/>
                <w:sz w:val="20"/>
                <w:szCs w:val="20"/>
              </w:rPr>
            </w:pPr>
            <w:r w:rsidRPr="00EA3247">
              <w:rPr>
                <w:rFonts w:ascii="Times New Roman" w:hAnsi="Times New Roman" w:cs="Times New Roman"/>
                <w:bCs/>
                <w:i/>
                <w:kern w:val="24"/>
                <w:sz w:val="20"/>
                <w:szCs w:val="20"/>
              </w:rPr>
              <w:t>DDX41</w:t>
            </w:r>
            <w:r w:rsidRPr="00EA3247">
              <w:rPr>
                <w:rFonts w:ascii="Times New Roman" w:hAnsi="Times New Roman" w:cs="Times New Roman"/>
                <w:bCs/>
                <w:kern w:val="24"/>
                <w:sz w:val="20"/>
                <w:szCs w:val="20"/>
              </w:rPr>
              <w:t>mutation (</w:t>
            </w:r>
            <w:proofErr w:type="gramStart"/>
            <w:r w:rsidRPr="00EA3247">
              <w:rPr>
                <w:rFonts w:ascii="Times New Roman" w:hAnsi="Times New Roman" w:cs="Times New Roman"/>
                <w:bCs/>
                <w:kern w:val="24"/>
                <w:sz w:val="20"/>
                <w:szCs w:val="20"/>
              </w:rPr>
              <w:t>-)*</w:t>
            </w:r>
            <w:proofErr w:type="gramEnd"/>
          </w:p>
        </w:tc>
        <w:tc>
          <w:tcPr>
            <w:tcW w:w="1132" w:type="pct"/>
            <w:tcBorders>
              <w:bottom w:val="single" w:sz="4" w:space="0" w:color="auto"/>
            </w:tcBorders>
          </w:tcPr>
          <w:p w14:paraId="03A62E5B" w14:textId="77777777" w:rsidR="00EC3E37" w:rsidRPr="00EA3247" w:rsidRDefault="00EC3E37" w:rsidP="00E23742">
            <w:pPr>
              <w:pStyle w:val="af0"/>
              <w:wordWrap w:val="0"/>
              <w:spacing w:before="0" w:beforeAutospacing="0" w:after="0" w:afterAutospacing="0"/>
              <w:jc w:val="center"/>
              <w:rPr>
                <w:rFonts w:ascii="Times New Roman" w:hAnsi="Times New Roman" w:cs="Times New Roman"/>
                <w:sz w:val="20"/>
                <w:szCs w:val="20"/>
              </w:rPr>
            </w:pPr>
            <w:r w:rsidRPr="00EA3247">
              <w:rPr>
                <w:rFonts w:ascii="Times New Roman" w:hAnsi="Times New Roman" w:cs="Times New Roman"/>
                <w:bCs/>
                <w:i/>
                <w:kern w:val="24"/>
                <w:sz w:val="20"/>
                <w:szCs w:val="20"/>
              </w:rPr>
              <w:t>DDX41</w:t>
            </w:r>
            <w:r w:rsidRPr="00EA3247">
              <w:rPr>
                <w:rFonts w:ascii="Times New Roman" w:hAnsi="Times New Roman" w:cs="Times New Roman"/>
                <w:bCs/>
                <w:kern w:val="24"/>
                <w:sz w:val="20"/>
                <w:szCs w:val="20"/>
              </w:rPr>
              <w:t>mutation (</w:t>
            </w:r>
            <w:proofErr w:type="gramStart"/>
            <w:r w:rsidRPr="00EA3247">
              <w:rPr>
                <w:rFonts w:ascii="Times New Roman" w:hAnsi="Times New Roman" w:cs="Times New Roman"/>
                <w:bCs/>
                <w:kern w:val="24"/>
                <w:sz w:val="20"/>
                <w:szCs w:val="20"/>
              </w:rPr>
              <w:t>+)*</w:t>
            </w:r>
            <w:proofErr w:type="gramEnd"/>
          </w:p>
        </w:tc>
        <w:tc>
          <w:tcPr>
            <w:tcW w:w="1133" w:type="pct"/>
            <w:tcBorders>
              <w:bottom w:val="single" w:sz="4" w:space="0" w:color="auto"/>
            </w:tcBorders>
          </w:tcPr>
          <w:p w14:paraId="194D0891" w14:textId="77777777" w:rsidR="00EC3E37" w:rsidRPr="00EA3247" w:rsidRDefault="00EC3E37" w:rsidP="00E23742">
            <w:pPr>
              <w:pStyle w:val="af0"/>
              <w:wordWrap w:val="0"/>
              <w:spacing w:before="0" w:beforeAutospacing="0" w:after="0" w:afterAutospacing="0"/>
              <w:jc w:val="center"/>
              <w:rPr>
                <w:rFonts w:ascii="Times New Roman" w:hAnsi="Times New Roman" w:cs="Times New Roman"/>
                <w:i/>
                <w:sz w:val="20"/>
                <w:szCs w:val="20"/>
              </w:rPr>
            </w:pPr>
            <w:r w:rsidRPr="00EA3247">
              <w:rPr>
                <w:rFonts w:ascii="Times New Roman" w:hAnsi="Times New Roman" w:cs="Times New Roman"/>
                <w:bCs/>
                <w:i/>
                <w:kern w:val="24"/>
                <w:sz w:val="20"/>
                <w:szCs w:val="20"/>
              </w:rPr>
              <w:t>P</w:t>
            </w:r>
          </w:p>
        </w:tc>
      </w:tr>
      <w:tr w:rsidR="00EC3E37" w:rsidRPr="00EA3247" w14:paraId="7269C96F" w14:textId="77777777" w:rsidTr="00E23742">
        <w:tc>
          <w:tcPr>
            <w:tcW w:w="1603" w:type="pct"/>
            <w:tcBorders>
              <w:top w:val="single" w:sz="4" w:space="0" w:color="auto"/>
              <w:bottom w:val="nil"/>
            </w:tcBorders>
          </w:tcPr>
          <w:p w14:paraId="48379D3C"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Number of cases</w:t>
            </w:r>
          </w:p>
        </w:tc>
        <w:tc>
          <w:tcPr>
            <w:tcW w:w="1132" w:type="pct"/>
            <w:tcBorders>
              <w:top w:val="single" w:sz="4" w:space="0" w:color="auto"/>
              <w:bottom w:val="nil"/>
            </w:tcBorders>
          </w:tcPr>
          <w:p w14:paraId="1897E788" w14:textId="77777777" w:rsidR="00EC3E37" w:rsidRPr="00EA3247" w:rsidRDefault="00EC3E37" w:rsidP="00E23742">
            <w:pPr>
              <w:pStyle w:val="af0"/>
              <w:wordWrap w:val="0"/>
              <w:spacing w:before="0" w:beforeAutospacing="0" w:after="0" w:afterAutospacing="0"/>
              <w:jc w:val="center"/>
              <w:rPr>
                <w:rFonts w:ascii="Times New Roman" w:hAnsi="Times New Roman" w:cs="Times New Roman"/>
                <w:bCs/>
                <w:kern w:val="24"/>
                <w:sz w:val="20"/>
                <w:szCs w:val="20"/>
              </w:rPr>
            </w:pPr>
            <w:r w:rsidRPr="00EA3247">
              <w:rPr>
                <w:rFonts w:ascii="Times New Roman" w:hAnsi="Times New Roman" w:cs="Times New Roman"/>
                <w:bCs/>
                <w:kern w:val="24"/>
                <w:sz w:val="20"/>
                <w:szCs w:val="20"/>
              </w:rPr>
              <w:t>293</w:t>
            </w:r>
          </w:p>
        </w:tc>
        <w:tc>
          <w:tcPr>
            <w:tcW w:w="1132" w:type="pct"/>
            <w:tcBorders>
              <w:top w:val="single" w:sz="4" w:space="0" w:color="auto"/>
              <w:bottom w:val="nil"/>
            </w:tcBorders>
          </w:tcPr>
          <w:p w14:paraId="169A12FE" w14:textId="77777777" w:rsidR="00EC3E37" w:rsidRPr="00EA3247" w:rsidRDefault="00EC3E37" w:rsidP="00E23742">
            <w:pPr>
              <w:pStyle w:val="af0"/>
              <w:wordWrap w:val="0"/>
              <w:spacing w:before="0" w:beforeAutospacing="0" w:after="0" w:afterAutospacing="0"/>
              <w:jc w:val="center"/>
              <w:rPr>
                <w:rFonts w:ascii="Times New Roman" w:hAnsi="Times New Roman" w:cs="Times New Roman"/>
                <w:bCs/>
                <w:kern w:val="24"/>
                <w:sz w:val="20"/>
                <w:szCs w:val="20"/>
              </w:rPr>
            </w:pPr>
            <w:r w:rsidRPr="00EA3247">
              <w:rPr>
                <w:rFonts w:ascii="Times New Roman" w:hAnsi="Times New Roman" w:cs="Times New Roman"/>
                <w:bCs/>
                <w:kern w:val="24"/>
                <w:sz w:val="20"/>
                <w:szCs w:val="20"/>
              </w:rPr>
              <w:t>39</w:t>
            </w:r>
          </w:p>
        </w:tc>
        <w:tc>
          <w:tcPr>
            <w:tcW w:w="1133" w:type="pct"/>
            <w:tcBorders>
              <w:top w:val="single" w:sz="4" w:space="0" w:color="auto"/>
              <w:bottom w:val="nil"/>
            </w:tcBorders>
          </w:tcPr>
          <w:p w14:paraId="2FD751CC" w14:textId="77777777" w:rsidR="00EC3E37" w:rsidRPr="00EA3247" w:rsidRDefault="00EC3E37" w:rsidP="00E23742">
            <w:pPr>
              <w:pStyle w:val="af0"/>
              <w:wordWrap w:val="0"/>
              <w:spacing w:before="0" w:beforeAutospacing="0" w:after="0" w:afterAutospacing="0"/>
              <w:jc w:val="center"/>
              <w:rPr>
                <w:rFonts w:ascii="Times New Roman" w:hAnsi="Times New Roman" w:cs="Times New Roman"/>
                <w:bCs/>
                <w:kern w:val="24"/>
                <w:sz w:val="20"/>
                <w:szCs w:val="20"/>
              </w:rPr>
            </w:pPr>
          </w:p>
        </w:tc>
      </w:tr>
      <w:tr w:rsidR="00EC3E37" w:rsidRPr="00EA3247" w14:paraId="2572788A" w14:textId="77777777" w:rsidTr="00E23742">
        <w:tc>
          <w:tcPr>
            <w:tcW w:w="1603" w:type="pct"/>
            <w:tcBorders>
              <w:top w:val="nil"/>
              <w:bottom w:val="nil"/>
            </w:tcBorders>
            <w:shd w:val="clear" w:color="auto" w:fill="F2F2F2" w:themeFill="background1" w:themeFillShade="F2"/>
          </w:tcPr>
          <w:p w14:paraId="5F61AEB8" w14:textId="77777777" w:rsidR="00EC3E37" w:rsidRPr="00EA3247" w:rsidRDefault="00EC3E37" w:rsidP="00E23742">
            <w:pPr>
              <w:pStyle w:val="af0"/>
              <w:wordWrap w:val="0"/>
              <w:spacing w:before="0" w:beforeAutospacing="0" w:after="0" w:afterAutospacing="0"/>
              <w:rPr>
                <w:rFonts w:ascii="Times New Roman" w:hAnsi="Times New Roman" w:cs="Times New Roman"/>
                <w:sz w:val="20"/>
                <w:szCs w:val="20"/>
              </w:rPr>
            </w:pPr>
            <w:r w:rsidRPr="00EA3247">
              <w:rPr>
                <w:rFonts w:ascii="Times New Roman" w:hAnsi="Times New Roman" w:cs="Times New Roman"/>
                <w:bCs/>
                <w:kern w:val="24"/>
                <w:sz w:val="20"/>
                <w:szCs w:val="20"/>
              </w:rPr>
              <w:t>Age, year, median (range)</w:t>
            </w:r>
          </w:p>
        </w:tc>
        <w:tc>
          <w:tcPr>
            <w:tcW w:w="1132" w:type="pct"/>
            <w:tcBorders>
              <w:top w:val="nil"/>
              <w:bottom w:val="nil"/>
            </w:tcBorders>
            <w:shd w:val="clear" w:color="auto" w:fill="F2F2F2" w:themeFill="background1" w:themeFillShade="F2"/>
          </w:tcPr>
          <w:p w14:paraId="4178AB60"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58 (19-83)</w:t>
            </w:r>
          </w:p>
        </w:tc>
        <w:tc>
          <w:tcPr>
            <w:tcW w:w="1132" w:type="pct"/>
            <w:tcBorders>
              <w:top w:val="nil"/>
              <w:bottom w:val="nil"/>
            </w:tcBorders>
            <w:shd w:val="clear" w:color="auto" w:fill="F2F2F2" w:themeFill="background1" w:themeFillShade="F2"/>
          </w:tcPr>
          <w:p w14:paraId="4D53563E"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63 (42-79)</w:t>
            </w:r>
          </w:p>
        </w:tc>
        <w:tc>
          <w:tcPr>
            <w:tcW w:w="1133" w:type="pct"/>
            <w:tcBorders>
              <w:top w:val="nil"/>
              <w:bottom w:val="nil"/>
            </w:tcBorders>
            <w:shd w:val="clear" w:color="auto" w:fill="F2F2F2" w:themeFill="background1" w:themeFillShade="F2"/>
          </w:tcPr>
          <w:p w14:paraId="11207699" w14:textId="77777777" w:rsidR="00EC3E37" w:rsidRPr="00EA3247" w:rsidRDefault="00EC3E37" w:rsidP="00E23742">
            <w:pPr>
              <w:jc w:val="center"/>
              <w:rPr>
                <w:rFonts w:ascii="Times New Roman" w:hAnsi="Times New Roman" w:cs="Times New Roman"/>
                <w:bCs/>
                <w:sz w:val="20"/>
                <w:szCs w:val="20"/>
              </w:rPr>
            </w:pPr>
            <w:r w:rsidRPr="00EA3247">
              <w:rPr>
                <w:rFonts w:ascii="Times New Roman" w:hAnsi="Times New Roman" w:cs="Times New Roman"/>
                <w:bCs/>
                <w:sz w:val="20"/>
                <w:szCs w:val="20"/>
              </w:rPr>
              <w:t>0.001</w:t>
            </w:r>
          </w:p>
        </w:tc>
      </w:tr>
      <w:tr w:rsidR="00EC3E37" w:rsidRPr="00EA3247" w14:paraId="2E1BDD08" w14:textId="77777777" w:rsidTr="00E23742">
        <w:tc>
          <w:tcPr>
            <w:tcW w:w="1603" w:type="pct"/>
            <w:tcBorders>
              <w:top w:val="nil"/>
              <w:bottom w:val="nil"/>
            </w:tcBorders>
          </w:tcPr>
          <w:p w14:paraId="33871F60" w14:textId="77777777" w:rsidR="00EC3E37" w:rsidRPr="00EA3247" w:rsidRDefault="00EC3E37" w:rsidP="00E23742">
            <w:pPr>
              <w:pStyle w:val="af0"/>
              <w:wordWrap w:val="0"/>
              <w:spacing w:before="0" w:beforeAutospacing="0" w:after="0" w:afterAutospacing="0"/>
              <w:rPr>
                <w:rFonts w:ascii="Times New Roman" w:hAnsi="Times New Roman" w:cs="Times New Roman"/>
                <w:sz w:val="20"/>
                <w:szCs w:val="20"/>
              </w:rPr>
            </w:pPr>
            <w:r w:rsidRPr="00EA3247">
              <w:rPr>
                <w:rFonts w:ascii="Times New Roman" w:hAnsi="Times New Roman" w:cs="Times New Roman"/>
                <w:kern w:val="24"/>
                <w:sz w:val="20"/>
                <w:szCs w:val="20"/>
              </w:rPr>
              <w:t>Male sex, number (%)</w:t>
            </w:r>
          </w:p>
        </w:tc>
        <w:tc>
          <w:tcPr>
            <w:tcW w:w="1132" w:type="pct"/>
            <w:tcBorders>
              <w:top w:val="nil"/>
              <w:bottom w:val="nil"/>
            </w:tcBorders>
          </w:tcPr>
          <w:p w14:paraId="61CB6629"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184 (62.8)</w:t>
            </w:r>
          </w:p>
        </w:tc>
        <w:tc>
          <w:tcPr>
            <w:tcW w:w="1132" w:type="pct"/>
            <w:tcBorders>
              <w:top w:val="nil"/>
              <w:bottom w:val="nil"/>
            </w:tcBorders>
          </w:tcPr>
          <w:p w14:paraId="531B2D40"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32 (82.1)</w:t>
            </w:r>
          </w:p>
        </w:tc>
        <w:tc>
          <w:tcPr>
            <w:tcW w:w="1133" w:type="pct"/>
            <w:tcBorders>
              <w:top w:val="nil"/>
              <w:bottom w:val="nil"/>
            </w:tcBorders>
          </w:tcPr>
          <w:p w14:paraId="54A3E1D7" w14:textId="77777777" w:rsidR="00EC3E37" w:rsidRPr="00EA3247" w:rsidRDefault="00EC3E37" w:rsidP="00E23742">
            <w:pPr>
              <w:jc w:val="center"/>
              <w:rPr>
                <w:rFonts w:ascii="Times New Roman" w:hAnsi="Times New Roman" w:cs="Times New Roman"/>
                <w:bCs/>
                <w:sz w:val="20"/>
                <w:szCs w:val="20"/>
              </w:rPr>
            </w:pPr>
            <w:r w:rsidRPr="00EA3247">
              <w:rPr>
                <w:rFonts w:ascii="Times New Roman" w:hAnsi="Times New Roman" w:cs="Times New Roman"/>
                <w:bCs/>
                <w:sz w:val="20"/>
                <w:szCs w:val="20"/>
              </w:rPr>
              <w:t>0.018</w:t>
            </w:r>
          </w:p>
        </w:tc>
      </w:tr>
      <w:tr w:rsidR="00EC3E37" w:rsidRPr="00EA3247" w14:paraId="31309C36" w14:textId="77777777" w:rsidTr="00E23742">
        <w:tc>
          <w:tcPr>
            <w:tcW w:w="1603" w:type="pct"/>
            <w:tcBorders>
              <w:top w:val="nil"/>
            </w:tcBorders>
            <w:shd w:val="clear" w:color="auto" w:fill="F2F2F2" w:themeFill="background1" w:themeFillShade="F2"/>
          </w:tcPr>
          <w:p w14:paraId="7DFB5345" w14:textId="77777777" w:rsidR="00EC3E37" w:rsidRPr="00EA3247" w:rsidRDefault="00EC3E37" w:rsidP="00E23742">
            <w:pPr>
              <w:pStyle w:val="af0"/>
              <w:wordWrap w:val="0"/>
              <w:spacing w:before="0" w:beforeAutospacing="0" w:after="0" w:afterAutospacing="0"/>
              <w:rPr>
                <w:rFonts w:ascii="Times New Roman" w:hAnsi="Times New Roman" w:cs="Times New Roman"/>
                <w:kern w:val="24"/>
                <w:sz w:val="20"/>
                <w:szCs w:val="20"/>
              </w:rPr>
            </w:pPr>
            <w:r w:rsidRPr="00EA3247">
              <w:rPr>
                <w:rFonts w:ascii="Times New Roman" w:hAnsi="Times New Roman" w:cs="Times New Roman"/>
                <w:kern w:val="24"/>
                <w:sz w:val="20"/>
                <w:szCs w:val="20"/>
              </w:rPr>
              <w:t>Diagnosis, number (%)</w:t>
            </w:r>
          </w:p>
          <w:p w14:paraId="2DB67654"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sz w:val="20"/>
                <w:szCs w:val="20"/>
              </w:rPr>
            </w:pPr>
            <w:r w:rsidRPr="00EA3247">
              <w:rPr>
                <w:rFonts w:ascii="Times New Roman" w:hAnsi="Times New Roman" w:cs="Times New Roman"/>
                <w:kern w:val="24"/>
                <w:sz w:val="20"/>
                <w:szCs w:val="20"/>
              </w:rPr>
              <w:t>SLD/MLD/MDS-U/del (5q)</w:t>
            </w:r>
          </w:p>
          <w:p w14:paraId="4BE63C85"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sz w:val="20"/>
                <w:szCs w:val="20"/>
              </w:rPr>
            </w:pPr>
            <w:r w:rsidRPr="00EA3247">
              <w:rPr>
                <w:rFonts w:ascii="Times New Roman" w:hAnsi="Times New Roman" w:cs="Times New Roman"/>
                <w:kern w:val="24"/>
                <w:sz w:val="20"/>
                <w:szCs w:val="20"/>
              </w:rPr>
              <w:t xml:space="preserve">EB1/EB2 </w:t>
            </w:r>
          </w:p>
          <w:p w14:paraId="5AACA982"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sz w:val="20"/>
                <w:szCs w:val="20"/>
              </w:rPr>
            </w:pPr>
            <w:r w:rsidRPr="00EA3247">
              <w:rPr>
                <w:rFonts w:ascii="Times New Roman" w:hAnsi="Times New Roman" w:cs="Times New Roman"/>
                <w:kern w:val="24"/>
                <w:sz w:val="20"/>
                <w:szCs w:val="20"/>
              </w:rPr>
              <w:t>MDS/MPN</w:t>
            </w:r>
          </w:p>
        </w:tc>
        <w:tc>
          <w:tcPr>
            <w:tcW w:w="1132" w:type="pct"/>
            <w:tcBorders>
              <w:top w:val="nil"/>
            </w:tcBorders>
            <w:shd w:val="clear" w:color="auto" w:fill="F2F2F2" w:themeFill="background1" w:themeFillShade="F2"/>
          </w:tcPr>
          <w:p w14:paraId="2CEFCF59" w14:textId="77777777" w:rsidR="00EC3E37" w:rsidRPr="00EA3247" w:rsidRDefault="00EC3E37" w:rsidP="00E23742">
            <w:pPr>
              <w:jc w:val="center"/>
              <w:rPr>
                <w:rFonts w:ascii="Times New Roman" w:hAnsi="Times New Roman" w:cs="Times New Roman"/>
                <w:sz w:val="20"/>
                <w:szCs w:val="20"/>
              </w:rPr>
            </w:pPr>
          </w:p>
          <w:p w14:paraId="06F24B1F"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182 (62.1)</w:t>
            </w:r>
          </w:p>
          <w:p w14:paraId="1838AA2C"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85 (29.0)</w:t>
            </w:r>
          </w:p>
          <w:p w14:paraId="50E51F84"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26 (8.9)</w:t>
            </w:r>
          </w:p>
        </w:tc>
        <w:tc>
          <w:tcPr>
            <w:tcW w:w="1132" w:type="pct"/>
            <w:tcBorders>
              <w:top w:val="nil"/>
            </w:tcBorders>
            <w:shd w:val="clear" w:color="auto" w:fill="F2F2F2" w:themeFill="background1" w:themeFillShade="F2"/>
          </w:tcPr>
          <w:p w14:paraId="00F6FA60" w14:textId="77777777" w:rsidR="00EC3E37" w:rsidRPr="00EA3247" w:rsidRDefault="00EC3E37" w:rsidP="00E23742">
            <w:pPr>
              <w:jc w:val="center"/>
              <w:rPr>
                <w:rFonts w:ascii="Times New Roman" w:hAnsi="Times New Roman" w:cs="Times New Roman"/>
                <w:sz w:val="20"/>
                <w:szCs w:val="20"/>
              </w:rPr>
            </w:pPr>
          </w:p>
          <w:p w14:paraId="1DEFEC2D"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20 (51.3)</w:t>
            </w:r>
          </w:p>
          <w:p w14:paraId="18442FC7"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19 (48.7)</w:t>
            </w:r>
          </w:p>
          <w:p w14:paraId="0AE99177"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0 (0.0)</w:t>
            </w:r>
          </w:p>
        </w:tc>
        <w:tc>
          <w:tcPr>
            <w:tcW w:w="1133" w:type="pct"/>
            <w:tcBorders>
              <w:top w:val="nil"/>
            </w:tcBorders>
            <w:shd w:val="clear" w:color="auto" w:fill="F2F2F2" w:themeFill="background1" w:themeFillShade="F2"/>
          </w:tcPr>
          <w:p w14:paraId="3D7E4BD9" w14:textId="77777777" w:rsidR="00EC3E37" w:rsidRPr="00EA3247" w:rsidRDefault="00EC3E37" w:rsidP="00E23742">
            <w:pPr>
              <w:jc w:val="center"/>
              <w:rPr>
                <w:rFonts w:ascii="Times New Roman" w:hAnsi="Times New Roman" w:cs="Times New Roman"/>
                <w:bCs/>
                <w:sz w:val="20"/>
                <w:szCs w:val="20"/>
              </w:rPr>
            </w:pPr>
            <w:r w:rsidRPr="00EA3247">
              <w:rPr>
                <w:rFonts w:ascii="Times New Roman" w:hAnsi="Times New Roman" w:cs="Times New Roman"/>
                <w:bCs/>
                <w:sz w:val="20"/>
                <w:szCs w:val="20"/>
              </w:rPr>
              <w:t>0.045</w:t>
            </w:r>
          </w:p>
        </w:tc>
      </w:tr>
      <w:tr w:rsidR="00EC3E37" w:rsidRPr="00EA3247" w14:paraId="0D38943D" w14:textId="77777777" w:rsidTr="00E23742">
        <w:tc>
          <w:tcPr>
            <w:tcW w:w="1603" w:type="pct"/>
          </w:tcPr>
          <w:p w14:paraId="30E593A4" w14:textId="77777777" w:rsidR="00EC3E37" w:rsidRPr="00EA3247" w:rsidRDefault="00EC3E37" w:rsidP="00E23742">
            <w:pPr>
              <w:pStyle w:val="af0"/>
              <w:wordWrap w:val="0"/>
              <w:spacing w:before="0" w:beforeAutospacing="0" w:after="0" w:afterAutospacing="0"/>
              <w:rPr>
                <w:rFonts w:ascii="Times New Roman" w:hAnsi="Times New Roman" w:cs="Times New Roman"/>
                <w:kern w:val="24"/>
                <w:sz w:val="20"/>
                <w:szCs w:val="20"/>
              </w:rPr>
            </w:pPr>
            <w:r w:rsidRPr="00EA3247">
              <w:rPr>
                <w:rFonts w:ascii="Times New Roman" w:hAnsi="Times New Roman" w:cs="Times New Roman"/>
                <w:kern w:val="24"/>
                <w:sz w:val="20"/>
                <w:szCs w:val="20"/>
              </w:rPr>
              <w:t>Chromosome, number (%)</w:t>
            </w:r>
          </w:p>
          <w:p w14:paraId="725DD41D"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sz w:val="20"/>
                <w:szCs w:val="20"/>
              </w:rPr>
            </w:pPr>
            <w:r w:rsidRPr="00EA3247">
              <w:rPr>
                <w:rFonts w:ascii="Times New Roman" w:hAnsi="Times New Roman" w:cs="Times New Roman"/>
                <w:kern w:val="24"/>
                <w:sz w:val="20"/>
                <w:szCs w:val="20"/>
              </w:rPr>
              <w:t xml:space="preserve">Normal karyotype </w:t>
            </w:r>
          </w:p>
          <w:p w14:paraId="149F5F10"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sz w:val="20"/>
                <w:szCs w:val="20"/>
              </w:rPr>
            </w:pPr>
            <w:r w:rsidRPr="00EA3247">
              <w:rPr>
                <w:rFonts w:ascii="Times New Roman" w:hAnsi="Times New Roman" w:cs="Times New Roman"/>
                <w:kern w:val="24"/>
                <w:sz w:val="20"/>
                <w:szCs w:val="20"/>
              </w:rPr>
              <w:t>Abnormal karyotype</w:t>
            </w:r>
          </w:p>
        </w:tc>
        <w:tc>
          <w:tcPr>
            <w:tcW w:w="1132" w:type="pct"/>
          </w:tcPr>
          <w:p w14:paraId="410EAC79" w14:textId="77777777" w:rsidR="00EC3E37" w:rsidRPr="00EA3247" w:rsidRDefault="00EC3E37" w:rsidP="00E23742">
            <w:pPr>
              <w:jc w:val="center"/>
              <w:rPr>
                <w:rFonts w:ascii="Times New Roman" w:hAnsi="Times New Roman" w:cs="Times New Roman"/>
                <w:sz w:val="20"/>
                <w:szCs w:val="20"/>
              </w:rPr>
            </w:pPr>
          </w:p>
          <w:p w14:paraId="6AFB789E"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137 (46.8)</w:t>
            </w:r>
          </w:p>
          <w:p w14:paraId="4C4F3D5C"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156 (53.2)</w:t>
            </w:r>
          </w:p>
        </w:tc>
        <w:tc>
          <w:tcPr>
            <w:tcW w:w="1132" w:type="pct"/>
          </w:tcPr>
          <w:p w14:paraId="16F1C4EC" w14:textId="77777777" w:rsidR="00EC3E37" w:rsidRPr="00EA3247" w:rsidRDefault="00EC3E37" w:rsidP="00E23742">
            <w:pPr>
              <w:jc w:val="center"/>
              <w:rPr>
                <w:rFonts w:ascii="Times New Roman" w:hAnsi="Times New Roman" w:cs="Times New Roman"/>
                <w:sz w:val="20"/>
                <w:szCs w:val="20"/>
              </w:rPr>
            </w:pPr>
          </w:p>
          <w:p w14:paraId="541C44AF"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30 (76.9)</w:t>
            </w:r>
          </w:p>
          <w:p w14:paraId="5B83DB31"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9 (23.1)</w:t>
            </w:r>
          </w:p>
        </w:tc>
        <w:tc>
          <w:tcPr>
            <w:tcW w:w="1133" w:type="pct"/>
          </w:tcPr>
          <w:p w14:paraId="6C7CDD09" w14:textId="77777777" w:rsidR="00EC3E37" w:rsidRPr="00EA3247" w:rsidRDefault="00EC3E37" w:rsidP="00E23742">
            <w:pPr>
              <w:jc w:val="center"/>
              <w:rPr>
                <w:rFonts w:ascii="Times New Roman" w:hAnsi="Times New Roman" w:cs="Times New Roman"/>
                <w:bCs/>
                <w:sz w:val="20"/>
                <w:szCs w:val="20"/>
              </w:rPr>
            </w:pPr>
            <w:r w:rsidRPr="00EA3247">
              <w:rPr>
                <w:rFonts w:ascii="Times New Roman" w:hAnsi="Times New Roman" w:cs="Times New Roman"/>
                <w:bCs/>
                <w:sz w:val="20"/>
                <w:szCs w:val="20"/>
              </w:rPr>
              <w:t>&lt;0.001</w:t>
            </w:r>
          </w:p>
        </w:tc>
      </w:tr>
      <w:tr w:rsidR="00EC3E37" w:rsidRPr="00EA3247" w14:paraId="24146A2C" w14:textId="77777777" w:rsidTr="00E23742">
        <w:tc>
          <w:tcPr>
            <w:tcW w:w="1603" w:type="pct"/>
            <w:shd w:val="clear" w:color="auto" w:fill="F2F2F2" w:themeFill="background1" w:themeFillShade="F2"/>
          </w:tcPr>
          <w:p w14:paraId="4E9BA646" w14:textId="77777777" w:rsidR="00EC3E37" w:rsidRPr="00EA3247" w:rsidRDefault="00EC3E37" w:rsidP="00E23742">
            <w:pPr>
              <w:pStyle w:val="af0"/>
              <w:wordWrap w:val="0"/>
              <w:spacing w:before="0" w:beforeAutospacing="0" w:after="0" w:afterAutospacing="0"/>
              <w:rPr>
                <w:rFonts w:ascii="Times New Roman" w:hAnsi="Times New Roman" w:cs="Times New Roman"/>
                <w:sz w:val="20"/>
                <w:szCs w:val="20"/>
              </w:rPr>
            </w:pPr>
            <w:r w:rsidRPr="00EA3247">
              <w:rPr>
                <w:rFonts w:ascii="Times New Roman" w:hAnsi="Times New Roman" w:cs="Times New Roman"/>
                <w:kern w:val="24"/>
                <w:sz w:val="20"/>
                <w:szCs w:val="20"/>
              </w:rPr>
              <w:t xml:space="preserve">WBC </w:t>
            </w:r>
            <w:r w:rsidRPr="00EA3247">
              <w:rPr>
                <w:rFonts w:ascii="Times New Roman" w:hAnsi="Times New Roman" w:cs="Times New Roman"/>
                <w:sz w:val="20"/>
                <w:szCs w:val="20"/>
              </w:rPr>
              <w:t>(10</w:t>
            </w:r>
            <w:r w:rsidRPr="00EA3247">
              <w:rPr>
                <w:rFonts w:ascii="Times New Roman" w:hAnsi="Times New Roman" w:cs="Times New Roman"/>
                <w:sz w:val="20"/>
                <w:szCs w:val="20"/>
                <w:vertAlign w:val="superscript"/>
              </w:rPr>
              <w:t>6</w:t>
            </w:r>
            <w:r w:rsidRPr="00EA3247">
              <w:rPr>
                <w:rFonts w:ascii="Times New Roman" w:hAnsi="Times New Roman" w:cs="Times New Roman"/>
                <w:sz w:val="20"/>
                <w:szCs w:val="20"/>
              </w:rPr>
              <w:t>/L), m</w:t>
            </w:r>
            <w:r w:rsidRPr="00EA3247">
              <w:rPr>
                <w:rFonts w:ascii="Times New Roman" w:hAnsi="Times New Roman" w:cs="Times New Roman"/>
                <w:kern w:val="24"/>
                <w:sz w:val="20"/>
                <w:szCs w:val="20"/>
              </w:rPr>
              <w:t xml:space="preserve">edian (range) </w:t>
            </w:r>
          </w:p>
        </w:tc>
        <w:tc>
          <w:tcPr>
            <w:tcW w:w="1132" w:type="pct"/>
            <w:shd w:val="clear" w:color="auto" w:fill="F2F2F2" w:themeFill="background1" w:themeFillShade="F2"/>
          </w:tcPr>
          <w:p w14:paraId="4446BB86"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3090 (640-126120)</w:t>
            </w:r>
          </w:p>
        </w:tc>
        <w:tc>
          <w:tcPr>
            <w:tcW w:w="1132" w:type="pct"/>
            <w:shd w:val="clear" w:color="auto" w:fill="F2F2F2" w:themeFill="background1" w:themeFillShade="F2"/>
          </w:tcPr>
          <w:p w14:paraId="6894D354"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1760 (800-7660)</w:t>
            </w:r>
          </w:p>
        </w:tc>
        <w:tc>
          <w:tcPr>
            <w:tcW w:w="1133" w:type="pct"/>
            <w:shd w:val="clear" w:color="auto" w:fill="F2F2F2" w:themeFill="background1" w:themeFillShade="F2"/>
          </w:tcPr>
          <w:p w14:paraId="307C1A94" w14:textId="77777777" w:rsidR="00EC3E37" w:rsidRPr="00EA3247" w:rsidRDefault="00EC3E37" w:rsidP="00E23742">
            <w:pPr>
              <w:jc w:val="center"/>
              <w:rPr>
                <w:rFonts w:ascii="Times New Roman" w:hAnsi="Times New Roman" w:cs="Times New Roman"/>
                <w:bCs/>
                <w:sz w:val="20"/>
                <w:szCs w:val="20"/>
              </w:rPr>
            </w:pPr>
            <w:r w:rsidRPr="00EA3247">
              <w:rPr>
                <w:rFonts w:ascii="Times New Roman" w:hAnsi="Times New Roman" w:cs="Times New Roman"/>
                <w:bCs/>
                <w:sz w:val="20"/>
                <w:szCs w:val="20"/>
              </w:rPr>
              <w:t>&lt;0.001</w:t>
            </w:r>
          </w:p>
        </w:tc>
      </w:tr>
      <w:tr w:rsidR="00EC3E37" w:rsidRPr="00EA3247" w14:paraId="0DAE86C7" w14:textId="77777777" w:rsidTr="00E23742">
        <w:tc>
          <w:tcPr>
            <w:tcW w:w="1603" w:type="pct"/>
          </w:tcPr>
          <w:p w14:paraId="3E39DB9F" w14:textId="77777777" w:rsidR="00EC3E37" w:rsidRPr="00EA3247" w:rsidRDefault="00EC3E37" w:rsidP="00E23742">
            <w:pPr>
              <w:pStyle w:val="af0"/>
              <w:wordWrap w:val="0"/>
              <w:spacing w:before="0" w:beforeAutospacing="0" w:after="0" w:afterAutospacing="0"/>
              <w:rPr>
                <w:rFonts w:ascii="Times New Roman" w:hAnsi="Times New Roman" w:cs="Times New Roman"/>
                <w:sz w:val="20"/>
                <w:szCs w:val="20"/>
              </w:rPr>
            </w:pPr>
            <w:r w:rsidRPr="00EA3247">
              <w:rPr>
                <w:rFonts w:ascii="Times New Roman" w:hAnsi="Times New Roman" w:cs="Times New Roman"/>
                <w:sz w:val="20"/>
                <w:szCs w:val="20"/>
              </w:rPr>
              <w:t>Hb (g/dL</w:t>
            </w:r>
            <w:r w:rsidRPr="00EA3247">
              <w:rPr>
                <w:rFonts w:ascii="Times New Roman" w:hAnsi="Times New Roman" w:cs="Times New Roman"/>
                <w:kern w:val="24"/>
                <w:sz w:val="20"/>
                <w:szCs w:val="20"/>
              </w:rPr>
              <w:t>), median (range)</w:t>
            </w:r>
          </w:p>
        </w:tc>
        <w:tc>
          <w:tcPr>
            <w:tcW w:w="1132" w:type="pct"/>
          </w:tcPr>
          <w:p w14:paraId="4CAB4119"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8.8 (2.8-16.8)</w:t>
            </w:r>
          </w:p>
        </w:tc>
        <w:tc>
          <w:tcPr>
            <w:tcW w:w="1132" w:type="pct"/>
          </w:tcPr>
          <w:p w14:paraId="60ED29DB"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9.6 (4.4-13.2)</w:t>
            </w:r>
          </w:p>
        </w:tc>
        <w:tc>
          <w:tcPr>
            <w:tcW w:w="1133" w:type="pct"/>
          </w:tcPr>
          <w:p w14:paraId="056BA53B"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0.525</w:t>
            </w:r>
          </w:p>
        </w:tc>
      </w:tr>
      <w:tr w:rsidR="00EC3E37" w:rsidRPr="00EA3247" w14:paraId="6ABA80ED" w14:textId="77777777" w:rsidTr="00E23742">
        <w:tc>
          <w:tcPr>
            <w:tcW w:w="1603" w:type="pct"/>
            <w:shd w:val="clear" w:color="auto" w:fill="F2F2F2" w:themeFill="background1" w:themeFillShade="F2"/>
          </w:tcPr>
          <w:p w14:paraId="7B753890" w14:textId="77777777" w:rsidR="00EC3E37" w:rsidRPr="00EA3247" w:rsidRDefault="00EC3E37" w:rsidP="00E23742">
            <w:pPr>
              <w:pStyle w:val="af0"/>
              <w:wordWrap w:val="0"/>
              <w:spacing w:before="0" w:beforeAutospacing="0" w:after="0" w:afterAutospacing="0"/>
              <w:rPr>
                <w:rFonts w:ascii="Times New Roman" w:hAnsi="Times New Roman" w:cs="Times New Roman"/>
                <w:sz w:val="20"/>
                <w:szCs w:val="20"/>
              </w:rPr>
            </w:pPr>
            <w:r w:rsidRPr="00EA3247">
              <w:rPr>
                <w:rFonts w:ascii="Times New Roman" w:hAnsi="Times New Roman" w:cs="Times New Roman"/>
                <w:sz w:val="20"/>
                <w:szCs w:val="20"/>
              </w:rPr>
              <w:t>ANC (10</w:t>
            </w:r>
            <w:r w:rsidRPr="00EA3247">
              <w:rPr>
                <w:rFonts w:ascii="Times New Roman" w:hAnsi="Times New Roman" w:cs="Times New Roman"/>
                <w:sz w:val="20"/>
                <w:szCs w:val="20"/>
                <w:vertAlign w:val="superscript"/>
              </w:rPr>
              <w:t>6</w:t>
            </w:r>
            <w:r w:rsidRPr="00EA3247">
              <w:rPr>
                <w:rFonts w:ascii="Times New Roman" w:hAnsi="Times New Roman" w:cs="Times New Roman"/>
                <w:sz w:val="20"/>
                <w:szCs w:val="20"/>
              </w:rPr>
              <w:t>/L), m</w:t>
            </w:r>
            <w:r w:rsidRPr="00EA3247">
              <w:rPr>
                <w:rFonts w:ascii="Times New Roman" w:hAnsi="Times New Roman" w:cs="Times New Roman"/>
                <w:kern w:val="24"/>
                <w:sz w:val="20"/>
                <w:szCs w:val="20"/>
              </w:rPr>
              <w:t>edian (range)</w:t>
            </w:r>
          </w:p>
        </w:tc>
        <w:tc>
          <w:tcPr>
            <w:tcW w:w="1132" w:type="pct"/>
            <w:shd w:val="clear" w:color="auto" w:fill="F2F2F2" w:themeFill="background1" w:themeFillShade="F2"/>
          </w:tcPr>
          <w:p w14:paraId="5B07D5F6"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1060 (0-78190)</w:t>
            </w:r>
          </w:p>
        </w:tc>
        <w:tc>
          <w:tcPr>
            <w:tcW w:w="1132" w:type="pct"/>
            <w:shd w:val="clear" w:color="auto" w:fill="F2F2F2" w:themeFill="background1" w:themeFillShade="F2"/>
          </w:tcPr>
          <w:p w14:paraId="56A81CB3"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460 (80-6430)</w:t>
            </w:r>
          </w:p>
        </w:tc>
        <w:tc>
          <w:tcPr>
            <w:tcW w:w="1133" w:type="pct"/>
            <w:shd w:val="clear" w:color="auto" w:fill="F2F2F2" w:themeFill="background1" w:themeFillShade="F2"/>
          </w:tcPr>
          <w:p w14:paraId="0A61F32B" w14:textId="77777777" w:rsidR="00EC3E37" w:rsidRPr="00EA3247" w:rsidRDefault="00EC3E37" w:rsidP="00E23742">
            <w:pPr>
              <w:jc w:val="center"/>
              <w:rPr>
                <w:rFonts w:ascii="Times New Roman" w:hAnsi="Times New Roman" w:cs="Times New Roman"/>
                <w:bCs/>
                <w:sz w:val="20"/>
                <w:szCs w:val="20"/>
              </w:rPr>
            </w:pPr>
            <w:r w:rsidRPr="00EA3247">
              <w:rPr>
                <w:rFonts w:ascii="Times New Roman" w:hAnsi="Times New Roman" w:cs="Times New Roman"/>
                <w:bCs/>
                <w:sz w:val="20"/>
                <w:szCs w:val="20"/>
              </w:rPr>
              <w:t>&lt;0.001</w:t>
            </w:r>
          </w:p>
        </w:tc>
      </w:tr>
      <w:tr w:rsidR="00EC3E37" w:rsidRPr="00EA3247" w14:paraId="045F0C25" w14:textId="77777777" w:rsidTr="00E23742">
        <w:tc>
          <w:tcPr>
            <w:tcW w:w="1603" w:type="pct"/>
          </w:tcPr>
          <w:p w14:paraId="0FF0E8CE" w14:textId="77777777" w:rsidR="00EC3E37" w:rsidRPr="00EA3247" w:rsidRDefault="00EC3E37" w:rsidP="00E23742">
            <w:pPr>
              <w:pStyle w:val="af0"/>
              <w:wordWrap w:val="0"/>
              <w:spacing w:before="0" w:beforeAutospacing="0" w:after="0" w:afterAutospacing="0"/>
              <w:rPr>
                <w:rFonts w:ascii="Times New Roman" w:hAnsi="Times New Roman" w:cs="Times New Roman"/>
                <w:sz w:val="20"/>
                <w:szCs w:val="20"/>
              </w:rPr>
            </w:pPr>
            <w:r w:rsidRPr="00EA3247">
              <w:rPr>
                <w:rFonts w:ascii="Times New Roman" w:hAnsi="Times New Roman" w:cs="Times New Roman"/>
                <w:sz w:val="20"/>
                <w:szCs w:val="20"/>
              </w:rPr>
              <w:t>PLT (10</w:t>
            </w:r>
            <w:r w:rsidRPr="00EA3247">
              <w:rPr>
                <w:rFonts w:ascii="Times New Roman" w:hAnsi="Times New Roman" w:cs="Times New Roman"/>
                <w:sz w:val="20"/>
                <w:szCs w:val="20"/>
                <w:vertAlign w:val="superscript"/>
              </w:rPr>
              <w:t>9</w:t>
            </w:r>
            <w:r w:rsidRPr="00EA3247">
              <w:rPr>
                <w:rFonts w:ascii="Times New Roman" w:hAnsi="Times New Roman" w:cs="Times New Roman"/>
                <w:sz w:val="20"/>
                <w:szCs w:val="20"/>
              </w:rPr>
              <w:t>/L</w:t>
            </w:r>
            <w:r w:rsidRPr="00EA3247">
              <w:rPr>
                <w:rFonts w:ascii="Times New Roman" w:hAnsi="Times New Roman" w:cs="Times New Roman"/>
                <w:kern w:val="24"/>
                <w:sz w:val="20"/>
                <w:szCs w:val="20"/>
              </w:rPr>
              <w:t>), median (range)</w:t>
            </w:r>
          </w:p>
        </w:tc>
        <w:tc>
          <w:tcPr>
            <w:tcW w:w="1132" w:type="pct"/>
          </w:tcPr>
          <w:p w14:paraId="281FDF1C"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88 (5-654)</w:t>
            </w:r>
          </w:p>
        </w:tc>
        <w:tc>
          <w:tcPr>
            <w:tcW w:w="1132" w:type="pct"/>
          </w:tcPr>
          <w:p w14:paraId="69BEF875"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84 (7-260)</w:t>
            </w:r>
          </w:p>
        </w:tc>
        <w:tc>
          <w:tcPr>
            <w:tcW w:w="1133" w:type="pct"/>
          </w:tcPr>
          <w:p w14:paraId="5E4E7EB0"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0.233</w:t>
            </w:r>
          </w:p>
        </w:tc>
      </w:tr>
      <w:tr w:rsidR="00EC3E37" w:rsidRPr="00EA3247" w14:paraId="375003CC" w14:textId="77777777" w:rsidTr="00E23742">
        <w:tc>
          <w:tcPr>
            <w:tcW w:w="1603" w:type="pct"/>
            <w:shd w:val="clear" w:color="auto" w:fill="F2F2F2" w:themeFill="background1" w:themeFillShade="F2"/>
          </w:tcPr>
          <w:p w14:paraId="4D6191A0" w14:textId="77777777" w:rsidR="00EC3E37" w:rsidRPr="00EA3247" w:rsidRDefault="00EC3E37" w:rsidP="00E23742">
            <w:pPr>
              <w:pStyle w:val="af0"/>
              <w:wordWrap w:val="0"/>
              <w:spacing w:before="0" w:beforeAutospacing="0" w:after="0" w:afterAutospacing="0"/>
              <w:rPr>
                <w:rFonts w:ascii="Times New Roman" w:hAnsi="Times New Roman" w:cs="Times New Roman"/>
                <w:sz w:val="20"/>
                <w:szCs w:val="20"/>
              </w:rPr>
            </w:pPr>
            <w:r w:rsidRPr="00EA3247">
              <w:rPr>
                <w:rFonts w:ascii="Times New Roman" w:hAnsi="Times New Roman" w:cs="Times New Roman"/>
                <w:sz w:val="20"/>
                <w:szCs w:val="20"/>
              </w:rPr>
              <w:t>BM blast, %, m</w:t>
            </w:r>
            <w:r w:rsidRPr="00EA3247">
              <w:rPr>
                <w:rFonts w:ascii="Times New Roman" w:hAnsi="Times New Roman" w:cs="Times New Roman"/>
                <w:kern w:val="24"/>
                <w:sz w:val="20"/>
                <w:szCs w:val="20"/>
              </w:rPr>
              <w:t>edian (range)</w:t>
            </w:r>
          </w:p>
        </w:tc>
        <w:tc>
          <w:tcPr>
            <w:tcW w:w="1132" w:type="pct"/>
            <w:shd w:val="clear" w:color="auto" w:fill="F2F2F2" w:themeFill="background1" w:themeFillShade="F2"/>
          </w:tcPr>
          <w:p w14:paraId="331C8B15"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3.0 (0.0-18.0)</w:t>
            </w:r>
          </w:p>
        </w:tc>
        <w:tc>
          <w:tcPr>
            <w:tcW w:w="1132" w:type="pct"/>
            <w:shd w:val="clear" w:color="auto" w:fill="F2F2F2" w:themeFill="background1" w:themeFillShade="F2"/>
          </w:tcPr>
          <w:p w14:paraId="691063F1"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4.2 (0.7-18.0)</w:t>
            </w:r>
          </w:p>
        </w:tc>
        <w:tc>
          <w:tcPr>
            <w:tcW w:w="1133" w:type="pct"/>
            <w:shd w:val="clear" w:color="auto" w:fill="F2F2F2" w:themeFill="background1" w:themeFillShade="F2"/>
          </w:tcPr>
          <w:p w14:paraId="34D7010C" w14:textId="77777777" w:rsidR="00EC3E37" w:rsidRPr="00EA3247" w:rsidRDefault="00EC3E37" w:rsidP="00E23742">
            <w:pPr>
              <w:jc w:val="center"/>
              <w:rPr>
                <w:rFonts w:ascii="Times New Roman" w:hAnsi="Times New Roman" w:cs="Times New Roman"/>
                <w:bCs/>
                <w:sz w:val="20"/>
                <w:szCs w:val="20"/>
              </w:rPr>
            </w:pPr>
            <w:r w:rsidRPr="00EA3247">
              <w:rPr>
                <w:rFonts w:ascii="Times New Roman" w:hAnsi="Times New Roman" w:cs="Times New Roman"/>
                <w:bCs/>
                <w:sz w:val="20"/>
                <w:szCs w:val="20"/>
              </w:rPr>
              <w:t>0.006</w:t>
            </w:r>
          </w:p>
        </w:tc>
      </w:tr>
      <w:tr w:rsidR="00EC3E37" w:rsidRPr="00EA3247" w14:paraId="34D76873" w14:textId="77777777" w:rsidTr="00E23742">
        <w:tc>
          <w:tcPr>
            <w:tcW w:w="1603" w:type="pct"/>
          </w:tcPr>
          <w:p w14:paraId="13AE8C2B" w14:textId="77777777" w:rsidR="00EC3E37" w:rsidRPr="00EA3247" w:rsidRDefault="00EC3E37" w:rsidP="00E23742">
            <w:pPr>
              <w:pStyle w:val="af0"/>
              <w:wordWrap w:val="0"/>
              <w:spacing w:before="0" w:beforeAutospacing="0" w:after="0" w:afterAutospacing="0"/>
              <w:rPr>
                <w:rFonts w:ascii="Times New Roman" w:hAnsi="Times New Roman" w:cs="Times New Roman"/>
                <w:kern w:val="24"/>
                <w:sz w:val="20"/>
                <w:szCs w:val="20"/>
              </w:rPr>
            </w:pPr>
            <w:r w:rsidRPr="00EA3247">
              <w:rPr>
                <w:rFonts w:ascii="Times New Roman" w:hAnsi="Times New Roman" w:cs="Times New Roman"/>
                <w:kern w:val="24"/>
                <w:sz w:val="20"/>
                <w:szCs w:val="20"/>
              </w:rPr>
              <w:t xml:space="preserve">IPSS-R </w:t>
            </w:r>
          </w:p>
          <w:p w14:paraId="2A44060B"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kern w:val="24"/>
                <w:sz w:val="20"/>
                <w:szCs w:val="20"/>
              </w:rPr>
            </w:pPr>
            <w:r w:rsidRPr="00EA3247">
              <w:rPr>
                <w:rFonts w:ascii="Times New Roman" w:hAnsi="Times New Roman" w:cs="Times New Roman"/>
                <w:kern w:val="24"/>
                <w:sz w:val="20"/>
                <w:szCs w:val="20"/>
              </w:rPr>
              <w:t>Score, median (range)</w:t>
            </w:r>
          </w:p>
          <w:p w14:paraId="0EA8A539"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kern w:val="24"/>
                <w:sz w:val="20"/>
                <w:szCs w:val="20"/>
              </w:rPr>
            </w:pPr>
            <w:r w:rsidRPr="00EA3247">
              <w:rPr>
                <w:rFonts w:ascii="Times New Roman" w:hAnsi="Times New Roman" w:cs="Times New Roman"/>
                <w:kern w:val="24"/>
                <w:sz w:val="20"/>
                <w:szCs w:val="20"/>
              </w:rPr>
              <w:t>Risk by core, number (%)</w:t>
            </w:r>
          </w:p>
          <w:p w14:paraId="76D72B49" w14:textId="77777777" w:rsidR="00EC3E37" w:rsidRPr="00EA3247" w:rsidRDefault="00EC3E37" w:rsidP="00E23742">
            <w:pPr>
              <w:pStyle w:val="af0"/>
              <w:wordWrap w:val="0"/>
              <w:spacing w:before="0" w:beforeAutospacing="0" w:after="0" w:afterAutospacing="0"/>
              <w:ind w:firstLineChars="200" w:firstLine="400"/>
              <w:rPr>
                <w:rFonts w:ascii="Times New Roman" w:hAnsi="Times New Roman" w:cs="Times New Roman"/>
                <w:kern w:val="24"/>
                <w:sz w:val="20"/>
                <w:szCs w:val="20"/>
              </w:rPr>
            </w:pPr>
            <w:r w:rsidRPr="00EA3247">
              <w:rPr>
                <w:rFonts w:ascii="Times New Roman" w:hAnsi="Times New Roman" w:cs="Times New Roman"/>
                <w:kern w:val="24"/>
                <w:sz w:val="20"/>
                <w:szCs w:val="20"/>
              </w:rPr>
              <w:t xml:space="preserve">&lt; 4 </w:t>
            </w:r>
          </w:p>
          <w:p w14:paraId="37A47679" w14:textId="77777777" w:rsidR="00EC3E37" w:rsidRPr="00EA3247" w:rsidRDefault="00EC3E37" w:rsidP="00E23742">
            <w:pPr>
              <w:pStyle w:val="af0"/>
              <w:wordWrap w:val="0"/>
              <w:spacing w:before="0" w:beforeAutospacing="0" w:after="0" w:afterAutospacing="0"/>
              <w:ind w:firstLineChars="200" w:firstLine="400"/>
              <w:rPr>
                <w:rFonts w:ascii="Times New Roman" w:hAnsi="Times New Roman" w:cs="Times New Roman"/>
                <w:sz w:val="20"/>
                <w:szCs w:val="20"/>
              </w:rPr>
            </w:pPr>
            <w:r w:rsidRPr="00EA3247">
              <w:rPr>
                <w:rFonts w:ascii="Times New Roman" w:hAnsi="Times New Roman" w:cs="Times New Roman"/>
                <w:kern w:val="24"/>
                <w:sz w:val="20"/>
                <w:szCs w:val="20"/>
              </w:rPr>
              <w:t>≥ 4</w:t>
            </w:r>
          </w:p>
        </w:tc>
        <w:tc>
          <w:tcPr>
            <w:tcW w:w="1132" w:type="pct"/>
          </w:tcPr>
          <w:p w14:paraId="3B61C99D" w14:textId="77777777" w:rsidR="00EC3E37" w:rsidRPr="00EA3247" w:rsidRDefault="00EC3E37" w:rsidP="00E23742">
            <w:pPr>
              <w:jc w:val="center"/>
              <w:rPr>
                <w:rFonts w:ascii="Times New Roman" w:hAnsi="Times New Roman" w:cs="Times New Roman"/>
                <w:sz w:val="20"/>
                <w:szCs w:val="20"/>
              </w:rPr>
            </w:pPr>
          </w:p>
          <w:p w14:paraId="318054B8"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3.5 (0-10)</w:t>
            </w:r>
          </w:p>
          <w:p w14:paraId="233ED1AA" w14:textId="77777777" w:rsidR="00EC3E37" w:rsidRPr="00EA3247" w:rsidRDefault="00EC3E37" w:rsidP="00E23742">
            <w:pPr>
              <w:ind w:firstLineChars="50" w:firstLine="100"/>
              <w:jc w:val="center"/>
              <w:rPr>
                <w:rFonts w:ascii="Times New Roman" w:hAnsi="Times New Roman" w:cs="Times New Roman"/>
                <w:sz w:val="20"/>
                <w:szCs w:val="20"/>
              </w:rPr>
            </w:pPr>
          </w:p>
          <w:p w14:paraId="3BFE30CA" w14:textId="77777777" w:rsidR="00EC3E37" w:rsidRPr="00EA3247" w:rsidRDefault="00EC3E37" w:rsidP="00E23742">
            <w:pPr>
              <w:ind w:firstLineChars="50" w:firstLine="100"/>
              <w:jc w:val="center"/>
              <w:rPr>
                <w:rFonts w:ascii="Times New Roman" w:hAnsi="Times New Roman" w:cs="Times New Roman"/>
                <w:sz w:val="20"/>
                <w:szCs w:val="20"/>
              </w:rPr>
            </w:pPr>
            <w:r w:rsidRPr="00EA3247">
              <w:rPr>
                <w:rFonts w:ascii="Times New Roman" w:hAnsi="Times New Roman" w:cs="Times New Roman"/>
                <w:sz w:val="20"/>
                <w:szCs w:val="20"/>
              </w:rPr>
              <w:t>148 (51.0)</w:t>
            </w:r>
          </w:p>
          <w:p w14:paraId="21A27A8B" w14:textId="77777777" w:rsidR="00EC3E37" w:rsidRPr="00EA3247" w:rsidRDefault="00EC3E37" w:rsidP="00E23742">
            <w:pPr>
              <w:ind w:firstLineChars="50" w:firstLine="100"/>
              <w:jc w:val="center"/>
              <w:rPr>
                <w:rFonts w:ascii="Times New Roman" w:hAnsi="Times New Roman" w:cs="Times New Roman"/>
                <w:sz w:val="20"/>
                <w:szCs w:val="20"/>
              </w:rPr>
            </w:pPr>
            <w:r w:rsidRPr="00EA3247">
              <w:rPr>
                <w:rFonts w:ascii="Times New Roman" w:hAnsi="Times New Roman" w:cs="Times New Roman"/>
                <w:sz w:val="20"/>
                <w:szCs w:val="20"/>
              </w:rPr>
              <w:t>142 (49.0)</w:t>
            </w:r>
          </w:p>
        </w:tc>
        <w:tc>
          <w:tcPr>
            <w:tcW w:w="1132" w:type="pct"/>
          </w:tcPr>
          <w:p w14:paraId="7143F312" w14:textId="77777777" w:rsidR="00EC3E37" w:rsidRPr="00EA3247" w:rsidRDefault="00EC3E37" w:rsidP="00E23742">
            <w:pPr>
              <w:jc w:val="center"/>
              <w:rPr>
                <w:rFonts w:ascii="Times New Roman" w:hAnsi="Times New Roman" w:cs="Times New Roman"/>
                <w:sz w:val="20"/>
                <w:szCs w:val="20"/>
              </w:rPr>
            </w:pPr>
          </w:p>
          <w:p w14:paraId="56D0EBCE"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4 (1-8.5)</w:t>
            </w:r>
          </w:p>
          <w:p w14:paraId="27F317D4" w14:textId="77777777" w:rsidR="00EC3E37" w:rsidRPr="00EA3247" w:rsidRDefault="00EC3E37" w:rsidP="00E23742">
            <w:pPr>
              <w:ind w:firstLineChars="50" w:firstLine="100"/>
              <w:jc w:val="center"/>
              <w:rPr>
                <w:rFonts w:ascii="Times New Roman" w:hAnsi="Times New Roman" w:cs="Times New Roman"/>
                <w:sz w:val="20"/>
                <w:szCs w:val="20"/>
              </w:rPr>
            </w:pPr>
          </w:p>
          <w:p w14:paraId="33E5D943" w14:textId="77777777" w:rsidR="00EC3E37" w:rsidRPr="00EA3247" w:rsidRDefault="00EC3E37" w:rsidP="00E23742">
            <w:pPr>
              <w:ind w:firstLineChars="50" w:firstLine="100"/>
              <w:jc w:val="center"/>
              <w:rPr>
                <w:rFonts w:ascii="Times New Roman" w:hAnsi="Times New Roman" w:cs="Times New Roman"/>
                <w:sz w:val="20"/>
                <w:szCs w:val="20"/>
              </w:rPr>
            </w:pPr>
            <w:r w:rsidRPr="00EA3247">
              <w:rPr>
                <w:rFonts w:ascii="Times New Roman" w:hAnsi="Times New Roman" w:cs="Times New Roman"/>
                <w:sz w:val="20"/>
                <w:szCs w:val="20"/>
              </w:rPr>
              <w:t>18 (46.2)</w:t>
            </w:r>
          </w:p>
          <w:p w14:paraId="13CCB07D" w14:textId="77777777" w:rsidR="00EC3E37" w:rsidRPr="00EA3247" w:rsidRDefault="00EC3E37" w:rsidP="00E23742">
            <w:pPr>
              <w:ind w:firstLineChars="50" w:firstLine="100"/>
              <w:jc w:val="center"/>
              <w:rPr>
                <w:rFonts w:ascii="Times New Roman" w:hAnsi="Times New Roman" w:cs="Times New Roman"/>
                <w:sz w:val="20"/>
                <w:szCs w:val="20"/>
              </w:rPr>
            </w:pPr>
            <w:r w:rsidRPr="00EA3247">
              <w:rPr>
                <w:rFonts w:ascii="Times New Roman" w:hAnsi="Times New Roman" w:cs="Times New Roman"/>
                <w:sz w:val="20"/>
                <w:szCs w:val="20"/>
              </w:rPr>
              <w:t>21 (53.8)</w:t>
            </w:r>
          </w:p>
        </w:tc>
        <w:tc>
          <w:tcPr>
            <w:tcW w:w="1133" w:type="pct"/>
          </w:tcPr>
          <w:p w14:paraId="2E9B7A63" w14:textId="77777777" w:rsidR="00EC3E37" w:rsidRPr="00EA3247" w:rsidRDefault="00EC3E37" w:rsidP="00E23742">
            <w:pPr>
              <w:jc w:val="center"/>
              <w:rPr>
                <w:rFonts w:ascii="Times New Roman" w:hAnsi="Times New Roman" w:cs="Times New Roman"/>
                <w:sz w:val="20"/>
                <w:szCs w:val="20"/>
              </w:rPr>
            </w:pPr>
          </w:p>
          <w:p w14:paraId="1DB2ECAD"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0.835</w:t>
            </w:r>
          </w:p>
          <w:p w14:paraId="742E71FA" w14:textId="77777777" w:rsidR="00EC3E37" w:rsidRPr="00EA3247" w:rsidRDefault="00EC3E37" w:rsidP="00E23742">
            <w:pPr>
              <w:ind w:firstLineChars="50" w:firstLine="100"/>
              <w:jc w:val="center"/>
              <w:rPr>
                <w:rFonts w:ascii="Times New Roman" w:hAnsi="Times New Roman" w:cs="Times New Roman"/>
                <w:sz w:val="20"/>
                <w:szCs w:val="20"/>
              </w:rPr>
            </w:pPr>
            <w:r w:rsidRPr="00EA3247">
              <w:rPr>
                <w:rFonts w:ascii="Times New Roman" w:hAnsi="Times New Roman" w:cs="Times New Roman"/>
                <w:sz w:val="20"/>
                <w:szCs w:val="20"/>
              </w:rPr>
              <w:t>0.567</w:t>
            </w:r>
          </w:p>
        </w:tc>
      </w:tr>
      <w:tr w:rsidR="00EC3E37" w:rsidRPr="00EA3247" w14:paraId="438A405C" w14:textId="77777777" w:rsidTr="00E23742">
        <w:tc>
          <w:tcPr>
            <w:tcW w:w="1603" w:type="pct"/>
            <w:shd w:val="clear" w:color="auto" w:fill="F2F2F2" w:themeFill="background1" w:themeFillShade="F2"/>
          </w:tcPr>
          <w:p w14:paraId="46CEDB85" w14:textId="77777777" w:rsidR="00EC3E37" w:rsidRPr="00EA3247" w:rsidRDefault="00EC3E37" w:rsidP="00E23742">
            <w:pPr>
              <w:pStyle w:val="af0"/>
              <w:wordWrap w:val="0"/>
              <w:spacing w:before="0" w:beforeAutospacing="0" w:after="0" w:afterAutospacing="0"/>
              <w:rPr>
                <w:rFonts w:ascii="Times New Roman" w:hAnsi="Times New Roman" w:cs="Times New Roman"/>
                <w:sz w:val="20"/>
                <w:szCs w:val="20"/>
              </w:rPr>
            </w:pPr>
            <w:r w:rsidRPr="00EA3247">
              <w:rPr>
                <w:rFonts w:ascii="Times New Roman" w:hAnsi="Times New Roman" w:cs="Times New Roman"/>
                <w:kern w:val="24"/>
                <w:sz w:val="20"/>
                <w:szCs w:val="20"/>
              </w:rPr>
              <w:t xml:space="preserve">Co-mutated genes, number (range)  </w:t>
            </w:r>
          </w:p>
        </w:tc>
        <w:tc>
          <w:tcPr>
            <w:tcW w:w="1132" w:type="pct"/>
            <w:shd w:val="clear" w:color="auto" w:fill="F2F2F2" w:themeFill="background1" w:themeFillShade="F2"/>
          </w:tcPr>
          <w:p w14:paraId="08C84BB2"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 (0-8)</w:t>
            </w:r>
          </w:p>
        </w:tc>
        <w:tc>
          <w:tcPr>
            <w:tcW w:w="1132" w:type="pct"/>
            <w:shd w:val="clear" w:color="auto" w:fill="F2F2F2" w:themeFill="background1" w:themeFillShade="F2"/>
          </w:tcPr>
          <w:p w14:paraId="070C9EFE"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 (0-6)</w:t>
            </w:r>
          </w:p>
        </w:tc>
        <w:tc>
          <w:tcPr>
            <w:tcW w:w="1133" w:type="pct"/>
            <w:shd w:val="clear" w:color="auto" w:fill="F2F2F2" w:themeFill="background1" w:themeFillShade="F2"/>
          </w:tcPr>
          <w:p w14:paraId="0A3C3A03"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0.948</w:t>
            </w:r>
          </w:p>
        </w:tc>
      </w:tr>
      <w:tr w:rsidR="00EC3E37" w:rsidRPr="00EA3247" w14:paraId="669C4798" w14:textId="77777777" w:rsidTr="00E23742">
        <w:tc>
          <w:tcPr>
            <w:tcW w:w="1603" w:type="pct"/>
            <w:shd w:val="clear" w:color="auto" w:fill="auto"/>
          </w:tcPr>
          <w:p w14:paraId="29D3D6E6" w14:textId="77777777" w:rsidR="00EC3E37" w:rsidRPr="00EA3247" w:rsidRDefault="00EC3E37" w:rsidP="00E23742">
            <w:pPr>
              <w:pStyle w:val="af0"/>
              <w:wordWrap w:val="0"/>
              <w:spacing w:before="0" w:beforeAutospacing="0" w:after="0" w:afterAutospacing="0"/>
              <w:rPr>
                <w:rFonts w:ascii="Times New Roman" w:hAnsi="Times New Roman" w:cs="Times New Roman"/>
                <w:kern w:val="24"/>
                <w:sz w:val="20"/>
                <w:szCs w:val="20"/>
              </w:rPr>
            </w:pPr>
            <w:r w:rsidRPr="00EA3247">
              <w:rPr>
                <w:rFonts w:ascii="Times New Roman" w:hAnsi="Times New Roman" w:cs="Times New Roman"/>
                <w:kern w:val="24"/>
                <w:sz w:val="20"/>
                <w:szCs w:val="20"/>
              </w:rPr>
              <w:t>HMT, number (%)</w:t>
            </w:r>
          </w:p>
          <w:p w14:paraId="3EE8085A"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kern w:val="24"/>
                <w:sz w:val="20"/>
                <w:szCs w:val="20"/>
              </w:rPr>
            </w:pPr>
            <w:r w:rsidRPr="00EA3247">
              <w:rPr>
                <w:rFonts w:ascii="Times New Roman" w:hAnsi="Times New Roman" w:cs="Times New Roman"/>
                <w:kern w:val="24"/>
                <w:sz w:val="20"/>
                <w:szCs w:val="20"/>
              </w:rPr>
              <w:t xml:space="preserve">No </w:t>
            </w:r>
          </w:p>
          <w:p w14:paraId="66953385"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kern w:val="24"/>
                <w:sz w:val="20"/>
                <w:szCs w:val="20"/>
              </w:rPr>
            </w:pPr>
            <w:r w:rsidRPr="00EA3247">
              <w:rPr>
                <w:rFonts w:ascii="Times New Roman" w:hAnsi="Times New Roman" w:cs="Times New Roman"/>
                <w:kern w:val="24"/>
                <w:sz w:val="20"/>
                <w:szCs w:val="20"/>
              </w:rPr>
              <w:t>Yes</w:t>
            </w:r>
          </w:p>
        </w:tc>
        <w:tc>
          <w:tcPr>
            <w:tcW w:w="1132" w:type="pct"/>
            <w:shd w:val="clear" w:color="auto" w:fill="auto"/>
          </w:tcPr>
          <w:p w14:paraId="04E65275" w14:textId="77777777" w:rsidR="00EC3E37" w:rsidRPr="00EA3247" w:rsidRDefault="00EC3E37" w:rsidP="00E23742">
            <w:pPr>
              <w:jc w:val="center"/>
              <w:rPr>
                <w:rFonts w:ascii="Times New Roman" w:hAnsi="Times New Roman" w:cs="Times New Roman"/>
                <w:sz w:val="20"/>
                <w:szCs w:val="20"/>
              </w:rPr>
            </w:pPr>
          </w:p>
          <w:p w14:paraId="12F5FD84"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199 (67.9)</w:t>
            </w:r>
          </w:p>
          <w:p w14:paraId="020B6E79"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94 (32.1)</w:t>
            </w:r>
          </w:p>
        </w:tc>
        <w:tc>
          <w:tcPr>
            <w:tcW w:w="1132" w:type="pct"/>
            <w:shd w:val="clear" w:color="auto" w:fill="auto"/>
          </w:tcPr>
          <w:p w14:paraId="0B99D04E" w14:textId="77777777" w:rsidR="00EC3E37" w:rsidRPr="00EA3247" w:rsidRDefault="00EC3E37" w:rsidP="00E23742">
            <w:pPr>
              <w:jc w:val="center"/>
              <w:rPr>
                <w:rFonts w:ascii="Times New Roman" w:hAnsi="Times New Roman" w:cs="Times New Roman"/>
                <w:sz w:val="20"/>
                <w:szCs w:val="20"/>
              </w:rPr>
            </w:pPr>
          </w:p>
          <w:p w14:paraId="26D90A98"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23 (59.0)</w:t>
            </w:r>
          </w:p>
          <w:p w14:paraId="6F7833E9"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16 (41.0)</w:t>
            </w:r>
          </w:p>
        </w:tc>
        <w:tc>
          <w:tcPr>
            <w:tcW w:w="1133" w:type="pct"/>
            <w:shd w:val="clear" w:color="auto" w:fill="auto"/>
          </w:tcPr>
          <w:p w14:paraId="716C6645"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0.265</w:t>
            </w:r>
          </w:p>
        </w:tc>
      </w:tr>
      <w:tr w:rsidR="00EC3E37" w:rsidRPr="00EA3247" w14:paraId="11B5D4D8" w14:textId="77777777" w:rsidTr="00E23742">
        <w:tc>
          <w:tcPr>
            <w:tcW w:w="1603" w:type="pct"/>
            <w:shd w:val="clear" w:color="auto" w:fill="F2F2F2" w:themeFill="background1" w:themeFillShade="F2"/>
          </w:tcPr>
          <w:p w14:paraId="14738D07" w14:textId="77777777" w:rsidR="00EC3E37" w:rsidRPr="00EA3247" w:rsidRDefault="00EC3E37" w:rsidP="00E23742">
            <w:pPr>
              <w:pStyle w:val="af0"/>
              <w:wordWrap w:val="0"/>
              <w:spacing w:before="0" w:beforeAutospacing="0" w:after="0" w:afterAutospacing="0"/>
              <w:rPr>
                <w:rFonts w:ascii="Times New Roman" w:hAnsi="Times New Roman" w:cs="Times New Roman"/>
                <w:kern w:val="24"/>
                <w:sz w:val="20"/>
                <w:szCs w:val="20"/>
              </w:rPr>
            </w:pPr>
            <w:r w:rsidRPr="00EA3247">
              <w:rPr>
                <w:rFonts w:ascii="Times New Roman" w:hAnsi="Times New Roman" w:cs="Times New Roman"/>
                <w:kern w:val="24"/>
                <w:sz w:val="20"/>
                <w:szCs w:val="20"/>
              </w:rPr>
              <w:t>Response to HMT, number (%)</w:t>
            </w:r>
          </w:p>
          <w:p w14:paraId="2FF61438"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kern w:val="24"/>
                <w:sz w:val="20"/>
                <w:szCs w:val="20"/>
              </w:rPr>
            </w:pPr>
            <w:r w:rsidRPr="00EA3247">
              <w:rPr>
                <w:rFonts w:ascii="Times New Roman" w:hAnsi="Times New Roman" w:cs="Times New Roman"/>
                <w:kern w:val="24"/>
                <w:sz w:val="20"/>
                <w:szCs w:val="20"/>
              </w:rPr>
              <w:t xml:space="preserve">No </w:t>
            </w:r>
          </w:p>
          <w:p w14:paraId="0E72778C"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kern w:val="24"/>
                <w:sz w:val="20"/>
                <w:szCs w:val="20"/>
              </w:rPr>
            </w:pPr>
            <w:r w:rsidRPr="00EA3247">
              <w:rPr>
                <w:rFonts w:ascii="Times New Roman" w:hAnsi="Times New Roman" w:cs="Times New Roman"/>
                <w:kern w:val="24"/>
                <w:sz w:val="20"/>
                <w:szCs w:val="20"/>
              </w:rPr>
              <w:t xml:space="preserve">Yes </w:t>
            </w:r>
          </w:p>
        </w:tc>
        <w:tc>
          <w:tcPr>
            <w:tcW w:w="1132" w:type="pct"/>
            <w:shd w:val="clear" w:color="auto" w:fill="F2F2F2" w:themeFill="background1" w:themeFillShade="F2"/>
          </w:tcPr>
          <w:p w14:paraId="5860E91C" w14:textId="77777777" w:rsidR="00EC3E37" w:rsidRPr="00EA3247" w:rsidRDefault="00EC3E37" w:rsidP="00E23742">
            <w:pPr>
              <w:jc w:val="center"/>
              <w:rPr>
                <w:rFonts w:ascii="Times New Roman" w:hAnsi="Times New Roman" w:cs="Times New Roman"/>
                <w:sz w:val="20"/>
                <w:szCs w:val="20"/>
              </w:rPr>
            </w:pPr>
          </w:p>
          <w:p w14:paraId="18DBBA4E"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53/92 (57.6)</w:t>
            </w:r>
          </w:p>
          <w:p w14:paraId="408701BA"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39/92 (42.4)</w:t>
            </w:r>
          </w:p>
        </w:tc>
        <w:tc>
          <w:tcPr>
            <w:tcW w:w="1132" w:type="pct"/>
            <w:shd w:val="clear" w:color="auto" w:fill="F2F2F2" w:themeFill="background1" w:themeFillShade="F2"/>
          </w:tcPr>
          <w:p w14:paraId="165A09AD" w14:textId="77777777" w:rsidR="00EC3E37" w:rsidRPr="00EA3247" w:rsidRDefault="00EC3E37" w:rsidP="00E23742">
            <w:pPr>
              <w:jc w:val="center"/>
              <w:rPr>
                <w:rFonts w:ascii="Times New Roman" w:hAnsi="Times New Roman" w:cs="Times New Roman"/>
                <w:sz w:val="20"/>
                <w:szCs w:val="20"/>
              </w:rPr>
            </w:pPr>
          </w:p>
          <w:p w14:paraId="1731E1CE"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4/15 (26.7)</w:t>
            </w:r>
          </w:p>
          <w:p w14:paraId="6FB058E6"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11/15 (73.3)</w:t>
            </w:r>
          </w:p>
        </w:tc>
        <w:tc>
          <w:tcPr>
            <w:tcW w:w="1133" w:type="pct"/>
            <w:shd w:val="clear" w:color="auto" w:fill="F2F2F2" w:themeFill="background1" w:themeFillShade="F2"/>
          </w:tcPr>
          <w:p w14:paraId="5B4F712E" w14:textId="77777777" w:rsidR="00EC3E37" w:rsidRPr="00EA3247" w:rsidRDefault="00EC3E37" w:rsidP="00E23742">
            <w:pPr>
              <w:jc w:val="center"/>
              <w:rPr>
                <w:rFonts w:ascii="Times New Roman" w:hAnsi="Times New Roman" w:cs="Times New Roman"/>
                <w:bCs/>
                <w:sz w:val="20"/>
                <w:szCs w:val="20"/>
              </w:rPr>
            </w:pPr>
            <w:r w:rsidRPr="00EA3247">
              <w:rPr>
                <w:rFonts w:ascii="Times New Roman" w:hAnsi="Times New Roman" w:cs="Times New Roman"/>
                <w:bCs/>
                <w:sz w:val="20"/>
                <w:szCs w:val="20"/>
              </w:rPr>
              <w:t>0.026</w:t>
            </w:r>
          </w:p>
        </w:tc>
      </w:tr>
      <w:tr w:rsidR="00EC3E37" w:rsidRPr="00EA3247" w14:paraId="68212070" w14:textId="77777777" w:rsidTr="00E23742">
        <w:tc>
          <w:tcPr>
            <w:tcW w:w="1603" w:type="pct"/>
            <w:shd w:val="clear" w:color="auto" w:fill="auto"/>
          </w:tcPr>
          <w:p w14:paraId="07B321DD" w14:textId="77777777" w:rsidR="00EC3E37" w:rsidRPr="00EA3247" w:rsidRDefault="00EC3E37" w:rsidP="00E23742">
            <w:pPr>
              <w:pStyle w:val="af0"/>
              <w:wordWrap w:val="0"/>
              <w:spacing w:before="0" w:beforeAutospacing="0" w:after="0" w:afterAutospacing="0"/>
              <w:rPr>
                <w:rFonts w:ascii="Times New Roman" w:hAnsi="Times New Roman" w:cs="Times New Roman"/>
                <w:kern w:val="24"/>
                <w:sz w:val="20"/>
                <w:szCs w:val="20"/>
              </w:rPr>
            </w:pPr>
            <w:r w:rsidRPr="00EA3247">
              <w:rPr>
                <w:rFonts w:ascii="Times New Roman" w:hAnsi="Times New Roman" w:cs="Times New Roman"/>
                <w:kern w:val="24"/>
                <w:sz w:val="20"/>
                <w:szCs w:val="20"/>
              </w:rPr>
              <w:t>SCT, number (%)</w:t>
            </w:r>
          </w:p>
          <w:p w14:paraId="7E26C205"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kern w:val="24"/>
                <w:sz w:val="20"/>
                <w:szCs w:val="20"/>
              </w:rPr>
            </w:pPr>
            <w:r w:rsidRPr="00EA3247">
              <w:rPr>
                <w:rFonts w:ascii="Times New Roman" w:hAnsi="Times New Roman" w:cs="Times New Roman"/>
                <w:kern w:val="24"/>
                <w:sz w:val="20"/>
                <w:szCs w:val="20"/>
              </w:rPr>
              <w:t xml:space="preserve">No </w:t>
            </w:r>
          </w:p>
          <w:p w14:paraId="2FEE3680" w14:textId="77777777" w:rsidR="00EC3E37" w:rsidRPr="00EA3247" w:rsidRDefault="00EC3E37" w:rsidP="00E23742">
            <w:pPr>
              <w:pStyle w:val="af0"/>
              <w:wordWrap w:val="0"/>
              <w:spacing w:before="0" w:beforeAutospacing="0" w:after="0" w:afterAutospacing="0"/>
              <w:ind w:firstLineChars="100" w:firstLine="200"/>
              <w:rPr>
                <w:rFonts w:ascii="Times New Roman" w:hAnsi="Times New Roman" w:cs="Times New Roman"/>
                <w:kern w:val="24"/>
                <w:sz w:val="20"/>
                <w:szCs w:val="20"/>
              </w:rPr>
            </w:pPr>
            <w:r w:rsidRPr="00EA3247">
              <w:rPr>
                <w:rFonts w:ascii="Times New Roman" w:hAnsi="Times New Roman" w:cs="Times New Roman"/>
                <w:kern w:val="24"/>
                <w:sz w:val="20"/>
                <w:szCs w:val="20"/>
              </w:rPr>
              <w:t xml:space="preserve">Yes </w:t>
            </w:r>
          </w:p>
        </w:tc>
        <w:tc>
          <w:tcPr>
            <w:tcW w:w="1132" w:type="pct"/>
            <w:shd w:val="clear" w:color="auto" w:fill="auto"/>
          </w:tcPr>
          <w:p w14:paraId="60AD8991" w14:textId="77777777" w:rsidR="00EC3E37" w:rsidRPr="00EA3247" w:rsidRDefault="00EC3E37" w:rsidP="00E23742">
            <w:pPr>
              <w:jc w:val="center"/>
              <w:rPr>
                <w:rFonts w:ascii="Times New Roman" w:hAnsi="Times New Roman" w:cs="Times New Roman"/>
                <w:sz w:val="20"/>
                <w:szCs w:val="20"/>
              </w:rPr>
            </w:pPr>
          </w:p>
          <w:p w14:paraId="7C835AEF"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156 (53.2)</w:t>
            </w:r>
          </w:p>
          <w:p w14:paraId="56448C2B"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137 (46.8)</w:t>
            </w:r>
          </w:p>
        </w:tc>
        <w:tc>
          <w:tcPr>
            <w:tcW w:w="1132" w:type="pct"/>
            <w:shd w:val="clear" w:color="auto" w:fill="auto"/>
          </w:tcPr>
          <w:p w14:paraId="1EC22584" w14:textId="77777777" w:rsidR="00EC3E37" w:rsidRPr="00EA3247" w:rsidRDefault="00EC3E37" w:rsidP="00E23742">
            <w:pPr>
              <w:jc w:val="center"/>
              <w:rPr>
                <w:rFonts w:ascii="Times New Roman" w:hAnsi="Times New Roman" w:cs="Times New Roman"/>
                <w:sz w:val="20"/>
                <w:szCs w:val="20"/>
              </w:rPr>
            </w:pPr>
          </w:p>
          <w:p w14:paraId="1925EEE7"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23 (59.0)</w:t>
            </w:r>
          </w:p>
          <w:p w14:paraId="5F4AE55D"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16 (41.0)</w:t>
            </w:r>
          </w:p>
        </w:tc>
        <w:tc>
          <w:tcPr>
            <w:tcW w:w="1133" w:type="pct"/>
            <w:shd w:val="clear" w:color="auto" w:fill="auto"/>
          </w:tcPr>
          <w:p w14:paraId="574E0BA2"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0.500</w:t>
            </w:r>
          </w:p>
        </w:tc>
      </w:tr>
      <w:tr w:rsidR="00EC3E37" w:rsidRPr="00EA3247" w14:paraId="669EA4AC" w14:textId="77777777" w:rsidTr="00E23742">
        <w:tc>
          <w:tcPr>
            <w:tcW w:w="1603" w:type="pct"/>
            <w:shd w:val="clear" w:color="auto" w:fill="F2F2F2" w:themeFill="background1" w:themeFillShade="F2"/>
          </w:tcPr>
          <w:p w14:paraId="59E659AE" w14:textId="77777777" w:rsidR="00EC3E37" w:rsidRPr="00EA3247" w:rsidRDefault="00EC3E37" w:rsidP="00E23742">
            <w:pPr>
              <w:pStyle w:val="af0"/>
              <w:wordWrap w:val="0"/>
              <w:spacing w:before="0" w:beforeAutospacing="0" w:after="0" w:afterAutospacing="0"/>
              <w:rPr>
                <w:rFonts w:ascii="Times New Roman" w:hAnsi="Times New Roman" w:cs="Times New Roman"/>
                <w:kern w:val="24"/>
                <w:sz w:val="20"/>
                <w:szCs w:val="20"/>
              </w:rPr>
            </w:pPr>
            <w:r w:rsidRPr="00EA3247">
              <w:rPr>
                <w:rFonts w:ascii="Times New Roman" w:hAnsi="Times New Roman" w:cs="Times New Roman"/>
                <w:kern w:val="24"/>
                <w:sz w:val="20"/>
                <w:szCs w:val="20"/>
              </w:rPr>
              <w:t>Median survival, months</w:t>
            </w:r>
          </w:p>
        </w:tc>
        <w:tc>
          <w:tcPr>
            <w:tcW w:w="1132" w:type="pct"/>
            <w:shd w:val="clear" w:color="auto" w:fill="F2F2F2" w:themeFill="background1" w:themeFillShade="F2"/>
          </w:tcPr>
          <w:p w14:paraId="750B3EC0"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 xml:space="preserve">108.3 </w:t>
            </w:r>
          </w:p>
        </w:tc>
        <w:tc>
          <w:tcPr>
            <w:tcW w:w="1132" w:type="pct"/>
            <w:shd w:val="clear" w:color="auto" w:fill="F2F2F2" w:themeFill="background1" w:themeFillShade="F2"/>
          </w:tcPr>
          <w:p w14:paraId="4B734416"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74.6</w:t>
            </w:r>
          </w:p>
        </w:tc>
        <w:tc>
          <w:tcPr>
            <w:tcW w:w="1133" w:type="pct"/>
            <w:shd w:val="clear" w:color="auto" w:fill="F2F2F2" w:themeFill="background1" w:themeFillShade="F2"/>
          </w:tcPr>
          <w:p w14:paraId="2007CF0B" w14:textId="77777777" w:rsidR="00EC3E37" w:rsidRPr="00EA3247" w:rsidRDefault="00EC3E37" w:rsidP="00E23742">
            <w:pPr>
              <w:jc w:val="center"/>
              <w:rPr>
                <w:rFonts w:ascii="Times New Roman" w:hAnsi="Times New Roman" w:cs="Times New Roman"/>
                <w:sz w:val="20"/>
                <w:szCs w:val="20"/>
              </w:rPr>
            </w:pPr>
            <w:r w:rsidRPr="00EA3247">
              <w:rPr>
                <w:rFonts w:ascii="Times New Roman" w:hAnsi="Times New Roman" w:cs="Times New Roman"/>
                <w:sz w:val="20"/>
                <w:szCs w:val="20"/>
              </w:rPr>
              <w:t>0.892</w:t>
            </w:r>
          </w:p>
        </w:tc>
      </w:tr>
    </w:tbl>
    <w:p w14:paraId="4424C790" w14:textId="0C1465BA" w:rsidR="00EC3E37" w:rsidRPr="00EA3247" w:rsidRDefault="00EC3E37" w:rsidP="00EC3E37">
      <w:pPr>
        <w:spacing w:line="312" w:lineRule="auto"/>
        <w:rPr>
          <w:rFonts w:ascii="Times New Roman" w:eastAsia="맑은 고딕" w:hAnsi="Times New Roman" w:cs="Times New Roman"/>
          <w:sz w:val="18"/>
          <w:szCs w:val="18"/>
        </w:rPr>
      </w:pPr>
      <w:r w:rsidRPr="00EA3247">
        <w:rPr>
          <w:rFonts w:ascii="Times New Roman" w:hAnsi="Times New Roman" w:cs="Times New Roman"/>
          <w:b/>
          <w:sz w:val="18"/>
          <w:szCs w:val="18"/>
        </w:rPr>
        <w:t xml:space="preserve">Abbreviations; </w:t>
      </w:r>
      <w:r w:rsidRPr="00EA3247">
        <w:rPr>
          <w:rFonts w:ascii="Times New Roman" w:hAnsi="Times New Roman" w:cs="Times New Roman"/>
          <w:sz w:val="18"/>
          <w:szCs w:val="18"/>
        </w:rPr>
        <w:t>SLD, single lineage dysplasia; MLD, multi-lineage dysplasia; MDS-U, myelodysplastic syndrome, unclassifiable; del(5q), deletion 5q; EB, excess blasts; MDS/MPN, Myelodysplastic syndrome/myeloproliferative neoplasm; WBC, white blood cell; Hb, hemoglobin; ANC, absolute neutrophil count; PLT, platelet; BM, bone marrow; IPSS-R, revised international prognostic scoring system; HMT, hypomethylating treatment; SCT, stem cell transplantation.</w:t>
      </w:r>
      <w:r w:rsidRPr="00EA3247">
        <w:rPr>
          <w:rFonts w:ascii="Times New Roman" w:eastAsia="맑은 고딕" w:hAnsi="Times New Roman" w:cs="Times New Roman" w:hint="eastAsia"/>
          <w:sz w:val="18"/>
          <w:szCs w:val="18"/>
        </w:rPr>
        <w:t>*</w:t>
      </w:r>
      <w:r w:rsidRPr="00EA3247">
        <w:rPr>
          <w:rFonts w:ascii="Times New Roman" w:eastAsia="맑은 고딕" w:hAnsi="Times New Roman" w:cs="Times New Roman"/>
          <w:sz w:val="18"/>
          <w:szCs w:val="18"/>
        </w:rPr>
        <w:t xml:space="preserve">Cases with </w:t>
      </w:r>
      <w:r w:rsidRPr="00EA3247">
        <w:rPr>
          <w:rFonts w:ascii="Times New Roman" w:eastAsia="맑은 고딕" w:hAnsi="Times New Roman" w:cs="Times New Roman"/>
          <w:i/>
          <w:sz w:val="18"/>
          <w:szCs w:val="18"/>
        </w:rPr>
        <w:t xml:space="preserve">DDX41 </w:t>
      </w:r>
      <w:r w:rsidRPr="00EA3247">
        <w:rPr>
          <w:rFonts w:ascii="Times New Roman" w:eastAsia="맑은 고딕" w:hAnsi="Times New Roman" w:cs="Times New Roman"/>
          <w:sz w:val="18"/>
          <w:szCs w:val="18"/>
        </w:rPr>
        <w:t>variant of unknown significances (n=4) were not included in either group.</w:t>
      </w:r>
    </w:p>
    <w:p w14:paraId="5208B375" w14:textId="77777777" w:rsidR="00EC3E37" w:rsidRPr="00EA3247" w:rsidRDefault="00EC3E37" w:rsidP="00EC3E37">
      <w:pPr>
        <w:rPr>
          <w:rFonts w:ascii="Times New Roman" w:eastAsia="맑은 고딕" w:hAnsi="Times New Roman" w:cs="Times New Roman"/>
          <w:b/>
          <w:color w:val="000000" w:themeColor="text1"/>
          <w:spacing w:val="3"/>
          <w:shd w:val="clear" w:color="auto" w:fill="FFFFFF"/>
        </w:rPr>
        <w:sectPr w:rsidR="00EC3E37" w:rsidRPr="00EA3247" w:rsidSect="00D82218">
          <w:pgSz w:w="16840" w:h="11900" w:orient="landscape"/>
          <w:pgMar w:top="1440" w:right="1701" w:bottom="1440" w:left="1440" w:header="709" w:footer="709" w:gutter="0"/>
          <w:cols w:space="708"/>
          <w:docGrid w:linePitch="360"/>
        </w:sectPr>
      </w:pPr>
    </w:p>
    <w:p w14:paraId="32D968AB" w14:textId="03ABE50F" w:rsidR="00EC3E37" w:rsidRPr="00EA3247" w:rsidRDefault="00EC3E37" w:rsidP="00EC3E37">
      <w:pPr>
        <w:rPr>
          <w:rFonts w:ascii="Times New Roman" w:hAnsi="Times New Roman" w:cs="Times New Roman"/>
          <w:color w:val="000000" w:themeColor="dark1"/>
          <w:kern w:val="24"/>
          <w:sz w:val="24"/>
          <w:szCs w:val="24"/>
        </w:rPr>
      </w:pPr>
      <w:r w:rsidRPr="00EA3247">
        <w:rPr>
          <w:rFonts w:ascii="Times New Roman" w:hAnsi="Times New Roman" w:cs="Times New Roman"/>
          <w:b/>
          <w:sz w:val="24"/>
          <w:szCs w:val="24"/>
        </w:rPr>
        <w:lastRenderedPageBreak/>
        <w:t xml:space="preserve">Supplementary Table </w:t>
      </w:r>
      <w:r w:rsidR="00A05595" w:rsidRPr="00EA3247">
        <w:rPr>
          <w:rFonts w:ascii="Times New Roman" w:hAnsi="Times New Roman" w:cs="Times New Roman"/>
          <w:b/>
          <w:sz w:val="24"/>
          <w:szCs w:val="24"/>
        </w:rPr>
        <w:t>S</w:t>
      </w:r>
      <w:r w:rsidRPr="00EA3247">
        <w:rPr>
          <w:rFonts w:ascii="Times New Roman" w:hAnsi="Times New Roman" w:cs="Times New Roman"/>
          <w:b/>
          <w:sz w:val="24"/>
          <w:szCs w:val="24"/>
        </w:rPr>
        <w:t xml:space="preserve">2. Clinical and genomic data of MDS patients </w:t>
      </w:r>
    </w:p>
    <w:p w14:paraId="599147CE" w14:textId="77777777" w:rsidR="00EC3E37" w:rsidRPr="00EA3247" w:rsidRDefault="00EC3E37" w:rsidP="00EC3E37">
      <w:pPr>
        <w:pStyle w:val="af0"/>
        <w:wordWrap w:val="0"/>
        <w:spacing w:before="0" w:beforeAutospacing="0" w:after="0" w:afterAutospacing="0"/>
        <w:rPr>
          <w:rFonts w:ascii="Times New Roman" w:hAnsi="Times New Roman" w:cs="Times New Roman"/>
          <w:color w:val="000000" w:themeColor="dark1"/>
          <w:kern w:val="24"/>
          <w:sz w:val="22"/>
          <w:szCs w:val="22"/>
        </w:rPr>
      </w:pPr>
    </w:p>
    <w:tbl>
      <w:tblPr>
        <w:tblStyle w:val="a6"/>
        <w:tblW w:w="5071"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570"/>
        <w:gridCol w:w="711"/>
        <w:gridCol w:w="1412"/>
        <w:gridCol w:w="850"/>
        <w:gridCol w:w="3121"/>
        <w:gridCol w:w="1703"/>
        <w:gridCol w:w="1275"/>
        <w:gridCol w:w="1139"/>
        <w:gridCol w:w="1979"/>
      </w:tblGrid>
      <w:tr w:rsidR="00EC3E37" w:rsidRPr="00EA3247" w14:paraId="4586AB86" w14:textId="77777777" w:rsidTr="00E23742">
        <w:trPr>
          <w:trHeight w:val="352"/>
        </w:trPr>
        <w:tc>
          <w:tcPr>
            <w:tcW w:w="408" w:type="pct"/>
            <w:vMerge w:val="restart"/>
            <w:vAlign w:val="center"/>
          </w:tcPr>
          <w:p w14:paraId="357C81F4" w14:textId="77777777" w:rsidR="00EC3E37" w:rsidRPr="00EA3247" w:rsidRDefault="00EC3E37" w:rsidP="00E23742">
            <w:pP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lang w:eastAsia="ko-KR"/>
              </w:rPr>
              <w:t>Cases</w:t>
            </w:r>
          </w:p>
        </w:tc>
        <w:tc>
          <w:tcPr>
            <w:tcW w:w="205" w:type="pct"/>
            <w:vMerge w:val="restart"/>
            <w:vAlign w:val="center"/>
          </w:tcPr>
          <w:p w14:paraId="0492387F" w14:textId="77777777" w:rsidR="00EC3E37" w:rsidRPr="00EA3247" w:rsidRDefault="00EC3E37" w:rsidP="00E23742">
            <w:pPr>
              <w:pStyle w:val="af0"/>
              <w:spacing w:before="0" w:beforeAutospacing="0" w:after="0" w:afterAutospacing="0"/>
              <w:jc w:val="center"/>
              <w:rPr>
                <w:rFonts w:ascii="Times New Roman" w:hAnsi="Times New Roman" w:cs="Times New Roman"/>
                <w:sz w:val="16"/>
                <w:szCs w:val="16"/>
                <w:lang w:eastAsia="ko-KR"/>
              </w:rPr>
            </w:pPr>
            <w:r w:rsidRPr="00EA3247">
              <w:rPr>
                <w:rFonts w:ascii="Times New Roman" w:hAnsi="Times New Roman" w:cs="Times New Roman"/>
                <w:sz w:val="16"/>
                <w:szCs w:val="16"/>
                <w:lang w:eastAsia="ko-KR"/>
              </w:rPr>
              <w:t>Age</w:t>
            </w:r>
          </w:p>
        </w:tc>
        <w:tc>
          <w:tcPr>
            <w:tcW w:w="256" w:type="pct"/>
            <w:vMerge w:val="restart"/>
            <w:vAlign w:val="center"/>
          </w:tcPr>
          <w:p w14:paraId="788E2538" w14:textId="77777777" w:rsidR="00EC3E37" w:rsidRPr="00EA3247" w:rsidRDefault="00EC3E37" w:rsidP="00E23742">
            <w:pPr>
              <w:pStyle w:val="af0"/>
              <w:spacing w:before="0" w:beforeAutospacing="0" w:after="0" w:afterAutospacing="0"/>
              <w:jc w:val="center"/>
              <w:rPr>
                <w:rFonts w:ascii="Times New Roman" w:hAnsi="Times New Roman" w:cs="Times New Roman"/>
                <w:sz w:val="16"/>
                <w:szCs w:val="16"/>
              </w:rPr>
            </w:pPr>
            <w:r w:rsidRPr="00EA3247">
              <w:rPr>
                <w:rFonts w:ascii="Times New Roman" w:hAnsi="Times New Roman" w:cs="Times New Roman"/>
                <w:bCs/>
                <w:kern w:val="24"/>
                <w:sz w:val="16"/>
                <w:szCs w:val="16"/>
              </w:rPr>
              <w:t>Sex</w:t>
            </w:r>
          </w:p>
        </w:tc>
        <w:tc>
          <w:tcPr>
            <w:tcW w:w="508" w:type="pct"/>
            <w:vMerge w:val="restart"/>
            <w:vAlign w:val="center"/>
          </w:tcPr>
          <w:p w14:paraId="0036C152"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r w:rsidRPr="00EA3247">
              <w:rPr>
                <w:rFonts w:ascii="Times New Roman" w:hAnsi="Times New Roman" w:cs="Times New Roman"/>
                <w:bCs/>
                <w:kern w:val="24"/>
                <w:sz w:val="16"/>
                <w:szCs w:val="16"/>
              </w:rPr>
              <w:t>WHO</w:t>
            </w:r>
          </w:p>
          <w:p w14:paraId="4FA31086" w14:textId="77777777" w:rsidR="00EC3E37" w:rsidRPr="00EA3247" w:rsidRDefault="00EC3E37" w:rsidP="00E23742">
            <w:pPr>
              <w:pStyle w:val="af0"/>
              <w:spacing w:before="0" w:beforeAutospacing="0" w:after="0" w:afterAutospacing="0"/>
              <w:jc w:val="center"/>
              <w:rPr>
                <w:rFonts w:ascii="Times New Roman" w:hAnsi="Times New Roman" w:cs="Times New Roman"/>
                <w:sz w:val="16"/>
                <w:szCs w:val="16"/>
              </w:rPr>
            </w:pPr>
            <w:r w:rsidRPr="00EA3247">
              <w:rPr>
                <w:rFonts w:ascii="Times New Roman" w:hAnsi="Times New Roman" w:cs="Times New Roman"/>
                <w:bCs/>
                <w:kern w:val="24"/>
                <w:sz w:val="16"/>
                <w:szCs w:val="16"/>
              </w:rPr>
              <w:t>dia</w:t>
            </w:r>
            <w:r w:rsidRPr="00EA3247">
              <w:rPr>
                <w:rFonts w:ascii="Times New Roman" w:hAnsi="Times New Roman" w:cs="Times New Roman"/>
                <w:bCs/>
                <w:kern w:val="24"/>
                <w:sz w:val="16"/>
                <w:szCs w:val="16"/>
                <w:lang w:eastAsia="ko-KR"/>
              </w:rPr>
              <w:t>g</w:t>
            </w:r>
            <w:r w:rsidRPr="00EA3247">
              <w:rPr>
                <w:rFonts w:ascii="Times New Roman" w:hAnsi="Times New Roman" w:cs="Times New Roman"/>
                <w:bCs/>
                <w:kern w:val="24"/>
                <w:sz w:val="16"/>
                <w:szCs w:val="16"/>
              </w:rPr>
              <w:t>nosis</w:t>
            </w:r>
          </w:p>
        </w:tc>
        <w:tc>
          <w:tcPr>
            <w:tcW w:w="306" w:type="pct"/>
            <w:vMerge w:val="restart"/>
            <w:vAlign w:val="center"/>
          </w:tcPr>
          <w:p w14:paraId="3DBDC530"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lang w:eastAsia="ko-KR"/>
              </w:rPr>
            </w:pPr>
            <w:r w:rsidRPr="00EA3247">
              <w:rPr>
                <w:rFonts w:ascii="Times New Roman" w:hAnsi="Times New Roman" w:cs="Times New Roman"/>
                <w:bCs/>
                <w:kern w:val="24"/>
                <w:sz w:val="16"/>
                <w:szCs w:val="16"/>
                <w:lang w:eastAsia="ko-KR"/>
              </w:rPr>
              <w:t>BM blast (%)</w:t>
            </w:r>
          </w:p>
        </w:tc>
        <w:tc>
          <w:tcPr>
            <w:tcW w:w="1123" w:type="pct"/>
            <w:vMerge w:val="restart"/>
            <w:vAlign w:val="center"/>
          </w:tcPr>
          <w:p w14:paraId="3442A8DE"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lang w:eastAsia="ko-KR"/>
              </w:rPr>
            </w:pPr>
            <w:r w:rsidRPr="00EA3247">
              <w:rPr>
                <w:rFonts w:ascii="Times New Roman" w:hAnsi="Times New Roman" w:cs="Times New Roman"/>
                <w:bCs/>
                <w:kern w:val="24"/>
                <w:sz w:val="16"/>
                <w:szCs w:val="16"/>
                <w:lang w:eastAsia="ko-KR"/>
              </w:rPr>
              <w:t>Karyotypes</w:t>
            </w:r>
          </w:p>
        </w:tc>
        <w:tc>
          <w:tcPr>
            <w:tcW w:w="1072" w:type="pct"/>
            <w:gridSpan w:val="2"/>
            <w:tcBorders>
              <w:bottom w:val="single" w:sz="4" w:space="0" w:color="auto"/>
            </w:tcBorders>
            <w:vAlign w:val="center"/>
          </w:tcPr>
          <w:p w14:paraId="7C550BBC"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lang w:eastAsia="ko-KR"/>
              </w:rPr>
            </w:pPr>
            <w:r w:rsidRPr="00EA3247">
              <w:rPr>
                <w:rFonts w:ascii="Times New Roman" w:hAnsi="Times New Roman" w:cs="Times New Roman"/>
                <w:bCs/>
                <w:i/>
                <w:kern w:val="24"/>
                <w:sz w:val="16"/>
                <w:szCs w:val="16"/>
                <w:lang w:eastAsia="ko-KR"/>
              </w:rPr>
              <w:t>DDX41</w:t>
            </w:r>
            <w:r w:rsidRPr="00EA3247">
              <w:rPr>
                <w:rFonts w:ascii="Times New Roman" w:hAnsi="Times New Roman" w:cs="Times New Roman"/>
                <w:bCs/>
                <w:kern w:val="24"/>
                <w:sz w:val="16"/>
                <w:szCs w:val="16"/>
                <w:lang w:eastAsia="ko-KR"/>
              </w:rPr>
              <w:t xml:space="preserve"> mutation (VAF, %)</w:t>
            </w:r>
          </w:p>
        </w:tc>
        <w:tc>
          <w:tcPr>
            <w:tcW w:w="410" w:type="pct"/>
            <w:vMerge w:val="restart"/>
            <w:vAlign w:val="center"/>
          </w:tcPr>
          <w:p w14:paraId="65B02940"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lang w:eastAsia="ko-KR"/>
              </w:rPr>
            </w:pPr>
            <w:r w:rsidRPr="00EA3247">
              <w:rPr>
                <w:rFonts w:ascii="Times New Roman" w:hAnsi="Times New Roman" w:cs="Times New Roman"/>
                <w:bCs/>
                <w:i/>
                <w:kern w:val="24"/>
                <w:sz w:val="16"/>
                <w:szCs w:val="16"/>
                <w:lang w:eastAsia="ko-KR"/>
              </w:rPr>
              <w:t>U2AF1</w:t>
            </w:r>
            <w:r w:rsidRPr="00EA3247">
              <w:rPr>
                <w:rFonts w:ascii="Times New Roman" w:hAnsi="Times New Roman" w:cs="Times New Roman"/>
                <w:bCs/>
                <w:kern w:val="24"/>
                <w:sz w:val="16"/>
                <w:szCs w:val="16"/>
                <w:lang w:eastAsia="ko-KR"/>
              </w:rPr>
              <w:t xml:space="preserve"> mutation (VAF, %)</w:t>
            </w:r>
          </w:p>
        </w:tc>
        <w:tc>
          <w:tcPr>
            <w:tcW w:w="712" w:type="pct"/>
            <w:vMerge w:val="restart"/>
            <w:vAlign w:val="center"/>
          </w:tcPr>
          <w:p w14:paraId="322B6321"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r w:rsidRPr="00EA3247">
              <w:rPr>
                <w:rFonts w:ascii="Times New Roman" w:hAnsi="Times New Roman" w:cs="Times New Roman"/>
                <w:bCs/>
                <w:kern w:val="24"/>
                <w:sz w:val="16"/>
                <w:szCs w:val="16"/>
                <w:lang w:eastAsia="ko-KR"/>
              </w:rPr>
              <w:t>Other mutation</w:t>
            </w:r>
          </w:p>
        </w:tc>
      </w:tr>
      <w:tr w:rsidR="00EC3E37" w:rsidRPr="00EA3247" w14:paraId="049E5B67" w14:textId="77777777" w:rsidTr="00E23742">
        <w:trPr>
          <w:trHeight w:val="272"/>
        </w:trPr>
        <w:tc>
          <w:tcPr>
            <w:tcW w:w="408" w:type="pct"/>
            <w:vMerge/>
            <w:tcBorders>
              <w:bottom w:val="single" w:sz="4" w:space="0" w:color="auto"/>
            </w:tcBorders>
            <w:vAlign w:val="center"/>
          </w:tcPr>
          <w:p w14:paraId="5A6F18E8" w14:textId="77777777" w:rsidR="00EC3E37" w:rsidRPr="00EA3247" w:rsidRDefault="00EC3E37" w:rsidP="00E23742">
            <w:pPr>
              <w:rPr>
                <w:rFonts w:ascii="Times New Roman" w:eastAsia="맑은 고딕" w:hAnsi="Times New Roman" w:cs="Times New Roman"/>
                <w:sz w:val="16"/>
                <w:szCs w:val="16"/>
              </w:rPr>
            </w:pPr>
          </w:p>
        </w:tc>
        <w:tc>
          <w:tcPr>
            <w:tcW w:w="205" w:type="pct"/>
            <w:vMerge/>
            <w:tcBorders>
              <w:bottom w:val="single" w:sz="4" w:space="0" w:color="auto"/>
            </w:tcBorders>
            <w:vAlign w:val="center"/>
          </w:tcPr>
          <w:p w14:paraId="731B6554" w14:textId="77777777" w:rsidR="00EC3E37" w:rsidRPr="00EA3247" w:rsidRDefault="00EC3E37" w:rsidP="00E23742">
            <w:pPr>
              <w:pStyle w:val="af0"/>
              <w:spacing w:before="0" w:beforeAutospacing="0" w:after="0" w:afterAutospacing="0"/>
              <w:jc w:val="center"/>
              <w:rPr>
                <w:rFonts w:ascii="Times New Roman" w:hAnsi="Times New Roman" w:cs="Times New Roman"/>
                <w:sz w:val="16"/>
                <w:szCs w:val="16"/>
              </w:rPr>
            </w:pPr>
          </w:p>
        </w:tc>
        <w:tc>
          <w:tcPr>
            <w:tcW w:w="256" w:type="pct"/>
            <w:vMerge/>
            <w:tcBorders>
              <w:bottom w:val="single" w:sz="4" w:space="0" w:color="auto"/>
            </w:tcBorders>
            <w:vAlign w:val="center"/>
          </w:tcPr>
          <w:p w14:paraId="7D0B3AAD"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p>
        </w:tc>
        <w:tc>
          <w:tcPr>
            <w:tcW w:w="508" w:type="pct"/>
            <w:vMerge/>
            <w:tcBorders>
              <w:bottom w:val="single" w:sz="4" w:space="0" w:color="auto"/>
            </w:tcBorders>
            <w:vAlign w:val="center"/>
          </w:tcPr>
          <w:p w14:paraId="32D70618"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p>
        </w:tc>
        <w:tc>
          <w:tcPr>
            <w:tcW w:w="306" w:type="pct"/>
            <w:vMerge/>
            <w:tcBorders>
              <w:bottom w:val="single" w:sz="4" w:space="0" w:color="auto"/>
            </w:tcBorders>
            <w:vAlign w:val="center"/>
          </w:tcPr>
          <w:p w14:paraId="7E119B4F"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p>
        </w:tc>
        <w:tc>
          <w:tcPr>
            <w:tcW w:w="1123" w:type="pct"/>
            <w:vMerge/>
            <w:tcBorders>
              <w:bottom w:val="single" w:sz="4" w:space="0" w:color="auto"/>
            </w:tcBorders>
            <w:vAlign w:val="center"/>
          </w:tcPr>
          <w:p w14:paraId="048028AE"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p>
        </w:tc>
        <w:tc>
          <w:tcPr>
            <w:tcW w:w="613" w:type="pct"/>
            <w:tcBorders>
              <w:bottom w:val="single" w:sz="4" w:space="0" w:color="auto"/>
            </w:tcBorders>
            <w:vAlign w:val="center"/>
          </w:tcPr>
          <w:p w14:paraId="43A53BCE"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lang w:eastAsia="ko-KR"/>
              </w:rPr>
            </w:pPr>
            <w:r w:rsidRPr="00EA3247">
              <w:rPr>
                <w:rFonts w:ascii="Times New Roman" w:hAnsi="Times New Roman" w:cs="Times New Roman"/>
                <w:bCs/>
                <w:kern w:val="24"/>
                <w:sz w:val="16"/>
                <w:szCs w:val="16"/>
                <w:lang w:eastAsia="ko-KR"/>
              </w:rPr>
              <w:t>Germline</w:t>
            </w:r>
          </w:p>
        </w:tc>
        <w:tc>
          <w:tcPr>
            <w:tcW w:w="459" w:type="pct"/>
            <w:tcBorders>
              <w:bottom w:val="single" w:sz="4" w:space="0" w:color="auto"/>
            </w:tcBorders>
            <w:vAlign w:val="center"/>
          </w:tcPr>
          <w:p w14:paraId="34F42833"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lang w:eastAsia="ko-KR"/>
              </w:rPr>
            </w:pPr>
            <w:r w:rsidRPr="00EA3247">
              <w:rPr>
                <w:rFonts w:ascii="Times New Roman" w:hAnsi="Times New Roman" w:cs="Times New Roman"/>
                <w:bCs/>
                <w:kern w:val="24"/>
                <w:sz w:val="16"/>
                <w:szCs w:val="16"/>
                <w:lang w:eastAsia="ko-KR"/>
              </w:rPr>
              <w:t>Somatic</w:t>
            </w:r>
          </w:p>
        </w:tc>
        <w:tc>
          <w:tcPr>
            <w:tcW w:w="410" w:type="pct"/>
            <w:vMerge/>
            <w:tcBorders>
              <w:bottom w:val="single" w:sz="4" w:space="0" w:color="auto"/>
            </w:tcBorders>
            <w:vAlign w:val="center"/>
          </w:tcPr>
          <w:p w14:paraId="15B7089E"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p>
        </w:tc>
        <w:tc>
          <w:tcPr>
            <w:tcW w:w="712" w:type="pct"/>
            <w:vMerge/>
            <w:tcBorders>
              <w:bottom w:val="single" w:sz="4" w:space="0" w:color="auto"/>
            </w:tcBorders>
            <w:vAlign w:val="center"/>
          </w:tcPr>
          <w:p w14:paraId="29D251F1"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p>
        </w:tc>
      </w:tr>
      <w:tr w:rsidR="00EC3E37" w:rsidRPr="00EA3247" w14:paraId="233863BC" w14:textId="77777777" w:rsidTr="00E23742">
        <w:tc>
          <w:tcPr>
            <w:tcW w:w="408" w:type="pct"/>
            <w:tcBorders>
              <w:top w:val="single" w:sz="4" w:space="0" w:color="auto"/>
              <w:bottom w:val="nil"/>
            </w:tcBorders>
            <w:vAlign w:val="center"/>
          </w:tcPr>
          <w:p w14:paraId="4A253185" w14:textId="549617AE" w:rsidR="00EC3E37" w:rsidRPr="00EA3247" w:rsidRDefault="00EC3E37" w:rsidP="00E23742">
            <w:pPr>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 xml:space="preserve">#1 </w:t>
            </w:r>
          </w:p>
        </w:tc>
        <w:tc>
          <w:tcPr>
            <w:tcW w:w="205" w:type="pct"/>
            <w:tcBorders>
              <w:top w:val="single" w:sz="4" w:space="0" w:color="auto"/>
              <w:bottom w:val="nil"/>
            </w:tcBorders>
            <w:vAlign w:val="center"/>
          </w:tcPr>
          <w:p w14:paraId="0FE99083"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r w:rsidRPr="00EA3247">
              <w:rPr>
                <w:rFonts w:ascii="Times New Roman" w:eastAsia="맑은 고딕" w:hAnsi="Times New Roman" w:cs="Times New Roman"/>
                <w:sz w:val="16"/>
                <w:szCs w:val="16"/>
              </w:rPr>
              <w:t>63</w:t>
            </w:r>
          </w:p>
        </w:tc>
        <w:tc>
          <w:tcPr>
            <w:tcW w:w="256" w:type="pct"/>
            <w:tcBorders>
              <w:top w:val="single" w:sz="4" w:space="0" w:color="auto"/>
              <w:bottom w:val="nil"/>
            </w:tcBorders>
            <w:vAlign w:val="center"/>
          </w:tcPr>
          <w:p w14:paraId="0E59B93A"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r w:rsidRPr="00EA3247">
              <w:rPr>
                <w:rFonts w:ascii="Times New Roman" w:eastAsia="맑은 고딕" w:hAnsi="Times New Roman" w:cs="Times New Roman"/>
                <w:sz w:val="16"/>
                <w:szCs w:val="16"/>
              </w:rPr>
              <w:t>M</w:t>
            </w:r>
          </w:p>
        </w:tc>
        <w:tc>
          <w:tcPr>
            <w:tcW w:w="508" w:type="pct"/>
            <w:tcBorders>
              <w:top w:val="single" w:sz="4" w:space="0" w:color="auto"/>
              <w:bottom w:val="nil"/>
            </w:tcBorders>
            <w:vAlign w:val="center"/>
          </w:tcPr>
          <w:p w14:paraId="23238C10"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r w:rsidRPr="00EA3247">
              <w:rPr>
                <w:rFonts w:ascii="Times New Roman" w:eastAsia="맑은 고딕" w:hAnsi="Times New Roman" w:cs="Times New Roman"/>
                <w:sz w:val="16"/>
                <w:szCs w:val="16"/>
              </w:rPr>
              <w:t>MDS-MLD</w:t>
            </w:r>
          </w:p>
        </w:tc>
        <w:tc>
          <w:tcPr>
            <w:tcW w:w="306" w:type="pct"/>
            <w:tcBorders>
              <w:top w:val="single" w:sz="4" w:space="0" w:color="auto"/>
              <w:bottom w:val="nil"/>
            </w:tcBorders>
            <w:vAlign w:val="center"/>
          </w:tcPr>
          <w:p w14:paraId="25C0F8D0"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r w:rsidRPr="00EA3247">
              <w:rPr>
                <w:rFonts w:ascii="Times New Roman" w:eastAsia="맑은 고딕" w:hAnsi="Times New Roman" w:cs="Times New Roman"/>
                <w:sz w:val="16"/>
                <w:szCs w:val="16"/>
              </w:rPr>
              <w:t>3</w:t>
            </w:r>
          </w:p>
        </w:tc>
        <w:tc>
          <w:tcPr>
            <w:tcW w:w="1123" w:type="pct"/>
            <w:tcBorders>
              <w:top w:val="single" w:sz="4" w:space="0" w:color="auto"/>
              <w:bottom w:val="nil"/>
            </w:tcBorders>
            <w:vAlign w:val="center"/>
          </w:tcPr>
          <w:p w14:paraId="77160379"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proofErr w:type="gramStart"/>
            <w:r w:rsidRPr="00EA3247">
              <w:rPr>
                <w:rFonts w:ascii="Times New Roman" w:eastAsia="맑은 고딕" w:hAnsi="Times New Roman" w:cs="Times New Roman"/>
                <w:sz w:val="16"/>
                <w:szCs w:val="16"/>
              </w:rPr>
              <w:t>45,X</w:t>
            </w:r>
            <w:proofErr w:type="gramEnd"/>
            <w:r w:rsidRPr="00EA3247">
              <w:rPr>
                <w:rFonts w:ascii="Times New Roman" w:eastAsia="맑은 고딕" w:hAnsi="Times New Roman" w:cs="Times New Roman"/>
                <w:sz w:val="16"/>
                <w:szCs w:val="16"/>
              </w:rPr>
              <w:t>,-Y[5]/46,XY[15]</w:t>
            </w:r>
          </w:p>
        </w:tc>
        <w:tc>
          <w:tcPr>
            <w:tcW w:w="613" w:type="pct"/>
            <w:tcBorders>
              <w:top w:val="single" w:sz="4" w:space="0" w:color="auto"/>
              <w:bottom w:val="nil"/>
            </w:tcBorders>
            <w:vAlign w:val="center"/>
          </w:tcPr>
          <w:p w14:paraId="229036D7"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r w:rsidRPr="00EA3247">
              <w:rPr>
                <w:rFonts w:ascii="Times New Roman" w:eastAsia="맑은 고딕" w:hAnsi="Times New Roman" w:cs="Times New Roman"/>
                <w:sz w:val="16"/>
                <w:szCs w:val="16"/>
              </w:rPr>
              <w:t>V152G (48.7)</w:t>
            </w:r>
          </w:p>
        </w:tc>
        <w:tc>
          <w:tcPr>
            <w:tcW w:w="459" w:type="pct"/>
            <w:tcBorders>
              <w:top w:val="single" w:sz="4" w:space="0" w:color="auto"/>
              <w:bottom w:val="nil"/>
            </w:tcBorders>
            <w:vAlign w:val="center"/>
          </w:tcPr>
          <w:p w14:paraId="11948F94"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r w:rsidRPr="00EA3247">
              <w:rPr>
                <w:rFonts w:ascii="Times New Roman" w:eastAsia="맑은 고딕" w:hAnsi="Times New Roman" w:cs="Times New Roman"/>
                <w:sz w:val="16"/>
                <w:szCs w:val="16"/>
              </w:rPr>
              <w:t>R525H (8.8)</w:t>
            </w:r>
          </w:p>
        </w:tc>
        <w:tc>
          <w:tcPr>
            <w:tcW w:w="410" w:type="pct"/>
            <w:tcBorders>
              <w:top w:val="single" w:sz="4" w:space="0" w:color="auto"/>
              <w:bottom w:val="nil"/>
            </w:tcBorders>
            <w:vAlign w:val="center"/>
          </w:tcPr>
          <w:p w14:paraId="0B54E075" w14:textId="77777777" w:rsidR="00EC3E37" w:rsidRPr="00EA3247" w:rsidRDefault="00EC3E37" w:rsidP="00E23742">
            <w:pPr>
              <w:pStyle w:val="af0"/>
              <w:spacing w:before="0" w:beforeAutospacing="0" w:after="0" w:afterAutospacing="0"/>
              <w:jc w:val="center"/>
              <w:rPr>
                <w:rFonts w:ascii="Times New Roman" w:hAnsi="Times New Roman" w:cs="Times New Roman"/>
                <w:bCs/>
                <w:kern w:val="24"/>
                <w:sz w:val="16"/>
                <w:szCs w:val="16"/>
              </w:rPr>
            </w:pPr>
          </w:p>
        </w:tc>
        <w:tc>
          <w:tcPr>
            <w:tcW w:w="712" w:type="pct"/>
            <w:tcBorders>
              <w:top w:val="single" w:sz="4" w:space="0" w:color="auto"/>
              <w:bottom w:val="nil"/>
            </w:tcBorders>
            <w:vAlign w:val="center"/>
          </w:tcPr>
          <w:p w14:paraId="5233AB1D" w14:textId="77777777" w:rsidR="00EC3E37" w:rsidRPr="00EA3247" w:rsidRDefault="00EC3E37" w:rsidP="00E23742">
            <w:pPr>
              <w:pStyle w:val="af0"/>
              <w:spacing w:before="0" w:beforeAutospacing="0" w:after="0" w:afterAutospacing="0"/>
              <w:jc w:val="center"/>
              <w:rPr>
                <w:rFonts w:ascii="Times New Roman" w:hAnsi="Times New Roman" w:cs="Times New Roman"/>
                <w:bCs/>
                <w:i/>
                <w:kern w:val="24"/>
                <w:sz w:val="16"/>
                <w:szCs w:val="16"/>
              </w:rPr>
            </w:pPr>
            <w:r w:rsidRPr="00EA3247">
              <w:rPr>
                <w:rFonts w:ascii="Times New Roman" w:eastAsia="맑은 고딕" w:hAnsi="Times New Roman" w:cs="Times New Roman"/>
                <w:sz w:val="16"/>
                <w:szCs w:val="16"/>
              </w:rPr>
              <w:t>None</w:t>
            </w:r>
          </w:p>
        </w:tc>
      </w:tr>
      <w:tr w:rsidR="00EC3E37" w:rsidRPr="00EA3247" w14:paraId="77AB1928" w14:textId="77777777" w:rsidTr="00E23742">
        <w:tc>
          <w:tcPr>
            <w:tcW w:w="408" w:type="pct"/>
            <w:tcBorders>
              <w:top w:val="nil"/>
              <w:bottom w:val="nil"/>
            </w:tcBorders>
            <w:shd w:val="clear" w:color="auto" w:fill="F2F2F2" w:themeFill="background1" w:themeFillShade="F2"/>
            <w:vAlign w:val="center"/>
          </w:tcPr>
          <w:p w14:paraId="4556E1DD" w14:textId="05A8F41B" w:rsidR="00EC3E37" w:rsidRPr="00EA3247" w:rsidRDefault="006959C9"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DDX41</w:t>
            </w:r>
            <w:r w:rsidR="00EC3E37" w:rsidRPr="00EA3247">
              <w:rPr>
                <w:rFonts w:ascii="Times New Roman" w:hAnsi="Times New Roman" w:cs="Times New Roman"/>
                <w:sz w:val="16"/>
                <w:szCs w:val="16"/>
              </w:rPr>
              <w:t>#2</w:t>
            </w:r>
          </w:p>
        </w:tc>
        <w:tc>
          <w:tcPr>
            <w:tcW w:w="205" w:type="pct"/>
            <w:tcBorders>
              <w:top w:val="nil"/>
              <w:bottom w:val="nil"/>
            </w:tcBorders>
            <w:shd w:val="clear" w:color="auto" w:fill="F2F2F2" w:themeFill="background1" w:themeFillShade="F2"/>
            <w:vAlign w:val="center"/>
          </w:tcPr>
          <w:p w14:paraId="3123A87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71</w:t>
            </w:r>
          </w:p>
        </w:tc>
        <w:tc>
          <w:tcPr>
            <w:tcW w:w="256" w:type="pct"/>
            <w:tcBorders>
              <w:top w:val="nil"/>
              <w:bottom w:val="nil"/>
            </w:tcBorders>
            <w:shd w:val="clear" w:color="auto" w:fill="F2F2F2" w:themeFill="background1" w:themeFillShade="F2"/>
            <w:vAlign w:val="center"/>
          </w:tcPr>
          <w:p w14:paraId="4002942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tcBorders>
              <w:top w:val="nil"/>
              <w:bottom w:val="nil"/>
            </w:tcBorders>
            <w:shd w:val="clear" w:color="auto" w:fill="F2F2F2" w:themeFill="background1" w:themeFillShade="F2"/>
            <w:vAlign w:val="center"/>
          </w:tcPr>
          <w:p w14:paraId="3DFA7B7A"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MDS-MLD</w:t>
            </w:r>
          </w:p>
        </w:tc>
        <w:tc>
          <w:tcPr>
            <w:tcW w:w="306" w:type="pct"/>
            <w:tcBorders>
              <w:top w:val="nil"/>
              <w:bottom w:val="nil"/>
            </w:tcBorders>
            <w:shd w:val="clear" w:color="auto" w:fill="F2F2F2" w:themeFill="background1" w:themeFillShade="F2"/>
            <w:vAlign w:val="center"/>
          </w:tcPr>
          <w:p w14:paraId="4D5FD2F5"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2</w:t>
            </w:r>
          </w:p>
        </w:tc>
        <w:tc>
          <w:tcPr>
            <w:tcW w:w="1123" w:type="pct"/>
            <w:tcBorders>
              <w:top w:val="nil"/>
              <w:bottom w:val="nil"/>
            </w:tcBorders>
            <w:shd w:val="clear" w:color="auto" w:fill="F2F2F2" w:themeFill="background1" w:themeFillShade="F2"/>
            <w:vAlign w:val="center"/>
          </w:tcPr>
          <w:p w14:paraId="702CE076" w14:textId="77777777" w:rsidR="00EC3E37" w:rsidRPr="00EA3247" w:rsidRDefault="00EC3E37" w:rsidP="00E23742">
            <w:pPr>
              <w:jc w:val="center"/>
              <w:rPr>
                <w:rFonts w:ascii="Times New Roman" w:hAnsi="Times New Roman" w:cs="Times New Roman"/>
                <w:b/>
                <w:bCs/>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tcBorders>
              <w:top w:val="nil"/>
              <w:bottom w:val="nil"/>
            </w:tcBorders>
            <w:shd w:val="clear" w:color="auto" w:fill="F2F2F2" w:themeFill="background1" w:themeFillShade="F2"/>
            <w:vAlign w:val="center"/>
          </w:tcPr>
          <w:p w14:paraId="04ABF872"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V152G (50.9)</w:t>
            </w:r>
          </w:p>
        </w:tc>
        <w:tc>
          <w:tcPr>
            <w:tcW w:w="459" w:type="pct"/>
            <w:tcBorders>
              <w:top w:val="nil"/>
              <w:bottom w:val="nil"/>
            </w:tcBorders>
            <w:shd w:val="clear" w:color="auto" w:fill="F2F2F2" w:themeFill="background1" w:themeFillShade="F2"/>
            <w:vAlign w:val="center"/>
          </w:tcPr>
          <w:p w14:paraId="5466DE57"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R525H (31.3)</w:t>
            </w:r>
          </w:p>
        </w:tc>
        <w:tc>
          <w:tcPr>
            <w:tcW w:w="410" w:type="pct"/>
            <w:tcBorders>
              <w:top w:val="nil"/>
              <w:bottom w:val="nil"/>
            </w:tcBorders>
            <w:shd w:val="clear" w:color="auto" w:fill="F2F2F2" w:themeFill="background1" w:themeFillShade="F2"/>
            <w:vAlign w:val="center"/>
          </w:tcPr>
          <w:p w14:paraId="096CA0E7" w14:textId="77777777" w:rsidR="00EC3E37" w:rsidRPr="00EA3247" w:rsidRDefault="00EC3E37" w:rsidP="00E23742">
            <w:pPr>
              <w:jc w:val="center"/>
              <w:rPr>
                <w:rFonts w:ascii="Times New Roman" w:hAnsi="Times New Roman" w:cs="Times New Roman"/>
                <w:b/>
                <w:bCs/>
                <w:sz w:val="16"/>
                <w:szCs w:val="16"/>
              </w:rPr>
            </w:pPr>
          </w:p>
        </w:tc>
        <w:tc>
          <w:tcPr>
            <w:tcW w:w="712" w:type="pct"/>
            <w:tcBorders>
              <w:top w:val="nil"/>
              <w:bottom w:val="nil"/>
            </w:tcBorders>
            <w:shd w:val="clear" w:color="auto" w:fill="F2F2F2" w:themeFill="background1" w:themeFillShade="F2"/>
            <w:vAlign w:val="center"/>
          </w:tcPr>
          <w:p w14:paraId="2765639C"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None</w:t>
            </w:r>
          </w:p>
        </w:tc>
      </w:tr>
      <w:tr w:rsidR="00EC3E37" w:rsidRPr="00EA3247" w14:paraId="0B38FD6E" w14:textId="77777777" w:rsidTr="00E23742">
        <w:tc>
          <w:tcPr>
            <w:tcW w:w="408" w:type="pct"/>
            <w:tcBorders>
              <w:top w:val="nil"/>
              <w:bottom w:val="nil"/>
            </w:tcBorders>
            <w:vAlign w:val="center"/>
          </w:tcPr>
          <w:p w14:paraId="79F10A4A" w14:textId="2638DA5B" w:rsidR="00EC3E37" w:rsidRPr="00EA3247" w:rsidRDefault="006959C9"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DDX41</w:t>
            </w:r>
            <w:r w:rsidR="00EC3E37" w:rsidRPr="00EA3247">
              <w:rPr>
                <w:rFonts w:ascii="Times New Roman" w:hAnsi="Times New Roman" w:cs="Times New Roman"/>
                <w:sz w:val="16"/>
                <w:szCs w:val="16"/>
              </w:rPr>
              <w:t>#3</w:t>
            </w:r>
          </w:p>
        </w:tc>
        <w:tc>
          <w:tcPr>
            <w:tcW w:w="205" w:type="pct"/>
            <w:tcBorders>
              <w:top w:val="nil"/>
              <w:bottom w:val="nil"/>
            </w:tcBorders>
            <w:vAlign w:val="center"/>
          </w:tcPr>
          <w:p w14:paraId="2F24B55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65</w:t>
            </w:r>
          </w:p>
        </w:tc>
        <w:tc>
          <w:tcPr>
            <w:tcW w:w="256" w:type="pct"/>
            <w:tcBorders>
              <w:top w:val="nil"/>
              <w:bottom w:val="nil"/>
            </w:tcBorders>
            <w:vAlign w:val="center"/>
          </w:tcPr>
          <w:p w14:paraId="2E4D993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tcBorders>
              <w:top w:val="nil"/>
              <w:bottom w:val="nil"/>
            </w:tcBorders>
            <w:vAlign w:val="center"/>
          </w:tcPr>
          <w:p w14:paraId="71FB4E7B"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MDS-MLD</w:t>
            </w:r>
          </w:p>
        </w:tc>
        <w:tc>
          <w:tcPr>
            <w:tcW w:w="306" w:type="pct"/>
            <w:tcBorders>
              <w:top w:val="nil"/>
              <w:bottom w:val="nil"/>
            </w:tcBorders>
            <w:vAlign w:val="center"/>
          </w:tcPr>
          <w:p w14:paraId="50FEC8C8"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3</w:t>
            </w:r>
          </w:p>
        </w:tc>
        <w:tc>
          <w:tcPr>
            <w:tcW w:w="1123" w:type="pct"/>
            <w:tcBorders>
              <w:top w:val="nil"/>
              <w:bottom w:val="nil"/>
            </w:tcBorders>
            <w:vAlign w:val="center"/>
          </w:tcPr>
          <w:p w14:paraId="5969837C" w14:textId="77777777" w:rsidR="00EC3E37" w:rsidRPr="00EA3247" w:rsidRDefault="00EC3E37" w:rsidP="00E23742">
            <w:pPr>
              <w:jc w:val="center"/>
              <w:rPr>
                <w:rFonts w:ascii="Times New Roman" w:hAnsi="Times New Roman" w:cs="Times New Roman"/>
                <w:b/>
                <w:bCs/>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,del(20)(q11.2)[20]/46,XX[10]</w:t>
            </w:r>
          </w:p>
        </w:tc>
        <w:tc>
          <w:tcPr>
            <w:tcW w:w="613" w:type="pct"/>
            <w:tcBorders>
              <w:top w:val="nil"/>
              <w:bottom w:val="nil"/>
            </w:tcBorders>
            <w:vAlign w:val="center"/>
          </w:tcPr>
          <w:p w14:paraId="3FE61C4A"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Y259C (47.9)</w:t>
            </w:r>
          </w:p>
        </w:tc>
        <w:tc>
          <w:tcPr>
            <w:tcW w:w="459" w:type="pct"/>
            <w:tcBorders>
              <w:top w:val="nil"/>
              <w:bottom w:val="nil"/>
            </w:tcBorders>
            <w:vAlign w:val="center"/>
          </w:tcPr>
          <w:p w14:paraId="79D82077"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R525H (8.2)</w:t>
            </w:r>
          </w:p>
        </w:tc>
        <w:tc>
          <w:tcPr>
            <w:tcW w:w="410" w:type="pct"/>
            <w:tcBorders>
              <w:top w:val="nil"/>
              <w:bottom w:val="nil"/>
            </w:tcBorders>
            <w:vAlign w:val="center"/>
          </w:tcPr>
          <w:p w14:paraId="73627069" w14:textId="77777777" w:rsidR="00EC3E37" w:rsidRPr="00EA3247" w:rsidRDefault="00EC3E37" w:rsidP="00E23742">
            <w:pPr>
              <w:jc w:val="center"/>
              <w:rPr>
                <w:rFonts w:ascii="Times New Roman" w:hAnsi="Times New Roman" w:cs="Times New Roman"/>
                <w:b/>
                <w:bCs/>
                <w:sz w:val="16"/>
                <w:szCs w:val="16"/>
              </w:rPr>
            </w:pPr>
          </w:p>
        </w:tc>
        <w:tc>
          <w:tcPr>
            <w:tcW w:w="712" w:type="pct"/>
            <w:tcBorders>
              <w:top w:val="nil"/>
              <w:bottom w:val="nil"/>
            </w:tcBorders>
            <w:vAlign w:val="center"/>
          </w:tcPr>
          <w:p w14:paraId="227F5DAA"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None</w:t>
            </w:r>
          </w:p>
        </w:tc>
      </w:tr>
      <w:tr w:rsidR="00EC3E37" w:rsidRPr="00EA3247" w14:paraId="3A679C7B" w14:textId="77777777" w:rsidTr="00E23742">
        <w:tc>
          <w:tcPr>
            <w:tcW w:w="408" w:type="pct"/>
            <w:tcBorders>
              <w:top w:val="nil"/>
            </w:tcBorders>
            <w:shd w:val="clear" w:color="auto" w:fill="F2F2F2" w:themeFill="background1" w:themeFillShade="F2"/>
            <w:vAlign w:val="center"/>
          </w:tcPr>
          <w:p w14:paraId="245F210E" w14:textId="2CF9EDE1"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#4</w:t>
            </w:r>
          </w:p>
        </w:tc>
        <w:tc>
          <w:tcPr>
            <w:tcW w:w="205" w:type="pct"/>
            <w:tcBorders>
              <w:top w:val="nil"/>
            </w:tcBorders>
            <w:shd w:val="clear" w:color="auto" w:fill="F2F2F2" w:themeFill="background1" w:themeFillShade="F2"/>
            <w:vAlign w:val="center"/>
          </w:tcPr>
          <w:p w14:paraId="7083E37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63</w:t>
            </w:r>
          </w:p>
        </w:tc>
        <w:tc>
          <w:tcPr>
            <w:tcW w:w="256" w:type="pct"/>
            <w:tcBorders>
              <w:top w:val="nil"/>
            </w:tcBorders>
            <w:shd w:val="clear" w:color="auto" w:fill="F2F2F2" w:themeFill="background1" w:themeFillShade="F2"/>
            <w:vAlign w:val="center"/>
          </w:tcPr>
          <w:p w14:paraId="0EBAFE3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tcBorders>
              <w:top w:val="nil"/>
            </w:tcBorders>
            <w:shd w:val="clear" w:color="auto" w:fill="F2F2F2" w:themeFill="background1" w:themeFillShade="F2"/>
            <w:vAlign w:val="center"/>
          </w:tcPr>
          <w:p w14:paraId="36B83D1B"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MDS-EB-2</w:t>
            </w:r>
          </w:p>
        </w:tc>
        <w:tc>
          <w:tcPr>
            <w:tcW w:w="306" w:type="pct"/>
            <w:tcBorders>
              <w:top w:val="nil"/>
            </w:tcBorders>
            <w:shd w:val="clear" w:color="auto" w:fill="F2F2F2" w:themeFill="background1" w:themeFillShade="F2"/>
            <w:vAlign w:val="center"/>
          </w:tcPr>
          <w:p w14:paraId="550D1192"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15</w:t>
            </w:r>
          </w:p>
        </w:tc>
        <w:tc>
          <w:tcPr>
            <w:tcW w:w="1123" w:type="pct"/>
            <w:tcBorders>
              <w:top w:val="nil"/>
            </w:tcBorders>
            <w:shd w:val="clear" w:color="auto" w:fill="F2F2F2" w:themeFill="background1" w:themeFillShade="F2"/>
            <w:vAlign w:val="center"/>
          </w:tcPr>
          <w:p w14:paraId="7167E2EE" w14:textId="77777777" w:rsidR="00EC3E37" w:rsidRPr="00EA3247" w:rsidRDefault="00EC3E37" w:rsidP="00E23742">
            <w:pPr>
              <w:jc w:val="center"/>
              <w:rPr>
                <w:rFonts w:ascii="Times New Roman" w:hAnsi="Times New Roman" w:cs="Times New Roman"/>
                <w:b/>
                <w:bCs/>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[10]</w:t>
            </w:r>
          </w:p>
        </w:tc>
        <w:tc>
          <w:tcPr>
            <w:tcW w:w="613" w:type="pct"/>
            <w:tcBorders>
              <w:top w:val="nil"/>
            </w:tcBorders>
            <w:shd w:val="clear" w:color="auto" w:fill="F2F2F2" w:themeFill="background1" w:themeFillShade="F2"/>
            <w:vAlign w:val="center"/>
          </w:tcPr>
          <w:p w14:paraId="3979BCF2"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c.935+4A&gt;T (51.0)</w:t>
            </w:r>
          </w:p>
        </w:tc>
        <w:tc>
          <w:tcPr>
            <w:tcW w:w="459" w:type="pct"/>
            <w:tcBorders>
              <w:top w:val="nil"/>
            </w:tcBorders>
            <w:shd w:val="clear" w:color="auto" w:fill="F2F2F2" w:themeFill="background1" w:themeFillShade="F2"/>
            <w:vAlign w:val="center"/>
          </w:tcPr>
          <w:p w14:paraId="0E526CC1"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R525H (9.5)</w:t>
            </w:r>
          </w:p>
        </w:tc>
        <w:tc>
          <w:tcPr>
            <w:tcW w:w="410" w:type="pct"/>
            <w:tcBorders>
              <w:top w:val="nil"/>
            </w:tcBorders>
            <w:shd w:val="clear" w:color="auto" w:fill="F2F2F2" w:themeFill="background1" w:themeFillShade="F2"/>
            <w:vAlign w:val="center"/>
          </w:tcPr>
          <w:p w14:paraId="0B22DD9E" w14:textId="77777777" w:rsidR="00EC3E37" w:rsidRPr="00EA3247" w:rsidRDefault="00EC3E37" w:rsidP="00E23742">
            <w:pPr>
              <w:jc w:val="center"/>
              <w:rPr>
                <w:rFonts w:ascii="Times New Roman" w:hAnsi="Times New Roman" w:cs="Times New Roman"/>
                <w:b/>
                <w:bCs/>
                <w:sz w:val="16"/>
                <w:szCs w:val="16"/>
              </w:rPr>
            </w:pPr>
          </w:p>
        </w:tc>
        <w:tc>
          <w:tcPr>
            <w:tcW w:w="712" w:type="pct"/>
            <w:tcBorders>
              <w:top w:val="nil"/>
            </w:tcBorders>
            <w:shd w:val="clear" w:color="auto" w:fill="F2F2F2" w:themeFill="background1" w:themeFillShade="F2"/>
            <w:vAlign w:val="center"/>
          </w:tcPr>
          <w:p w14:paraId="539C9E09"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None</w:t>
            </w:r>
          </w:p>
        </w:tc>
      </w:tr>
      <w:tr w:rsidR="00EC3E37" w:rsidRPr="00EA3247" w14:paraId="2CC2449F" w14:textId="77777777" w:rsidTr="00E23742">
        <w:tc>
          <w:tcPr>
            <w:tcW w:w="408" w:type="pct"/>
            <w:vAlign w:val="center"/>
          </w:tcPr>
          <w:p w14:paraId="33EAF306" w14:textId="0B2798F9"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#5</w:t>
            </w:r>
          </w:p>
        </w:tc>
        <w:tc>
          <w:tcPr>
            <w:tcW w:w="205" w:type="pct"/>
            <w:vAlign w:val="center"/>
          </w:tcPr>
          <w:p w14:paraId="577A0CF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66</w:t>
            </w:r>
          </w:p>
        </w:tc>
        <w:tc>
          <w:tcPr>
            <w:tcW w:w="256" w:type="pct"/>
            <w:vAlign w:val="center"/>
          </w:tcPr>
          <w:p w14:paraId="004F324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vAlign w:val="center"/>
          </w:tcPr>
          <w:p w14:paraId="79486E29"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MDS-EB-2</w:t>
            </w:r>
          </w:p>
        </w:tc>
        <w:tc>
          <w:tcPr>
            <w:tcW w:w="306" w:type="pct"/>
            <w:vAlign w:val="center"/>
          </w:tcPr>
          <w:p w14:paraId="6AB706B7"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10.9</w:t>
            </w:r>
          </w:p>
        </w:tc>
        <w:tc>
          <w:tcPr>
            <w:tcW w:w="1123" w:type="pct"/>
            <w:vAlign w:val="center"/>
          </w:tcPr>
          <w:p w14:paraId="0A899165" w14:textId="77777777" w:rsidR="00EC3E37" w:rsidRPr="00EA3247" w:rsidRDefault="00EC3E37" w:rsidP="00E23742">
            <w:pPr>
              <w:jc w:val="center"/>
              <w:rPr>
                <w:rFonts w:ascii="Times New Roman" w:hAnsi="Times New Roman" w:cs="Times New Roman"/>
                <w:b/>
                <w:bCs/>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[10]</w:t>
            </w:r>
          </w:p>
        </w:tc>
        <w:tc>
          <w:tcPr>
            <w:tcW w:w="613" w:type="pct"/>
            <w:vAlign w:val="center"/>
          </w:tcPr>
          <w:p w14:paraId="5A9B8D48"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V152G (49.2)</w:t>
            </w:r>
          </w:p>
        </w:tc>
        <w:tc>
          <w:tcPr>
            <w:tcW w:w="459" w:type="pct"/>
            <w:vAlign w:val="center"/>
          </w:tcPr>
          <w:p w14:paraId="1C87E8D6" w14:textId="77777777" w:rsidR="00EC3E37" w:rsidRPr="00EA3247" w:rsidRDefault="00EC3E37" w:rsidP="00E23742">
            <w:pPr>
              <w:jc w:val="center"/>
              <w:rPr>
                <w:rFonts w:ascii="Times New Roman" w:hAnsi="Times New Roman" w:cs="Times New Roman"/>
                <w:b/>
                <w:bCs/>
                <w:sz w:val="16"/>
                <w:szCs w:val="16"/>
              </w:rPr>
            </w:pPr>
          </w:p>
        </w:tc>
        <w:tc>
          <w:tcPr>
            <w:tcW w:w="410" w:type="pct"/>
            <w:vAlign w:val="center"/>
          </w:tcPr>
          <w:p w14:paraId="24FC1FE1" w14:textId="77777777" w:rsidR="00EC3E37" w:rsidRPr="00EA3247" w:rsidRDefault="00EC3E37" w:rsidP="00E23742">
            <w:pPr>
              <w:jc w:val="center"/>
              <w:rPr>
                <w:rFonts w:ascii="Times New Roman" w:hAnsi="Times New Roman" w:cs="Times New Roman"/>
                <w:b/>
                <w:bCs/>
                <w:sz w:val="16"/>
                <w:szCs w:val="16"/>
              </w:rPr>
            </w:pPr>
          </w:p>
        </w:tc>
        <w:tc>
          <w:tcPr>
            <w:tcW w:w="712" w:type="pct"/>
            <w:vAlign w:val="center"/>
          </w:tcPr>
          <w:p w14:paraId="775FAECF"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None</w:t>
            </w:r>
          </w:p>
        </w:tc>
      </w:tr>
      <w:tr w:rsidR="00EC3E37" w:rsidRPr="00EA3247" w14:paraId="0605727B" w14:textId="77777777" w:rsidTr="00E23742">
        <w:tc>
          <w:tcPr>
            <w:tcW w:w="408" w:type="pct"/>
            <w:shd w:val="clear" w:color="auto" w:fill="F2F2F2" w:themeFill="background1" w:themeFillShade="F2"/>
            <w:vAlign w:val="center"/>
          </w:tcPr>
          <w:p w14:paraId="33CF4055" w14:textId="09243FD5"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#6</w:t>
            </w:r>
          </w:p>
        </w:tc>
        <w:tc>
          <w:tcPr>
            <w:tcW w:w="205" w:type="pct"/>
            <w:shd w:val="clear" w:color="auto" w:fill="F2F2F2" w:themeFill="background1" w:themeFillShade="F2"/>
            <w:vAlign w:val="center"/>
          </w:tcPr>
          <w:p w14:paraId="30E3DC0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61</w:t>
            </w:r>
          </w:p>
        </w:tc>
        <w:tc>
          <w:tcPr>
            <w:tcW w:w="256" w:type="pct"/>
            <w:shd w:val="clear" w:color="auto" w:fill="F2F2F2" w:themeFill="background1" w:themeFillShade="F2"/>
            <w:vAlign w:val="center"/>
          </w:tcPr>
          <w:p w14:paraId="307D395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4F0D5994"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4E326B97"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3.4</w:t>
            </w:r>
          </w:p>
        </w:tc>
        <w:tc>
          <w:tcPr>
            <w:tcW w:w="1123" w:type="pct"/>
            <w:shd w:val="clear" w:color="auto" w:fill="F2F2F2" w:themeFill="background1" w:themeFillShade="F2"/>
            <w:vAlign w:val="center"/>
          </w:tcPr>
          <w:p w14:paraId="7F565E1D" w14:textId="77777777" w:rsidR="00EC3E37" w:rsidRPr="00EA3247" w:rsidRDefault="00EC3E37" w:rsidP="00E23742">
            <w:pPr>
              <w:jc w:val="center"/>
              <w:rPr>
                <w:rFonts w:ascii="Times New Roman" w:hAnsi="Times New Roman" w:cs="Times New Roman"/>
                <w:b/>
                <w:bCs/>
                <w:sz w:val="16"/>
                <w:szCs w:val="16"/>
                <w:lang w:eastAsia="ko-KR"/>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,t(1;17)(p10;p10)c[20]</w:t>
            </w:r>
            <w:r w:rsidRPr="00EA3247">
              <w:rPr>
                <w:rFonts w:ascii="Times New Roman" w:eastAsia="맑은 고딕" w:hAnsi="Times New Roman" w:cs="Times New Roman" w:hint="eastAsia"/>
                <w:sz w:val="16"/>
                <w:szCs w:val="16"/>
                <w:vertAlign w:val="superscript"/>
                <w:lang w:eastAsia="ko-KR"/>
              </w:rPr>
              <w:t>a</w:t>
            </w:r>
          </w:p>
        </w:tc>
        <w:tc>
          <w:tcPr>
            <w:tcW w:w="613" w:type="pct"/>
            <w:shd w:val="clear" w:color="auto" w:fill="F2F2F2" w:themeFill="background1" w:themeFillShade="F2"/>
            <w:vAlign w:val="center"/>
          </w:tcPr>
          <w:p w14:paraId="2F656BB5"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Y259C (49.2)</w:t>
            </w:r>
          </w:p>
        </w:tc>
        <w:tc>
          <w:tcPr>
            <w:tcW w:w="459" w:type="pct"/>
            <w:shd w:val="clear" w:color="auto" w:fill="F2F2F2" w:themeFill="background1" w:themeFillShade="F2"/>
            <w:vAlign w:val="center"/>
          </w:tcPr>
          <w:p w14:paraId="60E1CB41" w14:textId="77777777" w:rsidR="00EC3E37" w:rsidRPr="00EA3247" w:rsidRDefault="00EC3E37" w:rsidP="00E23742">
            <w:pPr>
              <w:jc w:val="center"/>
              <w:rPr>
                <w:rFonts w:ascii="Times New Roman" w:eastAsia="맑은 고딕" w:hAnsi="Times New Roman" w:cs="Times New Roman"/>
                <w:bCs/>
                <w:sz w:val="16"/>
                <w:szCs w:val="16"/>
                <w:lang w:eastAsia="ko-KR"/>
              </w:rPr>
            </w:pPr>
            <w:r w:rsidRPr="00EA3247">
              <w:rPr>
                <w:rFonts w:ascii="Times New Roman" w:eastAsia="맑은 고딕" w:hAnsi="Times New Roman" w:cs="Times New Roman"/>
                <w:bCs/>
                <w:sz w:val="16"/>
                <w:szCs w:val="16"/>
                <w:lang w:eastAsia="ko-KR"/>
              </w:rPr>
              <w:t>T377A (7.9)</w:t>
            </w:r>
          </w:p>
        </w:tc>
        <w:tc>
          <w:tcPr>
            <w:tcW w:w="410" w:type="pct"/>
            <w:shd w:val="clear" w:color="auto" w:fill="F2F2F2" w:themeFill="background1" w:themeFillShade="F2"/>
            <w:vAlign w:val="center"/>
          </w:tcPr>
          <w:p w14:paraId="513F67E9" w14:textId="77777777" w:rsidR="00EC3E37" w:rsidRPr="00EA3247" w:rsidRDefault="00EC3E37" w:rsidP="00E23742">
            <w:pPr>
              <w:jc w:val="center"/>
              <w:rPr>
                <w:rFonts w:ascii="Times New Roman" w:hAnsi="Times New Roman" w:cs="Times New Roman"/>
                <w:b/>
                <w:bCs/>
                <w:sz w:val="16"/>
                <w:szCs w:val="16"/>
              </w:rPr>
            </w:pPr>
          </w:p>
        </w:tc>
        <w:tc>
          <w:tcPr>
            <w:tcW w:w="712" w:type="pct"/>
            <w:shd w:val="clear" w:color="auto" w:fill="F2F2F2" w:themeFill="background1" w:themeFillShade="F2"/>
            <w:vAlign w:val="center"/>
          </w:tcPr>
          <w:p w14:paraId="088233AF"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None</w:t>
            </w:r>
          </w:p>
        </w:tc>
      </w:tr>
      <w:tr w:rsidR="00EC3E37" w:rsidRPr="00EA3247" w14:paraId="662A815D" w14:textId="77777777" w:rsidTr="00E23742">
        <w:tc>
          <w:tcPr>
            <w:tcW w:w="408" w:type="pct"/>
            <w:vAlign w:val="center"/>
          </w:tcPr>
          <w:p w14:paraId="1A058B1D" w14:textId="183269D1"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#7</w:t>
            </w:r>
          </w:p>
        </w:tc>
        <w:tc>
          <w:tcPr>
            <w:tcW w:w="205" w:type="pct"/>
            <w:vAlign w:val="center"/>
          </w:tcPr>
          <w:p w14:paraId="61B6946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79</w:t>
            </w:r>
          </w:p>
        </w:tc>
        <w:tc>
          <w:tcPr>
            <w:tcW w:w="256" w:type="pct"/>
            <w:vAlign w:val="center"/>
          </w:tcPr>
          <w:p w14:paraId="3467139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vAlign w:val="center"/>
          </w:tcPr>
          <w:p w14:paraId="71679D8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MDS-EB-2</w:t>
            </w:r>
          </w:p>
        </w:tc>
        <w:tc>
          <w:tcPr>
            <w:tcW w:w="306" w:type="pct"/>
            <w:vAlign w:val="center"/>
          </w:tcPr>
          <w:p w14:paraId="2F14740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17</w:t>
            </w:r>
          </w:p>
        </w:tc>
        <w:tc>
          <w:tcPr>
            <w:tcW w:w="1123" w:type="pct"/>
            <w:vAlign w:val="center"/>
          </w:tcPr>
          <w:p w14:paraId="3EB32A59"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vAlign w:val="center"/>
          </w:tcPr>
          <w:p w14:paraId="7A6C65F4" w14:textId="77777777" w:rsidR="00EC3E37" w:rsidRPr="00EA3247" w:rsidRDefault="00EC3E37" w:rsidP="00E23742">
            <w:pPr>
              <w:jc w:val="center"/>
              <w:rPr>
                <w:rFonts w:ascii="Times New Roman" w:hAnsi="Times New Roman" w:cs="Times New Roman"/>
                <w:sz w:val="16"/>
                <w:szCs w:val="16"/>
              </w:rPr>
            </w:pPr>
          </w:p>
        </w:tc>
        <w:tc>
          <w:tcPr>
            <w:tcW w:w="459" w:type="pct"/>
            <w:vAlign w:val="center"/>
          </w:tcPr>
          <w:p w14:paraId="2B9048B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R525H (8.2)</w:t>
            </w:r>
          </w:p>
        </w:tc>
        <w:tc>
          <w:tcPr>
            <w:tcW w:w="410" w:type="pct"/>
            <w:vAlign w:val="center"/>
          </w:tcPr>
          <w:p w14:paraId="59434151" w14:textId="77777777" w:rsidR="00EC3E37" w:rsidRPr="00EA3247" w:rsidRDefault="00EC3E37" w:rsidP="00E23742">
            <w:pPr>
              <w:jc w:val="center"/>
              <w:rPr>
                <w:rFonts w:ascii="Times New Roman" w:hAnsi="Times New Roman" w:cs="Times New Roman"/>
                <w:sz w:val="16"/>
                <w:szCs w:val="16"/>
              </w:rPr>
            </w:pPr>
          </w:p>
        </w:tc>
        <w:tc>
          <w:tcPr>
            <w:tcW w:w="712" w:type="pct"/>
            <w:vAlign w:val="center"/>
          </w:tcPr>
          <w:p w14:paraId="042DA54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6701603C" w14:textId="77777777" w:rsidTr="00E23742">
        <w:tc>
          <w:tcPr>
            <w:tcW w:w="408" w:type="pct"/>
            <w:shd w:val="clear" w:color="auto" w:fill="F2F2F2" w:themeFill="background1" w:themeFillShade="F2"/>
            <w:vAlign w:val="center"/>
          </w:tcPr>
          <w:p w14:paraId="07B1AE32" w14:textId="18711A9F"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#8</w:t>
            </w:r>
          </w:p>
        </w:tc>
        <w:tc>
          <w:tcPr>
            <w:tcW w:w="205" w:type="pct"/>
            <w:shd w:val="clear" w:color="auto" w:fill="F2F2F2" w:themeFill="background1" w:themeFillShade="F2"/>
            <w:vAlign w:val="center"/>
          </w:tcPr>
          <w:p w14:paraId="46746CB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61</w:t>
            </w:r>
          </w:p>
        </w:tc>
        <w:tc>
          <w:tcPr>
            <w:tcW w:w="256" w:type="pct"/>
            <w:shd w:val="clear" w:color="auto" w:fill="F2F2F2" w:themeFill="background1" w:themeFillShade="F2"/>
            <w:vAlign w:val="center"/>
          </w:tcPr>
          <w:p w14:paraId="7B7C477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69CE2134"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23DCAFAB"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4.8</w:t>
            </w:r>
          </w:p>
        </w:tc>
        <w:tc>
          <w:tcPr>
            <w:tcW w:w="1123" w:type="pct"/>
            <w:shd w:val="clear" w:color="auto" w:fill="F2F2F2" w:themeFill="background1" w:themeFillShade="F2"/>
            <w:vAlign w:val="center"/>
          </w:tcPr>
          <w:p w14:paraId="644BFC8D" w14:textId="77777777" w:rsidR="00EC3E37" w:rsidRPr="00EA3247" w:rsidRDefault="00EC3E37" w:rsidP="00E23742">
            <w:pPr>
              <w:jc w:val="center"/>
              <w:rPr>
                <w:rFonts w:ascii="Times New Roman" w:hAnsi="Times New Roman" w:cs="Times New Roman"/>
                <w:b/>
                <w:bCs/>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5224875C"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V152G (49.3)</w:t>
            </w:r>
          </w:p>
        </w:tc>
        <w:tc>
          <w:tcPr>
            <w:tcW w:w="459" w:type="pct"/>
            <w:shd w:val="clear" w:color="auto" w:fill="F2F2F2" w:themeFill="background1" w:themeFillShade="F2"/>
            <w:vAlign w:val="center"/>
          </w:tcPr>
          <w:p w14:paraId="5E69C1F7"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R525H (13.6)</w:t>
            </w:r>
          </w:p>
        </w:tc>
        <w:tc>
          <w:tcPr>
            <w:tcW w:w="410" w:type="pct"/>
            <w:shd w:val="clear" w:color="auto" w:fill="F2F2F2" w:themeFill="background1" w:themeFillShade="F2"/>
            <w:vAlign w:val="center"/>
          </w:tcPr>
          <w:p w14:paraId="1A431000" w14:textId="77777777" w:rsidR="00EC3E37" w:rsidRPr="00EA3247" w:rsidRDefault="00EC3E37" w:rsidP="00E23742">
            <w:pPr>
              <w:jc w:val="center"/>
              <w:rPr>
                <w:rFonts w:ascii="Times New Roman" w:hAnsi="Times New Roman" w:cs="Times New Roman"/>
                <w:bCs/>
                <w:sz w:val="16"/>
                <w:szCs w:val="16"/>
              </w:rPr>
            </w:pPr>
            <w:r w:rsidRPr="00EA3247">
              <w:rPr>
                <w:rFonts w:ascii="Times New Roman" w:hAnsi="Times New Roman" w:cs="Times New Roman"/>
                <w:bCs/>
                <w:sz w:val="16"/>
                <w:szCs w:val="16"/>
              </w:rPr>
              <w:t>Q157R (16.8)</w:t>
            </w:r>
          </w:p>
        </w:tc>
        <w:tc>
          <w:tcPr>
            <w:tcW w:w="712" w:type="pct"/>
            <w:shd w:val="clear" w:color="auto" w:fill="F2F2F2" w:themeFill="background1" w:themeFillShade="F2"/>
            <w:vAlign w:val="center"/>
          </w:tcPr>
          <w:p w14:paraId="19C99FBA" w14:textId="77777777" w:rsidR="00EC3E37" w:rsidRPr="00EA3247" w:rsidRDefault="00EC3E37" w:rsidP="00E23742">
            <w:pPr>
              <w:jc w:val="center"/>
              <w:rPr>
                <w:rFonts w:ascii="Times New Roman" w:hAnsi="Times New Roman" w:cs="Times New Roman"/>
                <w:b/>
                <w:bCs/>
                <w:i/>
                <w:sz w:val="16"/>
                <w:szCs w:val="16"/>
              </w:rPr>
            </w:pPr>
            <w:r w:rsidRPr="00EA3247">
              <w:rPr>
                <w:rFonts w:ascii="Times New Roman" w:eastAsia="맑은 고딕" w:hAnsi="Times New Roman" w:cs="Times New Roman"/>
                <w:sz w:val="16"/>
                <w:szCs w:val="16"/>
              </w:rPr>
              <w:t>None</w:t>
            </w:r>
          </w:p>
        </w:tc>
      </w:tr>
      <w:tr w:rsidR="00EC3E37" w:rsidRPr="00EA3247" w14:paraId="58BB9A3B" w14:textId="77777777" w:rsidTr="00E23742">
        <w:tc>
          <w:tcPr>
            <w:tcW w:w="408" w:type="pct"/>
            <w:vAlign w:val="center"/>
          </w:tcPr>
          <w:p w14:paraId="3AD5CA72" w14:textId="2E900919"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#9</w:t>
            </w:r>
          </w:p>
        </w:tc>
        <w:tc>
          <w:tcPr>
            <w:tcW w:w="205" w:type="pct"/>
            <w:vAlign w:val="center"/>
          </w:tcPr>
          <w:p w14:paraId="36C4396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55</w:t>
            </w:r>
          </w:p>
        </w:tc>
        <w:tc>
          <w:tcPr>
            <w:tcW w:w="256" w:type="pct"/>
            <w:vAlign w:val="center"/>
          </w:tcPr>
          <w:p w14:paraId="20DBE56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vAlign w:val="center"/>
          </w:tcPr>
          <w:p w14:paraId="2EFCCCA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MDS-EB-2</w:t>
            </w:r>
          </w:p>
        </w:tc>
        <w:tc>
          <w:tcPr>
            <w:tcW w:w="306" w:type="pct"/>
            <w:vAlign w:val="center"/>
          </w:tcPr>
          <w:p w14:paraId="3344F96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18</w:t>
            </w:r>
          </w:p>
        </w:tc>
        <w:tc>
          <w:tcPr>
            <w:tcW w:w="1123" w:type="pct"/>
            <w:vAlign w:val="center"/>
          </w:tcPr>
          <w:p w14:paraId="7820446C"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45,XY</w:t>
            </w:r>
            <w:proofErr w:type="gramEnd"/>
            <w:r w:rsidRPr="00EA3247">
              <w:rPr>
                <w:rFonts w:ascii="Times New Roman" w:eastAsia="맑은 고딕" w:hAnsi="Times New Roman" w:cs="Times New Roman"/>
                <w:sz w:val="16"/>
                <w:szCs w:val="16"/>
              </w:rPr>
              <w:t>,t(13;14)(q34;q13),-17,-20,+mar[cp7]/46,XY[13]</w:t>
            </w:r>
          </w:p>
        </w:tc>
        <w:tc>
          <w:tcPr>
            <w:tcW w:w="613" w:type="pct"/>
            <w:vAlign w:val="center"/>
          </w:tcPr>
          <w:p w14:paraId="08EDCDF0" w14:textId="77777777" w:rsidR="00EC3E37" w:rsidRPr="00EA3247" w:rsidRDefault="00EC3E37" w:rsidP="00E23742">
            <w:pPr>
              <w:jc w:val="center"/>
              <w:rPr>
                <w:rFonts w:ascii="Times New Roman" w:hAnsi="Times New Roman" w:cs="Times New Roman"/>
                <w:sz w:val="16"/>
                <w:szCs w:val="16"/>
              </w:rPr>
            </w:pPr>
          </w:p>
        </w:tc>
        <w:tc>
          <w:tcPr>
            <w:tcW w:w="459" w:type="pct"/>
            <w:vAlign w:val="center"/>
          </w:tcPr>
          <w:p w14:paraId="2602167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G530D (9.3)</w:t>
            </w:r>
          </w:p>
        </w:tc>
        <w:tc>
          <w:tcPr>
            <w:tcW w:w="410" w:type="pct"/>
            <w:vAlign w:val="center"/>
          </w:tcPr>
          <w:p w14:paraId="39251931" w14:textId="77777777" w:rsidR="00EC3E37" w:rsidRPr="00EA3247" w:rsidRDefault="00EC3E37" w:rsidP="00E23742">
            <w:pPr>
              <w:jc w:val="center"/>
              <w:rPr>
                <w:rFonts w:ascii="Times New Roman" w:hAnsi="Times New Roman" w:cs="Times New Roman"/>
                <w:sz w:val="16"/>
                <w:szCs w:val="16"/>
              </w:rPr>
            </w:pPr>
          </w:p>
        </w:tc>
        <w:tc>
          <w:tcPr>
            <w:tcW w:w="712" w:type="pct"/>
            <w:vAlign w:val="center"/>
          </w:tcPr>
          <w:p w14:paraId="5F444298"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TP53, DNMT3A</w:t>
            </w:r>
          </w:p>
        </w:tc>
      </w:tr>
      <w:tr w:rsidR="00EC3E37" w:rsidRPr="00EA3247" w14:paraId="620FB74A" w14:textId="77777777" w:rsidTr="00E23742">
        <w:tc>
          <w:tcPr>
            <w:tcW w:w="408" w:type="pct"/>
            <w:shd w:val="clear" w:color="auto" w:fill="F2F2F2" w:themeFill="background1" w:themeFillShade="F2"/>
            <w:vAlign w:val="center"/>
          </w:tcPr>
          <w:p w14:paraId="3018C18C" w14:textId="0779898B"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#10</w:t>
            </w:r>
          </w:p>
        </w:tc>
        <w:tc>
          <w:tcPr>
            <w:tcW w:w="205" w:type="pct"/>
            <w:shd w:val="clear" w:color="auto" w:fill="F2F2F2" w:themeFill="background1" w:themeFillShade="F2"/>
            <w:vAlign w:val="center"/>
          </w:tcPr>
          <w:p w14:paraId="40C5D1D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61</w:t>
            </w:r>
          </w:p>
        </w:tc>
        <w:tc>
          <w:tcPr>
            <w:tcW w:w="256" w:type="pct"/>
            <w:shd w:val="clear" w:color="auto" w:fill="F2F2F2" w:themeFill="background1" w:themeFillShade="F2"/>
            <w:vAlign w:val="center"/>
          </w:tcPr>
          <w:p w14:paraId="001088A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1557ADE3"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5FB6A5EC"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2</w:t>
            </w:r>
          </w:p>
        </w:tc>
        <w:tc>
          <w:tcPr>
            <w:tcW w:w="1123" w:type="pct"/>
            <w:shd w:val="clear" w:color="auto" w:fill="F2F2F2" w:themeFill="background1" w:themeFillShade="F2"/>
            <w:vAlign w:val="center"/>
          </w:tcPr>
          <w:p w14:paraId="7D0828AA" w14:textId="77777777" w:rsidR="00EC3E37" w:rsidRPr="00EA3247" w:rsidRDefault="00EC3E37" w:rsidP="00E23742">
            <w:pPr>
              <w:jc w:val="center"/>
              <w:rPr>
                <w:rFonts w:ascii="Times New Roman" w:hAnsi="Times New Roman" w:cs="Times New Roman"/>
                <w:b/>
                <w:bCs/>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3D0CF8E5"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Y259C (50.8)</w:t>
            </w:r>
          </w:p>
        </w:tc>
        <w:tc>
          <w:tcPr>
            <w:tcW w:w="459" w:type="pct"/>
            <w:shd w:val="clear" w:color="auto" w:fill="F2F2F2" w:themeFill="background1" w:themeFillShade="F2"/>
            <w:vAlign w:val="center"/>
          </w:tcPr>
          <w:p w14:paraId="35B53BD7"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A376V (11.6)</w:t>
            </w:r>
          </w:p>
        </w:tc>
        <w:tc>
          <w:tcPr>
            <w:tcW w:w="410" w:type="pct"/>
            <w:shd w:val="clear" w:color="auto" w:fill="F2F2F2" w:themeFill="background1" w:themeFillShade="F2"/>
            <w:vAlign w:val="center"/>
          </w:tcPr>
          <w:p w14:paraId="04C567FF" w14:textId="77777777" w:rsidR="00EC3E37" w:rsidRPr="00EA3247" w:rsidRDefault="00EC3E37" w:rsidP="00E23742">
            <w:pPr>
              <w:jc w:val="center"/>
              <w:rPr>
                <w:rFonts w:ascii="Times New Roman" w:hAnsi="Times New Roman" w:cs="Times New Roman"/>
                <w:b/>
                <w:bCs/>
                <w:sz w:val="16"/>
                <w:szCs w:val="16"/>
              </w:rPr>
            </w:pPr>
          </w:p>
        </w:tc>
        <w:tc>
          <w:tcPr>
            <w:tcW w:w="712" w:type="pct"/>
            <w:shd w:val="clear" w:color="auto" w:fill="F2F2F2" w:themeFill="background1" w:themeFillShade="F2"/>
            <w:vAlign w:val="center"/>
          </w:tcPr>
          <w:p w14:paraId="243360A7" w14:textId="77777777" w:rsidR="00EC3E37" w:rsidRPr="00EA3247" w:rsidRDefault="00EC3E37" w:rsidP="00E23742">
            <w:pPr>
              <w:jc w:val="center"/>
              <w:rPr>
                <w:rFonts w:ascii="Times New Roman" w:hAnsi="Times New Roman" w:cs="Times New Roman"/>
                <w:b/>
                <w:bCs/>
                <w:i/>
                <w:sz w:val="16"/>
                <w:szCs w:val="16"/>
              </w:rPr>
            </w:pPr>
            <w:r w:rsidRPr="00EA3247">
              <w:rPr>
                <w:rFonts w:ascii="Times New Roman" w:eastAsia="맑은 고딕" w:hAnsi="Times New Roman" w:cs="Times New Roman"/>
                <w:i/>
                <w:sz w:val="16"/>
                <w:szCs w:val="16"/>
              </w:rPr>
              <w:t>DNMT3A</w:t>
            </w:r>
          </w:p>
        </w:tc>
      </w:tr>
      <w:tr w:rsidR="00EC3E37" w:rsidRPr="00EA3247" w14:paraId="62F25A1D" w14:textId="77777777" w:rsidTr="00E23742">
        <w:tc>
          <w:tcPr>
            <w:tcW w:w="408" w:type="pct"/>
            <w:vAlign w:val="center"/>
          </w:tcPr>
          <w:p w14:paraId="0FF77CCF" w14:textId="376D0C65"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#11</w:t>
            </w:r>
          </w:p>
        </w:tc>
        <w:tc>
          <w:tcPr>
            <w:tcW w:w="205" w:type="pct"/>
            <w:vAlign w:val="center"/>
          </w:tcPr>
          <w:p w14:paraId="247BCC6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74</w:t>
            </w:r>
          </w:p>
        </w:tc>
        <w:tc>
          <w:tcPr>
            <w:tcW w:w="256" w:type="pct"/>
            <w:vAlign w:val="center"/>
          </w:tcPr>
          <w:p w14:paraId="3C5D053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vAlign w:val="center"/>
          </w:tcPr>
          <w:p w14:paraId="579D4C7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MDS-U</w:t>
            </w:r>
          </w:p>
        </w:tc>
        <w:tc>
          <w:tcPr>
            <w:tcW w:w="306" w:type="pct"/>
            <w:vAlign w:val="center"/>
          </w:tcPr>
          <w:p w14:paraId="488A7FD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4</w:t>
            </w:r>
          </w:p>
        </w:tc>
        <w:tc>
          <w:tcPr>
            <w:tcW w:w="1123" w:type="pct"/>
            <w:vAlign w:val="center"/>
          </w:tcPr>
          <w:p w14:paraId="045821F2"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vAlign w:val="center"/>
          </w:tcPr>
          <w:p w14:paraId="441B008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(48.3)</w:t>
            </w:r>
          </w:p>
        </w:tc>
        <w:tc>
          <w:tcPr>
            <w:tcW w:w="459" w:type="pct"/>
            <w:vAlign w:val="center"/>
          </w:tcPr>
          <w:p w14:paraId="5AF01D0C" w14:textId="77777777" w:rsidR="00EC3E37" w:rsidRPr="00EA3247" w:rsidRDefault="00EC3E37" w:rsidP="00E23742">
            <w:pPr>
              <w:jc w:val="center"/>
              <w:rPr>
                <w:rFonts w:ascii="Times New Roman" w:hAnsi="Times New Roman" w:cs="Times New Roman"/>
                <w:sz w:val="16"/>
                <w:szCs w:val="16"/>
              </w:rPr>
            </w:pPr>
          </w:p>
        </w:tc>
        <w:tc>
          <w:tcPr>
            <w:tcW w:w="410" w:type="pct"/>
            <w:vAlign w:val="center"/>
          </w:tcPr>
          <w:p w14:paraId="489745AD" w14:textId="77777777" w:rsidR="00EC3E37" w:rsidRPr="00EA3247" w:rsidRDefault="00EC3E37" w:rsidP="00E23742">
            <w:pPr>
              <w:jc w:val="center"/>
              <w:rPr>
                <w:rFonts w:ascii="Times New Roman" w:hAnsi="Times New Roman" w:cs="Times New Roman"/>
                <w:sz w:val="16"/>
                <w:szCs w:val="16"/>
              </w:rPr>
            </w:pPr>
          </w:p>
        </w:tc>
        <w:tc>
          <w:tcPr>
            <w:tcW w:w="712" w:type="pct"/>
            <w:vAlign w:val="center"/>
          </w:tcPr>
          <w:p w14:paraId="6E58E26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4C0F5078" w14:textId="77777777" w:rsidTr="00E23742">
        <w:tc>
          <w:tcPr>
            <w:tcW w:w="408" w:type="pct"/>
            <w:shd w:val="clear" w:color="auto" w:fill="F2F2F2" w:themeFill="background1" w:themeFillShade="F2"/>
            <w:vAlign w:val="center"/>
          </w:tcPr>
          <w:p w14:paraId="0677FC81" w14:textId="1C1844C4"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#12</w:t>
            </w:r>
          </w:p>
        </w:tc>
        <w:tc>
          <w:tcPr>
            <w:tcW w:w="205" w:type="pct"/>
            <w:shd w:val="clear" w:color="auto" w:fill="F2F2F2" w:themeFill="background1" w:themeFillShade="F2"/>
            <w:vAlign w:val="center"/>
          </w:tcPr>
          <w:p w14:paraId="441E9EE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42</w:t>
            </w:r>
          </w:p>
        </w:tc>
        <w:tc>
          <w:tcPr>
            <w:tcW w:w="256" w:type="pct"/>
            <w:shd w:val="clear" w:color="auto" w:fill="F2F2F2" w:themeFill="background1" w:themeFillShade="F2"/>
            <w:vAlign w:val="center"/>
          </w:tcPr>
          <w:p w14:paraId="65C2ED0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shd w:val="clear" w:color="auto" w:fill="F2F2F2" w:themeFill="background1" w:themeFillShade="F2"/>
            <w:vAlign w:val="center"/>
          </w:tcPr>
          <w:p w14:paraId="020C92C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376745E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4.2</w:t>
            </w:r>
          </w:p>
        </w:tc>
        <w:tc>
          <w:tcPr>
            <w:tcW w:w="1123" w:type="pct"/>
            <w:shd w:val="clear" w:color="auto" w:fill="F2F2F2" w:themeFill="background1" w:themeFillShade="F2"/>
            <w:vAlign w:val="center"/>
          </w:tcPr>
          <w:p w14:paraId="0FF109C2"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,del(5)(q15q31)[7]/46,XX[13]</w:t>
            </w:r>
          </w:p>
        </w:tc>
        <w:tc>
          <w:tcPr>
            <w:tcW w:w="613" w:type="pct"/>
            <w:shd w:val="clear" w:color="auto" w:fill="F2F2F2" w:themeFill="background1" w:themeFillShade="F2"/>
            <w:vAlign w:val="center"/>
          </w:tcPr>
          <w:p w14:paraId="2D101E5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(48.4)</w:t>
            </w:r>
          </w:p>
        </w:tc>
        <w:tc>
          <w:tcPr>
            <w:tcW w:w="459" w:type="pct"/>
            <w:shd w:val="clear" w:color="auto" w:fill="F2F2F2" w:themeFill="background1" w:themeFillShade="F2"/>
            <w:vAlign w:val="center"/>
          </w:tcPr>
          <w:p w14:paraId="5E6982D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T227M (15.4)</w:t>
            </w:r>
          </w:p>
        </w:tc>
        <w:tc>
          <w:tcPr>
            <w:tcW w:w="410" w:type="pct"/>
            <w:shd w:val="clear" w:color="auto" w:fill="F2F2F2" w:themeFill="background1" w:themeFillShade="F2"/>
            <w:vAlign w:val="center"/>
          </w:tcPr>
          <w:p w14:paraId="10CC6C23"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0D5D36E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76F8C191" w14:textId="77777777" w:rsidTr="00E23742">
        <w:tc>
          <w:tcPr>
            <w:tcW w:w="408" w:type="pct"/>
            <w:shd w:val="clear" w:color="auto" w:fill="auto"/>
            <w:vAlign w:val="center"/>
          </w:tcPr>
          <w:p w14:paraId="028EF9AB" w14:textId="7B275D97"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6959C9" w:rsidRPr="00EA3247">
              <w:rPr>
                <w:rFonts w:ascii="Times New Roman" w:hAnsi="Times New Roman" w:cs="Times New Roman"/>
                <w:sz w:val="16"/>
                <w:szCs w:val="16"/>
              </w:rPr>
              <w:t>DX41</w:t>
            </w:r>
            <w:r w:rsidRPr="00EA3247">
              <w:rPr>
                <w:rFonts w:ascii="Times New Roman" w:hAnsi="Times New Roman" w:cs="Times New Roman"/>
                <w:sz w:val="16"/>
                <w:szCs w:val="16"/>
              </w:rPr>
              <w:t>#13</w:t>
            </w:r>
          </w:p>
        </w:tc>
        <w:tc>
          <w:tcPr>
            <w:tcW w:w="205" w:type="pct"/>
            <w:shd w:val="clear" w:color="auto" w:fill="auto"/>
            <w:vAlign w:val="center"/>
          </w:tcPr>
          <w:p w14:paraId="420CC21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51</w:t>
            </w:r>
          </w:p>
        </w:tc>
        <w:tc>
          <w:tcPr>
            <w:tcW w:w="256" w:type="pct"/>
            <w:shd w:val="clear" w:color="auto" w:fill="auto"/>
            <w:vAlign w:val="center"/>
          </w:tcPr>
          <w:p w14:paraId="7E7E528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4F301C8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vAlign w:val="center"/>
          </w:tcPr>
          <w:p w14:paraId="03C2E55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4</w:t>
            </w:r>
          </w:p>
        </w:tc>
        <w:tc>
          <w:tcPr>
            <w:tcW w:w="1123" w:type="pct"/>
            <w:vAlign w:val="center"/>
          </w:tcPr>
          <w:p w14:paraId="66E44DCF"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vAlign w:val="center"/>
          </w:tcPr>
          <w:p w14:paraId="5F89E1E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c.299-3C&gt;T (49.0)</w:t>
            </w:r>
          </w:p>
        </w:tc>
        <w:tc>
          <w:tcPr>
            <w:tcW w:w="459" w:type="pct"/>
            <w:vAlign w:val="center"/>
          </w:tcPr>
          <w:p w14:paraId="47AD383C" w14:textId="77777777" w:rsidR="00EC3E37" w:rsidRPr="00EA3247" w:rsidRDefault="00EC3E37" w:rsidP="00E23742">
            <w:pPr>
              <w:jc w:val="center"/>
              <w:rPr>
                <w:rFonts w:ascii="Times New Roman" w:hAnsi="Times New Roman" w:cs="Times New Roman"/>
                <w:sz w:val="16"/>
                <w:szCs w:val="16"/>
              </w:rPr>
            </w:pPr>
          </w:p>
        </w:tc>
        <w:tc>
          <w:tcPr>
            <w:tcW w:w="410" w:type="pct"/>
            <w:vAlign w:val="center"/>
          </w:tcPr>
          <w:p w14:paraId="5B53284B" w14:textId="77777777" w:rsidR="00EC3E37" w:rsidRPr="00EA3247" w:rsidRDefault="00EC3E37" w:rsidP="00E23742">
            <w:pPr>
              <w:jc w:val="center"/>
              <w:rPr>
                <w:rFonts w:ascii="Times New Roman" w:hAnsi="Times New Roman" w:cs="Times New Roman"/>
                <w:sz w:val="16"/>
                <w:szCs w:val="16"/>
              </w:rPr>
            </w:pPr>
          </w:p>
        </w:tc>
        <w:tc>
          <w:tcPr>
            <w:tcW w:w="712" w:type="pct"/>
            <w:vAlign w:val="center"/>
          </w:tcPr>
          <w:p w14:paraId="203D9E9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7A1EC441" w14:textId="77777777" w:rsidTr="00E23742">
        <w:tc>
          <w:tcPr>
            <w:tcW w:w="408" w:type="pct"/>
            <w:shd w:val="clear" w:color="auto" w:fill="F2F2F2" w:themeFill="background1" w:themeFillShade="F2"/>
            <w:vAlign w:val="center"/>
          </w:tcPr>
          <w:p w14:paraId="4026CDEA" w14:textId="416BE500"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7075AE" w:rsidRPr="00EA3247">
              <w:rPr>
                <w:rFonts w:ascii="Times New Roman" w:hAnsi="Times New Roman" w:cs="Times New Roman"/>
                <w:sz w:val="16"/>
                <w:szCs w:val="16"/>
              </w:rPr>
              <w:t>DX41</w:t>
            </w:r>
            <w:r w:rsidRPr="00EA3247">
              <w:rPr>
                <w:rFonts w:ascii="Times New Roman" w:hAnsi="Times New Roman" w:cs="Times New Roman"/>
                <w:sz w:val="16"/>
                <w:szCs w:val="16"/>
              </w:rPr>
              <w:t>#14</w:t>
            </w:r>
          </w:p>
        </w:tc>
        <w:tc>
          <w:tcPr>
            <w:tcW w:w="205" w:type="pct"/>
            <w:shd w:val="clear" w:color="auto" w:fill="F2F2F2" w:themeFill="background1" w:themeFillShade="F2"/>
            <w:vAlign w:val="center"/>
          </w:tcPr>
          <w:p w14:paraId="2BB655C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69</w:t>
            </w:r>
          </w:p>
        </w:tc>
        <w:tc>
          <w:tcPr>
            <w:tcW w:w="256" w:type="pct"/>
            <w:shd w:val="clear" w:color="auto" w:fill="F2F2F2" w:themeFill="background1" w:themeFillShade="F2"/>
            <w:vAlign w:val="center"/>
          </w:tcPr>
          <w:p w14:paraId="0D04E5D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0FF163D0"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MDS-EB-1</w:t>
            </w:r>
          </w:p>
        </w:tc>
        <w:tc>
          <w:tcPr>
            <w:tcW w:w="306" w:type="pct"/>
            <w:shd w:val="clear" w:color="auto" w:fill="F2F2F2" w:themeFill="background1" w:themeFillShade="F2"/>
            <w:vAlign w:val="center"/>
          </w:tcPr>
          <w:p w14:paraId="3A8ED0B8"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6.4</w:t>
            </w:r>
          </w:p>
        </w:tc>
        <w:tc>
          <w:tcPr>
            <w:tcW w:w="1123" w:type="pct"/>
            <w:shd w:val="clear" w:color="auto" w:fill="F2F2F2" w:themeFill="background1" w:themeFillShade="F2"/>
            <w:vAlign w:val="center"/>
          </w:tcPr>
          <w:p w14:paraId="13E9F87D" w14:textId="77777777" w:rsidR="00EC3E37" w:rsidRPr="00EA3247" w:rsidRDefault="00EC3E37" w:rsidP="00E23742">
            <w:pPr>
              <w:jc w:val="center"/>
              <w:rPr>
                <w:rFonts w:ascii="Times New Roman" w:hAnsi="Times New Roman" w:cs="Times New Roman"/>
                <w:b/>
                <w:bCs/>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[10]</w:t>
            </w:r>
          </w:p>
        </w:tc>
        <w:tc>
          <w:tcPr>
            <w:tcW w:w="613" w:type="pct"/>
            <w:shd w:val="clear" w:color="auto" w:fill="F2F2F2" w:themeFill="background1" w:themeFillShade="F2"/>
            <w:vAlign w:val="center"/>
          </w:tcPr>
          <w:p w14:paraId="11EE9E7E"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Y259C (51.7)</w:t>
            </w:r>
          </w:p>
        </w:tc>
        <w:tc>
          <w:tcPr>
            <w:tcW w:w="459" w:type="pct"/>
            <w:shd w:val="clear" w:color="auto" w:fill="F2F2F2" w:themeFill="background1" w:themeFillShade="F2"/>
            <w:vAlign w:val="center"/>
          </w:tcPr>
          <w:p w14:paraId="0A42FB67" w14:textId="77777777" w:rsidR="00EC3E37" w:rsidRPr="00EA3247" w:rsidRDefault="00EC3E37" w:rsidP="00E23742">
            <w:pPr>
              <w:jc w:val="center"/>
              <w:rPr>
                <w:rFonts w:ascii="Times New Roman" w:hAnsi="Times New Roman" w:cs="Times New Roman"/>
                <w:b/>
                <w:bCs/>
                <w:sz w:val="16"/>
                <w:szCs w:val="16"/>
              </w:rPr>
            </w:pPr>
            <w:r w:rsidRPr="00EA3247">
              <w:rPr>
                <w:rFonts w:ascii="Times New Roman" w:eastAsia="맑은 고딕" w:hAnsi="Times New Roman" w:cs="Times New Roman"/>
                <w:sz w:val="16"/>
                <w:szCs w:val="16"/>
              </w:rPr>
              <w:t>T227M (7.8)</w:t>
            </w:r>
          </w:p>
        </w:tc>
        <w:tc>
          <w:tcPr>
            <w:tcW w:w="410" w:type="pct"/>
            <w:shd w:val="clear" w:color="auto" w:fill="F2F2F2" w:themeFill="background1" w:themeFillShade="F2"/>
            <w:vAlign w:val="center"/>
          </w:tcPr>
          <w:p w14:paraId="46B357AA" w14:textId="77777777" w:rsidR="00EC3E37" w:rsidRPr="00EA3247" w:rsidRDefault="00EC3E37" w:rsidP="00E23742">
            <w:pPr>
              <w:jc w:val="center"/>
              <w:rPr>
                <w:rFonts w:ascii="Times New Roman" w:hAnsi="Times New Roman" w:cs="Times New Roman"/>
                <w:b/>
                <w:bCs/>
                <w:sz w:val="16"/>
                <w:szCs w:val="16"/>
              </w:rPr>
            </w:pPr>
          </w:p>
        </w:tc>
        <w:tc>
          <w:tcPr>
            <w:tcW w:w="712" w:type="pct"/>
            <w:shd w:val="clear" w:color="auto" w:fill="F2F2F2" w:themeFill="background1" w:themeFillShade="F2"/>
            <w:vAlign w:val="center"/>
          </w:tcPr>
          <w:p w14:paraId="6936E5E7" w14:textId="77777777" w:rsidR="00EC3E37" w:rsidRPr="00EA3247" w:rsidRDefault="00EC3E37" w:rsidP="00E23742">
            <w:pPr>
              <w:jc w:val="center"/>
              <w:rPr>
                <w:rFonts w:ascii="Times New Roman" w:hAnsi="Times New Roman" w:cs="Times New Roman"/>
                <w:b/>
                <w:bCs/>
                <w:i/>
                <w:sz w:val="16"/>
                <w:szCs w:val="16"/>
              </w:rPr>
            </w:pPr>
            <w:r w:rsidRPr="00EA3247">
              <w:rPr>
                <w:rFonts w:ascii="Times New Roman" w:eastAsia="맑은 고딕" w:hAnsi="Times New Roman" w:cs="Times New Roman"/>
                <w:i/>
                <w:sz w:val="16"/>
                <w:szCs w:val="16"/>
              </w:rPr>
              <w:t>DNMT3A</w:t>
            </w:r>
          </w:p>
        </w:tc>
      </w:tr>
      <w:tr w:rsidR="00EC3E37" w:rsidRPr="00EA3247" w14:paraId="6A469D4D" w14:textId="77777777" w:rsidTr="00E23742">
        <w:tc>
          <w:tcPr>
            <w:tcW w:w="408" w:type="pct"/>
            <w:shd w:val="clear" w:color="auto" w:fill="auto"/>
            <w:vAlign w:val="center"/>
          </w:tcPr>
          <w:p w14:paraId="095BDCB1" w14:textId="13AF5789"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7075AE" w:rsidRPr="00EA3247">
              <w:rPr>
                <w:rFonts w:ascii="Times New Roman" w:hAnsi="Times New Roman" w:cs="Times New Roman"/>
                <w:sz w:val="16"/>
                <w:szCs w:val="16"/>
              </w:rPr>
              <w:t>DX41</w:t>
            </w:r>
            <w:r w:rsidRPr="00EA3247">
              <w:rPr>
                <w:rFonts w:ascii="Times New Roman" w:hAnsi="Times New Roman" w:cs="Times New Roman"/>
                <w:sz w:val="16"/>
                <w:szCs w:val="16"/>
              </w:rPr>
              <w:t>#15</w:t>
            </w:r>
          </w:p>
        </w:tc>
        <w:tc>
          <w:tcPr>
            <w:tcW w:w="205" w:type="pct"/>
            <w:shd w:val="clear" w:color="auto" w:fill="auto"/>
            <w:vAlign w:val="center"/>
          </w:tcPr>
          <w:p w14:paraId="242E152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69</w:t>
            </w:r>
          </w:p>
        </w:tc>
        <w:tc>
          <w:tcPr>
            <w:tcW w:w="256" w:type="pct"/>
            <w:shd w:val="clear" w:color="auto" w:fill="auto"/>
            <w:vAlign w:val="center"/>
          </w:tcPr>
          <w:p w14:paraId="16EDF1A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415D4D6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vAlign w:val="center"/>
          </w:tcPr>
          <w:p w14:paraId="336EE37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2</w:t>
            </w:r>
          </w:p>
        </w:tc>
        <w:tc>
          <w:tcPr>
            <w:tcW w:w="1123" w:type="pct"/>
            <w:vAlign w:val="center"/>
          </w:tcPr>
          <w:p w14:paraId="4019733F"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vAlign w:val="center"/>
          </w:tcPr>
          <w:p w14:paraId="2B670D0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(50.9)</w:t>
            </w:r>
          </w:p>
        </w:tc>
        <w:tc>
          <w:tcPr>
            <w:tcW w:w="459" w:type="pct"/>
            <w:vAlign w:val="center"/>
          </w:tcPr>
          <w:p w14:paraId="2B6AC66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T227M (7.6)</w:t>
            </w:r>
          </w:p>
        </w:tc>
        <w:tc>
          <w:tcPr>
            <w:tcW w:w="410" w:type="pct"/>
            <w:vAlign w:val="center"/>
          </w:tcPr>
          <w:p w14:paraId="3A49BACD" w14:textId="77777777" w:rsidR="00EC3E37" w:rsidRPr="00EA3247" w:rsidRDefault="00EC3E37" w:rsidP="00E23742">
            <w:pPr>
              <w:jc w:val="center"/>
              <w:rPr>
                <w:rFonts w:ascii="Times New Roman" w:hAnsi="Times New Roman" w:cs="Times New Roman"/>
                <w:sz w:val="16"/>
                <w:szCs w:val="16"/>
              </w:rPr>
            </w:pPr>
          </w:p>
        </w:tc>
        <w:tc>
          <w:tcPr>
            <w:tcW w:w="712" w:type="pct"/>
            <w:vAlign w:val="center"/>
          </w:tcPr>
          <w:p w14:paraId="39902776"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RAD50</w:t>
            </w:r>
          </w:p>
        </w:tc>
      </w:tr>
      <w:tr w:rsidR="00EC3E37" w:rsidRPr="00EA3247" w14:paraId="4ADF31CC" w14:textId="77777777" w:rsidTr="00E23742">
        <w:tc>
          <w:tcPr>
            <w:tcW w:w="408" w:type="pct"/>
            <w:shd w:val="clear" w:color="auto" w:fill="F2F2F2" w:themeFill="background1" w:themeFillShade="F2"/>
            <w:vAlign w:val="center"/>
          </w:tcPr>
          <w:p w14:paraId="320D7F18" w14:textId="6A7A4299"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7075AE" w:rsidRPr="00EA3247">
              <w:rPr>
                <w:rFonts w:ascii="Times New Roman" w:hAnsi="Times New Roman" w:cs="Times New Roman"/>
                <w:sz w:val="16"/>
                <w:szCs w:val="16"/>
              </w:rPr>
              <w:t>DX41</w:t>
            </w:r>
            <w:r w:rsidRPr="00EA3247">
              <w:rPr>
                <w:rFonts w:ascii="Times New Roman" w:hAnsi="Times New Roman" w:cs="Times New Roman"/>
                <w:sz w:val="16"/>
                <w:szCs w:val="16"/>
              </w:rPr>
              <w:t>#16</w:t>
            </w:r>
          </w:p>
        </w:tc>
        <w:tc>
          <w:tcPr>
            <w:tcW w:w="205" w:type="pct"/>
            <w:shd w:val="clear" w:color="auto" w:fill="F2F2F2" w:themeFill="background1" w:themeFillShade="F2"/>
            <w:vAlign w:val="center"/>
          </w:tcPr>
          <w:p w14:paraId="4AD199A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75</w:t>
            </w:r>
          </w:p>
        </w:tc>
        <w:tc>
          <w:tcPr>
            <w:tcW w:w="256" w:type="pct"/>
            <w:shd w:val="clear" w:color="auto" w:fill="F2F2F2" w:themeFill="background1" w:themeFillShade="F2"/>
            <w:vAlign w:val="center"/>
          </w:tcPr>
          <w:p w14:paraId="6601798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619F4D2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MDS-SLD</w:t>
            </w:r>
          </w:p>
        </w:tc>
        <w:tc>
          <w:tcPr>
            <w:tcW w:w="306" w:type="pct"/>
            <w:shd w:val="clear" w:color="auto" w:fill="F2F2F2" w:themeFill="background1" w:themeFillShade="F2"/>
            <w:vAlign w:val="center"/>
          </w:tcPr>
          <w:p w14:paraId="375F1A8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w:t>
            </w:r>
          </w:p>
        </w:tc>
        <w:tc>
          <w:tcPr>
            <w:tcW w:w="1123" w:type="pct"/>
            <w:shd w:val="clear" w:color="auto" w:fill="F2F2F2" w:themeFill="background1" w:themeFillShade="F2"/>
            <w:vAlign w:val="center"/>
          </w:tcPr>
          <w:p w14:paraId="568A36BD"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0F62CE4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R293H (49.7)</w:t>
            </w:r>
          </w:p>
        </w:tc>
        <w:tc>
          <w:tcPr>
            <w:tcW w:w="459" w:type="pct"/>
            <w:shd w:val="clear" w:color="auto" w:fill="F2F2F2" w:themeFill="background1" w:themeFillShade="F2"/>
            <w:vAlign w:val="center"/>
          </w:tcPr>
          <w:p w14:paraId="5C8F1BB4" w14:textId="77777777" w:rsidR="00EC3E37" w:rsidRPr="00EA3247" w:rsidRDefault="00EC3E37" w:rsidP="00E23742">
            <w:pPr>
              <w:jc w:val="center"/>
              <w:rPr>
                <w:rFonts w:ascii="Times New Roman" w:hAnsi="Times New Roman" w:cs="Times New Roman"/>
                <w:sz w:val="16"/>
                <w:szCs w:val="16"/>
              </w:rPr>
            </w:pPr>
          </w:p>
        </w:tc>
        <w:tc>
          <w:tcPr>
            <w:tcW w:w="410" w:type="pct"/>
            <w:shd w:val="clear" w:color="auto" w:fill="F2F2F2" w:themeFill="background1" w:themeFillShade="F2"/>
            <w:vAlign w:val="center"/>
          </w:tcPr>
          <w:p w14:paraId="7926B9E7"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5DB6DA3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063DCB49" w14:textId="77777777" w:rsidTr="00E23742">
        <w:tc>
          <w:tcPr>
            <w:tcW w:w="408" w:type="pct"/>
            <w:shd w:val="clear" w:color="auto" w:fill="auto"/>
            <w:vAlign w:val="center"/>
          </w:tcPr>
          <w:p w14:paraId="6F863E91" w14:textId="427B61F8"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7075AE" w:rsidRPr="00EA3247">
              <w:rPr>
                <w:rFonts w:ascii="Times New Roman" w:hAnsi="Times New Roman" w:cs="Times New Roman"/>
                <w:sz w:val="16"/>
                <w:szCs w:val="16"/>
              </w:rPr>
              <w:t>DX41</w:t>
            </w:r>
            <w:r w:rsidRPr="00EA3247">
              <w:rPr>
                <w:rFonts w:ascii="Times New Roman" w:hAnsi="Times New Roman" w:cs="Times New Roman"/>
                <w:sz w:val="16"/>
                <w:szCs w:val="16"/>
              </w:rPr>
              <w:t>#17</w:t>
            </w:r>
          </w:p>
        </w:tc>
        <w:tc>
          <w:tcPr>
            <w:tcW w:w="205" w:type="pct"/>
            <w:shd w:val="clear" w:color="auto" w:fill="auto"/>
            <w:vAlign w:val="center"/>
          </w:tcPr>
          <w:p w14:paraId="0C1B2A4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69</w:t>
            </w:r>
          </w:p>
        </w:tc>
        <w:tc>
          <w:tcPr>
            <w:tcW w:w="256" w:type="pct"/>
            <w:shd w:val="clear" w:color="auto" w:fill="auto"/>
            <w:vAlign w:val="center"/>
          </w:tcPr>
          <w:p w14:paraId="0930B08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shd w:val="clear" w:color="auto" w:fill="auto"/>
            <w:vAlign w:val="center"/>
          </w:tcPr>
          <w:p w14:paraId="2BF18F6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6D1814A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8</w:t>
            </w:r>
          </w:p>
        </w:tc>
        <w:tc>
          <w:tcPr>
            <w:tcW w:w="1123" w:type="pct"/>
            <w:shd w:val="clear" w:color="auto" w:fill="auto"/>
            <w:vAlign w:val="center"/>
          </w:tcPr>
          <w:p w14:paraId="4FDD0C28"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[5]</w:t>
            </w:r>
          </w:p>
        </w:tc>
        <w:tc>
          <w:tcPr>
            <w:tcW w:w="613" w:type="pct"/>
            <w:shd w:val="clear" w:color="auto" w:fill="auto"/>
            <w:vAlign w:val="center"/>
          </w:tcPr>
          <w:p w14:paraId="6E282B1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(48.5)</w:t>
            </w:r>
          </w:p>
        </w:tc>
        <w:tc>
          <w:tcPr>
            <w:tcW w:w="459" w:type="pct"/>
            <w:shd w:val="clear" w:color="auto" w:fill="auto"/>
            <w:vAlign w:val="center"/>
          </w:tcPr>
          <w:p w14:paraId="16098239" w14:textId="77777777" w:rsidR="00EC3E37" w:rsidRPr="00EA3247" w:rsidRDefault="00EC3E37" w:rsidP="00E23742">
            <w:pPr>
              <w:jc w:val="center"/>
              <w:rPr>
                <w:rFonts w:ascii="Times New Roman" w:hAnsi="Times New Roman" w:cs="Times New Roman"/>
                <w:sz w:val="16"/>
                <w:szCs w:val="16"/>
              </w:rPr>
            </w:pPr>
          </w:p>
        </w:tc>
        <w:tc>
          <w:tcPr>
            <w:tcW w:w="410" w:type="pct"/>
            <w:shd w:val="clear" w:color="auto" w:fill="auto"/>
            <w:vAlign w:val="center"/>
          </w:tcPr>
          <w:p w14:paraId="05D5842D"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6B3C600D"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ATM, EZH2</w:t>
            </w:r>
          </w:p>
        </w:tc>
      </w:tr>
      <w:tr w:rsidR="00EC3E37" w:rsidRPr="00EA3247" w14:paraId="16EEA011" w14:textId="77777777" w:rsidTr="00E23742">
        <w:tc>
          <w:tcPr>
            <w:tcW w:w="408" w:type="pct"/>
            <w:shd w:val="clear" w:color="auto" w:fill="F2F2F2" w:themeFill="background1" w:themeFillShade="F2"/>
            <w:vAlign w:val="center"/>
          </w:tcPr>
          <w:p w14:paraId="0BAC6D0A" w14:textId="74549651"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7075AE" w:rsidRPr="00EA3247">
              <w:rPr>
                <w:rFonts w:ascii="Times New Roman" w:hAnsi="Times New Roman" w:cs="Times New Roman"/>
                <w:sz w:val="16"/>
                <w:szCs w:val="16"/>
              </w:rPr>
              <w:t>DX41</w:t>
            </w:r>
            <w:r w:rsidRPr="00EA3247">
              <w:rPr>
                <w:rFonts w:ascii="Times New Roman" w:hAnsi="Times New Roman" w:cs="Times New Roman"/>
                <w:sz w:val="16"/>
                <w:szCs w:val="16"/>
              </w:rPr>
              <w:t>#18</w:t>
            </w:r>
          </w:p>
        </w:tc>
        <w:tc>
          <w:tcPr>
            <w:tcW w:w="205" w:type="pct"/>
            <w:shd w:val="clear" w:color="auto" w:fill="F2F2F2" w:themeFill="background1" w:themeFillShade="F2"/>
            <w:vAlign w:val="center"/>
          </w:tcPr>
          <w:p w14:paraId="70DFD0F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70</w:t>
            </w:r>
          </w:p>
        </w:tc>
        <w:tc>
          <w:tcPr>
            <w:tcW w:w="256" w:type="pct"/>
            <w:shd w:val="clear" w:color="auto" w:fill="F2F2F2" w:themeFill="background1" w:themeFillShade="F2"/>
            <w:vAlign w:val="center"/>
          </w:tcPr>
          <w:p w14:paraId="5560F77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04015DD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4379553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w:t>
            </w:r>
          </w:p>
        </w:tc>
        <w:tc>
          <w:tcPr>
            <w:tcW w:w="1123" w:type="pct"/>
            <w:shd w:val="clear" w:color="auto" w:fill="F2F2F2" w:themeFill="background1" w:themeFillShade="F2"/>
            <w:vAlign w:val="center"/>
          </w:tcPr>
          <w:p w14:paraId="20C64E6F"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47,XY</w:t>
            </w:r>
            <w:proofErr w:type="gramEnd"/>
            <w:r w:rsidRPr="00EA3247">
              <w:rPr>
                <w:rFonts w:ascii="Times New Roman" w:eastAsia="맑은 고딕" w:hAnsi="Times New Roman" w:cs="Times New Roman"/>
                <w:sz w:val="16"/>
                <w:szCs w:val="16"/>
              </w:rPr>
              <w:t>,+8[2]/47,idem,del(11)(q13q23)[3]/46,XY[15]</w:t>
            </w:r>
          </w:p>
        </w:tc>
        <w:tc>
          <w:tcPr>
            <w:tcW w:w="613" w:type="pct"/>
            <w:shd w:val="clear" w:color="auto" w:fill="F2F2F2" w:themeFill="background1" w:themeFillShade="F2"/>
            <w:vAlign w:val="center"/>
          </w:tcPr>
          <w:p w14:paraId="72BBC80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V152G (48.2)</w:t>
            </w:r>
          </w:p>
        </w:tc>
        <w:tc>
          <w:tcPr>
            <w:tcW w:w="459" w:type="pct"/>
            <w:shd w:val="clear" w:color="auto" w:fill="F2F2F2" w:themeFill="background1" w:themeFillShade="F2"/>
            <w:vAlign w:val="center"/>
          </w:tcPr>
          <w:p w14:paraId="28F6586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R525H (29.8)</w:t>
            </w:r>
          </w:p>
        </w:tc>
        <w:tc>
          <w:tcPr>
            <w:tcW w:w="410" w:type="pct"/>
            <w:shd w:val="clear" w:color="auto" w:fill="F2F2F2" w:themeFill="background1" w:themeFillShade="F2"/>
            <w:vAlign w:val="center"/>
          </w:tcPr>
          <w:p w14:paraId="0DA9BAB0"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436BBAEB"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ASXL1</w:t>
            </w:r>
          </w:p>
        </w:tc>
      </w:tr>
      <w:tr w:rsidR="00EC3E37" w:rsidRPr="00EA3247" w14:paraId="65B294FA" w14:textId="77777777" w:rsidTr="00E23742">
        <w:tc>
          <w:tcPr>
            <w:tcW w:w="408" w:type="pct"/>
            <w:shd w:val="clear" w:color="auto" w:fill="auto"/>
            <w:vAlign w:val="center"/>
          </w:tcPr>
          <w:p w14:paraId="5B7F65B8" w14:textId="2C21E229"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7075AE" w:rsidRPr="00EA3247">
              <w:rPr>
                <w:rFonts w:ascii="Times New Roman" w:hAnsi="Times New Roman" w:cs="Times New Roman"/>
                <w:sz w:val="16"/>
                <w:szCs w:val="16"/>
              </w:rPr>
              <w:t>DX41</w:t>
            </w:r>
            <w:r w:rsidRPr="00EA3247">
              <w:rPr>
                <w:rFonts w:ascii="Times New Roman" w:hAnsi="Times New Roman" w:cs="Times New Roman"/>
                <w:sz w:val="16"/>
                <w:szCs w:val="16"/>
              </w:rPr>
              <w:t>#19</w:t>
            </w:r>
          </w:p>
        </w:tc>
        <w:tc>
          <w:tcPr>
            <w:tcW w:w="205" w:type="pct"/>
            <w:shd w:val="clear" w:color="auto" w:fill="auto"/>
            <w:vAlign w:val="center"/>
          </w:tcPr>
          <w:p w14:paraId="416E30D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60</w:t>
            </w:r>
          </w:p>
        </w:tc>
        <w:tc>
          <w:tcPr>
            <w:tcW w:w="256" w:type="pct"/>
            <w:shd w:val="clear" w:color="auto" w:fill="auto"/>
            <w:vAlign w:val="center"/>
          </w:tcPr>
          <w:p w14:paraId="3B55732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582EF24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1C11BBE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6.7</w:t>
            </w:r>
          </w:p>
        </w:tc>
        <w:tc>
          <w:tcPr>
            <w:tcW w:w="1123" w:type="pct"/>
            <w:shd w:val="clear" w:color="auto" w:fill="auto"/>
            <w:vAlign w:val="center"/>
          </w:tcPr>
          <w:p w14:paraId="6F635207"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504EDC1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(45.5)</w:t>
            </w:r>
          </w:p>
        </w:tc>
        <w:tc>
          <w:tcPr>
            <w:tcW w:w="459" w:type="pct"/>
            <w:shd w:val="clear" w:color="auto" w:fill="auto"/>
            <w:vAlign w:val="center"/>
          </w:tcPr>
          <w:p w14:paraId="7C5D460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R525H (9.4)</w:t>
            </w:r>
          </w:p>
        </w:tc>
        <w:tc>
          <w:tcPr>
            <w:tcW w:w="410" w:type="pct"/>
            <w:shd w:val="clear" w:color="auto" w:fill="auto"/>
            <w:vAlign w:val="center"/>
          </w:tcPr>
          <w:p w14:paraId="215449D2"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39A0B7A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7191D55A" w14:textId="77777777" w:rsidTr="00E23742">
        <w:tc>
          <w:tcPr>
            <w:tcW w:w="408" w:type="pct"/>
            <w:shd w:val="clear" w:color="auto" w:fill="F2F2F2" w:themeFill="background1" w:themeFillShade="F2"/>
            <w:vAlign w:val="center"/>
          </w:tcPr>
          <w:p w14:paraId="0F0A18B5" w14:textId="153663F6"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7075AE" w:rsidRPr="00EA3247">
              <w:rPr>
                <w:rFonts w:ascii="Times New Roman" w:hAnsi="Times New Roman" w:cs="Times New Roman"/>
                <w:sz w:val="16"/>
                <w:szCs w:val="16"/>
              </w:rPr>
              <w:t>DX41</w:t>
            </w:r>
            <w:r w:rsidRPr="00EA3247">
              <w:rPr>
                <w:rFonts w:ascii="Times New Roman" w:hAnsi="Times New Roman" w:cs="Times New Roman"/>
                <w:sz w:val="16"/>
                <w:szCs w:val="16"/>
              </w:rPr>
              <w:t>#20</w:t>
            </w:r>
          </w:p>
        </w:tc>
        <w:tc>
          <w:tcPr>
            <w:tcW w:w="205" w:type="pct"/>
            <w:shd w:val="clear" w:color="auto" w:fill="F2F2F2" w:themeFill="background1" w:themeFillShade="F2"/>
            <w:vAlign w:val="center"/>
          </w:tcPr>
          <w:p w14:paraId="1162A21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53</w:t>
            </w:r>
          </w:p>
        </w:tc>
        <w:tc>
          <w:tcPr>
            <w:tcW w:w="256" w:type="pct"/>
            <w:shd w:val="clear" w:color="auto" w:fill="F2F2F2" w:themeFill="background1" w:themeFillShade="F2"/>
            <w:vAlign w:val="center"/>
          </w:tcPr>
          <w:p w14:paraId="0FF0E0A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26E795D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MDS-EB-2</w:t>
            </w:r>
          </w:p>
        </w:tc>
        <w:tc>
          <w:tcPr>
            <w:tcW w:w="306" w:type="pct"/>
            <w:shd w:val="clear" w:color="auto" w:fill="F2F2F2" w:themeFill="background1" w:themeFillShade="F2"/>
            <w:vAlign w:val="center"/>
          </w:tcPr>
          <w:p w14:paraId="1D6C999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15</w:t>
            </w:r>
          </w:p>
        </w:tc>
        <w:tc>
          <w:tcPr>
            <w:tcW w:w="1123" w:type="pct"/>
            <w:shd w:val="clear" w:color="auto" w:fill="F2F2F2" w:themeFill="background1" w:themeFillShade="F2"/>
            <w:vAlign w:val="center"/>
          </w:tcPr>
          <w:p w14:paraId="6A4D4E68"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,del(20)(q13.1)[3]/46,XY[17]</w:t>
            </w:r>
          </w:p>
        </w:tc>
        <w:tc>
          <w:tcPr>
            <w:tcW w:w="613" w:type="pct"/>
            <w:shd w:val="clear" w:color="auto" w:fill="F2F2F2" w:themeFill="background1" w:themeFillShade="F2"/>
            <w:vAlign w:val="center"/>
          </w:tcPr>
          <w:p w14:paraId="32C5E51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c.935+4A&gt;T (48.2)</w:t>
            </w:r>
          </w:p>
        </w:tc>
        <w:tc>
          <w:tcPr>
            <w:tcW w:w="459" w:type="pct"/>
            <w:shd w:val="clear" w:color="auto" w:fill="F2F2F2" w:themeFill="background1" w:themeFillShade="F2"/>
            <w:vAlign w:val="center"/>
          </w:tcPr>
          <w:p w14:paraId="6CF2801D" w14:textId="77777777" w:rsidR="00EC3E37" w:rsidRPr="00EA3247" w:rsidRDefault="00EC3E37" w:rsidP="00E23742">
            <w:pPr>
              <w:jc w:val="center"/>
              <w:rPr>
                <w:rFonts w:ascii="Times New Roman" w:hAnsi="Times New Roman" w:cs="Times New Roman"/>
                <w:sz w:val="16"/>
                <w:szCs w:val="16"/>
              </w:rPr>
            </w:pPr>
          </w:p>
        </w:tc>
        <w:tc>
          <w:tcPr>
            <w:tcW w:w="410" w:type="pct"/>
            <w:shd w:val="clear" w:color="auto" w:fill="F2F2F2" w:themeFill="background1" w:themeFillShade="F2"/>
            <w:vAlign w:val="center"/>
          </w:tcPr>
          <w:p w14:paraId="2E29D3CB"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15AEE4F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493C1005" w14:textId="77777777" w:rsidTr="00E23742">
        <w:tc>
          <w:tcPr>
            <w:tcW w:w="408" w:type="pct"/>
            <w:shd w:val="clear" w:color="auto" w:fill="auto"/>
            <w:vAlign w:val="center"/>
          </w:tcPr>
          <w:p w14:paraId="02B2DBCE" w14:textId="7F5B1EBA"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#21</w:t>
            </w:r>
          </w:p>
        </w:tc>
        <w:tc>
          <w:tcPr>
            <w:tcW w:w="205" w:type="pct"/>
            <w:shd w:val="clear" w:color="auto" w:fill="auto"/>
            <w:vAlign w:val="center"/>
          </w:tcPr>
          <w:p w14:paraId="22A715E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51</w:t>
            </w:r>
          </w:p>
        </w:tc>
        <w:tc>
          <w:tcPr>
            <w:tcW w:w="256" w:type="pct"/>
            <w:shd w:val="clear" w:color="auto" w:fill="auto"/>
            <w:vAlign w:val="center"/>
          </w:tcPr>
          <w:p w14:paraId="7F00DF6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5F86FC4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shd w:val="clear" w:color="auto" w:fill="auto"/>
            <w:vAlign w:val="center"/>
          </w:tcPr>
          <w:p w14:paraId="588A3BA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2</w:t>
            </w:r>
          </w:p>
        </w:tc>
        <w:tc>
          <w:tcPr>
            <w:tcW w:w="1123" w:type="pct"/>
            <w:shd w:val="clear" w:color="auto" w:fill="auto"/>
            <w:vAlign w:val="center"/>
          </w:tcPr>
          <w:p w14:paraId="4A1ECD5B"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1AB9008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V152G (50.0)</w:t>
            </w:r>
          </w:p>
        </w:tc>
        <w:tc>
          <w:tcPr>
            <w:tcW w:w="459" w:type="pct"/>
            <w:shd w:val="clear" w:color="auto" w:fill="auto"/>
            <w:vAlign w:val="center"/>
          </w:tcPr>
          <w:p w14:paraId="465677D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K494E (31.6)</w:t>
            </w:r>
          </w:p>
        </w:tc>
        <w:tc>
          <w:tcPr>
            <w:tcW w:w="410" w:type="pct"/>
            <w:shd w:val="clear" w:color="auto" w:fill="auto"/>
            <w:vAlign w:val="center"/>
          </w:tcPr>
          <w:p w14:paraId="7E4128EE"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24CC35E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5FA67355" w14:textId="77777777" w:rsidTr="00E23742">
        <w:tc>
          <w:tcPr>
            <w:tcW w:w="408" w:type="pct"/>
            <w:shd w:val="clear" w:color="auto" w:fill="F2F2F2" w:themeFill="background1" w:themeFillShade="F2"/>
            <w:vAlign w:val="center"/>
          </w:tcPr>
          <w:p w14:paraId="203F5F64" w14:textId="13601FC4"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#22</w:t>
            </w:r>
          </w:p>
        </w:tc>
        <w:tc>
          <w:tcPr>
            <w:tcW w:w="205" w:type="pct"/>
            <w:shd w:val="clear" w:color="auto" w:fill="F2F2F2" w:themeFill="background1" w:themeFillShade="F2"/>
            <w:vAlign w:val="center"/>
          </w:tcPr>
          <w:p w14:paraId="3A3B556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75</w:t>
            </w:r>
          </w:p>
        </w:tc>
        <w:tc>
          <w:tcPr>
            <w:tcW w:w="256" w:type="pct"/>
            <w:shd w:val="clear" w:color="auto" w:fill="F2F2F2" w:themeFill="background1" w:themeFillShade="F2"/>
            <w:vAlign w:val="center"/>
          </w:tcPr>
          <w:p w14:paraId="1148DEC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shd w:val="clear" w:color="auto" w:fill="F2F2F2" w:themeFill="background1" w:themeFillShade="F2"/>
            <w:vAlign w:val="center"/>
          </w:tcPr>
          <w:p w14:paraId="3396A01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3488E74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3</w:t>
            </w:r>
          </w:p>
        </w:tc>
        <w:tc>
          <w:tcPr>
            <w:tcW w:w="1123" w:type="pct"/>
            <w:shd w:val="clear" w:color="auto" w:fill="F2F2F2" w:themeFill="background1" w:themeFillShade="F2"/>
            <w:vAlign w:val="center"/>
          </w:tcPr>
          <w:p w14:paraId="031E575C"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3E0A047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(51.7)</w:t>
            </w:r>
          </w:p>
        </w:tc>
        <w:tc>
          <w:tcPr>
            <w:tcW w:w="459" w:type="pct"/>
            <w:shd w:val="clear" w:color="auto" w:fill="F2F2F2" w:themeFill="background1" w:themeFillShade="F2"/>
            <w:vAlign w:val="center"/>
          </w:tcPr>
          <w:p w14:paraId="215B25BA" w14:textId="77777777" w:rsidR="00EC3E37" w:rsidRPr="00EA3247" w:rsidRDefault="00EC3E37" w:rsidP="00E23742">
            <w:pPr>
              <w:jc w:val="center"/>
              <w:rPr>
                <w:rFonts w:ascii="Times New Roman" w:hAnsi="Times New Roman" w:cs="Times New Roman"/>
                <w:sz w:val="16"/>
                <w:szCs w:val="16"/>
              </w:rPr>
            </w:pPr>
          </w:p>
        </w:tc>
        <w:tc>
          <w:tcPr>
            <w:tcW w:w="410" w:type="pct"/>
            <w:shd w:val="clear" w:color="auto" w:fill="F2F2F2" w:themeFill="background1" w:themeFillShade="F2"/>
            <w:vAlign w:val="center"/>
          </w:tcPr>
          <w:p w14:paraId="40C313C8"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16DAB6E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2BAC8CBC" w14:textId="77777777" w:rsidTr="00E23742">
        <w:tc>
          <w:tcPr>
            <w:tcW w:w="408" w:type="pct"/>
            <w:shd w:val="clear" w:color="auto" w:fill="auto"/>
            <w:vAlign w:val="center"/>
          </w:tcPr>
          <w:p w14:paraId="0FA37A6B" w14:textId="4EEA2A44"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#23</w:t>
            </w:r>
          </w:p>
        </w:tc>
        <w:tc>
          <w:tcPr>
            <w:tcW w:w="205" w:type="pct"/>
            <w:shd w:val="clear" w:color="auto" w:fill="auto"/>
            <w:vAlign w:val="center"/>
          </w:tcPr>
          <w:p w14:paraId="0D9C1BF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71</w:t>
            </w:r>
          </w:p>
        </w:tc>
        <w:tc>
          <w:tcPr>
            <w:tcW w:w="256" w:type="pct"/>
            <w:shd w:val="clear" w:color="auto" w:fill="auto"/>
            <w:vAlign w:val="center"/>
          </w:tcPr>
          <w:p w14:paraId="38EA667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1369CDD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MDS-EB-2</w:t>
            </w:r>
          </w:p>
        </w:tc>
        <w:tc>
          <w:tcPr>
            <w:tcW w:w="306" w:type="pct"/>
            <w:shd w:val="clear" w:color="auto" w:fill="auto"/>
            <w:vAlign w:val="center"/>
          </w:tcPr>
          <w:p w14:paraId="5D0B103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15</w:t>
            </w:r>
          </w:p>
        </w:tc>
        <w:tc>
          <w:tcPr>
            <w:tcW w:w="1123" w:type="pct"/>
            <w:shd w:val="clear" w:color="auto" w:fill="auto"/>
            <w:vAlign w:val="center"/>
          </w:tcPr>
          <w:p w14:paraId="0C7AF185"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63902A5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A500Cfs (47.4)</w:t>
            </w:r>
          </w:p>
        </w:tc>
        <w:tc>
          <w:tcPr>
            <w:tcW w:w="459" w:type="pct"/>
            <w:shd w:val="clear" w:color="auto" w:fill="auto"/>
            <w:vAlign w:val="center"/>
          </w:tcPr>
          <w:p w14:paraId="2CB65B0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G530D (8.7)</w:t>
            </w:r>
          </w:p>
        </w:tc>
        <w:tc>
          <w:tcPr>
            <w:tcW w:w="410" w:type="pct"/>
            <w:shd w:val="clear" w:color="auto" w:fill="auto"/>
            <w:vAlign w:val="center"/>
          </w:tcPr>
          <w:p w14:paraId="6ACFC1B6"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3F47419A"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ASXL1</w:t>
            </w:r>
          </w:p>
        </w:tc>
      </w:tr>
      <w:tr w:rsidR="00EC3E37" w:rsidRPr="00EA3247" w14:paraId="594DFFA6" w14:textId="77777777" w:rsidTr="00E23742">
        <w:tc>
          <w:tcPr>
            <w:tcW w:w="408" w:type="pct"/>
            <w:shd w:val="clear" w:color="auto" w:fill="F2F2F2" w:themeFill="background1" w:themeFillShade="F2"/>
            <w:vAlign w:val="center"/>
          </w:tcPr>
          <w:p w14:paraId="159FCF55" w14:textId="3F8920E1"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#24</w:t>
            </w:r>
          </w:p>
        </w:tc>
        <w:tc>
          <w:tcPr>
            <w:tcW w:w="205" w:type="pct"/>
            <w:shd w:val="clear" w:color="auto" w:fill="F2F2F2" w:themeFill="background1" w:themeFillShade="F2"/>
            <w:vAlign w:val="center"/>
          </w:tcPr>
          <w:p w14:paraId="2EE1AAD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72</w:t>
            </w:r>
          </w:p>
        </w:tc>
        <w:tc>
          <w:tcPr>
            <w:tcW w:w="256" w:type="pct"/>
            <w:shd w:val="clear" w:color="auto" w:fill="F2F2F2" w:themeFill="background1" w:themeFillShade="F2"/>
            <w:vAlign w:val="center"/>
          </w:tcPr>
          <w:p w14:paraId="22641EC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75FE5B6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MDS-EB-2</w:t>
            </w:r>
          </w:p>
        </w:tc>
        <w:tc>
          <w:tcPr>
            <w:tcW w:w="306" w:type="pct"/>
            <w:shd w:val="clear" w:color="auto" w:fill="F2F2F2" w:themeFill="background1" w:themeFillShade="F2"/>
            <w:vAlign w:val="center"/>
          </w:tcPr>
          <w:p w14:paraId="3A04D8A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15</w:t>
            </w:r>
          </w:p>
        </w:tc>
        <w:tc>
          <w:tcPr>
            <w:tcW w:w="1123" w:type="pct"/>
            <w:shd w:val="clear" w:color="auto" w:fill="F2F2F2" w:themeFill="background1" w:themeFillShade="F2"/>
            <w:vAlign w:val="center"/>
          </w:tcPr>
          <w:p w14:paraId="66F869E3"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630326E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(49.9)</w:t>
            </w:r>
          </w:p>
        </w:tc>
        <w:tc>
          <w:tcPr>
            <w:tcW w:w="459" w:type="pct"/>
            <w:shd w:val="clear" w:color="auto" w:fill="F2F2F2" w:themeFill="background1" w:themeFillShade="F2"/>
            <w:vAlign w:val="center"/>
          </w:tcPr>
          <w:p w14:paraId="0AF7FB9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R525H (6.0)</w:t>
            </w:r>
          </w:p>
        </w:tc>
        <w:tc>
          <w:tcPr>
            <w:tcW w:w="410" w:type="pct"/>
            <w:shd w:val="clear" w:color="auto" w:fill="F2F2F2" w:themeFill="background1" w:themeFillShade="F2"/>
            <w:vAlign w:val="center"/>
          </w:tcPr>
          <w:p w14:paraId="667B352E"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1FB40C71"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STAG2</w:t>
            </w:r>
          </w:p>
        </w:tc>
      </w:tr>
      <w:tr w:rsidR="00EC3E37" w:rsidRPr="00EA3247" w14:paraId="0695B5A0" w14:textId="77777777" w:rsidTr="00E23742">
        <w:trPr>
          <w:trHeight w:val="236"/>
        </w:trPr>
        <w:tc>
          <w:tcPr>
            <w:tcW w:w="408" w:type="pct"/>
            <w:shd w:val="clear" w:color="auto" w:fill="auto"/>
            <w:vAlign w:val="center"/>
          </w:tcPr>
          <w:p w14:paraId="205570C7" w14:textId="335F5C54"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#25</w:t>
            </w:r>
          </w:p>
        </w:tc>
        <w:tc>
          <w:tcPr>
            <w:tcW w:w="205" w:type="pct"/>
            <w:shd w:val="clear" w:color="auto" w:fill="auto"/>
            <w:vAlign w:val="center"/>
          </w:tcPr>
          <w:p w14:paraId="08D4443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71</w:t>
            </w:r>
          </w:p>
        </w:tc>
        <w:tc>
          <w:tcPr>
            <w:tcW w:w="256" w:type="pct"/>
            <w:shd w:val="clear" w:color="auto" w:fill="auto"/>
            <w:vAlign w:val="center"/>
          </w:tcPr>
          <w:p w14:paraId="524A5F4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shd w:val="clear" w:color="auto" w:fill="auto"/>
            <w:vAlign w:val="center"/>
          </w:tcPr>
          <w:p w14:paraId="0A360A7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563BA79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w:t>
            </w:r>
          </w:p>
        </w:tc>
        <w:tc>
          <w:tcPr>
            <w:tcW w:w="1123" w:type="pct"/>
            <w:shd w:val="clear" w:color="auto" w:fill="auto"/>
            <w:vAlign w:val="center"/>
          </w:tcPr>
          <w:p w14:paraId="4998D5BF"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074CD95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V152G (50.3)</w:t>
            </w:r>
          </w:p>
        </w:tc>
        <w:tc>
          <w:tcPr>
            <w:tcW w:w="459" w:type="pct"/>
            <w:shd w:val="clear" w:color="auto" w:fill="auto"/>
            <w:vAlign w:val="center"/>
          </w:tcPr>
          <w:p w14:paraId="2A3A364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P379L (26.1)</w:t>
            </w:r>
          </w:p>
        </w:tc>
        <w:tc>
          <w:tcPr>
            <w:tcW w:w="410" w:type="pct"/>
            <w:shd w:val="clear" w:color="auto" w:fill="auto"/>
            <w:vAlign w:val="center"/>
          </w:tcPr>
          <w:p w14:paraId="1641BFBA"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73650C4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447D2245" w14:textId="77777777" w:rsidTr="00E23742">
        <w:tc>
          <w:tcPr>
            <w:tcW w:w="408" w:type="pct"/>
            <w:shd w:val="clear" w:color="auto" w:fill="F2F2F2" w:themeFill="background1" w:themeFillShade="F2"/>
            <w:vAlign w:val="center"/>
          </w:tcPr>
          <w:p w14:paraId="386571E6" w14:textId="05C1B99A"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#26</w:t>
            </w:r>
          </w:p>
        </w:tc>
        <w:tc>
          <w:tcPr>
            <w:tcW w:w="205" w:type="pct"/>
            <w:shd w:val="clear" w:color="auto" w:fill="F2F2F2" w:themeFill="background1" w:themeFillShade="F2"/>
            <w:vAlign w:val="center"/>
          </w:tcPr>
          <w:p w14:paraId="26CF55E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66</w:t>
            </w:r>
          </w:p>
        </w:tc>
        <w:tc>
          <w:tcPr>
            <w:tcW w:w="256" w:type="pct"/>
            <w:shd w:val="clear" w:color="auto" w:fill="F2F2F2" w:themeFill="background1" w:themeFillShade="F2"/>
            <w:vAlign w:val="center"/>
          </w:tcPr>
          <w:p w14:paraId="7B2048F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shd w:val="clear" w:color="auto" w:fill="F2F2F2" w:themeFill="background1" w:themeFillShade="F2"/>
            <w:vAlign w:val="center"/>
          </w:tcPr>
          <w:p w14:paraId="209C7D8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MDS-RS-MLD</w:t>
            </w:r>
          </w:p>
        </w:tc>
        <w:tc>
          <w:tcPr>
            <w:tcW w:w="306" w:type="pct"/>
            <w:shd w:val="clear" w:color="auto" w:fill="F2F2F2" w:themeFill="background1" w:themeFillShade="F2"/>
            <w:vAlign w:val="center"/>
          </w:tcPr>
          <w:p w14:paraId="2E8894A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w:t>
            </w:r>
          </w:p>
        </w:tc>
        <w:tc>
          <w:tcPr>
            <w:tcW w:w="1123" w:type="pct"/>
            <w:shd w:val="clear" w:color="auto" w:fill="F2F2F2" w:themeFill="background1" w:themeFillShade="F2"/>
            <w:vAlign w:val="center"/>
          </w:tcPr>
          <w:p w14:paraId="48BBF175"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6D2AFC1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V152G (49.5)</w:t>
            </w:r>
          </w:p>
        </w:tc>
        <w:tc>
          <w:tcPr>
            <w:tcW w:w="459" w:type="pct"/>
            <w:shd w:val="clear" w:color="auto" w:fill="F2F2F2" w:themeFill="background1" w:themeFillShade="F2"/>
            <w:vAlign w:val="center"/>
          </w:tcPr>
          <w:p w14:paraId="25157EA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R525H (30.3)</w:t>
            </w:r>
          </w:p>
        </w:tc>
        <w:tc>
          <w:tcPr>
            <w:tcW w:w="410" w:type="pct"/>
            <w:shd w:val="clear" w:color="auto" w:fill="F2F2F2" w:themeFill="background1" w:themeFillShade="F2"/>
            <w:vAlign w:val="center"/>
          </w:tcPr>
          <w:p w14:paraId="44A8C261"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1935EACB"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GNB1</w:t>
            </w:r>
          </w:p>
        </w:tc>
      </w:tr>
      <w:tr w:rsidR="00EC3E37" w:rsidRPr="00EA3247" w14:paraId="451CE1B7" w14:textId="77777777" w:rsidTr="00E23742">
        <w:tc>
          <w:tcPr>
            <w:tcW w:w="408" w:type="pct"/>
            <w:shd w:val="clear" w:color="auto" w:fill="auto"/>
            <w:vAlign w:val="center"/>
          </w:tcPr>
          <w:p w14:paraId="0F989792" w14:textId="33AC7F8C"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#27</w:t>
            </w:r>
          </w:p>
        </w:tc>
        <w:tc>
          <w:tcPr>
            <w:tcW w:w="205" w:type="pct"/>
            <w:shd w:val="clear" w:color="auto" w:fill="auto"/>
            <w:vAlign w:val="center"/>
          </w:tcPr>
          <w:p w14:paraId="6BFB821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51</w:t>
            </w:r>
          </w:p>
        </w:tc>
        <w:tc>
          <w:tcPr>
            <w:tcW w:w="256" w:type="pct"/>
            <w:shd w:val="clear" w:color="auto" w:fill="auto"/>
            <w:vAlign w:val="center"/>
          </w:tcPr>
          <w:p w14:paraId="2ABACC8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shd w:val="clear" w:color="auto" w:fill="auto"/>
            <w:vAlign w:val="center"/>
          </w:tcPr>
          <w:p w14:paraId="5B46248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2CF4FB3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w:t>
            </w:r>
          </w:p>
        </w:tc>
        <w:tc>
          <w:tcPr>
            <w:tcW w:w="1123" w:type="pct"/>
            <w:shd w:val="clear" w:color="auto" w:fill="auto"/>
            <w:vAlign w:val="center"/>
          </w:tcPr>
          <w:p w14:paraId="4D55ECC1"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7468936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M509I (49.0)</w:t>
            </w:r>
          </w:p>
        </w:tc>
        <w:tc>
          <w:tcPr>
            <w:tcW w:w="459" w:type="pct"/>
            <w:shd w:val="clear" w:color="auto" w:fill="auto"/>
            <w:vAlign w:val="center"/>
          </w:tcPr>
          <w:p w14:paraId="6AEC012D" w14:textId="77777777" w:rsidR="00EC3E37" w:rsidRPr="00EA3247" w:rsidRDefault="00EC3E37" w:rsidP="00E23742">
            <w:pPr>
              <w:jc w:val="center"/>
              <w:rPr>
                <w:rFonts w:ascii="Times New Roman" w:hAnsi="Times New Roman" w:cs="Times New Roman"/>
                <w:sz w:val="16"/>
                <w:szCs w:val="16"/>
              </w:rPr>
            </w:pPr>
          </w:p>
        </w:tc>
        <w:tc>
          <w:tcPr>
            <w:tcW w:w="410" w:type="pct"/>
            <w:shd w:val="clear" w:color="auto" w:fill="auto"/>
            <w:vAlign w:val="center"/>
          </w:tcPr>
          <w:p w14:paraId="7AF61A0C"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4E52448E"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SETBP1, STAG2, ASXL1, DNMT3A, KDM6A</w:t>
            </w:r>
          </w:p>
        </w:tc>
      </w:tr>
      <w:tr w:rsidR="00EC3E37" w:rsidRPr="00EA3247" w14:paraId="74EB214A" w14:textId="77777777" w:rsidTr="00E23742">
        <w:tc>
          <w:tcPr>
            <w:tcW w:w="408" w:type="pct"/>
            <w:shd w:val="clear" w:color="auto" w:fill="F2F2F2" w:themeFill="background1" w:themeFillShade="F2"/>
            <w:vAlign w:val="center"/>
          </w:tcPr>
          <w:p w14:paraId="000BF310" w14:textId="07D3DF41"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#28</w:t>
            </w:r>
          </w:p>
        </w:tc>
        <w:tc>
          <w:tcPr>
            <w:tcW w:w="205" w:type="pct"/>
            <w:shd w:val="clear" w:color="auto" w:fill="F2F2F2" w:themeFill="background1" w:themeFillShade="F2"/>
            <w:vAlign w:val="center"/>
          </w:tcPr>
          <w:p w14:paraId="65786E8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44</w:t>
            </w:r>
          </w:p>
        </w:tc>
        <w:tc>
          <w:tcPr>
            <w:tcW w:w="256" w:type="pct"/>
            <w:shd w:val="clear" w:color="auto" w:fill="F2F2F2" w:themeFill="background1" w:themeFillShade="F2"/>
            <w:vAlign w:val="center"/>
          </w:tcPr>
          <w:p w14:paraId="5834EFF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01E76DD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266D9C0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w:t>
            </w:r>
          </w:p>
        </w:tc>
        <w:tc>
          <w:tcPr>
            <w:tcW w:w="1123" w:type="pct"/>
            <w:shd w:val="clear" w:color="auto" w:fill="F2F2F2" w:themeFill="background1" w:themeFillShade="F2"/>
            <w:vAlign w:val="center"/>
          </w:tcPr>
          <w:p w14:paraId="5607D153"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p>
        </w:tc>
        <w:tc>
          <w:tcPr>
            <w:tcW w:w="613" w:type="pct"/>
            <w:shd w:val="clear" w:color="auto" w:fill="F2F2F2" w:themeFill="background1" w:themeFillShade="F2"/>
            <w:vAlign w:val="center"/>
          </w:tcPr>
          <w:p w14:paraId="04F635A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T214Pfs (45.6)</w:t>
            </w:r>
          </w:p>
        </w:tc>
        <w:tc>
          <w:tcPr>
            <w:tcW w:w="459" w:type="pct"/>
            <w:shd w:val="clear" w:color="auto" w:fill="F2F2F2" w:themeFill="background1" w:themeFillShade="F2"/>
            <w:vAlign w:val="center"/>
          </w:tcPr>
          <w:p w14:paraId="7474C24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P321L (30.8)</w:t>
            </w:r>
          </w:p>
        </w:tc>
        <w:tc>
          <w:tcPr>
            <w:tcW w:w="410" w:type="pct"/>
            <w:shd w:val="clear" w:color="auto" w:fill="F2F2F2" w:themeFill="background1" w:themeFillShade="F2"/>
            <w:vAlign w:val="center"/>
          </w:tcPr>
          <w:p w14:paraId="3E4DCE46"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49EF1AFC"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SRSF2</w:t>
            </w:r>
          </w:p>
        </w:tc>
      </w:tr>
      <w:tr w:rsidR="00EC3E37" w:rsidRPr="00EA3247" w14:paraId="3A8B92C3" w14:textId="77777777" w:rsidTr="00E23742">
        <w:tc>
          <w:tcPr>
            <w:tcW w:w="408" w:type="pct"/>
            <w:shd w:val="clear" w:color="auto" w:fill="auto"/>
            <w:vAlign w:val="center"/>
          </w:tcPr>
          <w:p w14:paraId="7B691BB9" w14:textId="4262078A"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#29</w:t>
            </w:r>
          </w:p>
        </w:tc>
        <w:tc>
          <w:tcPr>
            <w:tcW w:w="205" w:type="pct"/>
            <w:shd w:val="clear" w:color="auto" w:fill="auto"/>
            <w:vAlign w:val="center"/>
          </w:tcPr>
          <w:p w14:paraId="0A59948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62</w:t>
            </w:r>
          </w:p>
        </w:tc>
        <w:tc>
          <w:tcPr>
            <w:tcW w:w="256" w:type="pct"/>
            <w:shd w:val="clear" w:color="auto" w:fill="auto"/>
            <w:vAlign w:val="center"/>
          </w:tcPr>
          <w:p w14:paraId="29A4A0F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2BBF0E7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5B9B186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9</w:t>
            </w:r>
          </w:p>
        </w:tc>
        <w:tc>
          <w:tcPr>
            <w:tcW w:w="1123" w:type="pct"/>
            <w:shd w:val="clear" w:color="auto" w:fill="auto"/>
            <w:vAlign w:val="center"/>
          </w:tcPr>
          <w:p w14:paraId="68038566"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,inc[4]</w:t>
            </w:r>
          </w:p>
        </w:tc>
        <w:tc>
          <w:tcPr>
            <w:tcW w:w="613" w:type="pct"/>
            <w:shd w:val="clear" w:color="auto" w:fill="auto"/>
            <w:vAlign w:val="center"/>
          </w:tcPr>
          <w:p w14:paraId="6A21886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(51.5)</w:t>
            </w:r>
          </w:p>
        </w:tc>
        <w:tc>
          <w:tcPr>
            <w:tcW w:w="459" w:type="pct"/>
            <w:shd w:val="clear" w:color="auto" w:fill="auto"/>
            <w:vAlign w:val="center"/>
          </w:tcPr>
          <w:p w14:paraId="237B866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bCs/>
                <w:sz w:val="16"/>
                <w:szCs w:val="16"/>
                <w:lang w:eastAsia="ko-KR"/>
              </w:rPr>
              <w:t>R525H (2.1)</w:t>
            </w:r>
          </w:p>
        </w:tc>
        <w:tc>
          <w:tcPr>
            <w:tcW w:w="410" w:type="pct"/>
            <w:shd w:val="clear" w:color="auto" w:fill="auto"/>
            <w:vAlign w:val="center"/>
          </w:tcPr>
          <w:p w14:paraId="54E0F2B7"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54CC3EA1" w14:textId="77777777" w:rsidR="00EC3E37" w:rsidRPr="00EA3247" w:rsidRDefault="00EC3E37" w:rsidP="00E23742">
            <w:pPr>
              <w:jc w:val="center"/>
              <w:rPr>
                <w:rFonts w:ascii="Times New Roman" w:hAnsi="Times New Roman" w:cs="Times New Roman"/>
                <w:i/>
                <w:sz w:val="16"/>
                <w:szCs w:val="16"/>
                <w:lang w:eastAsia="ko-KR"/>
              </w:rPr>
            </w:pPr>
            <w:r w:rsidRPr="00EA3247">
              <w:rPr>
                <w:rFonts w:ascii="Times New Roman" w:eastAsia="맑은 고딕" w:hAnsi="Times New Roman" w:cs="Times New Roman"/>
                <w:i/>
                <w:sz w:val="16"/>
                <w:szCs w:val="16"/>
                <w:lang w:eastAsia="ko-KR"/>
              </w:rPr>
              <w:t>SRSF2</w:t>
            </w:r>
          </w:p>
        </w:tc>
      </w:tr>
      <w:tr w:rsidR="00EC3E37" w:rsidRPr="00EA3247" w14:paraId="75BD696D" w14:textId="77777777" w:rsidTr="00E23742">
        <w:tc>
          <w:tcPr>
            <w:tcW w:w="408" w:type="pct"/>
            <w:shd w:val="clear" w:color="auto" w:fill="F2F2F2" w:themeFill="background1" w:themeFillShade="F2"/>
            <w:vAlign w:val="center"/>
          </w:tcPr>
          <w:p w14:paraId="178A0860" w14:textId="0F83B263" w:rsidR="00EC3E37" w:rsidRPr="00EA3247" w:rsidRDefault="00EC3E37" w:rsidP="00E23742">
            <w:pPr>
              <w:pStyle w:val="af0"/>
              <w:spacing w:before="0" w:beforeAutospacing="0" w:after="0" w:afterAutospacing="0"/>
              <w:rPr>
                <w:rFonts w:ascii="Times New Roman" w:hAnsi="Times New Roman" w:cs="Times New Roman"/>
                <w:kern w:val="24"/>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#30</w:t>
            </w:r>
          </w:p>
        </w:tc>
        <w:tc>
          <w:tcPr>
            <w:tcW w:w="205" w:type="pct"/>
            <w:shd w:val="clear" w:color="auto" w:fill="F2F2F2" w:themeFill="background1" w:themeFillShade="F2"/>
            <w:vAlign w:val="center"/>
          </w:tcPr>
          <w:p w14:paraId="257013E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54</w:t>
            </w:r>
          </w:p>
        </w:tc>
        <w:tc>
          <w:tcPr>
            <w:tcW w:w="256" w:type="pct"/>
            <w:shd w:val="clear" w:color="auto" w:fill="F2F2F2" w:themeFill="background1" w:themeFillShade="F2"/>
            <w:vAlign w:val="center"/>
          </w:tcPr>
          <w:p w14:paraId="57B96F1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7FE8D40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221BBDC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2</w:t>
            </w:r>
          </w:p>
        </w:tc>
        <w:tc>
          <w:tcPr>
            <w:tcW w:w="1123" w:type="pct"/>
            <w:shd w:val="clear" w:color="auto" w:fill="F2F2F2" w:themeFill="background1" w:themeFillShade="F2"/>
            <w:vAlign w:val="center"/>
          </w:tcPr>
          <w:p w14:paraId="1D4B7673"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730BCB6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(52.9)</w:t>
            </w:r>
          </w:p>
        </w:tc>
        <w:tc>
          <w:tcPr>
            <w:tcW w:w="459" w:type="pct"/>
            <w:shd w:val="clear" w:color="auto" w:fill="F2F2F2" w:themeFill="background1" w:themeFillShade="F2"/>
            <w:vAlign w:val="center"/>
          </w:tcPr>
          <w:p w14:paraId="26862B8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P321L (14.7)</w:t>
            </w:r>
          </w:p>
        </w:tc>
        <w:tc>
          <w:tcPr>
            <w:tcW w:w="410" w:type="pct"/>
            <w:shd w:val="clear" w:color="auto" w:fill="F2F2F2" w:themeFill="background1" w:themeFillShade="F2"/>
            <w:vAlign w:val="center"/>
          </w:tcPr>
          <w:p w14:paraId="04405AB9"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33E510A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652867C8" w14:textId="77777777" w:rsidTr="00E23742">
        <w:tc>
          <w:tcPr>
            <w:tcW w:w="408" w:type="pct"/>
            <w:shd w:val="clear" w:color="auto" w:fill="auto"/>
            <w:vAlign w:val="center"/>
          </w:tcPr>
          <w:p w14:paraId="7E827DB8" w14:textId="50748F8F"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#31</w:t>
            </w:r>
          </w:p>
        </w:tc>
        <w:tc>
          <w:tcPr>
            <w:tcW w:w="205" w:type="pct"/>
            <w:shd w:val="clear" w:color="auto" w:fill="auto"/>
            <w:vAlign w:val="center"/>
          </w:tcPr>
          <w:p w14:paraId="6F1DF74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66</w:t>
            </w:r>
          </w:p>
        </w:tc>
        <w:tc>
          <w:tcPr>
            <w:tcW w:w="256" w:type="pct"/>
            <w:shd w:val="clear" w:color="auto" w:fill="auto"/>
            <w:vAlign w:val="center"/>
          </w:tcPr>
          <w:p w14:paraId="6BA3326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6ED0B53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shd w:val="clear" w:color="auto" w:fill="auto"/>
            <w:vAlign w:val="center"/>
          </w:tcPr>
          <w:p w14:paraId="57C5C4B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0.7</w:t>
            </w:r>
          </w:p>
        </w:tc>
        <w:tc>
          <w:tcPr>
            <w:tcW w:w="1123" w:type="pct"/>
            <w:shd w:val="clear" w:color="auto" w:fill="auto"/>
            <w:vAlign w:val="center"/>
          </w:tcPr>
          <w:p w14:paraId="5917AAEB"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7C04D36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V152G (47.5)</w:t>
            </w:r>
          </w:p>
        </w:tc>
        <w:tc>
          <w:tcPr>
            <w:tcW w:w="459" w:type="pct"/>
            <w:shd w:val="clear" w:color="auto" w:fill="auto"/>
            <w:vAlign w:val="center"/>
          </w:tcPr>
          <w:p w14:paraId="60302FE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G530D (27.1)</w:t>
            </w:r>
          </w:p>
        </w:tc>
        <w:tc>
          <w:tcPr>
            <w:tcW w:w="410" w:type="pct"/>
            <w:shd w:val="clear" w:color="auto" w:fill="auto"/>
            <w:vAlign w:val="center"/>
          </w:tcPr>
          <w:p w14:paraId="33AA7E05"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2EB15C23"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ZRSR2</w:t>
            </w:r>
          </w:p>
        </w:tc>
      </w:tr>
      <w:tr w:rsidR="00EC3E37" w:rsidRPr="00EA3247" w14:paraId="08CCE480" w14:textId="77777777" w:rsidTr="00E23742">
        <w:tc>
          <w:tcPr>
            <w:tcW w:w="408" w:type="pct"/>
            <w:shd w:val="clear" w:color="auto" w:fill="F2F2F2" w:themeFill="background1" w:themeFillShade="F2"/>
            <w:vAlign w:val="center"/>
          </w:tcPr>
          <w:p w14:paraId="5A223EEB" w14:textId="261E2435"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#32</w:t>
            </w:r>
          </w:p>
        </w:tc>
        <w:tc>
          <w:tcPr>
            <w:tcW w:w="205" w:type="pct"/>
            <w:shd w:val="clear" w:color="auto" w:fill="F2F2F2" w:themeFill="background1" w:themeFillShade="F2"/>
            <w:vAlign w:val="center"/>
          </w:tcPr>
          <w:p w14:paraId="6ED4A05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58</w:t>
            </w:r>
          </w:p>
        </w:tc>
        <w:tc>
          <w:tcPr>
            <w:tcW w:w="256" w:type="pct"/>
            <w:shd w:val="clear" w:color="auto" w:fill="F2F2F2" w:themeFill="background1" w:themeFillShade="F2"/>
            <w:vAlign w:val="center"/>
          </w:tcPr>
          <w:p w14:paraId="6E18748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3B3A9AE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F2F2F2" w:themeFill="background1" w:themeFillShade="F2"/>
            <w:vAlign w:val="center"/>
          </w:tcPr>
          <w:p w14:paraId="5256987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9</w:t>
            </w:r>
          </w:p>
        </w:tc>
        <w:tc>
          <w:tcPr>
            <w:tcW w:w="1123" w:type="pct"/>
            <w:shd w:val="clear" w:color="auto" w:fill="F2F2F2" w:themeFill="background1" w:themeFillShade="F2"/>
            <w:vAlign w:val="center"/>
          </w:tcPr>
          <w:p w14:paraId="5F23FEAC"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02EDE67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V152G (44.9)</w:t>
            </w:r>
          </w:p>
        </w:tc>
        <w:tc>
          <w:tcPr>
            <w:tcW w:w="459" w:type="pct"/>
            <w:shd w:val="clear" w:color="auto" w:fill="F2F2F2" w:themeFill="background1" w:themeFillShade="F2"/>
            <w:vAlign w:val="center"/>
          </w:tcPr>
          <w:p w14:paraId="7BAF8F9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E345D (15.2)</w:t>
            </w:r>
          </w:p>
        </w:tc>
        <w:tc>
          <w:tcPr>
            <w:tcW w:w="410" w:type="pct"/>
            <w:shd w:val="clear" w:color="auto" w:fill="F2F2F2" w:themeFill="background1" w:themeFillShade="F2"/>
            <w:vAlign w:val="center"/>
          </w:tcPr>
          <w:p w14:paraId="19237ED4"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01C54AA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595110C6" w14:textId="77777777" w:rsidTr="00E23742">
        <w:tc>
          <w:tcPr>
            <w:tcW w:w="408" w:type="pct"/>
            <w:shd w:val="clear" w:color="auto" w:fill="auto"/>
            <w:vAlign w:val="center"/>
          </w:tcPr>
          <w:p w14:paraId="3766A618" w14:textId="6933E34B"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#33</w:t>
            </w:r>
          </w:p>
        </w:tc>
        <w:tc>
          <w:tcPr>
            <w:tcW w:w="205" w:type="pct"/>
            <w:shd w:val="clear" w:color="auto" w:fill="auto"/>
            <w:vAlign w:val="center"/>
          </w:tcPr>
          <w:p w14:paraId="77FEBBE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60</w:t>
            </w:r>
          </w:p>
        </w:tc>
        <w:tc>
          <w:tcPr>
            <w:tcW w:w="256" w:type="pct"/>
            <w:shd w:val="clear" w:color="auto" w:fill="auto"/>
            <w:vAlign w:val="center"/>
          </w:tcPr>
          <w:p w14:paraId="027B6BA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53DCC9B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MDS-SLD</w:t>
            </w:r>
          </w:p>
        </w:tc>
        <w:tc>
          <w:tcPr>
            <w:tcW w:w="306" w:type="pct"/>
            <w:shd w:val="clear" w:color="auto" w:fill="auto"/>
            <w:vAlign w:val="center"/>
          </w:tcPr>
          <w:p w14:paraId="5834581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4</w:t>
            </w:r>
          </w:p>
        </w:tc>
        <w:tc>
          <w:tcPr>
            <w:tcW w:w="1123" w:type="pct"/>
            <w:shd w:val="clear" w:color="auto" w:fill="auto"/>
            <w:vAlign w:val="center"/>
          </w:tcPr>
          <w:p w14:paraId="6B244192"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68F4685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S217Ifs (50.0)</w:t>
            </w:r>
          </w:p>
        </w:tc>
        <w:tc>
          <w:tcPr>
            <w:tcW w:w="459" w:type="pct"/>
            <w:shd w:val="clear" w:color="auto" w:fill="auto"/>
            <w:vAlign w:val="center"/>
          </w:tcPr>
          <w:p w14:paraId="0354880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L390H (35.2)</w:t>
            </w:r>
          </w:p>
        </w:tc>
        <w:tc>
          <w:tcPr>
            <w:tcW w:w="410" w:type="pct"/>
            <w:shd w:val="clear" w:color="auto" w:fill="auto"/>
            <w:vAlign w:val="center"/>
          </w:tcPr>
          <w:p w14:paraId="5CF38959"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05E9118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15F88B1A" w14:textId="77777777" w:rsidTr="00E23742">
        <w:tc>
          <w:tcPr>
            <w:tcW w:w="408" w:type="pct"/>
            <w:shd w:val="clear" w:color="auto" w:fill="F2F2F2" w:themeFill="background1" w:themeFillShade="F2"/>
            <w:vAlign w:val="center"/>
          </w:tcPr>
          <w:p w14:paraId="15FD5B64" w14:textId="3FFFCAF4"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#34</w:t>
            </w:r>
          </w:p>
        </w:tc>
        <w:tc>
          <w:tcPr>
            <w:tcW w:w="205" w:type="pct"/>
            <w:shd w:val="clear" w:color="auto" w:fill="F2F2F2" w:themeFill="background1" w:themeFillShade="F2"/>
            <w:vAlign w:val="center"/>
          </w:tcPr>
          <w:p w14:paraId="33A7CE8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64</w:t>
            </w:r>
          </w:p>
        </w:tc>
        <w:tc>
          <w:tcPr>
            <w:tcW w:w="256" w:type="pct"/>
            <w:shd w:val="clear" w:color="auto" w:fill="F2F2F2" w:themeFill="background1" w:themeFillShade="F2"/>
            <w:vAlign w:val="center"/>
          </w:tcPr>
          <w:p w14:paraId="47AB5B5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13DC4FA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MDS-MLD</w:t>
            </w:r>
          </w:p>
        </w:tc>
        <w:tc>
          <w:tcPr>
            <w:tcW w:w="306" w:type="pct"/>
            <w:shd w:val="clear" w:color="auto" w:fill="F2F2F2" w:themeFill="background1" w:themeFillShade="F2"/>
            <w:vAlign w:val="center"/>
          </w:tcPr>
          <w:p w14:paraId="05E8B03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1.1</w:t>
            </w:r>
          </w:p>
        </w:tc>
        <w:tc>
          <w:tcPr>
            <w:tcW w:w="1123" w:type="pct"/>
            <w:shd w:val="clear" w:color="auto" w:fill="F2F2F2" w:themeFill="background1" w:themeFillShade="F2"/>
            <w:vAlign w:val="center"/>
          </w:tcPr>
          <w:p w14:paraId="4ABCA25E"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47,XY</w:t>
            </w:r>
            <w:proofErr w:type="gramEnd"/>
            <w:r w:rsidRPr="00EA3247">
              <w:rPr>
                <w:rFonts w:ascii="Times New Roman" w:eastAsia="맑은 고딕" w:hAnsi="Times New Roman" w:cs="Times New Roman"/>
                <w:sz w:val="16"/>
                <w:szCs w:val="16"/>
              </w:rPr>
              <w:t>,+8[7]/46,XY[13]</w:t>
            </w:r>
          </w:p>
        </w:tc>
        <w:tc>
          <w:tcPr>
            <w:tcW w:w="613" w:type="pct"/>
            <w:shd w:val="clear" w:color="auto" w:fill="F2F2F2" w:themeFill="background1" w:themeFillShade="F2"/>
            <w:vAlign w:val="center"/>
          </w:tcPr>
          <w:p w14:paraId="41ADC41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(49.7)</w:t>
            </w:r>
          </w:p>
        </w:tc>
        <w:tc>
          <w:tcPr>
            <w:tcW w:w="459" w:type="pct"/>
            <w:shd w:val="clear" w:color="auto" w:fill="F2F2F2" w:themeFill="background1" w:themeFillShade="F2"/>
            <w:vAlign w:val="center"/>
          </w:tcPr>
          <w:p w14:paraId="4247AACD" w14:textId="77777777" w:rsidR="00EC3E37" w:rsidRPr="00EA3247" w:rsidRDefault="00EC3E37" w:rsidP="00E23742">
            <w:pPr>
              <w:jc w:val="center"/>
              <w:rPr>
                <w:rFonts w:ascii="Times New Roman" w:hAnsi="Times New Roman" w:cs="Times New Roman"/>
                <w:sz w:val="16"/>
                <w:szCs w:val="16"/>
              </w:rPr>
            </w:pPr>
          </w:p>
        </w:tc>
        <w:tc>
          <w:tcPr>
            <w:tcW w:w="410" w:type="pct"/>
            <w:shd w:val="clear" w:color="auto" w:fill="F2F2F2" w:themeFill="background1" w:themeFillShade="F2"/>
            <w:vAlign w:val="center"/>
          </w:tcPr>
          <w:p w14:paraId="52704028"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375A158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2B8B7E65" w14:textId="77777777" w:rsidTr="00E23742">
        <w:tc>
          <w:tcPr>
            <w:tcW w:w="408" w:type="pct"/>
            <w:shd w:val="clear" w:color="auto" w:fill="auto"/>
            <w:vAlign w:val="center"/>
          </w:tcPr>
          <w:p w14:paraId="7AFD1A9D" w14:textId="4ABA6F64"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#35</w:t>
            </w:r>
          </w:p>
        </w:tc>
        <w:tc>
          <w:tcPr>
            <w:tcW w:w="205" w:type="pct"/>
            <w:shd w:val="clear" w:color="auto" w:fill="auto"/>
            <w:vAlign w:val="center"/>
          </w:tcPr>
          <w:p w14:paraId="5AF305C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61</w:t>
            </w:r>
          </w:p>
        </w:tc>
        <w:tc>
          <w:tcPr>
            <w:tcW w:w="256" w:type="pct"/>
            <w:shd w:val="clear" w:color="auto" w:fill="auto"/>
            <w:vAlign w:val="center"/>
          </w:tcPr>
          <w:p w14:paraId="3830756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36141A4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3C3FE76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w:t>
            </w:r>
          </w:p>
        </w:tc>
        <w:tc>
          <w:tcPr>
            <w:tcW w:w="1123" w:type="pct"/>
            <w:shd w:val="clear" w:color="auto" w:fill="auto"/>
            <w:vAlign w:val="center"/>
          </w:tcPr>
          <w:p w14:paraId="7A9E7386"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47,XY</w:t>
            </w:r>
            <w:proofErr w:type="gramEnd"/>
            <w:r w:rsidRPr="00EA3247">
              <w:rPr>
                <w:rFonts w:ascii="Times New Roman" w:eastAsia="맑은 고딕" w:hAnsi="Times New Roman" w:cs="Times New Roman"/>
                <w:sz w:val="16"/>
                <w:szCs w:val="16"/>
              </w:rPr>
              <w:t>,+8[6]/46,XY[14]</w:t>
            </w:r>
          </w:p>
        </w:tc>
        <w:tc>
          <w:tcPr>
            <w:tcW w:w="613" w:type="pct"/>
            <w:shd w:val="clear" w:color="auto" w:fill="auto"/>
            <w:vAlign w:val="center"/>
          </w:tcPr>
          <w:p w14:paraId="2BC2D29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A500Cfs (47.0)</w:t>
            </w:r>
          </w:p>
        </w:tc>
        <w:tc>
          <w:tcPr>
            <w:tcW w:w="459" w:type="pct"/>
            <w:shd w:val="clear" w:color="auto" w:fill="auto"/>
            <w:vAlign w:val="center"/>
          </w:tcPr>
          <w:p w14:paraId="6C15CEE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R525H (5.5)</w:t>
            </w:r>
          </w:p>
        </w:tc>
        <w:tc>
          <w:tcPr>
            <w:tcW w:w="410" w:type="pct"/>
            <w:shd w:val="clear" w:color="auto" w:fill="auto"/>
            <w:vAlign w:val="center"/>
          </w:tcPr>
          <w:p w14:paraId="1BAEA0C0"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1559A7EA"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PHF6</w:t>
            </w:r>
          </w:p>
        </w:tc>
      </w:tr>
      <w:tr w:rsidR="00EC3E37" w:rsidRPr="00EA3247" w14:paraId="09645A6A" w14:textId="77777777" w:rsidTr="00E23742">
        <w:tc>
          <w:tcPr>
            <w:tcW w:w="408" w:type="pct"/>
            <w:shd w:val="clear" w:color="auto" w:fill="F2F2F2" w:themeFill="background1" w:themeFillShade="F2"/>
            <w:vAlign w:val="center"/>
          </w:tcPr>
          <w:p w14:paraId="217CBFFC" w14:textId="13535C5C"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#36</w:t>
            </w:r>
          </w:p>
        </w:tc>
        <w:tc>
          <w:tcPr>
            <w:tcW w:w="205" w:type="pct"/>
            <w:shd w:val="clear" w:color="auto" w:fill="F2F2F2" w:themeFill="background1" w:themeFillShade="F2"/>
            <w:vAlign w:val="center"/>
          </w:tcPr>
          <w:p w14:paraId="49DDF17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66</w:t>
            </w:r>
          </w:p>
        </w:tc>
        <w:tc>
          <w:tcPr>
            <w:tcW w:w="256" w:type="pct"/>
            <w:shd w:val="clear" w:color="auto" w:fill="F2F2F2" w:themeFill="background1" w:themeFillShade="F2"/>
            <w:vAlign w:val="center"/>
          </w:tcPr>
          <w:p w14:paraId="6285A15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3B8CA15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MDS-EB-2</w:t>
            </w:r>
          </w:p>
        </w:tc>
        <w:tc>
          <w:tcPr>
            <w:tcW w:w="306" w:type="pct"/>
            <w:shd w:val="clear" w:color="auto" w:fill="F2F2F2" w:themeFill="background1" w:themeFillShade="F2"/>
            <w:vAlign w:val="center"/>
          </w:tcPr>
          <w:p w14:paraId="1D173D3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17</w:t>
            </w:r>
          </w:p>
        </w:tc>
        <w:tc>
          <w:tcPr>
            <w:tcW w:w="1123" w:type="pct"/>
            <w:shd w:val="clear" w:color="auto" w:fill="F2F2F2" w:themeFill="background1" w:themeFillShade="F2"/>
            <w:vAlign w:val="center"/>
          </w:tcPr>
          <w:p w14:paraId="1F930A18"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66F7024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A500Cfs (48.5)</w:t>
            </w:r>
          </w:p>
        </w:tc>
        <w:tc>
          <w:tcPr>
            <w:tcW w:w="459" w:type="pct"/>
            <w:shd w:val="clear" w:color="auto" w:fill="F2F2F2" w:themeFill="background1" w:themeFillShade="F2"/>
            <w:vAlign w:val="center"/>
          </w:tcPr>
          <w:p w14:paraId="2D1F232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G530D (4.0)</w:t>
            </w:r>
          </w:p>
        </w:tc>
        <w:tc>
          <w:tcPr>
            <w:tcW w:w="410" w:type="pct"/>
            <w:shd w:val="clear" w:color="auto" w:fill="F2F2F2" w:themeFill="background1" w:themeFillShade="F2"/>
            <w:vAlign w:val="center"/>
          </w:tcPr>
          <w:p w14:paraId="1E9556D5"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6230E8E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616C6F3B" w14:textId="77777777" w:rsidTr="00E23742">
        <w:tc>
          <w:tcPr>
            <w:tcW w:w="408" w:type="pct"/>
            <w:shd w:val="clear" w:color="auto" w:fill="auto"/>
            <w:vAlign w:val="center"/>
          </w:tcPr>
          <w:p w14:paraId="69ED3C38" w14:textId="4D777E72"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#37</w:t>
            </w:r>
          </w:p>
        </w:tc>
        <w:tc>
          <w:tcPr>
            <w:tcW w:w="205" w:type="pct"/>
            <w:shd w:val="clear" w:color="auto" w:fill="auto"/>
            <w:vAlign w:val="center"/>
          </w:tcPr>
          <w:p w14:paraId="4D2C148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69</w:t>
            </w:r>
          </w:p>
        </w:tc>
        <w:tc>
          <w:tcPr>
            <w:tcW w:w="256" w:type="pct"/>
            <w:shd w:val="clear" w:color="auto" w:fill="auto"/>
            <w:vAlign w:val="center"/>
          </w:tcPr>
          <w:p w14:paraId="2F1C2CE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66F353B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1FDE628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w:t>
            </w:r>
          </w:p>
        </w:tc>
        <w:tc>
          <w:tcPr>
            <w:tcW w:w="1123" w:type="pct"/>
            <w:shd w:val="clear" w:color="auto" w:fill="auto"/>
            <w:vAlign w:val="center"/>
          </w:tcPr>
          <w:p w14:paraId="3175A0FE"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08ADF79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c.935+4A&gt;T (52.9)</w:t>
            </w:r>
          </w:p>
        </w:tc>
        <w:tc>
          <w:tcPr>
            <w:tcW w:w="459" w:type="pct"/>
            <w:shd w:val="clear" w:color="auto" w:fill="auto"/>
            <w:vAlign w:val="center"/>
          </w:tcPr>
          <w:p w14:paraId="1500CC2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G530S (5.2)</w:t>
            </w:r>
          </w:p>
        </w:tc>
        <w:tc>
          <w:tcPr>
            <w:tcW w:w="410" w:type="pct"/>
            <w:shd w:val="clear" w:color="auto" w:fill="auto"/>
            <w:vAlign w:val="center"/>
          </w:tcPr>
          <w:p w14:paraId="5AA4BBA6"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auto"/>
            <w:vAlign w:val="center"/>
          </w:tcPr>
          <w:p w14:paraId="7CBFB414" w14:textId="77777777" w:rsidR="00EC3E37" w:rsidRPr="00EA3247" w:rsidRDefault="00EC3E37" w:rsidP="00E23742">
            <w:pPr>
              <w:jc w:val="center"/>
              <w:rPr>
                <w:rFonts w:ascii="Times New Roman" w:hAnsi="Times New Roman" w:cs="Times New Roman"/>
                <w:i/>
                <w:sz w:val="16"/>
                <w:szCs w:val="16"/>
              </w:rPr>
            </w:pPr>
            <w:r w:rsidRPr="00EA3247">
              <w:rPr>
                <w:rFonts w:ascii="Times New Roman" w:eastAsia="맑은 고딕" w:hAnsi="Times New Roman" w:cs="Times New Roman"/>
                <w:i/>
                <w:sz w:val="16"/>
                <w:szCs w:val="16"/>
              </w:rPr>
              <w:t>ZRSR2</w:t>
            </w:r>
          </w:p>
        </w:tc>
      </w:tr>
      <w:tr w:rsidR="00EC3E37" w:rsidRPr="00EA3247" w14:paraId="46A1BA81" w14:textId="77777777" w:rsidTr="00E23742">
        <w:tc>
          <w:tcPr>
            <w:tcW w:w="408" w:type="pct"/>
            <w:shd w:val="clear" w:color="auto" w:fill="F2F2F2" w:themeFill="background1" w:themeFillShade="F2"/>
            <w:vAlign w:val="center"/>
          </w:tcPr>
          <w:p w14:paraId="17F40FF7" w14:textId="774967E0"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lastRenderedPageBreak/>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#38</w:t>
            </w:r>
          </w:p>
        </w:tc>
        <w:tc>
          <w:tcPr>
            <w:tcW w:w="205" w:type="pct"/>
            <w:shd w:val="clear" w:color="auto" w:fill="F2F2F2" w:themeFill="background1" w:themeFillShade="F2"/>
            <w:vAlign w:val="center"/>
          </w:tcPr>
          <w:p w14:paraId="09152EE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55</w:t>
            </w:r>
          </w:p>
        </w:tc>
        <w:tc>
          <w:tcPr>
            <w:tcW w:w="256" w:type="pct"/>
            <w:shd w:val="clear" w:color="auto" w:fill="F2F2F2" w:themeFill="background1" w:themeFillShade="F2"/>
            <w:vAlign w:val="center"/>
          </w:tcPr>
          <w:p w14:paraId="0CB61CC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417AE09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F2F2F2" w:themeFill="background1" w:themeFillShade="F2"/>
            <w:vAlign w:val="center"/>
          </w:tcPr>
          <w:p w14:paraId="2207336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w:t>
            </w:r>
          </w:p>
        </w:tc>
        <w:tc>
          <w:tcPr>
            <w:tcW w:w="1123" w:type="pct"/>
            <w:shd w:val="clear" w:color="auto" w:fill="F2F2F2" w:themeFill="background1" w:themeFillShade="F2"/>
            <w:vAlign w:val="center"/>
          </w:tcPr>
          <w:p w14:paraId="094C1738"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[1]</w:t>
            </w:r>
          </w:p>
        </w:tc>
        <w:tc>
          <w:tcPr>
            <w:tcW w:w="613" w:type="pct"/>
            <w:shd w:val="clear" w:color="auto" w:fill="F2F2F2" w:themeFill="background1" w:themeFillShade="F2"/>
            <w:vAlign w:val="center"/>
          </w:tcPr>
          <w:p w14:paraId="47236B2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c.935+4A&gt;T (48.3)</w:t>
            </w:r>
          </w:p>
        </w:tc>
        <w:tc>
          <w:tcPr>
            <w:tcW w:w="459" w:type="pct"/>
            <w:shd w:val="clear" w:color="auto" w:fill="F2F2F2" w:themeFill="background1" w:themeFillShade="F2"/>
            <w:vAlign w:val="center"/>
          </w:tcPr>
          <w:p w14:paraId="34D38127" w14:textId="77777777" w:rsidR="00EC3E37" w:rsidRPr="00EA3247" w:rsidRDefault="00EC3E37" w:rsidP="00E23742">
            <w:pPr>
              <w:jc w:val="center"/>
              <w:rPr>
                <w:rFonts w:ascii="Times New Roman" w:hAnsi="Times New Roman" w:cs="Times New Roman"/>
                <w:sz w:val="16"/>
                <w:szCs w:val="16"/>
              </w:rPr>
            </w:pPr>
          </w:p>
        </w:tc>
        <w:tc>
          <w:tcPr>
            <w:tcW w:w="410" w:type="pct"/>
            <w:shd w:val="clear" w:color="auto" w:fill="F2F2F2" w:themeFill="background1" w:themeFillShade="F2"/>
            <w:vAlign w:val="center"/>
          </w:tcPr>
          <w:p w14:paraId="310E8CE9" w14:textId="77777777" w:rsidR="00EC3E37" w:rsidRPr="00EA3247" w:rsidRDefault="00EC3E37" w:rsidP="00E23742">
            <w:pPr>
              <w:jc w:val="center"/>
              <w:rPr>
                <w:rFonts w:ascii="Times New Roman" w:hAnsi="Times New Roman" w:cs="Times New Roman"/>
                <w:sz w:val="16"/>
                <w:szCs w:val="16"/>
              </w:rPr>
            </w:pPr>
          </w:p>
        </w:tc>
        <w:tc>
          <w:tcPr>
            <w:tcW w:w="712" w:type="pct"/>
            <w:shd w:val="clear" w:color="auto" w:fill="F2F2F2" w:themeFill="background1" w:themeFillShade="F2"/>
            <w:vAlign w:val="center"/>
          </w:tcPr>
          <w:p w14:paraId="1640950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1FC07A5E" w14:textId="77777777" w:rsidTr="00E23742">
        <w:tc>
          <w:tcPr>
            <w:tcW w:w="408" w:type="pct"/>
            <w:tcBorders>
              <w:bottom w:val="single" w:sz="4" w:space="0" w:color="auto"/>
            </w:tcBorders>
            <w:shd w:val="clear" w:color="auto" w:fill="auto"/>
            <w:vAlign w:val="center"/>
          </w:tcPr>
          <w:p w14:paraId="457CD0F6" w14:textId="071813A1" w:rsidR="00EC3E37" w:rsidRPr="00EA3247" w:rsidRDefault="00EC3E37" w:rsidP="00E23742">
            <w:pPr>
              <w:pStyle w:val="af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rPr>
              <w:t>D</w:t>
            </w:r>
            <w:r w:rsidR="00B62304" w:rsidRPr="00EA3247">
              <w:rPr>
                <w:rFonts w:ascii="Times New Roman" w:hAnsi="Times New Roman" w:cs="Times New Roman"/>
                <w:sz w:val="16"/>
                <w:szCs w:val="16"/>
              </w:rPr>
              <w:t>DX41</w:t>
            </w:r>
            <w:r w:rsidRPr="00EA3247">
              <w:rPr>
                <w:rFonts w:ascii="Times New Roman" w:hAnsi="Times New Roman" w:cs="Times New Roman"/>
                <w:sz w:val="16"/>
                <w:szCs w:val="16"/>
              </w:rPr>
              <w:t>#39</w:t>
            </w:r>
          </w:p>
        </w:tc>
        <w:tc>
          <w:tcPr>
            <w:tcW w:w="205" w:type="pct"/>
            <w:tcBorders>
              <w:bottom w:val="single" w:sz="4" w:space="0" w:color="auto"/>
            </w:tcBorders>
            <w:shd w:val="clear" w:color="auto" w:fill="auto"/>
            <w:vAlign w:val="center"/>
          </w:tcPr>
          <w:p w14:paraId="60694EF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60</w:t>
            </w:r>
          </w:p>
        </w:tc>
        <w:tc>
          <w:tcPr>
            <w:tcW w:w="256" w:type="pct"/>
            <w:tcBorders>
              <w:bottom w:val="single" w:sz="4" w:space="0" w:color="auto"/>
            </w:tcBorders>
            <w:shd w:val="clear" w:color="auto" w:fill="auto"/>
            <w:vAlign w:val="center"/>
          </w:tcPr>
          <w:p w14:paraId="4308807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tcBorders>
              <w:bottom w:val="single" w:sz="4" w:space="0" w:color="auto"/>
            </w:tcBorders>
            <w:shd w:val="clear" w:color="auto" w:fill="auto"/>
            <w:vAlign w:val="center"/>
          </w:tcPr>
          <w:p w14:paraId="38359B1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MDS-SLD</w:t>
            </w:r>
          </w:p>
        </w:tc>
        <w:tc>
          <w:tcPr>
            <w:tcW w:w="306" w:type="pct"/>
            <w:tcBorders>
              <w:bottom w:val="single" w:sz="4" w:space="0" w:color="auto"/>
            </w:tcBorders>
            <w:shd w:val="clear" w:color="auto" w:fill="auto"/>
            <w:vAlign w:val="center"/>
          </w:tcPr>
          <w:p w14:paraId="7B8C9CB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1</w:t>
            </w:r>
          </w:p>
        </w:tc>
        <w:tc>
          <w:tcPr>
            <w:tcW w:w="1123" w:type="pct"/>
            <w:tcBorders>
              <w:bottom w:val="single" w:sz="4" w:space="0" w:color="auto"/>
            </w:tcBorders>
            <w:shd w:val="clear" w:color="auto" w:fill="auto"/>
            <w:vAlign w:val="center"/>
          </w:tcPr>
          <w:p w14:paraId="5C654257"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,inv(9)(p12q13)[20]</w:t>
            </w:r>
            <w:r w:rsidRPr="00EA3247">
              <w:rPr>
                <w:rFonts w:ascii="Times New Roman" w:eastAsia="맑은 고딕" w:hAnsi="Times New Roman" w:cs="Times New Roman" w:hint="eastAsia"/>
                <w:sz w:val="16"/>
                <w:szCs w:val="16"/>
                <w:vertAlign w:val="superscript"/>
                <w:lang w:eastAsia="ko-KR"/>
              </w:rPr>
              <w:t>a</w:t>
            </w:r>
          </w:p>
        </w:tc>
        <w:tc>
          <w:tcPr>
            <w:tcW w:w="613" w:type="pct"/>
            <w:tcBorders>
              <w:bottom w:val="single" w:sz="4" w:space="0" w:color="auto"/>
            </w:tcBorders>
            <w:shd w:val="clear" w:color="auto" w:fill="auto"/>
            <w:vAlign w:val="center"/>
          </w:tcPr>
          <w:p w14:paraId="33AEFB6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Y259C (50.2)</w:t>
            </w:r>
          </w:p>
        </w:tc>
        <w:tc>
          <w:tcPr>
            <w:tcW w:w="459" w:type="pct"/>
            <w:tcBorders>
              <w:bottom w:val="single" w:sz="4" w:space="0" w:color="auto"/>
            </w:tcBorders>
            <w:shd w:val="clear" w:color="auto" w:fill="auto"/>
            <w:vAlign w:val="center"/>
          </w:tcPr>
          <w:p w14:paraId="5AEFFC5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T227M (5.7)</w:t>
            </w:r>
          </w:p>
        </w:tc>
        <w:tc>
          <w:tcPr>
            <w:tcW w:w="410" w:type="pct"/>
            <w:tcBorders>
              <w:bottom w:val="single" w:sz="4" w:space="0" w:color="auto"/>
            </w:tcBorders>
            <w:shd w:val="clear" w:color="auto" w:fill="auto"/>
            <w:vAlign w:val="center"/>
          </w:tcPr>
          <w:p w14:paraId="43B109A6" w14:textId="77777777" w:rsidR="00EC3E37" w:rsidRPr="00EA3247" w:rsidRDefault="00EC3E37" w:rsidP="00E23742">
            <w:pPr>
              <w:jc w:val="center"/>
              <w:rPr>
                <w:rFonts w:ascii="Times New Roman" w:hAnsi="Times New Roman" w:cs="Times New Roman"/>
                <w:sz w:val="16"/>
                <w:szCs w:val="16"/>
              </w:rPr>
            </w:pPr>
          </w:p>
        </w:tc>
        <w:tc>
          <w:tcPr>
            <w:tcW w:w="712" w:type="pct"/>
            <w:tcBorders>
              <w:bottom w:val="single" w:sz="4" w:space="0" w:color="auto"/>
            </w:tcBorders>
            <w:shd w:val="clear" w:color="auto" w:fill="auto"/>
            <w:vAlign w:val="center"/>
          </w:tcPr>
          <w:p w14:paraId="79CBEFE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None</w:t>
            </w:r>
          </w:p>
        </w:tc>
      </w:tr>
      <w:tr w:rsidR="00EC3E37" w:rsidRPr="00EA3247" w14:paraId="347F319A" w14:textId="77777777" w:rsidTr="00E23742">
        <w:tc>
          <w:tcPr>
            <w:tcW w:w="408" w:type="pct"/>
            <w:tcBorders>
              <w:top w:val="single" w:sz="4" w:space="0" w:color="auto"/>
              <w:bottom w:val="nil"/>
            </w:tcBorders>
            <w:shd w:val="clear" w:color="auto" w:fill="F2F2F2" w:themeFill="background1" w:themeFillShade="F2"/>
            <w:vAlign w:val="center"/>
          </w:tcPr>
          <w:p w14:paraId="36233A32" w14:textId="21DE7154" w:rsidR="00EC3E37" w:rsidRPr="00EA3247" w:rsidRDefault="00B0270E"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#1</w:t>
            </w:r>
          </w:p>
        </w:tc>
        <w:tc>
          <w:tcPr>
            <w:tcW w:w="205" w:type="pct"/>
            <w:tcBorders>
              <w:top w:val="single" w:sz="4" w:space="0" w:color="auto"/>
              <w:bottom w:val="nil"/>
            </w:tcBorders>
            <w:shd w:val="clear" w:color="auto" w:fill="F2F2F2" w:themeFill="background1" w:themeFillShade="F2"/>
            <w:vAlign w:val="center"/>
          </w:tcPr>
          <w:p w14:paraId="007C6609"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41</w:t>
            </w:r>
          </w:p>
        </w:tc>
        <w:tc>
          <w:tcPr>
            <w:tcW w:w="256" w:type="pct"/>
            <w:tcBorders>
              <w:top w:val="single" w:sz="4" w:space="0" w:color="auto"/>
              <w:bottom w:val="nil"/>
            </w:tcBorders>
            <w:shd w:val="clear" w:color="auto" w:fill="F2F2F2" w:themeFill="background1" w:themeFillShade="F2"/>
            <w:vAlign w:val="center"/>
          </w:tcPr>
          <w:p w14:paraId="3F6320E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tcBorders>
              <w:top w:val="single" w:sz="4" w:space="0" w:color="auto"/>
              <w:bottom w:val="nil"/>
            </w:tcBorders>
            <w:shd w:val="clear" w:color="auto" w:fill="F2F2F2" w:themeFill="background1" w:themeFillShade="F2"/>
            <w:vAlign w:val="center"/>
          </w:tcPr>
          <w:p w14:paraId="58F1987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tcBorders>
              <w:top w:val="single" w:sz="4" w:space="0" w:color="auto"/>
              <w:bottom w:val="nil"/>
            </w:tcBorders>
            <w:shd w:val="clear" w:color="auto" w:fill="F2F2F2" w:themeFill="background1" w:themeFillShade="F2"/>
            <w:vAlign w:val="center"/>
          </w:tcPr>
          <w:p w14:paraId="4772865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7</w:t>
            </w:r>
          </w:p>
        </w:tc>
        <w:tc>
          <w:tcPr>
            <w:tcW w:w="1123" w:type="pct"/>
            <w:tcBorders>
              <w:top w:val="single" w:sz="4" w:space="0" w:color="auto"/>
              <w:bottom w:val="nil"/>
            </w:tcBorders>
            <w:shd w:val="clear" w:color="auto" w:fill="F2F2F2" w:themeFill="background1" w:themeFillShade="F2"/>
            <w:vAlign w:val="center"/>
          </w:tcPr>
          <w:p w14:paraId="0F98762D"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tcBorders>
              <w:top w:val="single" w:sz="4" w:space="0" w:color="auto"/>
              <w:bottom w:val="nil"/>
            </w:tcBorders>
            <w:shd w:val="clear" w:color="auto" w:fill="F2F2F2" w:themeFill="background1" w:themeFillShade="F2"/>
            <w:vAlign w:val="center"/>
          </w:tcPr>
          <w:p w14:paraId="66FA432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tcBorders>
              <w:top w:val="single" w:sz="4" w:space="0" w:color="auto"/>
              <w:bottom w:val="nil"/>
            </w:tcBorders>
            <w:shd w:val="clear" w:color="auto" w:fill="F2F2F2" w:themeFill="background1" w:themeFillShade="F2"/>
            <w:vAlign w:val="center"/>
          </w:tcPr>
          <w:p w14:paraId="29EF592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tcBorders>
              <w:top w:val="single" w:sz="4" w:space="0" w:color="auto"/>
              <w:bottom w:val="nil"/>
            </w:tcBorders>
            <w:shd w:val="clear" w:color="auto" w:fill="F2F2F2" w:themeFill="background1" w:themeFillShade="F2"/>
            <w:vAlign w:val="center"/>
          </w:tcPr>
          <w:p w14:paraId="5E3D190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S34F (42.6)</w:t>
            </w:r>
          </w:p>
        </w:tc>
        <w:tc>
          <w:tcPr>
            <w:tcW w:w="712" w:type="pct"/>
            <w:tcBorders>
              <w:top w:val="single" w:sz="4" w:space="0" w:color="auto"/>
              <w:bottom w:val="nil"/>
            </w:tcBorders>
            <w:shd w:val="clear" w:color="auto" w:fill="F2F2F2" w:themeFill="background1" w:themeFillShade="F2"/>
            <w:vAlign w:val="center"/>
          </w:tcPr>
          <w:p w14:paraId="68F5B074" w14:textId="77777777" w:rsidR="00EC3E37" w:rsidRPr="00EA3247" w:rsidRDefault="00EC3E37" w:rsidP="00E23742">
            <w:pPr>
              <w:jc w:val="center"/>
              <w:rPr>
                <w:rFonts w:ascii="Times New Roman" w:hAnsi="Times New Roman" w:cs="Times New Roman"/>
                <w:i/>
                <w:sz w:val="16"/>
                <w:szCs w:val="16"/>
              </w:rPr>
            </w:pPr>
            <w:r w:rsidRPr="00EA3247">
              <w:rPr>
                <w:rFonts w:ascii="Times New Roman" w:hAnsi="Times New Roman" w:cs="Times New Roman"/>
                <w:i/>
                <w:sz w:val="16"/>
                <w:szCs w:val="16"/>
              </w:rPr>
              <w:t>ASXL1, EZH2</w:t>
            </w:r>
          </w:p>
        </w:tc>
      </w:tr>
      <w:tr w:rsidR="00EC3E37" w:rsidRPr="00EA3247" w14:paraId="29DF5F59" w14:textId="77777777" w:rsidTr="00E23742">
        <w:tc>
          <w:tcPr>
            <w:tcW w:w="408" w:type="pct"/>
            <w:tcBorders>
              <w:top w:val="nil"/>
            </w:tcBorders>
            <w:shd w:val="clear" w:color="auto" w:fill="auto"/>
            <w:vAlign w:val="center"/>
          </w:tcPr>
          <w:p w14:paraId="0E9EA429" w14:textId="6D92589F" w:rsidR="00EC3E37" w:rsidRPr="00EA3247" w:rsidRDefault="00B0270E"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#2</w:t>
            </w:r>
          </w:p>
        </w:tc>
        <w:tc>
          <w:tcPr>
            <w:tcW w:w="205" w:type="pct"/>
            <w:tcBorders>
              <w:top w:val="nil"/>
            </w:tcBorders>
            <w:shd w:val="clear" w:color="auto" w:fill="auto"/>
            <w:vAlign w:val="center"/>
          </w:tcPr>
          <w:p w14:paraId="770C69BF"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73</w:t>
            </w:r>
          </w:p>
        </w:tc>
        <w:tc>
          <w:tcPr>
            <w:tcW w:w="256" w:type="pct"/>
            <w:tcBorders>
              <w:top w:val="nil"/>
            </w:tcBorders>
            <w:shd w:val="clear" w:color="auto" w:fill="auto"/>
            <w:vAlign w:val="center"/>
          </w:tcPr>
          <w:p w14:paraId="3241AEB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tcBorders>
              <w:top w:val="nil"/>
            </w:tcBorders>
            <w:shd w:val="clear" w:color="auto" w:fill="auto"/>
            <w:vAlign w:val="center"/>
          </w:tcPr>
          <w:p w14:paraId="1CD84C5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tcBorders>
              <w:top w:val="nil"/>
            </w:tcBorders>
            <w:shd w:val="clear" w:color="auto" w:fill="auto"/>
            <w:vAlign w:val="center"/>
          </w:tcPr>
          <w:p w14:paraId="30F67A3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4</w:t>
            </w:r>
          </w:p>
        </w:tc>
        <w:tc>
          <w:tcPr>
            <w:tcW w:w="1123" w:type="pct"/>
            <w:tcBorders>
              <w:top w:val="nil"/>
            </w:tcBorders>
            <w:shd w:val="clear" w:color="auto" w:fill="auto"/>
            <w:vAlign w:val="center"/>
          </w:tcPr>
          <w:p w14:paraId="7ABBF93B"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47,XY</w:t>
            </w:r>
            <w:proofErr w:type="gramEnd"/>
            <w:r w:rsidRPr="00EA3247">
              <w:rPr>
                <w:rFonts w:ascii="Times New Roman" w:eastAsia="맑은 고딕" w:hAnsi="Times New Roman" w:cs="Times New Roman"/>
                <w:sz w:val="16"/>
                <w:szCs w:val="16"/>
              </w:rPr>
              <w:t>,+8[20]</w:t>
            </w:r>
          </w:p>
        </w:tc>
        <w:tc>
          <w:tcPr>
            <w:tcW w:w="613" w:type="pct"/>
            <w:tcBorders>
              <w:top w:val="nil"/>
            </w:tcBorders>
            <w:shd w:val="clear" w:color="auto" w:fill="auto"/>
            <w:vAlign w:val="center"/>
          </w:tcPr>
          <w:p w14:paraId="1855376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tcBorders>
              <w:top w:val="nil"/>
            </w:tcBorders>
            <w:shd w:val="clear" w:color="auto" w:fill="auto"/>
            <w:vAlign w:val="center"/>
          </w:tcPr>
          <w:p w14:paraId="183C5F7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tcBorders>
              <w:top w:val="nil"/>
            </w:tcBorders>
            <w:shd w:val="clear" w:color="auto" w:fill="auto"/>
            <w:vAlign w:val="center"/>
          </w:tcPr>
          <w:p w14:paraId="5F2800C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S34F (42.6)</w:t>
            </w:r>
          </w:p>
        </w:tc>
        <w:tc>
          <w:tcPr>
            <w:tcW w:w="712" w:type="pct"/>
            <w:tcBorders>
              <w:top w:val="nil"/>
            </w:tcBorders>
            <w:shd w:val="clear" w:color="auto" w:fill="auto"/>
            <w:vAlign w:val="center"/>
          </w:tcPr>
          <w:p w14:paraId="1CB36967" w14:textId="77777777" w:rsidR="00EC3E37" w:rsidRPr="00EA3247" w:rsidRDefault="00EC3E37" w:rsidP="00E23742">
            <w:pPr>
              <w:jc w:val="center"/>
              <w:rPr>
                <w:rFonts w:ascii="Times New Roman" w:hAnsi="Times New Roman" w:cs="Times New Roman"/>
                <w:i/>
                <w:sz w:val="16"/>
                <w:szCs w:val="16"/>
              </w:rPr>
            </w:pPr>
            <w:r w:rsidRPr="00EA3247">
              <w:rPr>
                <w:rFonts w:ascii="Times New Roman" w:hAnsi="Times New Roman" w:cs="Times New Roman"/>
                <w:i/>
                <w:sz w:val="16"/>
                <w:szCs w:val="16"/>
              </w:rPr>
              <w:t>DNMT3A, TERT, BCOR, STAG2</w:t>
            </w:r>
          </w:p>
        </w:tc>
      </w:tr>
      <w:tr w:rsidR="00EC3E37" w:rsidRPr="00EA3247" w14:paraId="766F32D7" w14:textId="77777777" w:rsidTr="00E23742">
        <w:tc>
          <w:tcPr>
            <w:tcW w:w="408" w:type="pct"/>
            <w:shd w:val="clear" w:color="auto" w:fill="F2F2F2" w:themeFill="background1" w:themeFillShade="F2"/>
            <w:vAlign w:val="center"/>
          </w:tcPr>
          <w:p w14:paraId="7959A562" w14:textId="29B814FF" w:rsidR="00EC3E37" w:rsidRPr="00EA3247" w:rsidRDefault="00B0270E"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#3</w:t>
            </w:r>
          </w:p>
        </w:tc>
        <w:tc>
          <w:tcPr>
            <w:tcW w:w="205" w:type="pct"/>
            <w:shd w:val="clear" w:color="auto" w:fill="F2F2F2" w:themeFill="background1" w:themeFillShade="F2"/>
            <w:vAlign w:val="center"/>
          </w:tcPr>
          <w:p w14:paraId="7F2A8873"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50</w:t>
            </w:r>
          </w:p>
        </w:tc>
        <w:tc>
          <w:tcPr>
            <w:tcW w:w="256" w:type="pct"/>
            <w:shd w:val="clear" w:color="auto" w:fill="F2F2F2" w:themeFill="background1" w:themeFillShade="F2"/>
            <w:vAlign w:val="center"/>
          </w:tcPr>
          <w:p w14:paraId="1DC19AB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275835F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F2F2F2" w:themeFill="background1" w:themeFillShade="F2"/>
            <w:vAlign w:val="center"/>
          </w:tcPr>
          <w:p w14:paraId="7E1B315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w:t>
            </w:r>
          </w:p>
        </w:tc>
        <w:tc>
          <w:tcPr>
            <w:tcW w:w="1123" w:type="pct"/>
            <w:shd w:val="clear" w:color="auto" w:fill="F2F2F2" w:themeFill="background1" w:themeFillShade="F2"/>
            <w:vAlign w:val="center"/>
          </w:tcPr>
          <w:p w14:paraId="7442183F"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47,XY</w:t>
            </w:r>
            <w:proofErr w:type="gramEnd"/>
            <w:r w:rsidRPr="00EA3247">
              <w:rPr>
                <w:rFonts w:ascii="Times New Roman" w:eastAsia="맑은 고딕" w:hAnsi="Times New Roman" w:cs="Times New Roman"/>
                <w:sz w:val="16"/>
                <w:szCs w:val="16"/>
              </w:rPr>
              <w:t>,+8[19]/46,XY[1]</w:t>
            </w:r>
          </w:p>
        </w:tc>
        <w:tc>
          <w:tcPr>
            <w:tcW w:w="613" w:type="pct"/>
            <w:shd w:val="clear" w:color="auto" w:fill="F2F2F2" w:themeFill="background1" w:themeFillShade="F2"/>
            <w:vAlign w:val="center"/>
          </w:tcPr>
          <w:p w14:paraId="26A92A2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shd w:val="clear" w:color="auto" w:fill="F2F2F2" w:themeFill="background1" w:themeFillShade="F2"/>
            <w:vAlign w:val="center"/>
          </w:tcPr>
          <w:p w14:paraId="42C2674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shd w:val="clear" w:color="auto" w:fill="F2F2F2" w:themeFill="background1" w:themeFillShade="F2"/>
            <w:vAlign w:val="center"/>
          </w:tcPr>
          <w:p w14:paraId="3701754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S34Y (44.3)</w:t>
            </w:r>
          </w:p>
        </w:tc>
        <w:tc>
          <w:tcPr>
            <w:tcW w:w="712" w:type="pct"/>
            <w:shd w:val="clear" w:color="auto" w:fill="F2F2F2" w:themeFill="background1" w:themeFillShade="F2"/>
            <w:vAlign w:val="center"/>
          </w:tcPr>
          <w:p w14:paraId="4DFCCDC7" w14:textId="77777777" w:rsidR="00EC3E37" w:rsidRPr="00EA3247" w:rsidRDefault="00EC3E37" w:rsidP="00E23742">
            <w:pPr>
              <w:jc w:val="center"/>
              <w:rPr>
                <w:rFonts w:ascii="Times New Roman" w:hAnsi="Times New Roman" w:cs="Times New Roman"/>
                <w:i/>
                <w:sz w:val="16"/>
                <w:szCs w:val="16"/>
              </w:rPr>
            </w:pPr>
            <w:r w:rsidRPr="00EA3247">
              <w:rPr>
                <w:rFonts w:ascii="Times New Roman" w:hAnsi="Times New Roman" w:cs="Times New Roman"/>
                <w:i/>
                <w:sz w:val="16"/>
                <w:szCs w:val="16"/>
              </w:rPr>
              <w:t>ASXL1, SF3A1, RUNX1, TET2</w:t>
            </w:r>
          </w:p>
        </w:tc>
      </w:tr>
      <w:tr w:rsidR="00EC3E37" w:rsidRPr="00EA3247" w14:paraId="4EDD44E0" w14:textId="77777777" w:rsidTr="00E23742">
        <w:tc>
          <w:tcPr>
            <w:tcW w:w="408" w:type="pct"/>
            <w:tcBorders>
              <w:bottom w:val="single" w:sz="4" w:space="0" w:color="auto"/>
            </w:tcBorders>
            <w:shd w:val="clear" w:color="auto" w:fill="auto"/>
            <w:vAlign w:val="center"/>
          </w:tcPr>
          <w:p w14:paraId="22FE635C" w14:textId="230A5882" w:rsidR="00EC3E37" w:rsidRPr="00EA3247" w:rsidRDefault="00B0270E"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#4</w:t>
            </w:r>
          </w:p>
        </w:tc>
        <w:tc>
          <w:tcPr>
            <w:tcW w:w="205" w:type="pct"/>
            <w:tcBorders>
              <w:bottom w:val="single" w:sz="4" w:space="0" w:color="auto"/>
            </w:tcBorders>
            <w:shd w:val="clear" w:color="auto" w:fill="auto"/>
            <w:vAlign w:val="center"/>
          </w:tcPr>
          <w:p w14:paraId="143680A3"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61</w:t>
            </w:r>
          </w:p>
        </w:tc>
        <w:tc>
          <w:tcPr>
            <w:tcW w:w="256" w:type="pct"/>
            <w:tcBorders>
              <w:bottom w:val="single" w:sz="4" w:space="0" w:color="auto"/>
            </w:tcBorders>
            <w:shd w:val="clear" w:color="auto" w:fill="auto"/>
            <w:vAlign w:val="center"/>
          </w:tcPr>
          <w:p w14:paraId="09F1BA3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tcBorders>
              <w:bottom w:val="single" w:sz="4" w:space="0" w:color="auto"/>
            </w:tcBorders>
            <w:shd w:val="clear" w:color="auto" w:fill="auto"/>
            <w:vAlign w:val="center"/>
          </w:tcPr>
          <w:p w14:paraId="1982ABE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tcBorders>
              <w:bottom w:val="single" w:sz="4" w:space="0" w:color="auto"/>
            </w:tcBorders>
            <w:shd w:val="clear" w:color="auto" w:fill="auto"/>
            <w:vAlign w:val="center"/>
          </w:tcPr>
          <w:p w14:paraId="4508719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5</w:t>
            </w:r>
          </w:p>
        </w:tc>
        <w:tc>
          <w:tcPr>
            <w:tcW w:w="1123" w:type="pct"/>
            <w:tcBorders>
              <w:bottom w:val="single" w:sz="4" w:space="0" w:color="auto"/>
            </w:tcBorders>
            <w:shd w:val="clear" w:color="auto" w:fill="auto"/>
            <w:vAlign w:val="center"/>
          </w:tcPr>
          <w:p w14:paraId="6FF97C33"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47,XY</w:t>
            </w:r>
            <w:proofErr w:type="gramEnd"/>
            <w:r w:rsidRPr="00EA3247">
              <w:rPr>
                <w:rFonts w:ascii="Times New Roman" w:eastAsia="맑은 고딕" w:hAnsi="Times New Roman" w:cs="Times New Roman"/>
                <w:sz w:val="16"/>
                <w:szCs w:val="16"/>
              </w:rPr>
              <w:t>,+8[20]</w:t>
            </w:r>
          </w:p>
        </w:tc>
        <w:tc>
          <w:tcPr>
            <w:tcW w:w="613" w:type="pct"/>
            <w:tcBorders>
              <w:bottom w:val="single" w:sz="4" w:space="0" w:color="auto"/>
            </w:tcBorders>
            <w:shd w:val="clear" w:color="auto" w:fill="auto"/>
            <w:vAlign w:val="center"/>
          </w:tcPr>
          <w:p w14:paraId="511E970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tcBorders>
              <w:bottom w:val="single" w:sz="4" w:space="0" w:color="auto"/>
            </w:tcBorders>
            <w:shd w:val="clear" w:color="auto" w:fill="auto"/>
            <w:vAlign w:val="center"/>
          </w:tcPr>
          <w:p w14:paraId="1D94D3F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tcBorders>
              <w:bottom w:val="single" w:sz="4" w:space="0" w:color="auto"/>
            </w:tcBorders>
            <w:shd w:val="clear" w:color="auto" w:fill="auto"/>
            <w:vAlign w:val="center"/>
          </w:tcPr>
          <w:p w14:paraId="71947E3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S34F (42.6)</w:t>
            </w:r>
          </w:p>
        </w:tc>
        <w:tc>
          <w:tcPr>
            <w:tcW w:w="712" w:type="pct"/>
            <w:tcBorders>
              <w:bottom w:val="single" w:sz="4" w:space="0" w:color="auto"/>
            </w:tcBorders>
            <w:shd w:val="clear" w:color="auto" w:fill="auto"/>
            <w:vAlign w:val="center"/>
          </w:tcPr>
          <w:p w14:paraId="68BA51B4" w14:textId="77777777" w:rsidR="00EC3E37" w:rsidRPr="00EA3247" w:rsidRDefault="00EC3E37" w:rsidP="00E23742">
            <w:pPr>
              <w:jc w:val="center"/>
              <w:rPr>
                <w:rFonts w:ascii="Times New Roman" w:hAnsi="Times New Roman" w:cs="Times New Roman"/>
                <w:i/>
                <w:sz w:val="16"/>
                <w:szCs w:val="16"/>
              </w:rPr>
            </w:pPr>
            <w:r w:rsidRPr="00EA3247">
              <w:rPr>
                <w:rFonts w:ascii="Times New Roman" w:hAnsi="Times New Roman" w:cs="Times New Roman"/>
                <w:i/>
                <w:sz w:val="16"/>
                <w:szCs w:val="16"/>
              </w:rPr>
              <w:t>CBL, IRF1</w:t>
            </w:r>
          </w:p>
        </w:tc>
      </w:tr>
      <w:tr w:rsidR="00EC3E37" w:rsidRPr="00EA3247" w14:paraId="25E4FE8D" w14:textId="77777777" w:rsidTr="00E23742">
        <w:trPr>
          <w:trHeight w:val="261"/>
        </w:trPr>
        <w:tc>
          <w:tcPr>
            <w:tcW w:w="408" w:type="pct"/>
            <w:tcBorders>
              <w:top w:val="single" w:sz="4" w:space="0" w:color="auto"/>
              <w:bottom w:val="nil"/>
            </w:tcBorders>
            <w:shd w:val="clear" w:color="auto" w:fill="F2F2F2" w:themeFill="background1" w:themeFillShade="F2"/>
            <w:vAlign w:val="center"/>
          </w:tcPr>
          <w:p w14:paraId="19A82117" w14:textId="356FB59A" w:rsidR="00EC3E37" w:rsidRPr="00EA3247" w:rsidRDefault="00EC3E37" w:rsidP="00E23742">
            <w:pPr>
              <w:pStyle w:val="af0"/>
              <w:wordWrap w:val="0"/>
              <w:spacing w:before="0" w:beforeAutospacing="0" w:after="0" w:afterAutospacing="0"/>
              <w:rPr>
                <w:rFonts w:ascii="Times New Roman" w:hAnsi="Times New Roman" w:cs="Times New Roman"/>
                <w:sz w:val="16"/>
                <w:szCs w:val="16"/>
                <w:lang w:eastAsia="ko-KR"/>
              </w:rPr>
            </w:pPr>
            <w:r w:rsidRPr="00EA3247">
              <w:rPr>
                <w:rFonts w:ascii="Times New Roman" w:hAnsi="Times New Roman" w:cs="Times New Roman"/>
                <w:sz w:val="16"/>
                <w:szCs w:val="16"/>
                <w:lang w:eastAsia="ko-KR"/>
              </w:rPr>
              <w:t>Non-</w:t>
            </w:r>
            <w:r w:rsidR="00FF5AF1" w:rsidRPr="00EA3247">
              <w:rPr>
                <w:rFonts w:ascii="Times New Roman" w:hAnsi="Times New Roman" w:cs="Times New Roman"/>
                <w:sz w:val="16"/>
                <w:szCs w:val="16"/>
                <w:lang w:eastAsia="ko-KR"/>
              </w:rPr>
              <w:t>DDX41</w:t>
            </w:r>
            <w:r w:rsidRPr="00EA3247">
              <w:rPr>
                <w:rFonts w:ascii="Times New Roman" w:hAnsi="Times New Roman" w:cs="Times New Roman"/>
                <w:sz w:val="16"/>
                <w:szCs w:val="16"/>
                <w:lang w:eastAsia="ko-KR"/>
              </w:rPr>
              <w:t>/</w:t>
            </w:r>
            <w:r w:rsidR="003A17F7" w:rsidRPr="00EA3247">
              <w:rPr>
                <w:rFonts w:ascii="Times New Roman" w:hAnsi="Times New Roman" w:cs="Times New Roman"/>
                <w:sz w:val="16"/>
                <w:szCs w:val="16"/>
                <w:lang w:eastAsia="ko-KR"/>
              </w:rPr>
              <w:t xml:space="preserve"> U2AF1</w:t>
            </w:r>
            <w:r w:rsidRPr="00EA3247">
              <w:rPr>
                <w:rFonts w:ascii="Times New Roman" w:hAnsi="Times New Roman" w:cs="Times New Roman"/>
                <w:sz w:val="16"/>
                <w:szCs w:val="16"/>
                <w:lang w:eastAsia="ko-KR"/>
              </w:rPr>
              <w:t>#1</w:t>
            </w:r>
          </w:p>
        </w:tc>
        <w:tc>
          <w:tcPr>
            <w:tcW w:w="205" w:type="pct"/>
            <w:tcBorders>
              <w:top w:val="single" w:sz="4" w:space="0" w:color="auto"/>
              <w:bottom w:val="nil"/>
            </w:tcBorders>
            <w:shd w:val="clear" w:color="auto" w:fill="F2F2F2" w:themeFill="background1" w:themeFillShade="F2"/>
            <w:vAlign w:val="center"/>
          </w:tcPr>
          <w:p w14:paraId="620A2F6B"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63</w:t>
            </w:r>
          </w:p>
        </w:tc>
        <w:tc>
          <w:tcPr>
            <w:tcW w:w="256" w:type="pct"/>
            <w:tcBorders>
              <w:top w:val="single" w:sz="4" w:space="0" w:color="auto"/>
              <w:bottom w:val="nil"/>
            </w:tcBorders>
            <w:shd w:val="clear" w:color="auto" w:fill="F2F2F2" w:themeFill="background1" w:themeFillShade="F2"/>
            <w:vAlign w:val="center"/>
          </w:tcPr>
          <w:p w14:paraId="3BCA015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tcBorders>
              <w:top w:val="single" w:sz="4" w:space="0" w:color="auto"/>
              <w:bottom w:val="nil"/>
            </w:tcBorders>
            <w:shd w:val="clear" w:color="auto" w:fill="F2F2F2" w:themeFill="background1" w:themeFillShade="F2"/>
            <w:vAlign w:val="center"/>
          </w:tcPr>
          <w:p w14:paraId="4FA1A4B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tcBorders>
              <w:top w:val="single" w:sz="4" w:space="0" w:color="auto"/>
              <w:bottom w:val="nil"/>
            </w:tcBorders>
            <w:shd w:val="clear" w:color="auto" w:fill="F2F2F2" w:themeFill="background1" w:themeFillShade="F2"/>
            <w:vAlign w:val="center"/>
          </w:tcPr>
          <w:p w14:paraId="0739F3D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8</w:t>
            </w:r>
          </w:p>
        </w:tc>
        <w:tc>
          <w:tcPr>
            <w:tcW w:w="1123" w:type="pct"/>
            <w:tcBorders>
              <w:top w:val="single" w:sz="4" w:space="0" w:color="auto"/>
              <w:bottom w:val="nil"/>
            </w:tcBorders>
            <w:shd w:val="clear" w:color="auto" w:fill="F2F2F2" w:themeFill="background1" w:themeFillShade="F2"/>
            <w:vAlign w:val="center"/>
          </w:tcPr>
          <w:p w14:paraId="554BC795"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,del(7)(q22q32)[18]/46,XX[2]</w:t>
            </w:r>
          </w:p>
        </w:tc>
        <w:tc>
          <w:tcPr>
            <w:tcW w:w="613" w:type="pct"/>
            <w:tcBorders>
              <w:top w:val="single" w:sz="4" w:space="0" w:color="auto"/>
              <w:bottom w:val="nil"/>
            </w:tcBorders>
            <w:shd w:val="clear" w:color="auto" w:fill="F2F2F2" w:themeFill="background1" w:themeFillShade="F2"/>
            <w:vAlign w:val="center"/>
          </w:tcPr>
          <w:p w14:paraId="5734887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tcBorders>
              <w:top w:val="single" w:sz="4" w:space="0" w:color="auto"/>
              <w:bottom w:val="nil"/>
            </w:tcBorders>
            <w:shd w:val="clear" w:color="auto" w:fill="F2F2F2" w:themeFill="background1" w:themeFillShade="F2"/>
            <w:vAlign w:val="center"/>
          </w:tcPr>
          <w:p w14:paraId="1564990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tcBorders>
              <w:top w:val="single" w:sz="4" w:space="0" w:color="auto"/>
              <w:bottom w:val="nil"/>
            </w:tcBorders>
            <w:shd w:val="clear" w:color="auto" w:fill="F2F2F2" w:themeFill="background1" w:themeFillShade="F2"/>
            <w:vAlign w:val="center"/>
          </w:tcPr>
          <w:p w14:paraId="4F4E3EF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712" w:type="pct"/>
            <w:tcBorders>
              <w:top w:val="single" w:sz="4" w:space="0" w:color="auto"/>
              <w:bottom w:val="nil"/>
            </w:tcBorders>
            <w:shd w:val="clear" w:color="auto" w:fill="F2F2F2" w:themeFill="background1" w:themeFillShade="F2"/>
            <w:vAlign w:val="center"/>
          </w:tcPr>
          <w:p w14:paraId="07D2326C"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lang w:eastAsia="ko-KR"/>
              </w:rPr>
              <w:t>None</w:t>
            </w:r>
          </w:p>
        </w:tc>
      </w:tr>
      <w:tr w:rsidR="00EC3E37" w:rsidRPr="00EA3247" w14:paraId="73B6628F" w14:textId="77777777" w:rsidTr="00E23742">
        <w:tc>
          <w:tcPr>
            <w:tcW w:w="408" w:type="pct"/>
            <w:tcBorders>
              <w:top w:val="nil"/>
            </w:tcBorders>
            <w:shd w:val="clear" w:color="auto" w:fill="auto"/>
            <w:vAlign w:val="center"/>
          </w:tcPr>
          <w:p w14:paraId="69848CD3" w14:textId="698072F3" w:rsidR="003A17F7" w:rsidRPr="00EA3247" w:rsidRDefault="00EC3E37" w:rsidP="00E23742">
            <w:pPr>
              <w:pStyle w:val="af0"/>
              <w:wordWrap w:val="0"/>
              <w:spacing w:before="0" w:beforeAutospacing="0" w:after="0" w:afterAutospacing="0"/>
              <w:rPr>
                <w:rFonts w:ascii="Times New Roman" w:hAnsi="Times New Roman" w:cs="Times New Roman"/>
                <w:sz w:val="16"/>
                <w:szCs w:val="16"/>
                <w:lang w:eastAsia="ko-KR"/>
              </w:rPr>
            </w:pPr>
            <w:r w:rsidRPr="00EA3247">
              <w:rPr>
                <w:rFonts w:ascii="Times New Roman" w:hAnsi="Times New Roman" w:cs="Times New Roman"/>
                <w:sz w:val="16"/>
                <w:szCs w:val="16"/>
                <w:lang w:eastAsia="ko-KR"/>
              </w:rPr>
              <w:t>Non-</w:t>
            </w:r>
            <w:r w:rsidR="00FF5AF1" w:rsidRPr="00EA3247">
              <w:rPr>
                <w:rFonts w:ascii="Times New Roman" w:hAnsi="Times New Roman" w:cs="Times New Roman"/>
                <w:sz w:val="16"/>
                <w:szCs w:val="16"/>
                <w:lang w:eastAsia="ko-KR"/>
              </w:rPr>
              <w:t>DDX41</w:t>
            </w:r>
            <w:r w:rsidRPr="00EA3247">
              <w:rPr>
                <w:rFonts w:ascii="Times New Roman" w:hAnsi="Times New Roman" w:cs="Times New Roman"/>
                <w:sz w:val="16"/>
                <w:szCs w:val="16"/>
                <w:lang w:eastAsia="ko-KR"/>
              </w:rPr>
              <w:t>/</w:t>
            </w:r>
          </w:p>
          <w:p w14:paraId="5D062C3B" w14:textId="27C91DAF" w:rsidR="00EC3E37" w:rsidRPr="00EA3247" w:rsidRDefault="003A17F7"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#2</w:t>
            </w:r>
          </w:p>
        </w:tc>
        <w:tc>
          <w:tcPr>
            <w:tcW w:w="205" w:type="pct"/>
            <w:tcBorders>
              <w:top w:val="nil"/>
            </w:tcBorders>
            <w:shd w:val="clear" w:color="auto" w:fill="auto"/>
            <w:vAlign w:val="center"/>
          </w:tcPr>
          <w:p w14:paraId="50DBB870"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54</w:t>
            </w:r>
          </w:p>
        </w:tc>
        <w:tc>
          <w:tcPr>
            <w:tcW w:w="256" w:type="pct"/>
            <w:tcBorders>
              <w:top w:val="nil"/>
            </w:tcBorders>
            <w:shd w:val="clear" w:color="auto" w:fill="auto"/>
            <w:vAlign w:val="center"/>
          </w:tcPr>
          <w:p w14:paraId="183F74D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tcBorders>
              <w:top w:val="nil"/>
            </w:tcBorders>
            <w:shd w:val="clear" w:color="auto" w:fill="auto"/>
            <w:vAlign w:val="center"/>
          </w:tcPr>
          <w:p w14:paraId="5571E88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tcBorders>
              <w:top w:val="nil"/>
            </w:tcBorders>
            <w:shd w:val="clear" w:color="auto" w:fill="auto"/>
            <w:vAlign w:val="center"/>
          </w:tcPr>
          <w:p w14:paraId="0DF2FC2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9</w:t>
            </w:r>
          </w:p>
        </w:tc>
        <w:tc>
          <w:tcPr>
            <w:tcW w:w="1123" w:type="pct"/>
            <w:tcBorders>
              <w:top w:val="nil"/>
            </w:tcBorders>
            <w:shd w:val="clear" w:color="auto" w:fill="auto"/>
            <w:vAlign w:val="center"/>
          </w:tcPr>
          <w:p w14:paraId="3DC148D4"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,t(?17;22)(p13;q13)[10]/46,XY,del(20)(q11.2)[3]/46,idem,del(20)[3]/46,XY[4]</w:t>
            </w:r>
          </w:p>
        </w:tc>
        <w:tc>
          <w:tcPr>
            <w:tcW w:w="613" w:type="pct"/>
            <w:tcBorders>
              <w:top w:val="nil"/>
            </w:tcBorders>
            <w:shd w:val="clear" w:color="auto" w:fill="auto"/>
            <w:vAlign w:val="center"/>
          </w:tcPr>
          <w:p w14:paraId="3B13B7D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tcBorders>
              <w:top w:val="nil"/>
            </w:tcBorders>
            <w:shd w:val="clear" w:color="auto" w:fill="auto"/>
            <w:vAlign w:val="center"/>
          </w:tcPr>
          <w:p w14:paraId="7E81AB1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tcBorders>
              <w:top w:val="nil"/>
            </w:tcBorders>
            <w:shd w:val="clear" w:color="auto" w:fill="auto"/>
            <w:vAlign w:val="center"/>
          </w:tcPr>
          <w:p w14:paraId="4F8DA3B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712" w:type="pct"/>
            <w:tcBorders>
              <w:top w:val="nil"/>
            </w:tcBorders>
            <w:shd w:val="clear" w:color="auto" w:fill="auto"/>
            <w:vAlign w:val="center"/>
          </w:tcPr>
          <w:p w14:paraId="07CD8D67"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lang w:eastAsia="ko-KR"/>
              </w:rPr>
              <w:t>None</w:t>
            </w:r>
          </w:p>
        </w:tc>
      </w:tr>
      <w:tr w:rsidR="00EC3E37" w:rsidRPr="00EA3247" w14:paraId="6C071C29" w14:textId="77777777" w:rsidTr="00E23742">
        <w:tc>
          <w:tcPr>
            <w:tcW w:w="408" w:type="pct"/>
            <w:shd w:val="clear" w:color="auto" w:fill="F2F2F2" w:themeFill="background1" w:themeFillShade="F2"/>
            <w:vAlign w:val="center"/>
          </w:tcPr>
          <w:p w14:paraId="13D52C83" w14:textId="629A887D" w:rsidR="003A17F7" w:rsidRPr="00EA3247" w:rsidRDefault="00EC3E37" w:rsidP="00E23742">
            <w:pPr>
              <w:pStyle w:val="af0"/>
              <w:wordWrap w:val="0"/>
              <w:spacing w:before="0" w:beforeAutospacing="0" w:after="0" w:afterAutospacing="0"/>
              <w:rPr>
                <w:rFonts w:ascii="Times New Roman" w:hAnsi="Times New Roman" w:cs="Times New Roman"/>
                <w:sz w:val="16"/>
                <w:szCs w:val="16"/>
                <w:lang w:eastAsia="ko-KR"/>
              </w:rPr>
            </w:pPr>
            <w:r w:rsidRPr="00EA3247">
              <w:rPr>
                <w:rFonts w:ascii="Times New Roman" w:hAnsi="Times New Roman" w:cs="Times New Roman"/>
                <w:sz w:val="16"/>
                <w:szCs w:val="16"/>
                <w:lang w:eastAsia="ko-KR"/>
              </w:rPr>
              <w:t>Non-</w:t>
            </w:r>
            <w:r w:rsidR="00FF5AF1" w:rsidRPr="00EA3247">
              <w:rPr>
                <w:rFonts w:ascii="Times New Roman" w:hAnsi="Times New Roman" w:cs="Times New Roman"/>
                <w:sz w:val="16"/>
                <w:szCs w:val="16"/>
                <w:lang w:eastAsia="ko-KR"/>
              </w:rPr>
              <w:t>DDX41</w:t>
            </w:r>
            <w:r w:rsidRPr="00EA3247">
              <w:rPr>
                <w:rFonts w:ascii="Times New Roman" w:hAnsi="Times New Roman" w:cs="Times New Roman"/>
                <w:sz w:val="16"/>
                <w:szCs w:val="16"/>
                <w:lang w:eastAsia="ko-KR"/>
              </w:rPr>
              <w:t>/</w:t>
            </w:r>
          </w:p>
          <w:p w14:paraId="36F0065B" w14:textId="7FBD14D5" w:rsidR="00EC3E37" w:rsidRPr="00EA3247" w:rsidRDefault="003A17F7"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#3</w:t>
            </w:r>
          </w:p>
        </w:tc>
        <w:tc>
          <w:tcPr>
            <w:tcW w:w="205" w:type="pct"/>
            <w:shd w:val="clear" w:color="auto" w:fill="F2F2F2" w:themeFill="background1" w:themeFillShade="F2"/>
            <w:vAlign w:val="center"/>
          </w:tcPr>
          <w:p w14:paraId="31309505"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69</w:t>
            </w:r>
          </w:p>
        </w:tc>
        <w:tc>
          <w:tcPr>
            <w:tcW w:w="256" w:type="pct"/>
            <w:shd w:val="clear" w:color="auto" w:fill="F2F2F2" w:themeFill="background1" w:themeFillShade="F2"/>
            <w:vAlign w:val="center"/>
          </w:tcPr>
          <w:p w14:paraId="2FD1B0F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F</w:t>
            </w:r>
          </w:p>
        </w:tc>
        <w:tc>
          <w:tcPr>
            <w:tcW w:w="508" w:type="pct"/>
            <w:shd w:val="clear" w:color="auto" w:fill="F2F2F2" w:themeFill="background1" w:themeFillShade="F2"/>
            <w:vAlign w:val="center"/>
          </w:tcPr>
          <w:p w14:paraId="1A7FC16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F2F2F2" w:themeFill="background1" w:themeFillShade="F2"/>
            <w:vAlign w:val="center"/>
          </w:tcPr>
          <w:p w14:paraId="322AC6E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9</w:t>
            </w:r>
          </w:p>
        </w:tc>
        <w:tc>
          <w:tcPr>
            <w:tcW w:w="1123" w:type="pct"/>
            <w:shd w:val="clear" w:color="auto" w:fill="F2F2F2" w:themeFill="background1" w:themeFillShade="F2"/>
            <w:vAlign w:val="center"/>
          </w:tcPr>
          <w:p w14:paraId="2E1CB6BA"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46,XX</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1E9AC34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shd w:val="clear" w:color="auto" w:fill="F2F2F2" w:themeFill="background1" w:themeFillShade="F2"/>
            <w:vAlign w:val="center"/>
          </w:tcPr>
          <w:p w14:paraId="32416B9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shd w:val="clear" w:color="auto" w:fill="F2F2F2" w:themeFill="background1" w:themeFillShade="F2"/>
            <w:vAlign w:val="center"/>
          </w:tcPr>
          <w:p w14:paraId="12C9EEB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712" w:type="pct"/>
            <w:shd w:val="clear" w:color="auto" w:fill="F2F2F2" w:themeFill="background1" w:themeFillShade="F2"/>
            <w:vAlign w:val="center"/>
          </w:tcPr>
          <w:p w14:paraId="67D8321B"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r>
      <w:tr w:rsidR="00EC3E37" w:rsidRPr="00EA3247" w14:paraId="6F80A0CD" w14:textId="77777777" w:rsidTr="00E23742">
        <w:tc>
          <w:tcPr>
            <w:tcW w:w="408" w:type="pct"/>
            <w:shd w:val="clear" w:color="auto" w:fill="auto"/>
            <w:vAlign w:val="center"/>
          </w:tcPr>
          <w:p w14:paraId="4C83C46E" w14:textId="42B40569" w:rsidR="003A17F7" w:rsidRPr="00EA3247" w:rsidRDefault="00EC3E37" w:rsidP="00E23742">
            <w:pPr>
              <w:pStyle w:val="af0"/>
              <w:wordWrap w:val="0"/>
              <w:spacing w:before="0" w:beforeAutospacing="0" w:after="0" w:afterAutospacing="0"/>
              <w:rPr>
                <w:rFonts w:ascii="Times New Roman" w:hAnsi="Times New Roman" w:cs="Times New Roman"/>
                <w:sz w:val="16"/>
                <w:szCs w:val="16"/>
                <w:lang w:eastAsia="ko-KR"/>
              </w:rPr>
            </w:pPr>
            <w:r w:rsidRPr="00EA3247">
              <w:rPr>
                <w:rFonts w:ascii="Times New Roman" w:hAnsi="Times New Roman" w:cs="Times New Roman"/>
                <w:sz w:val="16"/>
                <w:szCs w:val="16"/>
                <w:lang w:eastAsia="ko-KR"/>
              </w:rPr>
              <w:t>Non-</w:t>
            </w:r>
            <w:r w:rsidR="00FF5AF1" w:rsidRPr="00EA3247">
              <w:rPr>
                <w:rFonts w:ascii="Times New Roman" w:hAnsi="Times New Roman" w:cs="Times New Roman"/>
                <w:sz w:val="16"/>
                <w:szCs w:val="16"/>
                <w:lang w:eastAsia="ko-KR"/>
              </w:rPr>
              <w:t>DDX41</w:t>
            </w:r>
            <w:r w:rsidRPr="00EA3247">
              <w:rPr>
                <w:rFonts w:ascii="Times New Roman" w:hAnsi="Times New Roman" w:cs="Times New Roman"/>
                <w:sz w:val="16"/>
                <w:szCs w:val="16"/>
                <w:lang w:eastAsia="ko-KR"/>
              </w:rPr>
              <w:t>/</w:t>
            </w:r>
          </w:p>
          <w:p w14:paraId="67D02F61" w14:textId="2F54350B" w:rsidR="00EC3E37" w:rsidRPr="00EA3247" w:rsidRDefault="003A17F7"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#4</w:t>
            </w:r>
          </w:p>
        </w:tc>
        <w:tc>
          <w:tcPr>
            <w:tcW w:w="205" w:type="pct"/>
            <w:shd w:val="clear" w:color="auto" w:fill="auto"/>
            <w:vAlign w:val="center"/>
          </w:tcPr>
          <w:p w14:paraId="38B67807"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67</w:t>
            </w:r>
          </w:p>
        </w:tc>
        <w:tc>
          <w:tcPr>
            <w:tcW w:w="256" w:type="pct"/>
            <w:shd w:val="clear" w:color="auto" w:fill="auto"/>
            <w:vAlign w:val="center"/>
          </w:tcPr>
          <w:p w14:paraId="4B276B93"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4256C7B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16394F44"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6.4</w:t>
            </w:r>
          </w:p>
        </w:tc>
        <w:tc>
          <w:tcPr>
            <w:tcW w:w="1123" w:type="pct"/>
            <w:shd w:val="clear" w:color="auto" w:fill="auto"/>
            <w:vAlign w:val="center"/>
          </w:tcPr>
          <w:p w14:paraId="2FA2A09F"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auto"/>
            <w:vAlign w:val="center"/>
          </w:tcPr>
          <w:p w14:paraId="0CF8C11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shd w:val="clear" w:color="auto" w:fill="auto"/>
            <w:vAlign w:val="center"/>
          </w:tcPr>
          <w:p w14:paraId="3E145437"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shd w:val="clear" w:color="auto" w:fill="auto"/>
            <w:vAlign w:val="center"/>
          </w:tcPr>
          <w:p w14:paraId="2CEF990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712" w:type="pct"/>
            <w:shd w:val="clear" w:color="auto" w:fill="auto"/>
            <w:vAlign w:val="center"/>
          </w:tcPr>
          <w:p w14:paraId="7ECF3DB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r>
      <w:tr w:rsidR="00EC3E37" w:rsidRPr="00EA3247" w14:paraId="4D4F9796" w14:textId="77777777" w:rsidTr="00E23742">
        <w:tc>
          <w:tcPr>
            <w:tcW w:w="408" w:type="pct"/>
            <w:shd w:val="clear" w:color="auto" w:fill="F2F2F2" w:themeFill="background1" w:themeFillShade="F2"/>
            <w:vAlign w:val="center"/>
          </w:tcPr>
          <w:p w14:paraId="2C5BE8FA" w14:textId="374CC896" w:rsidR="003A17F7" w:rsidRPr="00EA3247" w:rsidRDefault="00EC3E37" w:rsidP="00E23742">
            <w:pPr>
              <w:pStyle w:val="af0"/>
              <w:wordWrap w:val="0"/>
              <w:spacing w:before="0" w:beforeAutospacing="0" w:after="0" w:afterAutospacing="0"/>
              <w:rPr>
                <w:rFonts w:ascii="Times New Roman" w:hAnsi="Times New Roman" w:cs="Times New Roman"/>
                <w:sz w:val="16"/>
                <w:szCs w:val="16"/>
                <w:lang w:eastAsia="ko-KR"/>
              </w:rPr>
            </w:pPr>
            <w:r w:rsidRPr="00EA3247">
              <w:rPr>
                <w:rFonts w:ascii="Times New Roman" w:hAnsi="Times New Roman" w:cs="Times New Roman"/>
                <w:sz w:val="16"/>
                <w:szCs w:val="16"/>
                <w:lang w:eastAsia="ko-KR"/>
              </w:rPr>
              <w:t>Non-</w:t>
            </w:r>
            <w:r w:rsidR="00FF5AF1" w:rsidRPr="00EA3247">
              <w:rPr>
                <w:rFonts w:ascii="Times New Roman" w:hAnsi="Times New Roman" w:cs="Times New Roman"/>
                <w:sz w:val="16"/>
                <w:szCs w:val="16"/>
                <w:lang w:eastAsia="ko-KR"/>
              </w:rPr>
              <w:t>DDX41</w:t>
            </w:r>
            <w:r w:rsidRPr="00EA3247">
              <w:rPr>
                <w:rFonts w:ascii="Times New Roman" w:hAnsi="Times New Roman" w:cs="Times New Roman"/>
                <w:sz w:val="16"/>
                <w:szCs w:val="16"/>
                <w:lang w:eastAsia="ko-KR"/>
              </w:rPr>
              <w:t>/</w:t>
            </w:r>
            <w:r w:rsidR="003A17F7" w:rsidRPr="00EA3247">
              <w:rPr>
                <w:rFonts w:ascii="Times New Roman" w:hAnsi="Times New Roman" w:cs="Times New Roman"/>
                <w:sz w:val="16"/>
                <w:szCs w:val="16"/>
                <w:lang w:eastAsia="ko-KR"/>
              </w:rPr>
              <w:t xml:space="preserve"> </w:t>
            </w:r>
          </w:p>
          <w:p w14:paraId="34A5BF33" w14:textId="3B4A4C3F" w:rsidR="00EC3E37" w:rsidRPr="00EA3247" w:rsidRDefault="003A17F7"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#5</w:t>
            </w:r>
          </w:p>
        </w:tc>
        <w:tc>
          <w:tcPr>
            <w:tcW w:w="205" w:type="pct"/>
            <w:shd w:val="clear" w:color="auto" w:fill="F2F2F2" w:themeFill="background1" w:themeFillShade="F2"/>
            <w:vAlign w:val="center"/>
          </w:tcPr>
          <w:p w14:paraId="55A4E290"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49</w:t>
            </w:r>
          </w:p>
        </w:tc>
        <w:tc>
          <w:tcPr>
            <w:tcW w:w="256" w:type="pct"/>
            <w:shd w:val="clear" w:color="auto" w:fill="F2F2F2" w:themeFill="background1" w:themeFillShade="F2"/>
            <w:vAlign w:val="center"/>
          </w:tcPr>
          <w:p w14:paraId="3194A2C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2E3483EE"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F2F2F2" w:themeFill="background1" w:themeFillShade="F2"/>
            <w:vAlign w:val="center"/>
          </w:tcPr>
          <w:p w14:paraId="2FB615A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6</w:t>
            </w:r>
          </w:p>
        </w:tc>
        <w:tc>
          <w:tcPr>
            <w:tcW w:w="1123" w:type="pct"/>
            <w:shd w:val="clear" w:color="auto" w:fill="F2F2F2" w:themeFill="background1" w:themeFillShade="F2"/>
            <w:vAlign w:val="center"/>
          </w:tcPr>
          <w:p w14:paraId="776A9457"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,t(1;20)(p36.1;q13.3)[20]</w:t>
            </w:r>
          </w:p>
        </w:tc>
        <w:tc>
          <w:tcPr>
            <w:tcW w:w="613" w:type="pct"/>
            <w:shd w:val="clear" w:color="auto" w:fill="F2F2F2" w:themeFill="background1" w:themeFillShade="F2"/>
            <w:vAlign w:val="center"/>
          </w:tcPr>
          <w:p w14:paraId="4EC9CF8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shd w:val="clear" w:color="auto" w:fill="F2F2F2" w:themeFill="background1" w:themeFillShade="F2"/>
            <w:vAlign w:val="center"/>
          </w:tcPr>
          <w:p w14:paraId="2F2B6D0C"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shd w:val="clear" w:color="auto" w:fill="F2F2F2" w:themeFill="background1" w:themeFillShade="F2"/>
            <w:vAlign w:val="center"/>
          </w:tcPr>
          <w:p w14:paraId="30033AA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712" w:type="pct"/>
            <w:shd w:val="clear" w:color="auto" w:fill="F2F2F2" w:themeFill="background1" w:themeFillShade="F2"/>
            <w:vAlign w:val="center"/>
          </w:tcPr>
          <w:p w14:paraId="06ED0118" w14:textId="77777777" w:rsidR="00EC3E37" w:rsidRPr="00EA3247" w:rsidRDefault="00EC3E37" w:rsidP="00E23742">
            <w:pPr>
              <w:jc w:val="center"/>
              <w:rPr>
                <w:rFonts w:ascii="Times New Roman" w:eastAsia="맑은 고딕" w:hAnsi="Times New Roman" w:cs="Times New Roman"/>
                <w:i/>
                <w:sz w:val="16"/>
                <w:szCs w:val="16"/>
                <w:lang w:eastAsia="ko-KR"/>
              </w:rPr>
            </w:pPr>
            <w:r w:rsidRPr="00EA3247">
              <w:rPr>
                <w:rFonts w:ascii="Times New Roman" w:eastAsia="맑은 고딕" w:hAnsi="Times New Roman" w:cs="Times New Roman"/>
                <w:i/>
                <w:sz w:val="16"/>
                <w:szCs w:val="16"/>
                <w:lang w:eastAsia="ko-KR"/>
              </w:rPr>
              <w:t>BCOR</w:t>
            </w:r>
          </w:p>
        </w:tc>
      </w:tr>
      <w:tr w:rsidR="00EC3E37" w:rsidRPr="00EA3247" w14:paraId="36FE3B25" w14:textId="77777777" w:rsidTr="00E23742">
        <w:tc>
          <w:tcPr>
            <w:tcW w:w="408" w:type="pct"/>
            <w:shd w:val="clear" w:color="auto" w:fill="auto"/>
            <w:vAlign w:val="center"/>
          </w:tcPr>
          <w:p w14:paraId="56DB39A6" w14:textId="55B6B688" w:rsidR="003A17F7" w:rsidRPr="00EA3247" w:rsidRDefault="00EC3E37" w:rsidP="00E23742">
            <w:pPr>
              <w:pStyle w:val="af0"/>
              <w:wordWrap w:val="0"/>
              <w:spacing w:before="0" w:beforeAutospacing="0" w:after="0" w:afterAutospacing="0"/>
              <w:rPr>
                <w:rFonts w:ascii="Times New Roman" w:hAnsi="Times New Roman" w:cs="Times New Roman"/>
                <w:sz w:val="16"/>
                <w:szCs w:val="16"/>
                <w:lang w:eastAsia="ko-KR"/>
              </w:rPr>
            </w:pPr>
            <w:r w:rsidRPr="00EA3247">
              <w:rPr>
                <w:rFonts w:ascii="Times New Roman" w:hAnsi="Times New Roman" w:cs="Times New Roman"/>
                <w:sz w:val="16"/>
                <w:szCs w:val="16"/>
                <w:lang w:eastAsia="ko-KR"/>
              </w:rPr>
              <w:t>Non-</w:t>
            </w:r>
            <w:r w:rsidR="00FF5AF1" w:rsidRPr="00EA3247">
              <w:rPr>
                <w:rFonts w:ascii="Times New Roman" w:hAnsi="Times New Roman" w:cs="Times New Roman"/>
                <w:sz w:val="16"/>
                <w:szCs w:val="16"/>
                <w:lang w:eastAsia="ko-KR"/>
              </w:rPr>
              <w:t>DDX41</w:t>
            </w:r>
            <w:r w:rsidRPr="00EA3247">
              <w:rPr>
                <w:rFonts w:ascii="Times New Roman" w:hAnsi="Times New Roman" w:cs="Times New Roman"/>
                <w:sz w:val="16"/>
                <w:szCs w:val="16"/>
                <w:lang w:eastAsia="ko-KR"/>
              </w:rPr>
              <w:t>/</w:t>
            </w:r>
          </w:p>
          <w:p w14:paraId="0177333B" w14:textId="333F6A59" w:rsidR="00EC3E37" w:rsidRPr="00EA3247" w:rsidRDefault="003A17F7"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#6</w:t>
            </w:r>
          </w:p>
        </w:tc>
        <w:tc>
          <w:tcPr>
            <w:tcW w:w="205" w:type="pct"/>
            <w:shd w:val="clear" w:color="auto" w:fill="auto"/>
            <w:vAlign w:val="center"/>
          </w:tcPr>
          <w:p w14:paraId="54F51AD3"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59</w:t>
            </w:r>
          </w:p>
        </w:tc>
        <w:tc>
          <w:tcPr>
            <w:tcW w:w="256" w:type="pct"/>
            <w:shd w:val="clear" w:color="auto" w:fill="auto"/>
            <w:vAlign w:val="center"/>
          </w:tcPr>
          <w:p w14:paraId="5A12F9ED"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auto"/>
            <w:vAlign w:val="center"/>
          </w:tcPr>
          <w:p w14:paraId="250AE64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auto"/>
            <w:vAlign w:val="center"/>
          </w:tcPr>
          <w:p w14:paraId="2E30B17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9</w:t>
            </w:r>
          </w:p>
        </w:tc>
        <w:tc>
          <w:tcPr>
            <w:tcW w:w="1123" w:type="pct"/>
            <w:shd w:val="clear" w:color="auto" w:fill="auto"/>
            <w:vAlign w:val="center"/>
          </w:tcPr>
          <w:p w14:paraId="1D16131B"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44,XY</w:t>
            </w:r>
            <w:proofErr w:type="gramEnd"/>
            <w:r w:rsidRPr="00EA3247">
              <w:rPr>
                <w:rFonts w:ascii="Times New Roman" w:eastAsia="맑은 고딕" w:hAnsi="Times New Roman" w:cs="Times New Roman"/>
                <w:sz w:val="16"/>
                <w:szCs w:val="16"/>
              </w:rPr>
              <w:t>,-5,del(7)(q22q35),add(12)(q24.2),-16,der(19)t(1;19)(p22;p13.3)[8]/46,XY[12]</w:t>
            </w:r>
          </w:p>
        </w:tc>
        <w:tc>
          <w:tcPr>
            <w:tcW w:w="613" w:type="pct"/>
            <w:shd w:val="clear" w:color="auto" w:fill="auto"/>
            <w:vAlign w:val="center"/>
          </w:tcPr>
          <w:p w14:paraId="72E7AE99"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shd w:val="clear" w:color="auto" w:fill="auto"/>
            <w:vAlign w:val="center"/>
          </w:tcPr>
          <w:p w14:paraId="3D2221D6"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shd w:val="clear" w:color="auto" w:fill="auto"/>
            <w:vAlign w:val="center"/>
          </w:tcPr>
          <w:p w14:paraId="6178EB21"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712" w:type="pct"/>
            <w:shd w:val="clear" w:color="auto" w:fill="auto"/>
            <w:vAlign w:val="center"/>
          </w:tcPr>
          <w:p w14:paraId="76E12967" w14:textId="77777777" w:rsidR="00EC3E37" w:rsidRPr="00EA3247" w:rsidRDefault="00EC3E37" w:rsidP="00E23742">
            <w:pPr>
              <w:jc w:val="center"/>
              <w:rPr>
                <w:rFonts w:ascii="Times New Roman" w:eastAsia="맑은 고딕" w:hAnsi="Times New Roman" w:cs="Times New Roman"/>
                <w:i/>
                <w:sz w:val="16"/>
                <w:szCs w:val="16"/>
                <w:lang w:eastAsia="ko-KR"/>
              </w:rPr>
            </w:pPr>
            <w:r w:rsidRPr="00EA3247">
              <w:rPr>
                <w:rFonts w:ascii="Times New Roman" w:eastAsia="맑은 고딕" w:hAnsi="Times New Roman" w:cs="Times New Roman"/>
                <w:i/>
                <w:sz w:val="16"/>
                <w:szCs w:val="16"/>
                <w:lang w:eastAsia="ko-KR"/>
              </w:rPr>
              <w:t>TP53</w:t>
            </w:r>
          </w:p>
        </w:tc>
      </w:tr>
      <w:tr w:rsidR="00EC3E37" w:rsidRPr="00EA3247" w14:paraId="6EB74477" w14:textId="77777777" w:rsidTr="00E23742">
        <w:tc>
          <w:tcPr>
            <w:tcW w:w="408" w:type="pct"/>
            <w:shd w:val="clear" w:color="auto" w:fill="F2F2F2" w:themeFill="background1" w:themeFillShade="F2"/>
            <w:vAlign w:val="center"/>
          </w:tcPr>
          <w:p w14:paraId="3157027D" w14:textId="13A484A1" w:rsidR="003A17F7" w:rsidRPr="00EA3247" w:rsidRDefault="00EC3E37" w:rsidP="00E23742">
            <w:pPr>
              <w:pStyle w:val="af0"/>
              <w:wordWrap w:val="0"/>
              <w:spacing w:before="0" w:beforeAutospacing="0" w:after="0" w:afterAutospacing="0"/>
              <w:rPr>
                <w:rFonts w:ascii="Times New Roman" w:hAnsi="Times New Roman" w:cs="Times New Roman"/>
                <w:sz w:val="16"/>
                <w:szCs w:val="16"/>
                <w:lang w:eastAsia="ko-KR"/>
              </w:rPr>
            </w:pPr>
            <w:r w:rsidRPr="00EA3247">
              <w:rPr>
                <w:rFonts w:ascii="Times New Roman" w:hAnsi="Times New Roman" w:cs="Times New Roman"/>
                <w:sz w:val="16"/>
                <w:szCs w:val="16"/>
                <w:lang w:eastAsia="ko-KR"/>
              </w:rPr>
              <w:t>Non</w:t>
            </w:r>
            <w:r w:rsidR="00FF5AF1" w:rsidRPr="00EA3247">
              <w:rPr>
                <w:rFonts w:ascii="Times New Roman" w:hAnsi="Times New Roman" w:cs="Times New Roman"/>
                <w:sz w:val="16"/>
                <w:szCs w:val="16"/>
                <w:lang w:eastAsia="ko-KR"/>
              </w:rPr>
              <w:t>-DDX41</w:t>
            </w:r>
            <w:r w:rsidRPr="00EA3247">
              <w:rPr>
                <w:rFonts w:ascii="Times New Roman" w:hAnsi="Times New Roman" w:cs="Times New Roman"/>
                <w:sz w:val="16"/>
                <w:szCs w:val="16"/>
                <w:lang w:eastAsia="ko-KR"/>
              </w:rPr>
              <w:t>/</w:t>
            </w:r>
          </w:p>
          <w:p w14:paraId="522FD57A" w14:textId="14558EE1" w:rsidR="00EC3E37" w:rsidRPr="00EA3247" w:rsidRDefault="003A17F7" w:rsidP="00E23742">
            <w:pPr>
              <w:pStyle w:val="af0"/>
              <w:wordWrap w:val="0"/>
              <w:spacing w:before="0" w:beforeAutospacing="0" w:after="0" w:afterAutospacing="0"/>
              <w:rPr>
                <w:rFonts w:ascii="Times New Roman" w:hAnsi="Times New Roman" w:cs="Times New Roman"/>
                <w:sz w:val="16"/>
                <w:szCs w:val="16"/>
              </w:rPr>
            </w:pPr>
            <w:r w:rsidRPr="00EA3247">
              <w:rPr>
                <w:rFonts w:ascii="Times New Roman" w:hAnsi="Times New Roman" w:cs="Times New Roman"/>
                <w:sz w:val="16"/>
                <w:szCs w:val="16"/>
                <w:lang w:eastAsia="ko-KR"/>
              </w:rPr>
              <w:t>U2AF1</w:t>
            </w:r>
            <w:r w:rsidR="00EC3E37" w:rsidRPr="00EA3247">
              <w:rPr>
                <w:rFonts w:ascii="Times New Roman" w:hAnsi="Times New Roman" w:cs="Times New Roman"/>
                <w:sz w:val="16"/>
                <w:szCs w:val="16"/>
                <w:lang w:eastAsia="ko-KR"/>
              </w:rPr>
              <w:t>#7</w:t>
            </w:r>
          </w:p>
        </w:tc>
        <w:tc>
          <w:tcPr>
            <w:tcW w:w="205" w:type="pct"/>
            <w:shd w:val="clear" w:color="auto" w:fill="F2F2F2" w:themeFill="background1" w:themeFillShade="F2"/>
            <w:vAlign w:val="center"/>
          </w:tcPr>
          <w:p w14:paraId="101D9DC3" w14:textId="77777777" w:rsidR="00EC3E37" w:rsidRPr="00EA3247" w:rsidRDefault="00EC3E37" w:rsidP="00E23742">
            <w:pPr>
              <w:jc w:val="center"/>
              <w:rPr>
                <w:rFonts w:ascii="Times New Roman" w:eastAsia="맑은 고딕" w:hAnsi="Times New Roman" w:cs="Times New Roman"/>
                <w:sz w:val="16"/>
                <w:szCs w:val="16"/>
                <w:lang w:eastAsia="ko-KR"/>
              </w:rPr>
            </w:pPr>
            <w:r w:rsidRPr="00EA3247">
              <w:rPr>
                <w:rFonts w:ascii="Times New Roman" w:eastAsia="맑은 고딕" w:hAnsi="Times New Roman" w:cs="Times New Roman"/>
                <w:sz w:val="16"/>
                <w:szCs w:val="16"/>
              </w:rPr>
              <w:t>60</w:t>
            </w:r>
          </w:p>
        </w:tc>
        <w:tc>
          <w:tcPr>
            <w:tcW w:w="256" w:type="pct"/>
            <w:shd w:val="clear" w:color="auto" w:fill="F2F2F2" w:themeFill="background1" w:themeFillShade="F2"/>
            <w:vAlign w:val="center"/>
          </w:tcPr>
          <w:p w14:paraId="5B39FFA8"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w:t>
            </w:r>
          </w:p>
        </w:tc>
        <w:tc>
          <w:tcPr>
            <w:tcW w:w="508" w:type="pct"/>
            <w:shd w:val="clear" w:color="auto" w:fill="F2F2F2" w:themeFill="background1" w:themeFillShade="F2"/>
            <w:vAlign w:val="center"/>
          </w:tcPr>
          <w:p w14:paraId="5B11A440"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MDS-EB-1</w:t>
            </w:r>
          </w:p>
        </w:tc>
        <w:tc>
          <w:tcPr>
            <w:tcW w:w="306" w:type="pct"/>
            <w:shd w:val="clear" w:color="auto" w:fill="F2F2F2" w:themeFill="background1" w:themeFillShade="F2"/>
            <w:vAlign w:val="center"/>
          </w:tcPr>
          <w:p w14:paraId="4ED70B62"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rPr>
              <w:t>9</w:t>
            </w:r>
          </w:p>
        </w:tc>
        <w:tc>
          <w:tcPr>
            <w:tcW w:w="1123" w:type="pct"/>
            <w:shd w:val="clear" w:color="auto" w:fill="F2F2F2" w:themeFill="background1" w:themeFillShade="F2"/>
            <w:vAlign w:val="center"/>
          </w:tcPr>
          <w:p w14:paraId="2ADC8A2A" w14:textId="77777777" w:rsidR="00EC3E37" w:rsidRPr="00EA3247" w:rsidRDefault="00EC3E37" w:rsidP="00E23742">
            <w:pPr>
              <w:jc w:val="center"/>
              <w:rPr>
                <w:rFonts w:ascii="Times New Roman" w:hAnsi="Times New Roman" w:cs="Times New Roman"/>
                <w:sz w:val="16"/>
                <w:szCs w:val="16"/>
              </w:rPr>
            </w:pPr>
            <w:proofErr w:type="gramStart"/>
            <w:r w:rsidRPr="00EA3247">
              <w:rPr>
                <w:rFonts w:ascii="Times New Roman" w:eastAsia="맑은 고딕" w:hAnsi="Times New Roman" w:cs="Times New Roman"/>
                <w:sz w:val="16"/>
                <w:szCs w:val="16"/>
              </w:rPr>
              <w:t>46,XY</w:t>
            </w:r>
            <w:proofErr w:type="gramEnd"/>
            <w:r w:rsidRPr="00EA3247">
              <w:rPr>
                <w:rFonts w:ascii="Times New Roman" w:eastAsia="맑은 고딕" w:hAnsi="Times New Roman" w:cs="Times New Roman"/>
                <w:sz w:val="16"/>
                <w:szCs w:val="16"/>
              </w:rPr>
              <w:t>[20]</w:t>
            </w:r>
          </w:p>
        </w:tc>
        <w:tc>
          <w:tcPr>
            <w:tcW w:w="613" w:type="pct"/>
            <w:shd w:val="clear" w:color="auto" w:fill="F2F2F2" w:themeFill="background1" w:themeFillShade="F2"/>
            <w:vAlign w:val="center"/>
          </w:tcPr>
          <w:p w14:paraId="69AD45BF"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59" w:type="pct"/>
            <w:shd w:val="clear" w:color="auto" w:fill="F2F2F2" w:themeFill="background1" w:themeFillShade="F2"/>
            <w:vAlign w:val="center"/>
          </w:tcPr>
          <w:p w14:paraId="37599E15"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410" w:type="pct"/>
            <w:shd w:val="clear" w:color="auto" w:fill="F2F2F2" w:themeFill="background1" w:themeFillShade="F2"/>
            <w:vAlign w:val="center"/>
          </w:tcPr>
          <w:p w14:paraId="0412627A" w14:textId="77777777" w:rsidR="00EC3E37" w:rsidRPr="00EA3247" w:rsidRDefault="00EC3E37" w:rsidP="00E23742">
            <w:pPr>
              <w:jc w:val="center"/>
              <w:rPr>
                <w:rFonts w:ascii="Times New Roman" w:hAnsi="Times New Roman" w:cs="Times New Roman"/>
                <w:sz w:val="16"/>
                <w:szCs w:val="16"/>
              </w:rPr>
            </w:pPr>
            <w:r w:rsidRPr="00EA3247">
              <w:rPr>
                <w:rFonts w:ascii="Times New Roman" w:eastAsia="맑은 고딕" w:hAnsi="Times New Roman" w:cs="Times New Roman"/>
                <w:sz w:val="16"/>
                <w:szCs w:val="16"/>
                <w:lang w:eastAsia="ko-KR"/>
              </w:rPr>
              <w:t>None</w:t>
            </w:r>
          </w:p>
        </w:tc>
        <w:tc>
          <w:tcPr>
            <w:tcW w:w="712" w:type="pct"/>
            <w:shd w:val="clear" w:color="auto" w:fill="F2F2F2" w:themeFill="background1" w:themeFillShade="F2"/>
            <w:vAlign w:val="center"/>
          </w:tcPr>
          <w:p w14:paraId="50588370" w14:textId="77777777" w:rsidR="00EC3E37" w:rsidRPr="00EA3247" w:rsidRDefault="00EC3E37" w:rsidP="00E23742">
            <w:pPr>
              <w:jc w:val="center"/>
              <w:rPr>
                <w:rFonts w:ascii="Times New Roman" w:eastAsia="맑은 고딕" w:hAnsi="Times New Roman" w:cs="Times New Roman"/>
                <w:i/>
                <w:sz w:val="16"/>
                <w:szCs w:val="16"/>
                <w:lang w:eastAsia="ko-KR"/>
              </w:rPr>
            </w:pPr>
            <w:r w:rsidRPr="00EA3247">
              <w:rPr>
                <w:rFonts w:ascii="Times New Roman" w:eastAsia="맑은 고딕" w:hAnsi="Times New Roman" w:cs="Times New Roman"/>
                <w:i/>
                <w:sz w:val="16"/>
                <w:szCs w:val="16"/>
                <w:lang w:eastAsia="ko-KR"/>
              </w:rPr>
              <w:t>IDH2, BCOR, DNMT3A, ASXL1</w:t>
            </w:r>
          </w:p>
        </w:tc>
      </w:tr>
    </w:tbl>
    <w:p w14:paraId="07CA6ED6" w14:textId="77777777" w:rsidR="00EC3E37" w:rsidRPr="00EA3247" w:rsidRDefault="00EC3E37" w:rsidP="00EC3E37">
      <w:pPr>
        <w:spacing w:line="312" w:lineRule="auto"/>
        <w:rPr>
          <w:rFonts w:ascii="Times New Roman" w:hAnsi="Times New Roman" w:cs="Times New Roman"/>
          <w:b/>
          <w:sz w:val="18"/>
          <w:szCs w:val="18"/>
        </w:rPr>
      </w:pPr>
    </w:p>
    <w:p w14:paraId="7C0AC6E7" w14:textId="77777777" w:rsidR="00EC3E37" w:rsidRPr="00EA3247" w:rsidRDefault="00EC3E37" w:rsidP="00EC3E37">
      <w:pPr>
        <w:spacing w:line="312" w:lineRule="auto"/>
        <w:rPr>
          <w:rFonts w:ascii="Times New Roman" w:hAnsi="Times New Roman" w:cs="Times New Roman"/>
          <w:sz w:val="18"/>
          <w:szCs w:val="18"/>
        </w:rPr>
      </w:pPr>
      <w:r w:rsidRPr="00EA3247">
        <w:rPr>
          <w:rFonts w:ascii="Times New Roman" w:hAnsi="Times New Roman" w:cs="Times New Roman"/>
          <w:b/>
          <w:sz w:val="18"/>
          <w:szCs w:val="18"/>
        </w:rPr>
        <w:t xml:space="preserve">Abbreviations; </w:t>
      </w:r>
      <w:r w:rsidRPr="00EA3247">
        <w:rPr>
          <w:rFonts w:ascii="Times New Roman" w:hAnsi="Times New Roman" w:cs="Times New Roman"/>
          <w:sz w:val="18"/>
          <w:szCs w:val="18"/>
        </w:rPr>
        <w:t xml:space="preserve">WBC, white blood cell; ANC, absolute neutrophil count; Hb, hemoglobin; PLT, platelet; BM, bone marrow; HMA, hypomethylating agent; SLD, single lineage dysplasia; MLD, multi-lineage dysplasia; MDS-U, myelodysplastic syndrome, unclassifiable; del(5q), deletion 5q; EB, excess blasts; MDS/MPN, Myelodysplastic syndrome/myeloproliferative neoplasm; IPSS-R, revised international prognostic scoring system; VAF, variant allele frequency </w:t>
      </w:r>
    </w:p>
    <w:p w14:paraId="447D90D7" w14:textId="77777777" w:rsidR="00EC3E37" w:rsidRPr="00EA3247" w:rsidRDefault="00EC3E37" w:rsidP="00EC3E37">
      <w:pPr>
        <w:pStyle w:val="af0"/>
        <w:wordWrap w:val="0"/>
        <w:spacing w:before="0" w:beforeAutospacing="0" w:after="0" w:afterAutospacing="0"/>
        <w:rPr>
          <w:rFonts w:ascii="Times New Roman" w:eastAsia="맑은 고딕" w:hAnsi="Times New Roman" w:cs="Times New Roman"/>
          <w:bCs/>
          <w:color w:val="FF0000"/>
          <w:sz w:val="16"/>
          <w:szCs w:val="16"/>
        </w:rPr>
      </w:pPr>
      <w:r w:rsidRPr="00EA3247">
        <w:rPr>
          <w:rFonts w:ascii="Times New Roman" w:eastAsia="맑은 고딕" w:hAnsi="Times New Roman" w:cs="Times New Roman" w:hint="eastAsia"/>
          <w:sz w:val="16"/>
          <w:szCs w:val="16"/>
          <w:vertAlign w:val="superscript"/>
        </w:rPr>
        <w:t>a</w:t>
      </w:r>
      <w:r w:rsidRPr="00EA3247">
        <w:rPr>
          <w:rFonts w:ascii="Times New Roman" w:eastAsia="맑은 고딕" w:hAnsi="Times New Roman" w:cs="Times New Roman"/>
          <w:sz w:val="16"/>
          <w:szCs w:val="16"/>
          <w:vertAlign w:val="superscript"/>
        </w:rPr>
        <w:t xml:space="preserve"> </w:t>
      </w:r>
      <w:r w:rsidRPr="00EA3247">
        <w:rPr>
          <w:rFonts w:ascii="Times New Roman" w:eastAsia="맑은 고딕" w:hAnsi="Times New Roman" w:cs="Times New Roman"/>
          <w:bCs/>
          <w:sz w:val="16"/>
          <w:szCs w:val="16"/>
        </w:rPr>
        <w:t>Confirmed constitutional abnormality was categorized as normal karyotype.</w:t>
      </w:r>
    </w:p>
    <w:p w14:paraId="202A6AF0" w14:textId="77777777" w:rsidR="00EC3E37" w:rsidRPr="00EA3247" w:rsidRDefault="00EC3E37" w:rsidP="00EC3E37">
      <w:pPr>
        <w:adjustRightInd w:val="0"/>
        <w:spacing w:line="480" w:lineRule="auto"/>
        <w:rPr>
          <w:rFonts w:ascii="Times New Roman" w:eastAsia="맑은 고딕" w:hAnsi="Times New Roman" w:cs="Times New Roman"/>
          <w:bCs/>
        </w:rPr>
      </w:pPr>
    </w:p>
    <w:p w14:paraId="16554312" w14:textId="77777777" w:rsidR="00EC3E37" w:rsidRPr="00EA3247" w:rsidRDefault="00EC3E37" w:rsidP="00EC3E37">
      <w:pPr>
        <w:adjustRightInd w:val="0"/>
        <w:spacing w:line="480" w:lineRule="auto"/>
        <w:rPr>
          <w:rFonts w:ascii="Times New Roman" w:eastAsia="맑은 고딕" w:hAnsi="Times New Roman" w:cs="Times New Roman"/>
          <w:bCs/>
        </w:rPr>
      </w:pPr>
    </w:p>
    <w:p w14:paraId="5FFAC0C2" w14:textId="77777777" w:rsidR="00EC3E37" w:rsidRPr="00EA3247" w:rsidRDefault="00EC3E37" w:rsidP="00EC3E37">
      <w:pPr>
        <w:rPr>
          <w:rFonts w:ascii="Times New Roman" w:eastAsia="맑은 고딕" w:hAnsi="Times New Roman" w:cs="Times New Roman"/>
          <w:b/>
          <w:color w:val="000000" w:themeColor="text1"/>
          <w:spacing w:val="3"/>
          <w:shd w:val="clear" w:color="auto" w:fill="FFFFFF"/>
        </w:rPr>
        <w:sectPr w:rsidR="00EC3E37" w:rsidRPr="00EA3247" w:rsidSect="00D82218">
          <w:pgSz w:w="16840" w:h="11900" w:orient="landscape"/>
          <w:pgMar w:top="1440" w:right="1701" w:bottom="1440" w:left="1440" w:header="709" w:footer="709" w:gutter="0"/>
          <w:cols w:space="708"/>
          <w:docGrid w:linePitch="360"/>
        </w:sectPr>
      </w:pPr>
    </w:p>
    <w:p w14:paraId="31C1CDA9" w14:textId="747F3156" w:rsidR="00EC3E37" w:rsidRPr="00EA3247" w:rsidRDefault="00EC3E37" w:rsidP="00EC3E37">
      <w:pPr>
        <w:adjustRightInd w:val="0"/>
        <w:spacing w:line="480" w:lineRule="auto"/>
        <w:rPr>
          <w:rFonts w:ascii="Times New Roman" w:hAnsi="Times New Roman" w:cs="Times New Roman"/>
          <w:b/>
          <w:color w:val="000000" w:themeColor="text1"/>
          <w:spacing w:val="3"/>
          <w:sz w:val="24"/>
          <w:szCs w:val="28"/>
          <w:shd w:val="clear" w:color="auto" w:fill="FFFFFF"/>
        </w:rPr>
      </w:pPr>
      <w:r w:rsidRPr="00EA3247">
        <w:rPr>
          <w:rFonts w:ascii="Times New Roman" w:hAnsi="Times New Roman" w:cs="Times New Roman"/>
          <w:b/>
          <w:color w:val="000000" w:themeColor="text1"/>
          <w:spacing w:val="3"/>
          <w:sz w:val="24"/>
          <w:szCs w:val="28"/>
          <w:shd w:val="clear" w:color="auto" w:fill="FFFFFF"/>
        </w:rPr>
        <w:lastRenderedPageBreak/>
        <w:t xml:space="preserve">Supplementary Table </w:t>
      </w:r>
      <w:r w:rsidR="00A05595" w:rsidRPr="00EA3247">
        <w:rPr>
          <w:rFonts w:ascii="Times New Roman" w:hAnsi="Times New Roman" w:cs="Times New Roman"/>
          <w:b/>
          <w:color w:val="000000" w:themeColor="text1"/>
          <w:spacing w:val="3"/>
          <w:sz w:val="24"/>
          <w:szCs w:val="28"/>
          <w:shd w:val="clear" w:color="auto" w:fill="FFFFFF"/>
        </w:rPr>
        <w:t>S</w:t>
      </w:r>
      <w:r w:rsidRPr="00EA3247">
        <w:rPr>
          <w:rFonts w:ascii="Times New Roman" w:hAnsi="Times New Roman" w:cs="Times New Roman"/>
          <w:b/>
          <w:color w:val="000000" w:themeColor="text1"/>
          <w:spacing w:val="3"/>
          <w:sz w:val="24"/>
          <w:szCs w:val="28"/>
          <w:shd w:val="clear" w:color="auto" w:fill="FFFFFF"/>
        </w:rPr>
        <w:t xml:space="preserve">3: The oligonucleotides used in this study. </w:t>
      </w:r>
    </w:p>
    <w:tbl>
      <w:tblPr>
        <w:tblStyle w:val="a6"/>
        <w:tblW w:w="89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40"/>
        <w:gridCol w:w="7088"/>
      </w:tblGrid>
      <w:tr w:rsidR="00EC3E37" w:rsidRPr="00EA3247" w14:paraId="2BFF4B91" w14:textId="77777777" w:rsidTr="00E23742">
        <w:trPr>
          <w:cantSplit/>
          <w:trHeight w:hRule="exact" w:val="288"/>
        </w:trPr>
        <w:tc>
          <w:tcPr>
            <w:tcW w:w="1840" w:type="dxa"/>
            <w:tcBorders>
              <w:top w:val="single" w:sz="12" w:space="0" w:color="000000"/>
              <w:left w:val="single" w:sz="2" w:space="0" w:color="000000"/>
              <w:bottom w:val="single" w:sz="12" w:space="0" w:color="000000"/>
              <w:right w:val="single" w:sz="2" w:space="0" w:color="000000"/>
            </w:tcBorders>
            <w:vAlign w:val="center"/>
            <w:hideMark/>
          </w:tcPr>
          <w:p w14:paraId="72FB978B" w14:textId="77777777" w:rsidR="00EC3E37" w:rsidRPr="00EA3247" w:rsidRDefault="00EC3E37" w:rsidP="00E23742">
            <w:pPr>
              <w:rPr>
                <w:rFonts w:ascii="Times New Roman" w:hAnsi="Times New Roman" w:cs="Times New Roman"/>
                <w:b/>
                <w:sz w:val="24"/>
                <w:szCs w:val="20"/>
              </w:rPr>
            </w:pPr>
            <w:r w:rsidRPr="00EA3247">
              <w:rPr>
                <w:rFonts w:ascii="Times New Roman" w:eastAsia="맑은 고딕" w:hAnsi="Times New Roman" w:cs="Times New Roman"/>
                <w:b/>
                <w:sz w:val="24"/>
                <w:szCs w:val="20"/>
                <w:lang w:eastAsia="ko-KR"/>
              </w:rPr>
              <w:t>Name</w:t>
            </w:r>
          </w:p>
        </w:tc>
        <w:tc>
          <w:tcPr>
            <w:tcW w:w="7088" w:type="dxa"/>
            <w:tcBorders>
              <w:top w:val="single" w:sz="12" w:space="0" w:color="000000"/>
              <w:left w:val="single" w:sz="2" w:space="0" w:color="000000"/>
              <w:bottom w:val="single" w:sz="12" w:space="0" w:color="000000"/>
              <w:right w:val="single" w:sz="2" w:space="0" w:color="000000"/>
            </w:tcBorders>
            <w:vAlign w:val="center"/>
            <w:hideMark/>
          </w:tcPr>
          <w:p w14:paraId="38F1B6D1" w14:textId="77777777" w:rsidR="00EC3E37" w:rsidRPr="00EA3247" w:rsidRDefault="00EC3E37" w:rsidP="00E23742">
            <w:pPr>
              <w:rPr>
                <w:rFonts w:ascii="Times New Roman" w:hAnsi="Times New Roman" w:cs="Times New Roman"/>
                <w:sz w:val="24"/>
                <w:szCs w:val="20"/>
              </w:rPr>
            </w:pPr>
            <w:r w:rsidRPr="00EA3247">
              <w:rPr>
                <w:rFonts w:ascii="Times New Roman" w:hAnsi="Times New Roman" w:cs="Times New Roman"/>
                <w:b/>
                <w:sz w:val="24"/>
                <w:szCs w:val="24"/>
              </w:rPr>
              <w:t>Sequence</w:t>
            </w:r>
          </w:p>
        </w:tc>
      </w:tr>
      <w:tr w:rsidR="00EC3E37" w:rsidRPr="00EA3247" w14:paraId="6F7E515E" w14:textId="77777777" w:rsidTr="00E23742">
        <w:trPr>
          <w:cantSplit/>
          <w:trHeight w:val="259"/>
        </w:trPr>
        <w:tc>
          <w:tcPr>
            <w:tcW w:w="1840" w:type="dxa"/>
            <w:tcBorders>
              <w:top w:val="single" w:sz="12" w:space="0" w:color="000000"/>
              <w:left w:val="single" w:sz="2" w:space="0" w:color="000000"/>
              <w:bottom w:val="single" w:sz="4" w:space="0" w:color="auto"/>
              <w:right w:val="single" w:sz="2" w:space="0" w:color="000000"/>
            </w:tcBorders>
          </w:tcPr>
          <w:p w14:paraId="7C02B2C5"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DDX41 siRNA #1</w:t>
            </w:r>
          </w:p>
        </w:tc>
        <w:tc>
          <w:tcPr>
            <w:tcW w:w="7088" w:type="dxa"/>
            <w:tcBorders>
              <w:top w:val="single" w:sz="12" w:space="0" w:color="000000"/>
              <w:left w:val="single" w:sz="2" w:space="0" w:color="000000"/>
              <w:bottom w:val="single" w:sz="4" w:space="0" w:color="auto"/>
              <w:right w:val="single" w:sz="2" w:space="0" w:color="000000"/>
            </w:tcBorders>
          </w:tcPr>
          <w:p w14:paraId="0E91192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5’-CUAAGAGUGCCCUUGUAAAUU-3’</w:t>
            </w:r>
          </w:p>
        </w:tc>
      </w:tr>
      <w:tr w:rsidR="00EC3E37" w:rsidRPr="00EA3247" w14:paraId="73C2D04B" w14:textId="77777777" w:rsidTr="00E23742">
        <w:trPr>
          <w:cantSplit/>
          <w:trHeight w:val="259"/>
        </w:trPr>
        <w:tc>
          <w:tcPr>
            <w:tcW w:w="1840" w:type="dxa"/>
            <w:tcBorders>
              <w:top w:val="single" w:sz="4" w:space="0" w:color="auto"/>
              <w:left w:val="single" w:sz="2" w:space="0" w:color="000000"/>
              <w:bottom w:val="single" w:sz="2" w:space="0" w:color="000000"/>
              <w:right w:val="single" w:sz="2" w:space="0" w:color="000000"/>
            </w:tcBorders>
          </w:tcPr>
          <w:p w14:paraId="5C047470"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DDX41 siRNA #2</w:t>
            </w:r>
          </w:p>
        </w:tc>
        <w:tc>
          <w:tcPr>
            <w:tcW w:w="7088" w:type="dxa"/>
            <w:tcBorders>
              <w:top w:val="single" w:sz="4" w:space="0" w:color="auto"/>
              <w:left w:val="single" w:sz="2" w:space="0" w:color="000000"/>
              <w:bottom w:val="single" w:sz="2" w:space="0" w:color="000000"/>
              <w:right w:val="single" w:sz="2" w:space="0" w:color="000000"/>
            </w:tcBorders>
          </w:tcPr>
          <w:p w14:paraId="31F3DF1B"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5’-CCAUCUUCUCCUACUUCAAUU-3’</w:t>
            </w:r>
          </w:p>
        </w:tc>
      </w:tr>
      <w:tr w:rsidR="00EC3E37" w:rsidRPr="00EA3247" w14:paraId="37B084D1"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13BDC403"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hint="eastAsia"/>
                <w:sz w:val="20"/>
                <w:szCs w:val="20"/>
                <w:lang w:eastAsia="ko-KR"/>
              </w:rPr>
              <w:t>Control siRNA</w:t>
            </w:r>
          </w:p>
        </w:tc>
        <w:tc>
          <w:tcPr>
            <w:tcW w:w="7088" w:type="dxa"/>
            <w:tcBorders>
              <w:top w:val="single" w:sz="2" w:space="0" w:color="000000"/>
              <w:left w:val="single" w:sz="2" w:space="0" w:color="000000"/>
              <w:bottom w:val="single" w:sz="2" w:space="0" w:color="000000"/>
              <w:right w:val="single" w:sz="2" w:space="0" w:color="000000"/>
            </w:tcBorders>
          </w:tcPr>
          <w:p w14:paraId="721556D1"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hint="eastAsia"/>
                <w:sz w:val="20"/>
                <w:szCs w:val="20"/>
                <w:lang w:eastAsia="ko-KR"/>
              </w:rPr>
              <w:t>5</w:t>
            </w:r>
            <w:r w:rsidRPr="00EA3247">
              <w:rPr>
                <w:rFonts w:ascii="Times New Roman" w:eastAsia="맑은 고딕" w:hAnsi="Times New Roman" w:cs="Times New Roman"/>
                <w:sz w:val="20"/>
                <w:szCs w:val="20"/>
                <w:lang w:eastAsia="ko-KR"/>
              </w:rPr>
              <w:t>’-UUCAAUAAAUUCUUGAGGUUU-3’</w:t>
            </w:r>
          </w:p>
        </w:tc>
      </w:tr>
      <w:tr w:rsidR="00EC3E37" w:rsidRPr="00EA3247" w14:paraId="426985A1"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9E40731"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DDX41 R525H ssDNA</w:t>
            </w:r>
          </w:p>
        </w:tc>
        <w:tc>
          <w:tcPr>
            <w:tcW w:w="7088" w:type="dxa"/>
            <w:tcBorders>
              <w:top w:val="single" w:sz="2" w:space="0" w:color="000000"/>
              <w:left w:val="single" w:sz="2" w:space="0" w:color="000000"/>
              <w:bottom w:val="single" w:sz="2" w:space="0" w:color="000000"/>
              <w:right w:val="single" w:sz="2" w:space="0" w:color="000000"/>
            </w:tcBorders>
          </w:tcPr>
          <w:p w14:paraId="0BF49E4C"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5’-CTGTCCTTCTCTCTGCAGTACACCGGATTGGCCGCACCGGTCACTCGGGAAACACAGGCATCGCCACTACCTTCATCAACAAA-3’</w:t>
            </w:r>
          </w:p>
        </w:tc>
      </w:tr>
      <w:tr w:rsidR="00EC3E37" w:rsidRPr="00EA3247" w14:paraId="25139426"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653837EB" w14:textId="29BAFC55" w:rsidR="00EC3E37" w:rsidRPr="00EA3247" w:rsidRDefault="00EC3E37" w:rsidP="00E23742">
            <w:pPr>
              <w:rPr>
                <w:rFonts w:ascii="Times New Roman" w:eastAsia="맑은 고딕" w:hAnsi="Times New Roman" w:cs="Times New Roman"/>
                <w:sz w:val="20"/>
                <w:szCs w:val="20"/>
              </w:rPr>
            </w:pPr>
            <w:r w:rsidRPr="00EA3247">
              <w:rPr>
                <w:rFonts w:ascii="Times New Roman" w:hAnsi="Times New Roman" w:cs="Times New Roman"/>
                <w:sz w:val="20"/>
                <w:szCs w:val="20"/>
              </w:rPr>
              <w:t>DDX41_R525</w:t>
            </w:r>
            <w:r w:rsidR="009C3ED5" w:rsidRPr="00EA3247">
              <w:rPr>
                <w:rFonts w:ascii="Times New Roman" w:hAnsi="Times New Roman" w:cs="Times New Roman" w:hint="eastAsia"/>
                <w:sz w:val="20"/>
                <w:szCs w:val="20"/>
                <w:lang w:eastAsia="ko-KR"/>
              </w:rPr>
              <w:t>H</w:t>
            </w:r>
            <w:r w:rsidR="009C3ED5" w:rsidRPr="00EA3247">
              <w:rPr>
                <w:rFonts w:ascii="Times New Roman" w:hAnsi="Times New Roman" w:cs="Times New Roman"/>
                <w:sz w:val="20"/>
                <w:szCs w:val="20"/>
                <w:lang w:eastAsia="ko-KR"/>
              </w:rPr>
              <w:t xml:space="preserve"> </w:t>
            </w:r>
            <w:r w:rsidRPr="00EA3247">
              <w:rPr>
                <w:rFonts w:ascii="Times New Roman" w:hAnsi="Times New Roman" w:cs="Times New Roman"/>
                <w:sz w:val="20"/>
                <w:szCs w:val="20"/>
              </w:rPr>
              <w:t>gRNA</w:t>
            </w:r>
          </w:p>
        </w:tc>
        <w:tc>
          <w:tcPr>
            <w:tcW w:w="7088" w:type="dxa"/>
            <w:tcBorders>
              <w:top w:val="single" w:sz="2" w:space="0" w:color="000000"/>
              <w:left w:val="single" w:sz="2" w:space="0" w:color="000000"/>
              <w:bottom w:val="single" w:sz="2" w:space="0" w:color="000000"/>
              <w:right w:val="single" w:sz="2" w:space="0" w:color="000000"/>
            </w:tcBorders>
          </w:tcPr>
          <w:p w14:paraId="38C628AF"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5’-GAGCGCCCGGTGCGGCCAAT-3’</w:t>
            </w:r>
          </w:p>
        </w:tc>
      </w:tr>
      <w:tr w:rsidR="00EC3E37" w:rsidRPr="00EA3247" w14:paraId="316DB101"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7B272FB9"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바탕체" w:hAnsi="Times New Roman" w:cs="Times New Roman"/>
                <w:sz w:val="20"/>
                <w:szCs w:val="20"/>
                <w:lang w:eastAsia="ko-KR"/>
              </w:rPr>
              <w:t xml:space="preserve">DDX41 </w:t>
            </w:r>
            <w:r w:rsidRPr="00EA3247">
              <w:rPr>
                <w:rFonts w:ascii="Times New Roman" w:hAnsi="Times New Roman" w:cs="Times New Roman"/>
                <w:sz w:val="20"/>
                <w:szCs w:val="20"/>
              </w:rPr>
              <w:t>Y259C ssDNA</w:t>
            </w:r>
          </w:p>
        </w:tc>
        <w:tc>
          <w:tcPr>
            <w:tcW w:w="7088" w:type="dxa"/>
            <w:tcBorders>
              <w:top w:val="single" w:sz="2" w:space="0" w:color="000000"/>
              <w:left w:val="single" w:sz="2" w:space="0" w:color="000000"/>
              <w:bottom w:val="single" w:sz="2" w:space="0" w:color="000000"/>
              <w:right w:val="single" w:sz="2" w:space="0" w:color="000000"/>
            </w:tcBorders>
          </w:tcPr>
          <w:p w14:paraId="295EB5B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5’-AACAAGAGAAGAGGTTACCCTTCTCAAAGCGCGAGGGGCCaTgcGGACTCATCATCTGCCCCTCGGTAAGATAGGCTGGCCTGGA-3’</w:t>
            </w:r>
          </w:p>
        </w:tc>
      </w:tr>
      <w:tr w:rsidR="00EC3E37" w:rsidRPr="00EA3247" w14:paraId="4C38869D"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582C3B71"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DDX41_Y259C gRNA</w:t>
            </w:r>
          </w:p>
        </w:tc>
        <w:tc>
          <w:tcPr>
            <w:tcW w:w="7088" w:type="dxa"/>
            <w:tcBorders>
              <w:top w:val="single" w:sz="2" w:space="0" w:color="000000"/>
              <w:left w:val="single" w:sz="2" w:space="0" w:color="000000"/>
              <w:bottom w:val="single" w:sz="2" w:space="0" w:color="000000"/>
              <w:right w:val="single" w:sz="2" w:space="0" w:color="000000"/>
            </w:tcBorders>
          </w:tcPr>
          <w:p w14:paraId="33F15437" w14:textId="77777777" w:rsidR="00EC3E37" w:rsidRPr="00EA3247" w:rsidRDefault="00EC3E37" w:rsidP="00E23742">
            <w:pPr>
              <w:tabs>
                <w:tab w:val="left" w:pos="975"/>
              </w:tabs>
              <w:rPr>
                <w:rFonts w:ascii="Times New Roman" w:hAnsi="Times New Roman" w:cs="Times New Roman"/>
                <w:sz w:val="20"/>
                <w:szCs w:val="20"/>
              </w:rPr>
            </w:pPr>
            <w:r w:rsidRPr="00EA3247">
              <w:rPr>
                <w:rFonts w:ascii="Times New Roman" w:hAnsi="Times New Roman" w:cs="Times New Roman"/>
                <w:sz w:val="20"/>
                <w:szCs w:val="20"/>
              </w:rPr>
              <w:t>5’-GGGGCAGATGATGAGTCCATAGG-3’</w:t>
            </w:r>
          </w:p>
        </w:tc>
      </w:tr>
      <w:tr w:rsidR="00EC3E37" w:rsidRPr="00EA3247" w14:paraId="2DBDAD52"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F911D90"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hAnsi="Times New Roman" w:cs="Times New Roman"/>
                <w:sz w:val="20"/>
                <w:szCs w:val="20"/>
              </w:rPr>
              <w:t>hDDX41 KO#10 gRNA#1 F</w:t>
            </w:r>
          </w:p>
        </w:tc>
        <w:tc>
          <w:tcPr>
            <w:tcW w:w="7088" w:type="dxa"/>
            <w:tcBorders>
              <w:top w:val="single" w:sz="2" w:space="0" w:color="000000"/>
              <w:left w:val="single" w:sz="2" w:space="0" w:color="000000"/>
              <w:bottom w:val="single" w:sz="2" w:space="0" w:color="000000"/>
              <w:right w:val="single" w:sz="2" w:space="0" w:color="000000"/>
            </w:tcBorders>
          </w:tcPr>
          <w:p w14:paraId="6D27DFB2"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hAnsi="Times New Roman" w:cs="Times New Roman"/>
                <w:sz w:val="20"/>
                <w:szCs w:val="20"/>
              </w:rPr>
              <w:t>5'-CACCGATGTGCCGTTACGGCAGCGC-3'</w:t>
            </w:r>
          </w:p>
        </w:tc>
      </w:tr>
      <w:tr w:rsidR="00EC3E37" w:rsidRPr="00EA3247" w14:paraId="4664DDEF"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60AEEDCA" w14:textId="77777777" w:rsidR="00EC3E37" w:rsidRPr="00EA3247" w:rsidRDefault="00EC3E37" w:rsidP="00E23742">
            <w:pPr>
              <w:rPr>
                <w:rFonts w:ascii="Times New Roman" w:hAnsi="Times New Roman" w:cs="Times New Roman"/>
                <w:sz w:val="20"/>
                <w:szCs w:val="20"/>
                <w:lang w:val="en-GB"/>
              </w:rPr>
            </w:pPr>
            <w:r w:rsidRPr="00EA3247">
              <w:rPr>
                <w:rFonts w:ascii="Times New Roman" w:hAnsi="Times New Roman" w:cs="Times New Roman"/>
                <w:sz w:val="20"/>
                <w:szCs w:val="20"/>
              </w:rPr>
              <w:t>hDDX41 KO#10 gRNA#1 R</w:t>
            </w:r>
          </w:p>
        </w:tc>
        <w:tc>
          <w:tcPr>
            <w:tcW w:w="7088" w:type="dxa"/>
            <w:tcBorders>
              <w:top w:val="single" w:sz="2" w:space="0" w:color="000000"/>
              <w:left w:val="single" w:sz="2" w:space="0" w:color="000000"/>
              <w:bottom w:val="single" w:sz="2" w:space="0" w:color="000000"/>
              <w:right w:val="single" w:sz="2" w:space="0" w:color="000000"/>
            </w:tcBorders>
          </w:tcPr>
          <w:p w14:paraId="31E557C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5'-AAACGCGCTGCCGTAACGGCACATC-3'</w:t>
            </w:r>
          </w:p>
        </w:tc>
      </w:tr>
      <w:tr w:rsidR="00EC3E37" w:rsidRPr="00EA3247" w14:paraId="78385294"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6A2EA99"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hDDX41 KO#10 gRNA#2 F</w:t>
            </w:r>
          </w:p>
        </w:tc>
        <w:tc>
          <w:tcPr>
            <w:tcW w:w="7088" w:type="dxa"/>
            <w:tcBorders>
              <w:top w:val="single" w:sz="2" w:space="0" w:color="000000"/>
              <w:left w:val="single" w:sz="2" w:space="0" w:color="000000"/>
              <w:bottom w:val="single" w:sz="2" w:space="0" w:color="000000"/>
              <w:right w:val="single" w:sz="2" w:space="0" w:color="000000"/>
            </w:tcBorders>
          </w:tcPr>
          <w:p w14:paraId="530EC214"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5’-CACCGCTGCTGCAGCGAAGACGCAA-3’</w:t>
            </w:r>
          </w:p>
        </w:tc>
      </w:tr>
      <w:tr w:rsidR="00EC3E37" w:rsidRPr="00EA3247" w14:paraId="5C61A194"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3C4E563"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hDDX41 KO#10 gRNA#2 R</w:t>
            </w:r>
          </w:p>
        </w:tc>
        <w:tc>
          <w:tcPr>
            <w:tcW w:w="7088" w:type="dxa"/>
            <w:tcBorders>
              <w:top w:val="single" w:sz="2" w:space="0" w:color="000000"/>
              <w:left w:val="single" w:sz="2" w:space="0" w:color="000000"/>
              <w:bottom w:val="single" w:sz="2" w:space="0" w:color="000000"/>
              <w:right w:val="single" w:sz="2" w:space="0" w:color="000000"/>
            </w:tcBorders>
          </w:tcPr>
          <w:p w14:paraId="53A0D6EA"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5'-AAACTTGCGTCTTCGCTGCAGCAGC-3’</w:t>
            </w:r>
          </w:p>
        </w:tc>
      </w:tr>
      <w:tr w:rsidR="00EC3E37" w:rsidRPr="00EA3247" w14:paraId="33ACDC11"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8808B0D"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hDDX41 KO#32 gRNA#1 F</w:t>
            </w:r>
          </w:p>
        </w:tc>
        <w:tc>
          <w:tcPr>
            <w:tcW w:w="7088" w:type="dxa"/>
            <w:tcBorders>
              <w:top w:val="single" w:sz="2" w:space="0" w:color="000000"/>
              <w:left w:val="single" w:sz="2" w:space="0" w:color="000000"/>
              <w:bottom w:val="single" w:sz="2" w:space="0" w:color="000000"/>
              <w:right w:val="single" w:sz="2" w:space="0" w:color="000000"/>
            </w:tcBorders>
          </w:tcPr>
          <w:p w14:paraId="666334DB"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5'-CACCGTTACCCTTCTCAAAGCGCG-3'</w:t>
            </w:r>
          </w:p>
          <w:p w14:paraId="06EFAC2D" w14:textId="77777777" w:rsidR="00EC3E37" w:rsidRPr="00EA3247" w:rsidRDefault="00EC3E37" w:rsidP="00E23742">
            <w:pPr>
              <w:rPr>
                <w:rFonts w:ascii="Times New Roman" w:hAnsi="Times New Roman" w:cs="Times New Roman"/>
                <w:sz w:val="20"/>
                <w:szCs w:val="20"/>
              </w:rPr>
            </w:pPr>
          </w:p>
        </w:tc>
      </w:tr>
      <w:tr w:rsidR="00EC3E37" w:rsidRPr="00EA3247" w14:paraId="4D9D78AA"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98347FA" w14:textId="77777777" w:rsidR="00EC3E37" w:rsidRPr="00EA3247" w:rsidRDefault="00EC3E37" w:rsidP="00E23742">
            <w:pPr>
              <w:tabs>
                <w:tab w:val="left" w:pos="1530"/>
              </w:tabs>
              <w:rPr>
                <w:rFonts w:ascii="Times New Roman" w:hAnsi="Times New Roman" w:cs="Times New Roman"/>
                <w:sz w:val="20"/>
                <w:szCs w:val="20"/>
              </w:rPr>
            </w:pPr>
            <w:r w:rsidRPr="00EA3247">
              <w:rPr>
                <w:rFonts w:ascii="Times New Roman" w:hAnsi="Times New Roman" w:cs="Times New Roman"/>
                <w:sz w:val="20"/>
                <w:szCs w:val="20"/>
              </w:rPr>
              <w:t>hDDX41 KO#32 gRNA#1 R</w:t>
            </w:r>
          </w:p>
        </w:tc>
        <w:tc>
          <w:tcPr>
            <w:tcW w:w="7088" w:type="dxa"/>
            <w:tcBorders>
              <w:top w:val="single" w:sz="2" w:space="0" w:color="000000"/>
              <w:left w:val="single" w:sz="2" w:space="0" w:color="000000"/>
              <w:bottom w:val="single" w:sz="2" w:space="0" w:color="000000"/>
              <w:right w:val="single" w:sz="2" w:space="0" w:color="000000"/>
            </w:tcBorders>
          </w:tcPr>
          <w:p w14:paraId="0C6D067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5'-AAACCGCGCTTTGAGAAGGGTAAC-3'</w:t>
            </w:r>
          </w:p>
        </w:tc>
      </w:tr>
      <w:tr w:rsidR="00EC3E37" w:rsidRPr="00EA3247" w14:paraId="795ACD3E"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D2AFA82"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hDDX41 KO#32 gRNA#2 F</w:t>
            </w:r>
          </w:p>
        </w:tc>
        <w:tc>
          <w:tcPr>
            <w:tcW w:w="7088" w:type="dxa"/>
            <w:tcBorders>
              <w:top w:val="single" w:sz="2" w:space="0" w:color="000000"/>
              <w:left w:val="single" w:sz="2" w:space="0" w:color="000000"/>
              <w:bottom w:val="single" w:sz="2" w:space="0" w:color="000000"/>
              <w:right w:val="single" w:sz="2" w:space="0" w:color="000000"/>
            </w:tcBorders>
          </w:tcPr>
          <w:p w14:paraId="64D92484"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5'-CACCGGCCCCTCGCGCTTTGAGAA-3'</w:t>
            </w:r>
          </w:p>
        </w:tc>
      </w:tr>
      <w:tr w:rsidR="00EC3E37" w:rsidRPr="00EA3247" w14:paraId="759B4FE6"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B80B5F1"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hDDX41 KO#32 gRNA#2 R</w:t>
            </w:r>
          </w:p>
        </w:tc>
        <w:tc>
          <w:tcPr>
            <w:tcW w:w="7088" w:type="dxa"/>
            <w:tcBorders>
              <w:top w:val="single" w:sz="2" w:space="0" w:color="000000"/>
              <w:left w:val="single" w:sz="2" w:space="0" w:color="000000"/>
              <w:bottom w:val="single" w:sz="2" w:space="0" w:color="000000"/>
              <w:right w:val="single" w:sz="2" w:space="0" w:color="000000"/>
            </w:tcBorders>
          </w:tcPr>
          <w:p w14:paraId="03D0A01E"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5'-AAACTTCTCAAAGCGCGAGGGGCC-3'</w:t>
            </w:r>
          </w:p>
        </w:tc>
      </w:tr>
      <w:tr w:rsidR="00EC3E37" w:rsidRPr="00EA3247" w14:paraId="72DD60A7"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625522D0"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hDDX41 KO sequencing F</w:t>
            </w:r>
          </w:p>
        </w:tc>
        <w:tc>
          <w:tcPr>
            <w:tcW w:w="7088" w:type="dxa"/>
            <w:tcBorders>
              <w:top w:val="single" w:sz="2" w:space="0" w:color="000000"/>
              <w:left w:val="single" w:sz="2" w:space="0" w:color="000000"/>
              <w:bottom w:val="single" w:sz="2" w:space="0" w:color="000000"/>
              <w:right w:val="single" w:sz="2" w:space="0" w:color="000000"/>
            </w:tcBorders>
          </w:tcPr>
          <w:p w14:paraId="772573EE" w14:textId="754745A0"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w:t>
            </w:r>
            <w:r w:rsidR="009C3ED5" w:rsidRPr="00EA3247">
              <w:rPr>
                <w:rFonts w:ascii="Times New Roman" w:hAnsi="Times New Roman" w:cs="Times New Roman"/>
                <w:sz w:val="20"/>
                <w:szCs w:val="20"/>
              </w:rPr>
              <w:t>ATATGAATTCAACGGAAGGTAGGAGAGAG</w:t>
            </w:r>
            <w:r w:rsidRPr="00EA3247">
              <w:rPr>
                <w:rFonts w:ascii="Times New Roman" w:hAnsi="Times New Roman" w:cs="Times New Roman"/>
                <w:sz w:val="20"/>
                <w:szCs w:val="20"/>
              </w:rPr>
              <w:t>-3’</w:t>
            </w:r>
          </w:p>
        </w:tc>
      </w:tr>
      <w:tr w:rsidR="00EC3E37" w:rsidRPr="00EA3247" w14:paraId="4FC305C3"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31D1D5CA" w14:textId="77777777" w:rsidR="00EC3E37" w:rsidRPr="00EA3247" w:rsidRDefault="00EC3E37" w:rsidP="00E23742">
            <w:pPr>
              <w:rPr>
                <w:rFonts w:ascii="Times New Roman" w:eastAsia="맑은 고딕" w:hAnsi="Times New Roman" w:cs="Times New Roman"/>
                <w:sz w:val="20"/>
                <w:szCs w:val="20"/>
                <w:lang w:val="en-GB" w:eastAsia="ko-KR"/>
              </w:rPr>
            </w:pPr>
            <w:r w:rsidRPr="00EA3247">
              <w:rPr>
                <w:rFonts w:ascii="Times New Roman" w:eastAsia="맑은 고딕" w:hAnsi="Times New Roman" w:cs="Times New Roman"/>
                <w:sz w:val="20"/>
                <w:szCs w:val="20"/>
                <w:lang w:eastAsia="ko-KR"/>
              </w:rPr>
              <w:t>hDDX41 KO sequencing R</w:t>
            </w:r>
          </w:p>
        </w:tc>
        <w:tc>
          <w:tcPr>
            <w:tcW w:w="7088" w:type="dxa"/>
            <w:tcBorders>
              <w:top w:val="single" w:sz="2" w:space="0" w:color="000000"/>
              <w:left w:val="single" w:sz="2" w:space="0" w:color="000000"/>
              <w:bottom w:val="single" w:sz="2" w:space="0" w:color="000000"/>
              <w:right w:val="single" w:sz="2" w:space="0" w:color="000000"/>
            </w:tcBorders>
          </w:tcPr>
          <w:p w14:paraId="5A03683E" w14:textId="6856D12E"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w:t>
            </w:r>
            <w:r w:rsidR="009C3ED5" w:rsidRPr="00EA3247">
              <w:rPr>
                <w:rFonts w:ascii="Times New Roman" w:hAnsi="Times New Roman" w:cs="Times New Roman"/>
                <w:sz w:val="20"/>
                <w:szCs w:val="20"/>
              </w:rPr>
              <w:t>ACACCTCGAGATGTCAGACAGATACCAAAACG</w:t>
            </w:r>
            <w:r w:rsidRPr="00EA3247">
              <w:rPr>
                <w:rFonts w:ascii="Times New Roman" w:hAnsi="Times New Roman" w:cs="Times New Roman"/>
                <w:sz w:val="20"/>
                <w:szCs w:val="20"/>
              </w:rPr>
              <w:t>-3’</w:t>
            </w:r>
          </w:p>
        </w:tc>
      </w:tr>
      <w:tr w:rsidR="00EC3E37" w:rsidRPr="00EA3247" w14:paraId="3859B628"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7C0F19F"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hAnsi="Times New Roman" w:cs="Times New Roman"/>
                <w:sz w:val="20"/>
                <w:szCs w:val="20"/>
              </w:rPr>
              <w:t xml:space="preserve">hDDX41 </w:t>
            </w:r>
            <w:proofErr w:type="spellStart"/>
            <w:r w:rsidRPr="00EA3247">
              <w:rPr>
                <w:rFonts w:ascii="Times New Roman" w:hAnsi="Times New Roman" w:cs="Times New Roman"/>
                <w:sz w:val="20"/>
                <w:szCs w:val="20"/>
              </w:rPr>
              <w:t>Myc</w:t>
            </w:r>
            <w:proofErr w:type="spellEnd"/>
            <w:r w:rsidRPr="00EA3247">
              <w:rPr>
                <w:rFonts w:ascii="Times New Roman" w:hAnsi="Times New Roman" w:cs="Times New Roman"/>
                <w:sz w:val="20"/>
                <w:szCs w:val="20"/>
              </w:rPr>
              <w:t xml:space="preserve">, SFB, GFB, </w:t>
            </w:r>
            <w:proofErr w:type="spellStart"/>
            <w:r w:rsidRPr="00EA3247">
              <w:rPr>
                <w:rFonts w:ascii="Times New Roman" w:hAnsi="Times New Roman" w:cs="Times New Roman"/>
                <w:sz w:val="20"/>
                <w:szCs w:val="20"/>
              </w:rPr>
              <w:t>mCherry</w:t>
            </w:r>
            <w:proofErr w:type="spellEnd"/>
            <w:r w:rsidRPr="00EA3247">
              <w:rPr>
                <w:rFonts w:ascii="Times New Roman" w:hAnsi="Times New Roman" w:cs="Times New Roman"/>
                <w:sz w:val="20"/>
                <w:szCs w:val="20"/>
              </w:rPr>
              <w:t xml:space="preserve"> N1 vector F</w:t>
            </w:r>
          </w:p>
        </w:tc>
        <w:tc>
          <w:tcPr>
            <w:tcW w:w="7088" w:type="dxa"/>
            <w:tcBorders>
              <w:top w:val="single" w:sz="2" w:space="0" w:color="000000"/>
              <w:left w:val="single" w:sz="2" w:space="0" w:color="000000"/>
              <w:bottom w:val="single" w:sz="2" w:space="0" w:color="000000"/>
              <w:right w:val="single" w:sz="2" w:space="0" w:color="000000"/>
            </w:tcBorders>
          </w:tcPr>
          <w:p w14:paraId="100203D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5’-GCGCGCGAATTCATGGAGGAGTCGGAACCCGAA-3’</w:t>
            </w:r>
          </w:p>
        </w:tc>
      </w:tr>
      <w:tr w:rsidR="00EC3E37" w:rsidRPr="00EA3247" w14:paraId="3AB321B0"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64ADE3B6" w14:textId="77777777" w:rsidR="00EC3E37" w:rsidRPr="00EA3247" w:rsidRDefault="00EC3E37" w:rsidP="00E23742">
            <w:pPr>
              <w:tabs>
                <w:tab w:val="left" w:pos="1050"/>
              </w:tabs>
              <w:rPr>
                <w:rFonts w:ascii="Times New Roman" w:hAnsi="Times New Roman" w:cs="Times New Roman"/>
                <w:sz w:val="20"/>
                <w:szCs w:val="20"/>
              </w:rPr>
            </w:pPr>
            <w:r w:rsidRPr="00EA3247">
              <w:rPr>
                <w:rFonts w:ascii="Times New Roman" w:hAnsi="Times New Roman" w:cs="Times New Roman"/>
                <w:sz w:val="20"/>
                <w:szCs w:val="20"/>
              </w:rPr>
              <w:t xml:space="preserve">hDDX41 </w:t>
            </w:r>
            <w:proofErr w:type="spellStart"/>
            <w:r w:rsidRPr="00EA3247">
              <w:rPr>
                <w:rFonts w:ascii="Times New Roman" w:hAnsi="Times New Roman" w:cs="Times New Roman"/>
                <w:sz w:val="20"/>
                <w:szCs w:val="20"/>
              </w:rPr>
              <w:t>Myc</w:t>
            </w:r>
            <w:proofErr w:type="spellEnd"/>
            <w:r w:rsidRPr="00EA3247">
              <w:rPr>
                <w:rFonts w:ascii="Times New Roman" w:hAnsi="Times New Roman" w:cs="Times New Roman"/>
                <w:sz w:val="20"/>
                <w:szCs w:val="20"/>
              </w:rPr>
              <w:t>, SFB vector R</w:t>
            </w:r>
          </w:p>
        </w:tc>
        <w:tc>
          <w:tcPr>
            <w:tcW w:w="7088" w:type="dxa"/>
            <w:tcBorders>
              <w:top w:val="single" w:sz="2" w:space="0" w:color="000000"/>
              <w:left w:val="single" w:sz="2" w:space="0" w:color="000000"/>
              <w:bottom w:val="single" w:sz="2" w:space="0" w:color="000000"/>
              <w:right w:val="single" w:sz="2" w:space="0" w:color="000000"/>
            </w:tcBorders>
          </w:tcPr>
          <w:p w14:paraId="7E05AC62"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5’-GCGCGCGGATCCTCAGAAGTCCATGGAGCTGTG-3’</w:t>
            </w:r>
          </w:p>
        </w:tc>
      </w:tr>
      <w:tr w:rsidR="00EC3E37" w:rsidRPr="00EA3247" w14:paraId="7B71BB3F"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52040F8"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 xml:space="preserve">hDDX41 GFP, </w:t>
            </w:r>
            <w:proofErr w:type="spellStart"/>
            <w:r w:rsidRPr="00EA3247">
              <w:rPr>
                <w:rFonts w:ascii="Times New Roman" w:hAnsi="Times New Roman" w:cs="Times New Roman"/>
                <w:sz w:val="20"/>
                <w:szCs w:val="20"/>
              </w:rPr>
              <w:t>mCherry</w:t>
            </w:r>
            <w:proofErr w:type="spellEnd"/>
            <w:r w:rsidRPr="00EA3247">
              <w:rPr>
                <w:rFonts w:ascii="Times New Roman" w:hAnsi="Times New Roman" w:cs="Times New Roman"/>
                <w:sz w:val="20"/>
                <w:szCs w:val="20"/>
              </w:rPr>
              <w:t xml:space="preserve"> N1 vector R</w:t>
            </w:r>
          </w:p>
        </w:tc>
        <w:tc>
          <w:tcPr>
            <w:tcW w:w="7088" w:type="dxa"/>
            <w:tcBorders>
              <w:top w:val="single" w:sz="2" w:space="0" w:color="000000"/>
              <w:left w:val="single" w:sz="2" w:space="0" w:color="000000"/>
              <w:bottom w:val="single" w:sz="2" w:space="0" w:color="000000"/>
              <w:right w:val="single" w:sz="2" w:space="0" w:color="000000"/>
            </w:tcBorders>
          </w:tcPr>
          <w:p w14:paraId="41693060"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5’-GCGCGCGGATCCGCGAAGTCCATGGAGCTGTGGGC-3’</w:t>
            </w:r>
          </w:p>
        </w:tc>
      </w:tr>
      <w:tr w:rsidR="00EC3E37" w:rsidRPr="00EA3247" w14:paraId="7CFE5A82"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55296110"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hDDX41 D1 GFP F</w:t>
            </w:r>
          </w:p>
        </w:tc>
        <w:tc>
          <w:tcPr>
            <w:tcW w:w="7088" w:type="dxa"/>
            <w:tcBorders>
              <w:top w:val="single" w:sz="2" w:space="0" w:color="000000"/>
              <w:left w:val="single" w:sz="2" w:space="0" w:color="000000"/>
              <w:bottom w:val="single" w:sz="2" w:space="0" w:color="000000"/>
              <w:right w:val="single" w:sz="2" w:space="0" w:color="000000"/>
            </w:tcBorders>
          </w:tcPr>
          <w:p w14:paraId="2F7D8259"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5’-AGCCGCTCCGAGGCGGAAATGAAGTTTCCTGCAGCC-3’ </w:t>
            </w:r>
          </w:p>
        </w:tc>
      </w:tr>
      <w:tr w:rsidR="00EC3E37" w:rsidRPr="00EA3247" w14:paraId="6B1113F3"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44E326AF"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hDDX41 D1 GFP R</w:t>
            </w:r>
          </w:p>
        </w:tc>
        <w:tc>
          <w:tcPr>
            <w:tcW w:w="7088" w:type="dxa"/>
            <w:tcBorders>
              <w:top w:val="single" w:sz="2" w:space="0" w:color="000000"/>
              <w:left w:val="single" w:sz="2" w:space="0" w:color="000000"/>
              <w:bottom w:val="single" w:sz="2" w:space="0" w:color="000000"/>
              <w:right w:val="single" w:sz="2" w:space="0" w:color="000000"/>
            </w:tcBorders>
          </w:tcPr>
          <w:p w14:paraId="594FF259"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5’-GGCTGCAGGAAACTTCATTTCCGCCTCGGAGCGGCT-3’</w:t>
            </w:r>
          </w:p>
        </w:tc>
      </w:tr>
      <w:tr w:rsidR="00EC3E37" w:rsidRPr="00EA3247" w14:paraId="5A7DFD80"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9374665"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hDDX41 D2 GFP F</w:t>
            </w:r>
          </w:p>
        </w:tc>
        <w:tc>
          <w:tcPr>
            <w:tcW w:w="7088" w:type="dxa"/>
            <w:tcBorders>
              <w:top w:val="single" w:sz="2" w:space="0" w:color="000000"/>
              <w:left w:val="single" w:sz="2" w:space="0" w:color="000000"/>
              <w:bottom w:val="single" w:sz="2" w:space="0" w:color="000000"/>
              <w:right w:val="single" w:sz="2" w:space="0" w:color="000000"/>
            </w:tcBorders>
          </w:tcPr>
          <w:p w14:paraId="28944093"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5’-ATCAAGAGCTTCAAGGAAATCCAGGAGGTAGAATAT-3’</w:t>
            </w:r>
          </w:p>
        </w:tc>
      </w:tr>
      <w:tr w:rsidR="00EC3E37" w:rsidRPr="00EA3247" w14:paraId="4D84E117"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E72F6E3"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hDDX41 D2 GFP R</w:t>
            </w:r>
          </w:p>
        </w:tc>
        <w:tc>
          <w:tcPr>
            <w:tcW w:w="7088" w:type="dxa"/>
            <w:tcBorders>
              <w:top w:val="single" w:sz="2" w:space="0" w:color="000000"/>
              <w:left w:val="single" w:sz="2" w:space="0" w:color="000000"/>
              <w:bottom w:val="single" w:sz="2" w:space="0" w:color="000000"/>
              <w:right w:val="single" w:sz="2" w:space="0" w:color="000000"/>
            </w:tcBorders>
          </w:tcPr>
          <w:p w14:paraId="0B761EB6"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5’-ATATTCTACCTCCTGGATTTCCTTGAAGCTCTTGAT-3’</w:t>
            </w:r>
          </w:p>
        </w:tc>
      </w:tr>
      <w:tr w:rsidR="00EC3E37" w:rsidRPr="00EA3247" w14:paraId="54B29DB3"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7DBC194D"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hDDX41 D3 GFP F</w:t>
            </w:r>
          </w:p>
        </w:tc>
        <w:tc>
          <w:tcPr>
            <w:tcW w:w="7088" w:type="dxa"/>
            <w:tcBorders>
              <w:top w:val="single" w:sz="2" w:space="0" w:color="000000"/>
              <w:left w:val="single" w:sz="2" w:space="0" w:color="000000"/>
              <w:bottom w:val="single" w:sz="2" w:space="0" w:color="000000"/>
              <w:right w:val="single" w:sz="2" w:space="0" w:color="000000"/>
            </w:tcBorders>
          </w:tcPr>
          <w:p w14:paraId="34239908"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5’-GCTGCCAGCCTGGATGTCACCTTCATCAACAAAGCG-3’</w:t>
            </w:r>
          </w:p>
        </w:tc>
      </w:tr>
      <w:tr w:rsidR="00EC3E37" w:rsidRPr="00EA3247" w14:paraId="1E5BB162"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6358B50A"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hDDX41 D3 GFP R</w:t>
            </w:r>
          </w:p>
        </w:tc>
        <w:tc>
          <w:tcPr>
            <w:tcW w:w="7088" w:type="dxa"/>
            <w:tcBorders>
              <w:top w:val="single" w:sz="2" w:space="0" w:color="000000"/>
              <w:left w:val="single" w:sz="2" w:space="0" w:color="000000"/>
              <w:bottom w:val="single" w:sz="2" w:space="0" w:color="000000"/>
              <w:right w:val="single" w:sz="2" w:space="0" w:color="000000"/>
            </w:tcBorders>
          </w:tcPr>
          <w:p w14:paraId="5D2638BE"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5’-CGCTTTGTTGATGAAGGTGACATCCAGGCTGGCAGC-3’</w:t>
            </w:r>
          </w:p>
        </w:tc>
      </w:tr>
      <w:tr w:rsidR="00EC3E37" w:rsidRPr="00EA3247" w14:paraId="5A8A7B8E"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3EB0C6B5"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hDDX41 D4 GFP F</w:t>
            </w:r>
          </w:p>
        </w:tc>
        <w:tc>
          <w:tcPr>
            <w:tcW w:w="7088" w:type="dxa"/>
            <w:tcBorders>
              <w:top w:val="single" w:sz="2" w:space="0" w:color="000000"/>
              <w:left w:val="single" w:sz="2" w:space="0" w:color="000000"/>
              <w:bottom w:val="single" w:sz="2" w:space="0" w:color="000000"/>
              <w:right w:val="single" w:sz="2" w:space="0" w:color="000000"/>
            </w:tcBorders>
          </w:tcPr>
          <w:p w14:paraId="1EC3D9E2"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5’-GCGCGCGAATTCATGGAGGAGTCGGAACCCGAA-3’</w:t>
            </w:r>
          </w:p>
        </w:tc>
      </w:tr>
      <w:tr w:rsidR="00EC3E37" w:rsidRPr="00EA3247" w14:paraId="52789544"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DB2E93B"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hDDX41 D4 GFP R</w:t>
            </w:r>
          </w:p>
        </w:tc>
        <w:tc>
          <w:tcPr>
            <w:tcW w:w="7088" w:type="dxa"/>
            <w:tcBorders>
              <w:top w:val="single" w:sz="2" w:space="0" w:color="000000"/>
              <w:left w:val="single" w:sz="2" w:space="0" w:color="000000"/>
              <w:bottom w:val="single" w:sz="2" w:space="0" w:color="000000"/>
              <w:right w:val="single" w:sz="2" w:space="0" w:color="000000"/>
            </w:tcBorders>
          </w:tcPr>
          <w:p w14:paraId="23AA2C77"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5’-GCGCGCGGATCCGCAGTGGCGATGCCTGTGTT-3’</w:t>
            </w:r>
          </w:p>
        </w:tc>
      </w:tr>
      <w:tr w:rsidR="00EC3E37" w:rsidRPr="00EA3247" w14:paraId="141D25C2"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770328D7"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lastRenderedPageBreak/>
              <w:t xml:space="preserve">hDDX41 N term (1-408 </w:t>
            </w:r>
            <w:proofErr w:type="spellStart"/>
            <w:r w:rsidRPr="00EA3247">
              <w:rPr>
                <w:rFonts w:ascii="Times New Roman" w:eastAsia="맑은 고딕" w:hAnsi="Times New Roman" w:cs="Times New Roman"/>
                <w:sz w:val="20"/>
                <w:szCs w:val="20"/>
                <w:lang w:eastAsia="ko-KR"/>
              </w:rPr>
              <w:t>a.a</w:t>
            </w:r>
            <w:proofErr w:type="spellEnd"/>
            <w:r w:rsidRPr="00EA3247">
              <w:rPr>
                <w:rFonts w:ascii="Times New Roman" w:eastAsia="맑은 고딕" w:hAnsi="Times New Roman" w:cs="Times New Roman"/>
                <w:sz w:val="20"/>
                <w:szCs w:val="20"/>
                <w:lang w:eastAsia="ko-KR"/>
              </w:rPr>
              <w:t xml:space="preserve">)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F</w:t>
            </w:r>
          </w:p>
        </w:tc>
        <w:tc>
          <w:tcPr>
            <w:tcW w:w="7088" w:type="dxa"/>
            <w:tcBorders>
              <w:top w:val="single" w:sz="2" w:space="0" w:color="000000"/>
              <w:left w:val="single" w:sz="2" w:space="0" w:color="000000"/>
              <w:bottom w:val="single" w:sz="2" w:space="0" w:color="000000"/>
              <w:right w:val="single" w:sz="2" w:space="0" w:color="000000"/>
            </w:tcBorders>
          </w:tcPr>
          <w:p w14:paraId="4F42C9D3"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5’-GCGCGCGAATTCATGGAGGAGTCGGAACCCGAA-3’</w:t>
            </w:r>
          </w:p>
          <w:p w14:paraId="50457819" w14:textId="77777777" w:rsidR="00EC3E37" w:rsidRPr="00EA3247" w:rsidRDefault="00EC3E37" w:rsidP="00E23742">
            <w:pPr>
              <w:rPr>
                <w:rFonts w:ascii="Times New Roman" w:hAnsi="Times New Roman" w:cs="Times New Roman"/>
                <w:sz w:val="20"/>
                <w:szCs w:val="20"/>
              </w:rPr>
            </w:pPr>
          </w:p>
        </w:tc>
      </w:tr>
      <w:tr w:rsidR="00EC3E37" w:rsidRPr="00EA3247" w14:paraId="0010E200"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3D3E52AD"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 xml:space="preserve">hDDX41 N term (1-408 </w:t>
            </w:r>
            <w:proofErr w:type="spellStart"/>
            <w:r w:rsidRPr="00EA3247">
              <w:rPr>
                <w:rFonts w:ascii="Times New Roman" w:eastAsia="맑은 고딕" w:hAnsi="Times New Roman" w:cs="Times New Roman"/>
                <w:sz w:val="20"/>
                <w:szCs w:val="20"/>
                <w:lang w:eastAsia="ko-KR"/>
              </w:rPr>
              <w:t>a.a</w:t>
            </w:r>
            <w:proofErr w:type="spellEnd"/>
            <w:r w:rsidRPr="00EA3247">
              <w:rPr>
                <w:rFonts w:ascii="Times New Roman" w:eastAsia="맑은 고딕" w:hAnsi="Times New Roman" w:cs="Times New Roman"/>
                <w:sz w:val="20"/>
                <w:szCs w:val="20"/>
                <w:lang w:eastAsia="ko-KR"/>
              </w:rPr>
              <w:t xml:space="preserve">)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R</w:t>
            </w:r>
          </w:p>
        </w:tc>
        <w:tc>
          <w:tcPr>
            <w:tcW w:w="7088" w:type="dxa"/>
            <w:tcBorders>
              <w:top w:val="single" w:sz="2" w:space="0" w:color="000000"/>
              <w:left w:val="single" w:sz="2" w:space="0" w:color="000000"/>
              <w:bottom w:val="single" w:sz="2" w:space="0" w:color="000000"/>
              <w:right w:val="single" w:sz="2" w:space="0" w:color="000000"/>
            </w:tcBorders>
          </w:tcPr>
          <w:p w14:paraId="1AF69077"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 GGATCCTCAGACATCCAGGCTGGCAGC-3’</w:t>
            </w:r>
          </w:p>
        </w:tc>
      </w:tr>
      <w:tr w:rsidR="00EC3E37" w:rsidRPr="00EA3247" w14:paraId="31F4C5EB"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2BAD964"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 xml:space="preserve">hDDX41 C term (409-622 </w:t>
            </w:r>
            <w:proofErr w:type="spellStart"/>
            <w:r w:rsidRPr="00EA3247">
              <w:rPr>
                <w:rFonts w:ascii="Times New Roman" w:eastAsia="맑은 고딕" w:hAnsi="Times New Roman" w:cs="Times New Roman"/>
                <w:sz w:val="20"/>
                <w:szCs w:val="20"/>
                <w:lang w:eastAsia="ko-KR"/>
              </w:rPr>
              <w:t>a.a</w:t>
            </w:r>
            <w:proofErr w:type="spellEnd"/>
            <w:r w:rsidRPr="00EA3247">
              <w:rPr>
                <w:rFonts w:ascii="Times New Roman" w:eastAsia="맑은 고딕" w:hAnsi="Times New Roman" w:cs="Times New Roman"/>
                <w:sz w:val="20"/>
                <w:szCs w:val="20"/>
                <w:lang w:eastAsia="ko-KR"/>
              </w:rPr>
              <w:t xml:space="preserve">)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F</w:t>
            </w:r>
          </w:p>
        </w:tc>
        <w:tc>
          <w:tcPr>
            <w:tcW w:w="7088" w:type="dxa"/>
            <w:tcBorders>
              <w:top w:val="single" w:sz="2" w:space="0" w:color="000000"/>
              <w:left w:val="single" w:sz="2" w:space="0" w:color="000000"/>
              <w:bottom w:val="single" w:sz="2" w:space="0" w:color="000000"/>
              <w:right w:val="single" w:sz="2" w:space="0" w:color="000000"/>
            </w:tcBorders>
          </w:tcPr>
          <w:p w14:paraId="75329E6E"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5’-GCGCGCGAATTCATGCCCGAACGGAAGCGGGCTCGCACCGACATCCAGGAGGTAGAATAT-3’</w:t>
            </w:r>
          </w:p>
        </w:tc>
      </w:tr>
      <w:tr w:rsidR="00EC3E37" w:rsidRPr="00EA3247" w14:paraId="026F2DC3"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165987D7"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 xml:space="preserve">hDDX41 C term (409-622 </w:t>
            </w:r>
            <w:proofErr w:type="spellStart"/>
            <w:r w:rsidRPr="00EA3247">
              <w:rPr>
                <w:rFonts w:ascii="Times New Roman" w:eastAsia="맑은 고딕" w:hAnsi="Times New Roman" w:cs="Times New Roman"/>
                <w:sz w:val="20"/>
                <w:szCs w:val="20"/>
                <w:lang w:eastAsia="ko-KR"/>
              </w:rPr>
              <w:t>a.a</w:t>
            </w:r>
            <w:proofErr w:type="spellEnd"/>
            <w:r w:rsidRPr="00EA3247">
              <w:rPr>
                <w:rFonts w:ascii="Times New Roman" w:eastAsia="맑은 고딕" w:hAnsi="Times New Roman" w:cs="Times New Roman"/>
                <w:sz w:val="20"/>
                <w:szCs w:val="20"/>
                <w:lang w:eastAsia="ko-KR"/>
              </w:rPr>
              <w:t xml:space="preserve">)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R</w:t>
            </w:r>
          </w:p>
        </w:tc>
        <w:tc>
          <w:tcPr>
            <w:tcW w:w="7088" w:type="dxa"/>
            <w:tcBorders>
              <w:top w:val="single" w:sz="2" w:space="0" w:color="000000"/>
              <w:left w:val="single" w:sz="2" w:space="0" w:color="000000"/>
              <w:bottom w:val="single" w:sz="2" w:space="0" w:color="000000"/>
              <w:right w:val="single" w:sz="2" w:space="0" w:color="000000"/>
            </w:tcBorders>
          </w:tcPr>
          <w:p w14:paraId="03BCF0D1"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5’-GCGCGCGGATCCTCAGAAGTCCATGGAGCTGTG-3’</w:t>
            </w:r>
          </w:p>
        </w:tc>
      </w:tr>
      <w:tr w:rsidR="00EC3E37" w:rsidRPr="00EA3247" w14:paraId="4B8EE0EF"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7E3B4F47"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 xml:space="preserve">hDDX41 A1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F</w:t>
            </w:r>
          </w:p>
        </w:tc>
        <w:tc>
          <w:tcPr>
            <w:tcW w:w="7088" w:type="dxa"/>
            <w:tcBorders>
              <w:top w:val="single" w:sz="2" w:space="0" w:color="000000"/>
              <w:left w:val="single" w:sz="2" w:space="0" w:color="000000"/>
              <w:bottom w:val="single" w:sz="2" w:space="0" w:color="000000"/>
              <w:right w:val="single" w:sz="2" w:space="0" w:color="000000"/>
            </w:tcBorders>
          </w:tcPr>
          <w:p w14:paraId="445D54E6"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5’-GCGCGCGAATTCATGGAGGAGTCGGAACCCGAA-3’</w:t>
            </w:r>
          </w:p>
        </w:tc>
      </w:tr>
      <w:tr w:rsidR="00EC3E37" w:rsidRPr="00EA3247" w14:paraId="00D58DCE"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43580172"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hDDX41 A</w:t>
            </w:r>
            <w:proofErr w:type="gramStart"/>
            <w:r w:rsidRPr="00EA3247">
              <w:rPr>
                <w:rFonts w:ascii="Times New Roman" w:eastAsia="맑은 고딕" w:hAnsi="Times New Roman" w:cs="Times New Roman"/>
                <w:sz w:val="20"/>
                <w:szCs w:val="20"/>
                <w:lang w:eastAsia="ko-KR"/>
              </w:rPr>
              <w:t xml:space="preserve">1  </w:t>
            </w:r>
            <w:proofErr w:type="spellStart"/>
            <w:r w:rsidRPr="00EA3247">
              <w:rPr>
                <w:rFonts w:ascii="Times New Roman" w:eastAsia="맑은 고딕" w:hAnsi="Times New Roman" w:cs="Times New Roman"/>
                <w:sz w:val="20"/>
                <w:szCs w:val="20"/>
                <w:lang w:eastAsia="ko-KR"/>
              </w:rPr>
              <w:t>Myc</w:t>
            </w:r>
            <w:proofErr w:type="spellEnd"/>
            <w:proofErr w:type="gramEnd"/>
            <w:r w:rsidRPr="00EA3247">
              <w:rPr>
                <w:rFonts w:ascii="Times New Roman" w:eastAsia="맑은 고딕" w:hAnsi="Times New Roman" w:cs="Times New Roman"/>
                <w:sz w:val="20"/>
                <w:szCs w:val="20"/>
                <w:lang w:eastAsia="ko-KR"/>
              </w:rPr>
              <w:t xml:space="preserve"> vector R</w:t>
            </w:r>
          </w:p>
        </w:tc>
        <w:tc>
          <w:tcPr>
            <w:tcW w:w="7088" w:type="dxa"/>
            <w:tcBorders>
              <w:top w:val="single" w:sz="2" w:space="0" w:color="000000"/>
              <w:left w:val="single" w:sz="2" w:space="0" w:color="000000"/>
              <w:bottom w:val="single" w:sz="2" w:space="0" w:color="000000"/>
              <w:right w:val="single" w:sz="2" w:space="0" w:color="000000"/>
            </w:tcBorders>
          </w:tcPr>
          <w:p w14:paraId="223C5D57"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5’-GCGCGCGGATCCTCATTCCTTGAAGCTCTTGAT-3’</w:t>
            </w:r>
          </w:p>
        </w:tc>
      </w:tr>
      <w:tr w:rsidR="00EC3E37" w:rsidRPr="00EA3247" w14:paraId="7E1C9265"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1BADB7FC"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 xml:space="preserve">hDDX41 A2 (DEAD domain)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GFP vector F </w:t>
            </w:r>
          </w:p>
        </w:tc>
        <w:tc>
          <w:tcPr>
            <w:tcW w:w="7088" w:type="dxa"/>
            <w:tcBorders>
              <w:top w:val="single" w:sz="2" w:space="0" w:color="000000"/>
              <w:left w:val="single" w:sz="2" w:space="0" w:color="000000"/>
              <w:bottom w:val="single" w:sz="2" w:space="0" w:color="000000"/>
              <w:right w:val="single" w:sz="2" w:space="0" w:color="000000"/>
            </w:tcBorders>
          </w:tcPr>
          <w:p w14:paraId="7277EF19"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5’-GCGCGCGAATTCATGCCCGAACGGAAGCGGGCTCGCACCGACATGAAGTTTCCTGCAGCC-3’</w:t>
            </w:r>
          </w:p>
        </w:tc>
      </w:tr>
      <w:tr w:rsidR="00EC3E37" w:rsidRPr="00EA3247" w14:paraId="078F160A"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29291C1D"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 xml:space="preserve">hDDX41 A2 (DEAD domain)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R</w:t>
            </w:r>
          </w:p>
        </w:tc>
        <w:tc>
          <w:tcPr>
            <w:tcW w:w="7088" w:type="dxa"/>
            <w:tcBorders>
              <w:top w:val="single" w:sz="2" w:space="0" w:color="000000"/>
              <w:left w:val="single" w:sz="2" w:space="0" w:color="000000"/>
              <w:bottom w:val="single" w:sz="2" w:space="0" w:color="000000"/>
              <w:right w:val="single" w:sz="2" w:space="0" w:color="000000"/>
            </w:tcBorders>
          </w:tcPr>
          <w:p w14:paraId="29283BE9"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5’-GCGCGCGGATCCTCAGACATCCAGGCTGGCAGC-3’</w:t>
            </w:r>
          </w:p>
        </w:tc>
      </w:tr>
      <w:tr w:rsidR="00EC3E37" w:rsidRPr="00EA3247" w14:paraId="0B3EFD57"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174D408C"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hDDX41 DEAD domain GFP vector R</w:t>
            </w:r>
          </w:p>
        </w:tc>
        <w:tc>
          <w:tcPr>
            <w:tcW w:w="7088" w:type="dxa"/>
            <w:tcBorders>
              <w:top w:val="single" w:sz="2" w:space="0" w:color="000000"/>
              <w:left w:val="single" w:sz="2" w:space="0" w:color="000000"/>
              <w:bottom w:val="single" w:sz="2" w:space="0" w:color="000000"/>
              <w:right w:val="single" w:sz="2" w:space="0" w:color="000000"/>
            </w:tcBorders>
          </w:tcPr>
          <w:p w14:paraId="09B1F63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5’-GCGCGCGGATCCGCGACATCCAGGCTGGCAGC-3’</w:t>
            </w:r>
          </w:p>
        </w:tc>
      </w:tr>
      <w:tr w:rsidR="00EC3E37" w:rsidRPr="00EA3247" w14:paraId="5F34D2A7"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A899AEC"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 xml:space="preserve">hDDX41 A3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F</w:t>
            </w:r>
          </w:p>
        </w:tc>
        <w:tc>
          <w:tcPr>
            <w:tcW w:w="7088" w:type="dxa"/>
            <w:tcBorders>
              <w:top w:val="single" w:sz="2" w:space="0" w:color="000000"/>
              <w:left w:val="single" w:sz="2" w:space="0" w:color="000000"/>
              <w:bottom w:val="single" w:sz="2" w:space="0" w:color="000000"/>
              <w:right w:val="single" w:sz="2" w:space="0" w:color="000000"/>
            </w:tcBorders>
          </w:tcPr>
          <w:p w14:paraId="5C08F892"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5’-GCGCGCGAATTCATGCCCGAACGGAAGCGGGCTCGCACCGACATCCAGGAGGTAGAATAT-3’</w:t>
            </w:r>
          </w:p>
        </w:tc>
      </w:tr>
      <w:tr w:rsidR="00EC3E37" w:rsidRPr="00EA3247" w14:paraId="48833163"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88233CD"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 xml:space="preserve">hDDX41 A3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R</w:t>
            </w:r>
          </w:p>
        </w:tc>
        <w:tc>
          <w:tcPr>
            <w:tcW w:w="7088" w:type="dxa"/>
            <w:tcBorders>
              <w:top w:val="single" w:sz="2" w:space="0" w:color="000000"/>
              <w:left w:val="single" w:sz="2" w:space="0" w:color="000000"/>
              <w:bottom w:val="single" w:sz="2" w:space="0" w:color="000000"/>
              <w:right w:val="single" w:sz="2" w:space="0" w:color="000000"/>
            </w:tcBorders>
          </w:tcPr>
          <w:p w14:paraId="0609FEDE" w14:textId="77777777" w:rsidR="00EC3E37" w:rsidRPr="00EA3247" w:rsidRDefault="00EC3E37" w:rsidP="00E23742">
            <w:pPr>
              <w:tabs>
                <w:tab w:val="left" w:pos="915"/>
              </w:tabs>
              <w:rPr>
                <w:rFonts w:ascii="Times New Roman" w:hAnsi="Times New Roman" w:cs="Times New Roman"/>
                <w:sz w:val="20"/>
                <w:szCs w:val="20"/>
              </w:rPr>
            </w:pPr>
            <w:r w:rsidRPr="00EA3247">
              <w:rPr>
                <w:rFonts w:ascii="Times New Roman" w:hAnsi="Times New Roman" w:cs="Times New Roman"/>
                <w:sz w:val="20"/>
                <w:szCs w:val="20"/>
              </w:rPr>
              <w:t>5’-GCGCGCGGATCCTCAAGTGGCGATGCCTGTGTT-3’</w:t>
            </w:r>
          </w:p>
        </w:tc>
      </w:tr>
      <w:tr w:rsidR="00EC3E37" w:rsidRPr="00EA3247" w14:paraId="4CF92FD4"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6C0A7948" w14:textId="77777777" w:rsidR="00EC3E37" w:rsidRPr="00EA3247" w:rsidRDefault="00EC3E37" w:rsidP="00E23742">
            <w:pPr>
              <w:rPr>
                <w:rFonts w:ascii="Times New Roman" w:eastAsia="맑은 고딕" w:hAnsi="Times New Roman" w:cs="Times New Roman"/>
                <w:sz w:val="20"/>
                <w:szCs w:val="20"/>
                <w:lang w:eastAsia="ko-KR"/>
              </w:rPr>
            </w:pPr>
            <w:bookmarkStart w:id="5" w:name="_Hlk66183545"/>
            <w:r w:rsidRPr="00EA3247">
              <w:rPr>
                <w:rFonts w:ascii="Times New Roman" w:eastAsia="맑은 고딕" w:hAnsi="Times New Roman" w:cs="Times New Roman"/>
                <w:sz w:val="20"/>
                <w:szCs w:val="20"/>
                <w:lang w:eastAsia="ko-KR"/>
              </w:rPr>
              <w:t xml:space="preserve">hDDX41 A4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F</w:t>
            </w:r>
          </w:p>
        </w:tc>
        <w:tc>
          <w:tcPr>
            <w:tcW w:w="7088" w:type="dxa"/>
            <w:tcBorders>
              <w:top w:val="single" w:sz="2" w:space="0" w:color="000000"/>
              <w:left w:val="single" w:sz="2" w:space="0" w:color="000000"/>
              <w:bottom w:val="single" w:sz="2" w:space="0" w:color="000000"/>
              <w:right w:val="single" w:sz="2" w:space="0" w:color="000000"/>
            </w:tcBorders>
          </w:tcPr>
          <w:p w14:paraId="68DBA29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5’-GCGCGCGAATTCATGCCCGAACGGAAGCGGGCTCGCACCGACACCTTCATCAACAAAGCG-3’</w:t>
            </w:r>
          </w:p>
        </w:tc>
      </w:tr>
      <w:bookmarkEnd w:id="5"/>
      <w:tr w:rsidR="00EC3E37" w:rsidRPr="00EA3247" w14:paraId="7142CF50" w14:textId="77777777" w:rsidTr="00E23742">
        <w:trPr>
          <w:cantSplit/>
          <w:trHeight w:val="259"/>
        </w:trPr>
        <w:tc>
          <w:tcPr>
            <w:tcW w:w="1840" w:type="dxa"/>
            <w:tcBorders>
              <w:top w:val="single" w:sz="2" w:space="0" w:color="000000"/>
              <w:left w:val="single" w:sz="2" w:space="0" w:color="000000"/>
              <w:bottom w:val="single" w:sz="2" w:space="0" w:color="000000"/>
              <w:right w:val="single" w:sz="2" w:space="0" w:color="000000"/>
            </w:tcBorders>
          </w:tcPr>
          <w:p w14:paraId="0EACC1F8"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sz w:val="20"/>
                <w:szCs w:val="20"/>
                <w:lang w:eastAsia="ko-KR"/>
              </w:rPr>
              <w:t xml:space="preserve">hDDX41 A4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R</w:t>
            </w:r>
          </w:p>
        </w:tc>
        <w:tc>
          <w:tcPr>
            <w:tcW w:w="7088" w:type="dxa"/>
            <w:tcBorders>
              <w:top w:val="single" w:sz="2" w:space="0" w:color="000000"/>
              <w:left w:val="single" w:sz="2" w:space="0" w:color="000000"/>
              <w:bottom w:val="single" w:sz="2" w:space="0" w:color="000000"/>
              <w:right w:val="single" w:sz="2" w:space="0" w:color="000000"/>
            </w:tcBorders>
          </w:tcPr>
          <w:p w14:paraId="1499F46E"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5’-GCGCGCGGATCCTCAGAAGTCCATGGAGCTGTG-3’</w:t>
            </w:r>
          </w:p>
        </w:tc>
      </w:tr>
      <w:tr w:rsidR="00EC3E37" w:rsidRPr="00EA3247" w14:paraId="7983ED88" w14:textId="77777777" w:rsidTr="00E23742">
        <w:trPr>
          <w:cantSplit/>
          <w:trHeight w:val="38"/>
        </w:trPr>
        <w:tc>
          <w:tcPr>
            <w:tcW w:w="1840" w:type="dxa"/>
          </w:tcPr>
          <w:p w14:paraId="65B8BF69"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 xml:space="preserve">hDDX41 Y259C </w:t>
            </w:r>
            <w:r w:rsidRPr="00EA3247">
              <w:rPr>
                <w:rFonts w:ascii="Times New Roman" w:hAnsi="Times New Roman" w:cs="Times New Roman"/>
                <w:sz w:val="20"/>
                <w:szCs w:val="20"/>
              </w:rPr>
              <w:t>(c.766A&gt;G)</w:t>
            </w:r>
            <w:r w:rsidRPr="00EA3247">
              <w:rPr>
                <w:rFonts w:ascii="Times New Roman" w:eastAsia="맑은 고딕" w:hAnsi="Times New Roman" w:cs="Times New Roman"/>
                <w:sz w:val="20"/>
                <w:szCs w:val="20"/>
                <w:lang w:eastAsia="ko-KR"/>
              </w:rPr>
              <w:t xml:space="preserve"> GFP vector F</w:t>
            </w:r>
          </w:p>
        </w:tc>
        <w:tc>
          <w:tcPr>
            <w:tcW w:w="7088" w:type="dxa"/>
            <w:tcBorders>
              <w:top w:val="single" w:sz="2" w:space="0" w:color="000000"/>
              <w:left w:val="single" w:sz="2" w:space="0" w:color="000000"/>
              <w:bottom w:val="single" w:sz="2" w:space="0" w:color="000000"/>
              <w:right w:val="single" w:sz="2" w:space="0" w:color="000000"/>
            </w:tcBorders>
          </w:tcPr>
          <w:p w14:paraId="7B940B56"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5’-TCAAAGCGCGAGGGGCCCT</w:t>
            </w:r>
            <w:r w:rsidRPr="00EA3247">
              <w:rPr>
                <w:rFonts w:ascii="Times New Roman" w:hAnsi="Times New Roman" w:cs="Times New Roman"/>
                <w:color w:val="FF0000"/>
                <w:sz w:val="20"/>
                <w:szCs w:val="20"/>
              </w:rPr>
              <w:t>G</w:t>
            </w:r>
            <w:r w:rsidRPr="00EA3247">
              <w:rPr>
                <w:rFonts w:ascii="Times New Roman" w:hAnsi="Times New Roman" w:cs="Times New Roman"/>
                <w:sz w:val="20"/>
                <w:szCs w:val="20"/>
              </w:rPr>
              <w:t>TGGACTCATCATCTGCCCC-3’ </w:t>
            </w:r>
          </w:p>
        </w:tc>
      </w:tr>
      <w:tr w:rsidR="00EC3E37" w:rsidRPr="00EA3247" w14:paraId="11075F9A" w14:textId="77777777" w:rsidTr="00E23742">
        <w:trPr>
          <w:cantSplit/>
          <w:trHeight w:val="38"/>
        </w:trPr>
        <w:tc>
          <w:tcPr>
            <w:tcW w:w="1840" w:type="dxa"/>
          </w:tcPr>
          <w:p w14:paraId="553C6E05"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 xml:space="preserve">hDDX41 Y259C </w:t>
            </w:r>
            <w:r w:rsidRPr="00EA3247">
              <w:rPr>
                <w:rFonts w:ascii="Times New Roman" w:hAnsi="Times New Roman" w:cs="Times New Roman"/>
                <w:sz w:val="20"/>
                <w:szCs w:val="20"/>
              </w:rPr>
              <w:t>(c.766A&gt;G)</w:t>
            </w:r>
            <w:r w:rsidRPr="00EA3247">
              <w:rPr>
                <w:rFonts w:ascii="Times New Roman" w:eastAsia="맑은 고딕" w:hAnsi="Times New Roman" w:cs="Times New Roman"/>
                <w:sz w:val="20"/>
                <w:szCs w:val="20"/>
                <w:lang w:eastAsia="ko-KR"/>
              </w:rPr>
              <w:t xml:space="preserve"> GFP vector R</w:t>
            </w:r>
          </w:p>
        </w:tc>
        <w:tc>
          <w:tcPr>
            <w:tcW w:w="7088" w:type="dxa"/>
            <w:tcBorders>
              <w:top w:val="single" w:sz="2" w:space="0" w:color="000000"/>
              <w:left w:val="single" w:sz="2" w:space="0" w:color="000000"/>
              <w:bottom w:val="single" w:sz="2" w:space="0" w:color="000000"/>
              <w:right w:val="single" w:sz="2" w:space="0" w:color="000000"/>
            </w:tcBorders>
          </w:tcPr>
          <w:p w14:paraId="0A559A26" w14:textId="77777777" w:rsidR="00EC3E37" w:rsidRPr="00EA3247" w:rsidRDefault="00EC3E37" w:rsidP="00E23742">
            <w:pPr>
              <w:tabs>
                <w:tab w:val="left" w:pos="1185"/>
              </w:tabs>
              <w:rPr>
                <w:rFonts w:ascii="Times New Roman" w:hAnsi="Times New Roman" w:cs="Times New Roman"/>
                <w:sz w:val="20"/>
                <w:szCs w:val="20"/>
              </w:rPr>
            </w:pPr>
            <w:r w:rsidRPr="00EA3247">
              <w:rPr>
                <w:rFonts w:ascii="Times New Roman" w:hAnsi="Times New Roman" w:cs="Times New Roman"/>
                <w:sz w:val="20"/>
                <w:szCs w:val="20"/>
              </w:rPr>
              <w:t>5’-GGGGCAGATGATGAGTCCA</w:t>
            </w:r>
            <w:r w:rsidRPr="00EA3247">
              <w:rPr>
                <w:rFonts w:ascii="Times New Roman" w:hAnsi="Times New Roman" w:cs="Times New Roman"/>
                <w:color w:val="FF0000"/>
                <w:sz w:val="20"/>
                <w:szCs w:val="20"/>
              </w:rPr>
              <w:t>C</w:t>
            </w:r>
            <w:r w:rsidRPr="00EA3247">
              <w:rPr>
                <w:rFonts w:ascii="Times New Roman" w:hAnsi="Times New Roman" w:cs="Times New Roman"/>
                <w:sz w:val="20"/>
                <w:szCs w:val="20"/>
              </w:rPr>
              <w:t>AGGGCCCCTCGCGCTTTGA-3’</w:t>
            </w:r>
          </w:p>
        </w:tc>
      </w:tr>
      <w:tr w:rsidR="00EC3E37" w:rsidRPr="00EA3247" w14:paraId="6CF23F26" w14:textId="77777777" w:rsidTr="00E23742">
        <w:trPr>
          <w:cantSplit/>
          <w:trHeight w:val="51"/>
        </w:trPr>
        <w:tc>
          <w:tcPr>
            <w:tcW w:w="1840" w:type="dxa"/>
          </w:tcPr>
          <w:p w14:paraId="75434B69" w14:textId="77777777" w:rsidR="00EC3E37" w:rsidRPr="00EA3247" w:rsidRDefault="00EC3E37" w:rsidP="00E23742">
            <w:pPr>
              <w:rPr>
                <w:rFonts w:ascii="Times New Roman" w:eastAsia="맑은 고딕" w:hAnsi="Times New Roman" w:cs="Times New Roman"/>
                <w:b/>
                <w:sz w:val="20"/>
                <w:szCs w:val="20"/>
              </w:rPr>
            </w:pPr>
            <w:r w:rsidRPr="00EA3247">
              <w:rPr>
                <w:rFonts w:ascii="Times New Roman" w:eastAsia="맑은 고딕" w:hAnsi="Times New Roman" w:cs="Times New Roman"/>
                <w:sz w:val="20"/>
                <w:szCs w:val="20"/>
                <w:lang w:eastAsia="ko-KR"/>
              </w:rPr>
              <w:t xml:space="preserve">hDDX41 R525H </w:t>
            </w:r>
            <w:r w:rsidRPr="00EA3247">
              <w:rPr>
                <w:rFonts w:ascii="Times New Roman" w:hAnsi="Times New Roman" w:cs="Times New Roman"/>
                <w:sz w:val="20"/>
                <w:szCs w:val="20"/>
              </w:rPr>
              <w:t>(c.1574G&gt;A)</w:t>
            </w:r>
            <w:r w:rsidRPr="00EA3247">
              <w:rPr>
                <w:rFonts w:ascii="Times New Roman" w:eastAsia="맑은 고딕" w:hAnsi="Times New Roman" w:cs="Times New Roman"/>
                <w:sz w:val="20"/>
                <w:szCs w:val="20"/>
                <w:lang w:eastAsia="ko-KR"/>
              </w:rPr>
              <w:t xml:space="preserve"> GFP vector F</w:t>
            </w:r>
          </w:p>
        </w:tc>
        <w:tc>
          <w:tcPr>
            <w:tcW w:w="7088" w:type="dxa"/>
            <w:tcBorders>
              <w:top w:val="single" w:sz="2" w:space="0" w:color="000000"/>
              <w:left w:val="single" w:sz="2" w:space="0" w:color="000000"/>
              <w:bottom w:val="single" w:sz="2" w:space="0" w:color="000000"/>
              <w:right w:val="single" w:sz="2" w:space="0" w:color="000000"/>
            </w:tcBorders>
          </w:tcPr>
          <w:p w14:paraId="31B0F6A1"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5’-CGGATTGGCCGCACCGGGC</w:t>
            </w:r>
            <w:r w:rsidRPr="00EA3247">
              <w:rPr>
                <w:rFonts w:ascii="Times New Roman" w:hAnsi="Times New Roman" w:cs="Times New Roman"/>
                <w:color w:val="FF0000"/>
                <w:sz w:val="20"/>
                <w:szCs w:val="20"/>
              </w:rPr>
              <w:t>A</w:t>
            </w:r>
            <w:r w:rsidRPr="00EA3247">
              <w:rPr>
                <w:rFonts w:ascii="Times New Roman" w:hAnsi="Times New Roman" w:cs="Times New Roman"/>
                <w:sz w:val="20"/>
                <w:szCs w:val="20"/>
              </w:rPr>
              <w:t>CTCGGGAAACACAGGCATC-3’</w:t>
            </w:r>
          </w:p>
        </w:tc>
      </w:tr>
      <w:tr w:rsidR="00EC3E37" w:rsidRPr="00EA3247" w14:paraId="350310DB" w14:textId="77777777" w:rsidTr="00E23742">
        <w:trPr>
          <w:cantSplit/>
          <w:trHeight w:val="51"/>
        </w:trPr>
        <w:tc>
          <w:tcPr>
            <w:tcW w:w="1840" w:type="dxa"/>
          </w:tcPr>
          <w:p w14:paraId="246D8BA5" w14:textId="77777777" w:rsidR="00EC3E37" w:rsidRPr="00EA3247" w:rsidRDefault="00EC3E37" w:rsidP="00E23742">
            <w:pPr>
              <w:rPr>
                <w:rFonts w:ascii="Times New Roman" w:eastAsia="맑은 고딕" w:hAnsi="Times New Roman" w:cs="Times New Roman"/>
                <w:b/>
                <w:sz w:val="20"/>
                <w:szCs w:val="20"/>
              </w:rPr>
            </w:pPr>
            <w:r w:rsidRPr="00EA3247">
              <w:rPr>
                <w:rFonts w:ascii="Times New Roman" w:eastAsia="맑은 고딕" w:hAnsi="Times New Roman" w:cs="Times New Roman"/>
                <w:sz w:val="20"/>
                <w:szCs w:val="20"/>
                <w:lang w:eastAsia="ko-KR"/>
              </w:rPr>
              <w:t xml:space="preserve">hDDX41 R525H </w:t>
            </w:r>
            <w:r w:rsidRPr="00EA3247">
              <w:rPr>
                <w:rFonts w:ascii="Times New Roman" w:hAnsi="Times New Roman" w:cs="Times New Roman"/>
                <w:sz w:val="20"/>
                <w:szCs w:val="20"/>
              </w:rPr>
              <w:t>(c.1574G&gt;A)</w:t>
            </w:r>
            <w:r w:rsidRPr="00EA3247">
              <w:rPr>
                <w:rFonts w:ascii="Times New Roman" w:eastAsia="맑은 고딕" w:hAnsi="Times New Roman" w:cs="Times New Roman"/>
                <w:sz w:val="20"/>
                <w:szCs w:val="20"/>
                <w:lang w:eastAsia="ko-KR"/>
              </w:rPr>
              <w:t xml:space="preserve"> GFP vector R</w:t>
            </w:r>
          </w:p>
        </w:tc>
        <w:tc>
          <w:tcPr>
            <w:tcW w:w="7088" w:type="dxa"/>
            <w:tcBorders>
              <w:top w:val="single" w:sz="2" w:space="0" w:color="000000"/>
              <w:left w:val="single" w:sz="2" w:space="0" w:color="000000"/>
              <w:bottom w:val="single" w:sz="2" w:space="0" w:color="000000"/>
              <w:right w:val="single" w:sz="2" w:space="0" w:color="000000"/>
            </w:tcBorders>
          </w:tcPr>
          <w:p w14:paraId="1992EFB7"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5’-GATGCCTGTGTTTCCCGAG</w:t>
            </w:r>
            <w:r w:rsidRPr="00EA3247">
              <w:rPr>
                <w:rFonts w:ascii="Times New Roman" w:hAnsi="Times New Roman" w:cs="Times New Roman"/>
                <w:color w:val="FF0000"/>
                <w:sz w:val="20"/>
                <w:szCs w:val="20"/>
              </w:rPr>
              <w:t>T</w:t>
            </w:r>
            <w:r w:rsidRPr="00EA3247">
              <w:rPr>
                <w:rFonts w:ascii="Times New Roman" w:hAnsi="Times New Roman" w:cs="Times New Roman"/>
                <w:sz w:val="20"/>
                <w:szCs w:val="20"/>
              </w:rPr>
              <w:t>GCCCGGTGCGGCCAATCCG-3’</w:t>
            </w:r>
          </w:p>
        </w:tc>
      </w:tr>
      <w:tr w:rsidR="00EC3E37" w:rsidRPr="00EA3247" w14:paraId="64F739C6" w14:textId="77777777" w:rsidTr="00E23742">
        <w:trPr>
          <w:cantSplit/>
          <w:trHeight w:val="51"/>
        </w:trPr>
        <w:tc>
          <w:tcPr>
            <w:tcW w:w="1840" w:type="dxa"/>
          </w:tcPr>
          <w:p w14:paraId="5CDB71D7"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hMettl3 SFB vector F</w:t>
            </w:r>
          </w:p>
        </w:tc>
        <w:tc>
          <w:tcPr>
            <w:tcW w:w="7088" w:type="dxa"/>
            <w:tcBorders>
              <w:top w:val="single" w:sz="2" w:space="0" w:color="000000"/>
              <w:left w:val="single" w:sz="2" w:space="0" w:color="000000"/>
              <w:bottom w:val="single" w:sz="2" w:space="0" w:color="000000"/>
              <w:right w:val="single" w:sz="2" w:space="0" w:color="000000"/>
            </w:tcBorders>
          </w:tcPr>
          <w:p w14:paraId="69AB1FFE" w14:textId="77777777" w:rsidR="00EC3E37" w:rsidRPr="00EA3247" w:rsidRDefault="00EC3E37" w:rsidP="00E23742">
            <w:pPr>
              <w:rPr>
                <w:rFonts w:ascii="Times New Roman" w:hAnsi="Times New Roman" w:cs="Times New Roman"/>
                <w:b/>
                <w:sz w:val="20"/>
                <w:szCs w:val="20"/>
              </w:rPr>
            </w:pPr>
            <w:r w:rsidRPr="00EA3247">
              <w:rPr>
                <w:rFonts w:ascii="Times New Roman" w:eastAsia="맑은 고딕" w:hAnsi="Times New Roman" w:cs="Times New Roman"/>
                <w:color w:val="000000"/>
                <w:sz w:val="20"/>
                <w:szCs w:val="20"/>
              </w:rPr>
              <w:t>5’-GCGCGCGTCGACGCATGTCGGACACGTGGAGC-3’</w:t>
            </w:r>
          </w:p>
        </w:tc>
      </w:tr>
      <w:tr w:rsidR="00EC3E37" w:rsidRPr="00EA3247" w14:paraId="2287B796" w14:textId="77777777" w:rsidTr="00E23742">
        <w:trPr>
          <w:cantSplit/>
          <w:trHeight w:val="51"/>
        </w:trPr>
        <w:tc>
          <w:tcPr>
            <w:tcW w:w="1840" w:type="dxa"/>
          </w:tcPr>
          <w:p w14:paraId="7B704D59"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hMettl3 SFB vector R</w:t>
            </w:r>
          </w:p>
        </w:tc>
        <w:tc>
          <w:tcPr>
            <w:tcW w:w="7088" w:type="dxa"/>
            <w:tcBorders>
              <w:top w:val="single" w:sz="2" w:space="0" w:color="000000"/>
              <w:left w:val="single" w:sz="2" w:space="0" w:color="000000"/>
              <w:bottom w:val="single" w:sz="2" w:space="0" w:color="000000"/>
              <w:right w:val="single" w:sz="2" w:space="0" w:color="000000"/>
            </w:tcBorders>
          </w:tcPr>
          <w:p w14:paraId="1E54492B" w14:textId="77777777" w:rsidR="00EC3E37" w:rsidRPr="00EA3247" w:rsidRDefault="00EC3E37" w:rsidP="00E23742">
            <w:pPr>
              <w:rPr>
                <w:rFonts w:ascii="Times New Roman" w:hAnsi="Times New Roman" w:cs="Times New Roman"/>
                <w:b/>
                <w:sz w:val="20"/>
                <w:szCs w:val="20"/>
              </w:rPr>
            </w:pPr>
            <w:r w:rsidRPr="00EA3247">
              <w:rPr>
                <w:rFonts w:ascii="Times New Roman" w:eastAsia="맑은 고딕" w:hAnsi="Times New Roman" w:cs="Times New Roman"/>
                <w:color w:val="000000"/>
                <w:sz w:val="20"/>
                <w:szCs w:val="20"/>
              </w:rPr>
              <w:t>5’-GCGCGCCCGCGGCTATAAATTCTTAGGTTT-3’</w:t>
            </w:r>
          </w:p>
        </w:tc>
      </w:tr>
      <w:tr w:rsidR="00EC3E37" w:rsidRPr="00EA3247" w14:paraId="2FFA7A96" w14:textId="77777777" w:rsidTr="00E23742">
        <w:trPr>
          <w:cantSplit/>
          <w:trHeight w:val="51"/>
        </w:trPr>
        <w:tc>
          <w:tcPr>
            <w:tcW w:w="1840" w:type="dxa"/>
          </w:tcPr>
          <w:p w14:paraId="4B9ABB7A"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hMettl3 D1 SFB vector F</w:t>
            </w:r>
          </w:p>
        </w:tc>
        <w:tc>
          <w:tcPr>
            <w:tcW w:w="7088" w:type="dxa"/>
            <w:tcBorders>
              <w:top w:val="single" w:sz="2" w:space="0" w:color="000000"/>
              <w:left w:val="single" w:sz="2" w:space="0" w:color="000000"/>
              <w:bottom w:val="single" w:sz="2" w:space="0" w:color="000000"/>
              <w:right w:val="single" w:sz="2" w:space="0" w:color="000000"/>
            </w:tcBorders>
          </w:tcPr>
          <w:p w14:paraId="0A1703D3"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5’-ATGTCGGACACGTGGAGCTCTCCAAAAAAAAAAAGAAAAGTTTCCATTGTTGAAAAATTTCGC-3’</w:t>
            </w:r>
          </w:p>
        </w:tc>
      </w:tr>
      <w:tr w:rsidR="00EC3E37" w:rsidRPr="00EA3247" w14:paraId="1ADB107E" w14:textId="77777777" w:rsidTr="00E23742">
        <w:trPr>
          <w:cantSplit/>
          <w:trHeight w:val="51"/>
        </w:trPr>
        <w:tc>
          <w:tcPr>
            <w:tcW w:w="1840" w:type="dxa"/>
          </w:tcPr>
          <w:p w14:paraId="373DAA87"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hMettl3 D1 SFB vector R</w:t>
            </w:r>
          </w:p>
        </w:tc>
        <w:tc>
          <w:tcPr>
            <w:tcW w:w="7088" w:type="dxa"/>
            <w:tcBorders>
              <w:top w:val="single" w:sz="2" w:space="0" w:color="000000"/>
              <w:left w:val="single" w:sz="2" w:space="0" w:color="000000"/>
              <w:bottom w:val="single" w:sz="2" w:space="0" w:color="000000"/>
              <w:right w:val="single" w:sz="2" w:space="0" w:color="000000"/>
            </w:tcBorders>
          </w:tcPr>
          <w:p w14:paraId="53C3D54F" w14:textId="77777777" w:rsidR="00EC3E37" w:rsidRPr="00EA3247" w:rsidRDefault="00EC3E37" w:rsidP="00E23742">
            <w:pPr>
              <w:tabs>
                <w:tab w:val="left" w:pos="960"/>
              </w:tabs>
              <w:rPr>
                <w:rFonts w:ascii="Times New Roman" w:hAnsi="Times New Roman" w:cs="Times New Roman"/>
                <w:b/>
                <w:sz w:val="20"/>
                <w:szCs w:val="20"/>
              </w:rPr>
            </w:pPr>
            <w:r w:rsidRPr="00EA3247">
              <w:rPr>
                <w:rFonts w:ascii="Times New Roman" w:hAnsi="Times New Roman" w:cs="Times New Roman"/>
                <w:sz w:val="20"/>
                <w:szCs w:val="20"/>
              </w:rPr>
              <w:t>5’-GCGAAATTTTTCAACAATGGAAACTTTTCTTTTTTTTTTTGGAGAGCTCCACGTGTCCGACAT-3’</w:t>
            </w:r>
          </w:p>
        </w:tc>
      </w:tr>
      <w:tr w:rsidR="00EC3E37" w:rsidRPr="00EA3247" w14:paraId="3AB05F32" w14:textId="77777777" w:rsidTr="00E23742">
        <w:trPr>
          <w:cantSplit/>
          <w:trHeight w:val="51"/>
        </w:trPr>
        <w:tc>
          <w:tcPr>
            <w:tcW w:w="1840" w:type="dxa"/>
          </w:tcPr>
          <w:p w14:paraId="61146E9D"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hMettl3 D2 SFB vector F</w:t>
            </w:r>
          </w:p>
        </w:tc>
        <w:tc>
          <w:tcPr>
            <w:tcW w:w="7088" w:type="dxa"/>
            <w:tcBorders>
              <w:top w:val="single" w:sz="2" w:space="0" w:color="000000"/>
              <w:left w:val="single" w:sz="2" w:space="0" w:color="000000"/>
              <w:bottom w:val="single" w:sz="2" w:space="0" w:color="000000"/>
              <w:right w:val="single" w:sz="2" w:space="0" w:color="000000"/>
            </w:tcBorders>
          </w:tcPr>
          <w:p w14:paraId="67E469C1"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5’-ACAACAGCCAAGGAACAACACACGCCAAGCCAGGAG-3’</w:t>
            </w:r>
          </w:p>
          <w:p w14:paraId="40BA0075" w14:textId="77777777" w:rsidR="00EC3E37" w:rsidRPr="00EA3247" w:rsidRDefault="00EC3E37" w:rsidP="00E23742">
            <w:pPr>
              <w:rPr>
                <w:rFonts w:ascii="Times New Roman" w:hAnsi="Times New Roman" w:cs="Times New Roman"/>
                <w:b/>
                <w:sz w:val="20"/>
                <w:szCs w:val="20"/>
              </w:rPr>
            </w:pPr>
          </w:p>
        </w:tc>
      </w:tr>
      <w:tr w:rsidR="00EC3E37" w:rsidRPr="00EA3247" w14:paraId="6C76BECD" w14:textId="77777777" w:rsidTr="00E23742">
        <w:trPr>
          <w:cantSplit/>
          <w:trHeight w:val="51"/>
        </w:trPr>
        <w:tc>
          <w:tcPr>
            <w:tcW w:w="1840" w:type="dxa"/>
          </w:tcPr>
          <w:p w14:paraId="1B40E113"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lastRenderedPageBreak/>
              <w:t>hMettl3 D2 SFB vector R</w:t>
            </w:r>
          </w:p>
        </w:tc>
        <w:tc>
          <w:tcPr>
            <w:tcW w:w="7088" w:type="dxa"/>
            <w:tcBorders>
              <w:top w:val="single" w:sz="2" w:space="0" w:color="000000"/>
              <w:left w:val="single" w:sz="2" w:space="0" w:color="000000"/>
              <w:bottom w:val="single" w:sz="2" w:space="0" w:color="000000"/>
              <w:right w:val="single" w:sz="2" w:space="0" w:color="000000"/>
            </w:tcBorders>
          </w:tcPr>
          <w:p w14:paraId="23075C90"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5’-CTCCTGGCTTGGCGTGTGTTGTTCCTTGGCTGTTGT-3’</w:t>
            </w:r>
          </w:p>
        </w:tc>
      </w:tr>
      <w:tr w:rsidR="00EC3E37" w:rsidRPr="00EA3247" w14:paraId="3D477C39" w14:textId="77777777" w:rsidTr="00E23742">
        <w:trPr>
          <w:cantSplit/>
          <w:trHeight w:val="51"/>
        </w:trPr>
        <w:tc>
          <w:tcPr>
            <w:tcW w:w="1840" w:type="dxa"/>
          </w:tcPr>
          <w:p w14:paraId="2282AB0C"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hMettl3 D3 SFB vector F</w:t>
            </w:r>
          </w:p>
        </w:tc>
        <w:tc>
          <w:tcPr>
            <w:tcW w:w="7088" w:type="dxa"/>
            <w:tcBorders>
              <w:top w:val="single" w:sz="2" w:space="0" w:color="000000"/>
              <w:left w:val="single" w:sz="2" w:space="0" w:color="000000"/>
              <w:bottom w:val="single" w:sz="2" w:space="0" w:color="000000"/>
              <w:right w:val="single" w:sz="2" w:space="0" w:color="000000"/>
            </w:tcBorders>
          </w:tcPr>
          <w:p w14:paraId="09E8A67B"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5’-GCCCCTGGCAGCAAAGACAAACCTAAGAATTTATAG-3’</w:t>
            </w:r>
          </w:p>
        </w:tc>
      </w:tr>
      <w:tr w:rsidR="00EC3E37" w:rsidRPr="00EA3247" w14:paraId="48FBE532" w14:textId="77777777" w:rsidTr="00E23742">
        <w:trPr>
          <w:cantSplit/>
          <w:trHeight w:val="51"/>
        </w:trPr>
        <w:tc>
          <w:tcPr>
            <w:tcW w:w="1840" w:type="dxa"/>
          </w:tcPr>
          <w:p w14:paraId="7A7571BE"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hMettl3 D3 SFB vector R</w:t>
            </w:r>
          </w:p>
        </w:tc>
        <w:tc>
          <w:tcPr>
            <w:tcW w:w="7088" w:type="dxa"/>
            <w:tcBorders>
              <w:top w:val="single" w:sz="2" w:space="0" w:color="000000"/>
              <w:left w:val="single" w:sz="2" w:space="0" w:color="000000"/>
              <w:bottom w:val="single" w:sz="2" w:space="0" w:color="000000"/>
              <w:right w:val="single" w:sz="2" w:space="0" w:color="000000"/>
            </w:tcBorders>
          </w:tcPr>
          <w:p w14:paraId="06997A77"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5’-CTATAAATTCTTAGGTTTGTCTTTGCTGCCAGGGGC-3’</w:t>
            </w:r>
          </w:p>
        </w:tc>
      </w:tr>
      <w:tr w:rsidR="00EC3E37" w:rsidRPr="00EA3247" w14:paraId="12E0C587" w14:textId="77777777" w:rsidTr="00E23742">
        <w:trPr>
          <w:cantSplit/>
          <w:trHeight w:val="51"/>
        </w:trPr>
        <w:tc>
          <w:tcPr>
            <w:tcW w:w="1840" w:type="dxa"/>
          </w:tcPr>
          <w:p w14:paraId="02949153"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hMettl3 D4 SFB vector F</w:t>
            </w:r>
          </w:p>
        </w:tc>
        <w:tc>
          <w:tcPr>
            <w:tcW w:w="7088" w:type="dxa"/>
            <w:tcBorders>
              <w:top w:val="single" w:sz="2" w:space="0" w:color="000000"/>
              <w:left w:val="single" w:sz="2" w:space="0" w:color="000000"/>
              <w:bottom w:val="single" w:sz="2" w:space="0" w:color="000000"/>
              <w:right w:val="single" w:sz="2" w:space="0" w:color="000000"/>
            </w:tcBorders>
          </w:tcPr>
          <w:p w14:paraId="1897CEAF"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5’-GCGCGCGAATTCATGCCAAAAAAAAAAAGAAAAGTTCACACGCCAAGCCAG GAG-3’</w:t>
            </w:r>
          </w:p>
        </w:tc>
      </w:tr>
      <w:tr w:rsidR="00EC3E37" w:rsidRPr="00EA3247" w14:paraId="57F185FA" w14:textId="77777777" w:rsidTr="00E23742">
        <w:trPr>
          <w:cantSplit/>
          <w:trHeight w:val="51"/>
        </w:trPr>
        <w:tc>
          <w:tcPr>
            <w:tcW w:w="1840" w:type="dxa"/>
          </w:tcPr>
          <w:p w14:paraId="54068E21"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hMettl3 D4 SFB vector R</w:t>
            </w:r>
          </w:p>
        </w:tc>
        <w:tc>
          <w:tcPr>
            <w:tcW w:w="7088" w:type="dxa"/>
            <w:tcBorders>
              <w:top w:val="single" w:sz="2" w:space="0" w:color="000000"/>
              <w:left w:val="single" w:sz="2" w:space="0" w:color="000000"/>
              <w:bottom w:val="single" w:sz="2" w:space="0" w:color="000000"/>
              <w:right w:val="single" w:sz="2" w:space="0" w:color="000000"/>
            </w:tcBorders>
          </w:tcPr>
          <w:p w14:paraId="1A8769C6"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5’-GCGCGCGTCGACCTATAAATTCTTAGGTTT-3’</w:t>
            </w:r>
          </w:p>
        </w:tc>
      </w:tr>
      <w:tr w:rsidR="00EC3E37" w:rsidRPr="00EA3247" w14:paraId="0450A5E5" w14:textId="77777777" w:rsidTr="00E23742">
        <w:trPr>
          <w:cantSplit/>
          <w:trHeight w:val="51"/>
        </w:trPr>
        <w:tc>
          <w:tcPr>
            <w:tcW w:w="1840" w:type="dxa"/>
          </w:tcPr>
          <w:p w14:paraId="67ADB8BC"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hMettl14 SFB vector F</w:t>
            </w:r>
          </w:p>
        </w:tc>
        <w:tc>
          <w:tcPr>
            <w:tcW w:w="7088" w:type="dxa"/>
            <w:tcBorders>
              <w:top w:val="single" w:sz="2" w:space="0" w:color="000000"/>
              <w:left w:val="single" w:sz="2" w:space="0" w:color="000000"/>
              <w:bottom w:val="single" w:sz="2" w:space="0" w:color="000000"/>
              <w:right w:val="single" w:sz="2" w:space="0" w:color="000000"/>
            </w:tcBorders>
          </w:tcPr>
          <w:p w14:paraId="0E94FA3D"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5’-GCGCGCGAATTCATGGATAGCCGCTTGCAG-3’</w:t>
            </w:r>
          </w:p>
        </w:tc>
      </w:tr>
      <w:tr w:rsidR="00EC3E37" w:rsidRPr="00EA3247" w14:paraId="40B939A5" w14:textId="77777777" w:rsidTr="00E23742">
        <w:trPr>
          <w:cantSplit/>
          <w:trHeight w:val="51"/>
        </w:trPr>
        <w:tc>
          <w:tcPr>
            <w:tcW w:w="1840" w:type="dxa"/>
          </w:tcPr>
          <w:p w14:paraId="24F8EA5B"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SFB vector R</w:t>
            </w:r>
          </w:p>
        </w:tc>
        <w:tc>
          <w:tcPr>
            <w:tcW w:w="7088" w:type="dxa"/>
            <w:tcBorders>
              <w:top w:val="single" w:sz="2" w:space="0" w:color="000000"/>
              <w:left w:val="single" w:sz="2" w:space="0" w:color="000000"/>
              <w:bottom w:val="single" w:sz="2" w:space="0" w:color="000000"/>
              <w:right w:val="single" w:sz="2" w:space="0" w:color="000000"/>
            </w:tcBorders>
          </w:tcPr>
          <w:p w14:paraId="7C436651"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5’-GCGCGCGGATCCTTATCGAGGTGGAAAGCC-3’</w:t>
            </w:r>
          </w:p>
        </w:tc>
      </w:tr>
      <w:tr w:rsidR="00EC3E37" w:rsidRPr="00EA3247" w14:paraId="79B65538" w14:textId="77777777" w:rsidTr="00E23742">
        <w:trPr>
          <w:cantSplit/>
          <w:trHeight w:val="51"/>
        </w:trPr>
        <w:tc>
          <w:tcPr>
            <w:tcW w:w="1840" w:type="dxa"/>
          </w:tcPr>
          <w:p w14:paraId="1CE55179"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D1 SFB vector F</w:t>
            </w:r>
          </w:p>
        </w:tc>
        <w:tc>
          <w:tcPr>
            <w:tcW w:w="7088" w:type="dxa"/>
            <w:tcBorders>
              <w:top w:val="single" w:sz="2" w:space="0" w:color="000000"/>
              <w:left w:val="single" w:sz="2" w:space="0" w:color="000000"/>
              <w:bottom w:val="single" w:sz="2" w:space="0" w:color="000000"/>
              <w:right w:val="single" w:sz="2" w:space="0" w:color="000000"/>
            </w:tcBorders>
          </w:tcPr>
          <w:p w14:paraId="24736354"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5’-GCGCGCGAATTCATGCCAAAAAAAAAAAGAAAAGTTACACAGAGCTTAAATCCC-3’</w:t>
            </w:r>
          </w:p>
        </w:tc>
      </w:tr>
      <w:tr w:rsidR="00EC3E37" w:rsidRPr="00EA3247" w14:paraId="0D598750" w14:textId="77777777" w:rsidTr="00E23742">
        <w:trPr>
          <w:cantSplit/>
          <w:trHeight w:val="51"/>
        </w:trPr>
        <w:tc>
          <w:tcPr>
            <w:tcW w:w="1840" w:type="dxa"/>
          </w:tcPr>
          <w:p w14:paraId="62F03F07"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D1 SFB vector R</w:t>
            </w:r>
          </w:p>
        </w:tc>
        <w:tc>
          <w:tcPr>
            <w:tcW w:w="7088" w:type="dxa"/>
            <w:tcBorders>
              <w:top w:val="single" w:sz="2" w:space="0" w:color="000000"/>
              <w:left w:val="single" w:sz="2" w:space="0" w:color="000000"/>
              <w:bottom w:val="single" w:sz="2" w:space="0" w:color="000000"/>
              <w:right w:val="single" w:sz="2" w:space="0" w:color="000000"/>
            </w:tcBorders>
          </w:tcPr>
          <w:p w14:paraId="35AEC8C9"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5’-GCGCGCGGATCCTTATCGAGGTGGAAAGCC-3’</w:t>
            </w:r>
          </w:p>
        </w:tc>
      </w:tr>
      <w:tr w:rsidR="00EC3E37" w:rsidRPr="00EA3247" w14:paraId="1F466AC2" w14:textId="77777777" w:rsidTr="00E23742">
        <w:trPr>
          <w:cantSplit/>
          <w:trHeight w:val="51"/>
        </w:trPr>
        <w:tc>
          <w:tcPr>
            <w:tcW w:w="1840" w:type="dxa"/>
          </w:tcPr>
          <w:p w14:paraId="3EA8B5B2"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D2 SFB vector F</w:t>
            </w:r>
          </w:p>
        </w:tc>
        <w:tc>
          <w:tcPr>
            <w:tcW w:w="7088" w:type="dxa"/>
            <w:tcBorders>
              <w:top w:val="single" w:sz="2" w:space="0" w:color="000000"/>
              <w:left w:val="single" w:sz="2" w:space="0" w:color="000000"/>
              <w:bottom w:val="single" w:sz="2" w:space="0" w:color="000000"/>
              <w:right w:val="single" w:sz="2" w:space="0" w:color="000000"/>
            </w:tcBorders>
          </w:tcPr>
          <w:p w14:paraId="694F38E4"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5’-AGTACTTTTCTTAAGGGAAAATCTGACCGAGGAGGT-3’</w:t>
            </w:r>
          </w:p>
        </w:tc>
      </w:tr>
      <w:tr w:rsidR="00EC3E37" w:rsidRPr="00EA3247" w14:paraId="3BEE8923" w14:textId="77777777" w:rsidTr="00E23742">
        <w:trPr>
          <w:cantSplit/>
          <w:trHeight w:val="51"/>
        </w:trPr>
        <w:tc>
          <w:tcPr>
            <w:tcW w:w="1840" w:type="dxa"/>
          </w:tcPr>
          <w:p w14:paraId="6B7A457A"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D2 SFB vector R</w:t>
            </w:r>
          </w:p>
        </w:tc>
        <w:tc>
          <w:tcPr>
            <w:tcW w:w="7088" w:type="dxa"/>
            <w:tcBorders>
              <w:top w:val="single" w:sz="2" w:space="0" w:color="000000"/>
              <w:left w:val="single" w:sz="2" w:space="0" w:color="000000"/>
              <w:bottom w:val="single" w:sz="2" w:space="0" w:color="000000"/>
              <w:right w:val="single" w:sz="2" w:space="0" w:color="000000"/>
            </w:tcBorders>
          </w:tcPr>
          <w:p w14:paraId="4CC85194"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5’-ACCTCCTCGGTCAGATTTTCCCTTAAGAAAAGTACT-3’</w:t>
            </w:r>
          </w:p>
        </w:tc>
      </w:tr>
      <w:tr w:rsidR="00EC3E37" w:rsidRPr="00EA3247" w14:paraId="345D7230" w14:textId="77777777" w:rsidTr="00E23742">
        <w:trPr>
          <w:cantSplit/>
          <w:trHeight w:val="51"/>
        </w:trPr>
        <w:tc>
          <w:tcPr>
            <w:tcW w:w="1840" w:type="dxa"/>
          </w:tcPr>
          <w:p w14:paraId="490FCC8B"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D3 SFB vector F</w:t>
            </w:r>
          </w:p>
        </w:tc>
        <w:tc>
          <w:tcPr>
            <w:tcW w:w="7088" w:type="dxa"/>
            <w:tcBorders>
              <w:top w:val="single" w:sz="2" w:space="0" w:color="000000"/>
              <w:left w:val="single" w:sz="2" w:space="0" w:color="000000"/>
              <w:bottom w:val="single" w:sz="2" w:space="0" w:color="000000"/>
              <w:right w:val="single" w:sz="2" w:space="0" w:color="000000"/>
            </w:tcBorders>
          </w:tcPr>
          <w:p w14:paraId="7E26DF9C"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5’-GCGCGCGAATTCATGGATAGCCGCTTGCAG-3’</w:t>
            </w:r>
          </w:p>
        </w:tc>
      </w:tr>
      <w:tr w:rsidR="00EC3E37" w:rsidRPr="00EA3247" w14:paraId="7623D9A2" w14:textId="77777777" w:rsidTr="00E23742">
        <w:trPr>
          <w:cantSplit/>
          <w:trHeight w:val="51"/>
        </w:trPr>
        <w:tc>
          <w:tcPr>
            <w:tcW w:w="1840" w:type="dxa"/>
          </w:tcPr>
          <w:p w14:paraId="7FF2617E"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D3 SFB vector R</w:t>
            </w:r>
          </w:p>
        </w:tc>
        <w:tc>
          <w:tcPr>
            <w:tcW w:w="7088" w:type="dxa"/>
            <w:tcBorders>
              <w:top w:val="single" w:sz="2" w:space="0" w:color="000000"/>
              <w:left w:val="single" w:sz="2" w:space="0" w:color="000000"/>
              <w:bottom w:val="single" w:sz="2" w:space="0" w:color="000000"/>
              <w:right w:val="single" w:sz="2" w:space="0" w:color="000000"/>
            </w:tcBorders>
          </w:tcPr>
          <w:p w14:paraId="1093189C"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5’-GCGCGCGGATCCTTAAGATTTGGGAGGAGGCGA-3’</w:t>
            </w:r>
          </w:p>
        </w:tc>
      </w:tr>
      <w:tr w:rsidR="00EC3E37" w:rsidRPr="00EA3247" w14:paraId="795E0C94" w14:textId="77777777" w:rsidTr="00E23742">
        <w:trPr>
          <w:cantSplit/>
          <w:trHeight w:val="51"/>
        </w:trPr>
        <w:tc>
          <w:tcPr>
            <w:tcW w:w="1840" w:type="dxa"/>
          </w:tcPr>
          <w:p w14:paraId="58610832"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D4 SFB vector F</w:t>
            </w:r>
          </w:p>
        </w:tc>
        <w:tc>
          <w:tcPr>
            <w:tcW w:w="7088" w:type="dxa"/>
            <w:tcBorders>
              <w:top w:val="single" w:sz="2" w:space="0" w:color="000000"/>
              <w:left w:val="single" w:sz="2" w:space="0" w:color="000000"/>
              <w:bottom w:val="single" w:sz="2" w:space="0" w:color="000000"/>
              <w:right w:val="single" w:sz="2" w:space="0" w:color="000000"/>
            </w:tcBorders>
          </w:tcPr>
          <w:p w14:paraId="1D84592E"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5’-GCGCGCGAATTCATGCCAAAAAAAAAAAGAAAAGTTACACAGAGCTTAAATCCC-3’</w:t>
            </w:r>
          </w:p>
        </w:tc>
      </w:tr>
      <w:tr w:rsidR="00EC3E37" w:rsidRPr="00EA3247" w14:paraId="3ACA825E" w14:textId="77777777" w:rsidTr="00E23742">
        <w:trPr>
          <w:cantSplit/>
          <w:trHeight w:val="51"/>
        </w:trPr>
        <w:tc>
          <w:tcPr>
            <w:tcW w:w="1840" w:type="dxa"/>
          </w:tcPr>
          <w:p w14:paraId="281585EC"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hMettl14 D4 SFB vector R</w:t>
            </w:r>
          </w:p>
        </w:tc>
        <w:tc>
          <w:tcPr>
            <w:tcW w:w="7088" w:type="dxa"/>
            <w:tcBorders>
              <w:top w:val="single" w:sz="2" w:space="0" w:color="000000"/>
              <w:left w:val="single" w:sz="2" w:space="0" w:color="000000"/>
              <w:bottom w:val="single" w:sz="2" w:space="0" w:color="000000"/>
              <w:right w:val="single" w:sz="2" w:space="0" w:color="000000"/>
            </w:tcBorders>
          </w:tcPr>
          <w:p w14:paraId="5CBF87D3"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5’-GCGCGCGGATCCTTAAGATTTGGGAGGAGGCGA-3’</w:t>
            </w:r>
          </w:p>
        </w:tc>
      </w:tr>
      <w:tr w:rsidR="00EC3E37" w:rsidRPr="00EA3247" w14:paraId="4A3D8A05" w14:textId="77777777" w:rsidTr="00E23742">
        <w:trPr>
          <w:cantSplit/>
          <w:trHeight w:val="51"/>
        </w:trPr>
        <w:tc>
          <w:tcPr>
            <w:tcW w:w="1840" w:type="dxa"/>
          </w:tcPr>
          <w:p w14:paraId="05F82C64"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sz w:val="20"/>
                <w:szCs w:val="20"/>
                <w:lang w:eastAsia="ko-KR"/>
              </w:rPr>
              <w:t xml:space="preserve">hYTHDC1 SFB,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GFP vector F</w:t>
            </w:r>
          </w:p>
        </w:tc>
        <w:tc>
          <w:tcPr>
            <w:tcW w:w="7088" w:type="dxa"/>
            <w:tcBorders>
              <w:top w:val="single" w:sz="2" w:space="0" w:color="000000"/>
              <w:left w:val="single" w:sz="2" w:space="0" w:color="000000"/>
              <w:bottom w:val="single" w:sz="2" w:space="0" w:color="000000"/>
              <w:right w:val="single" w:sz="2" w:space="0" w:color="000000"/>
            </w:tcBorders>
          </w:tcPr>
          <w:p w14:paraId="1CCB9C72"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5’-GCGCGCGAATTCATGGCGGCTGACAGTCGGG-3’</w:t>
            </w:r>
          </w:p>
        </w:tc>
      </w:tr>
      <w:tr w:rsidR="00EC3E37" w:rsidRPr="00EA3247" w14:paraId="76AEFD3B" w14:textId="77777777" w:rsidTr="00E23742">
        <w:trPr>
          <w:cantSplit/>
          <w:trHeight w:val="51"/>
        </w:trPr>
        <w:tc>
          <w:tcPr>
            <w:tcW w:w="1840" w:type="dxa"/>
          </w:tcPr>
          <w:p w14:paraId="35E4BC08"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SFB vector R</w:t>
            </w:r>
          </w:p>
        </w:tc>
        <w:tc>
          <w:tcPr>
            <w:tcW w:w="7088" w:type="dxa"/>
            <w:tcBorders>
              <w:top w:val="single" w:sz="2" w:space="0" w:color="000000"/>
              <w:left w:val="single" w:sz="2" w:space="0" w:color="000000"/>
              <w:bottom w:val="single" w:sz="2" w:space="0" w:color="000000"/>
              <w:right w:val="single" w:sz="2" w:space="0" w:color="000000"/>
            </w:tcBorders>
          </w:tcPr>
          <w:p w14:paraId="230E4D0F"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5’-GCGCGCCCGCGGTTATCTTCTATATCGACC-3’</w:t>
            </w:r>
          </w:p>
        </w:tc>
      </w:tr>
      <w:tr w:rsidR="00EC3E37" w:rsidRPr="00EA3247" w14:paraId="5A1F3DF0" w14:textId="77777777" w:rsidTr="00E23742">
        <w:trPr>
          <w:cantSplit/>
          <w:trHeight w:val="51"/>
        </w:trPr>
        <w:tc>
          <w:tcPr>
            <w:tcW w:w="1840" w:type="dxa"/>
          </w:tcPr>
          <w:p w14:paraId="3235B6E5"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 xml:space="preserve">hYTHDC1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R</w:t>
            </w:r>
          </w:p>
        </w:tc>
        <w:tc>
          <w:tcPr>
            <w:tcW w:w="7088" w:type="dxa"/>
            <w:tcBorders>
              <w:top w:val="single" w:sz="2" w:space="0" w:color="000000"/>
              <w:left w:val="single" w:sz="2" w:space="0" w:color="000000"/>
              <w:bottom w:val="single" w:sz="2" w:space="0" w:color="000000"/>
              <w:right w:val="single" w:sz="2" w:space="0" w:color="000000"/>
            </w:tcBorders>
          </w:tcPr>
          <w:p w14:paraId="51B64FC6" w14:textId="77777777" w:rsidR="00EC3E37" w:rsidRPr="00EA3247" w:rsidRDefault="00EC3E37" w:rsidP="00E23742">
            <w:pPr>
              <w:rPr>
                <w:rFonts w:ascii="Times New Roman" w:hAnsi="Times New Roman" w:cs="Times New Roman"/>
                <w:b/>
                <w:sz w:val="20"/>
                <w:szCs w:val="20"/>
              </w:rPr>
            </w:pPr>
            <w:r w:rsidRPr="00EA3247">
              <w:rPr>
                <w:rFonts w:ascii="Times New Roman" w:hAnsi="Times New Roman" w:cs="Times New Roman"/>
                <w:sz w:val="20"/>
                <w:szCs w:val="20"/>
              </w:rPr>
              <w:t>5’-GCGCGCGGTACCTTATCTTCTATATCGACC-3’</w:t>
            </w:r>
          </w:p>
        </w:tc>
      </w:tr>
      <w:tr w:rsidR="00EC3E37" w:rsidRPr="00EA3247" w14:paraId="6713DD96" w14:textId="77777777" w:rsidTr="00E23742">
        <w:trPr>
          <w:cantSplit/>
          <w:trHeight w:val="51"/>
        </w:trPr>
        <w:tc>
          <w:tcPr>
            <w:tcW w:w="1840" w:type="dxa"/>
          </w:tcPr>
          <w:p w14:paraId="7B980650"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GFP vector R</w:t>
            </w:r>
          </w:p>
        </w:tc>
        <w:tc>
          <w:tcPr>
            <w:tcW w:w="7088" w:type="dxa"/>
            <w:tcBorders>
              <w:top w:val="single" w:sz="2" w:space="0" w:color="000000"/>
              <w:left w:val="single" w:sz="2" w:space="0" w:color="000000"/>
              <w:bottom w:val="single" w:sz="2" w:space="0" w:color="000000"/>
              <w:right w:val="single" w:sz="2" w:space="0" w:color="000000"/>
            </w:tcBorders>
          </w:tcPr>
          <w:p w14:paraId="12371B02"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5’-GCGCGCGGTACCCCTCTTCTATATCGACCTCTCTCCCC-3’</w:t>
            </w:r>
          </w:p>
        </w:tc>
      </w:tr>
      <w:tr w:rsidR="00EC3E37" w:rsidRPr="00EA3247" w14:paraId="04890E8D" w14:textId="77777777" w:rsidTr="00E23742">
        <w:trPr>
          <w:cantSplit/>
          <w:trHeight w:val="51"/>
        </w:trPr>
        <w:tc>
          <w:tcPr>
            <w:tcW w:w="1840" w:type="dxa"/>
          </w:tcPr>
          <w:p w14:paraId="0028B6BC"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D1 SFB vector F</w:t>
            </w:r>
          </w:p>
        </w:tc>
        <w:tc>
          <w:tcPr>
            <w:tcW w:w="7088" w:type="dxa"/>
            <w:tcBorders>
              <w:top w:val="single" w:sz="2" w:space="0" w:color="000000"/>
              <w:left w:val="single" w:sz="2" w:space="0" w:color="000000"/>
              <w:bottom w:val="single" w:sz="2" w:space="0" w:color="000000"/>
              <w:right w:val="single" w:sz="2" w:space="0" w:color="000000"/>
            </w:tcBorders>
          </w:tcPr>
          <w:p w14:paraId="34F70BB6"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5’-ATGGCGGCTGACAGTCGG GATGAGCAAGGGAACAAC-3’</w:t>
            </w:r>
          </w:p>
        </w:tc>
      </w:tr>
      <w:tr w:rsidR="00EC3E37" w:rsidRPr="00EA3247" w14:paraId="6F800CFC" w14:textId="77777777" w:rsidTr="00E23742">
        <w:trPr>
          <w:cantSplit/>
          <w:trHeight w:val="51"/>
        </w:trPr>
        <w:tc>
          <w:tcPr>
            <w:tcW w:w="1840" w:type="dxa"/>
          </w:tcPr>
          <w:p w14:paraId="18FFF963"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D1 SFB vector R</w:t>
            </w:r>
          </w:p>
        </w:tc>
        <w:tc>
          <w:tcPr>
            <w:tcW w:w="7088" w:type="dxa"/>
            <w:tcBorders>
              <w:top w:val="single" w:sz="2" w:space="0" w:color="000000"/>
              <w:left w:val="single" w:sz="2" w:space="0" w:color="000000"/>
              <w:bottom w:val="single" w:sz="2" w:space="0" w:color="000000"/>
              <w:right w:val="single" w:sz="2" w:space="0" w:color="000000"/>
            </w:tcBorders>
          </w:tcPr>
          <w:p w14:paraId="2F0F0D5A"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5’-GTTGTTCCCTTGCTCATCCCGACTGTCAGCCGCCAT-3’</w:t>
            </w:r>
          </w:p>
        </w:tc>
      </w:tr>
      <w:tr w:rsidR="00EC3E37" w:rsidRPr="00EA3247" w14:paraId="5998EA61" w14:textId="77777777" w:rsidTr="00E23742">
        <w:trPr>
          <w:cantSplit/>
          <w:trHeight w:val="51"/>
        </w:trPr>
        <w:tc>
          <w:tcPr>
            <w:tcW w:w="1840" w:type="dxa"/>
          </w:tcPr>
          <w:p w14:paraId="1E7F10D7"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D2 SFB vector F</w:t>
            </w:r>
          </w:p>
        </w:tc>
        <w:tc>
          <w:tcPr>
            <w:tcW w:w="7088" w:type="dxa"/>
            <w:tcBorders>
              <w:top w:val="single" w:sz="2" w:space="0" w:color="000000"/>
              <w:left w:val="single" w:sz="2" w:space="0" w:color="000000"/>
              <w:bottom w:val="single" w:sz="2" w:space="0" w:color="000000"/>
              <w:right w:val="single" w:sz="2" w:space="0" w:color="000000"/>
            </w:tcBorders>
          </w:tcPr>
          <w:p w14:paraId="0BB5D429"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5’-GGCAGCAGTGGTTCTTCTTCTGAATCTGTTTCCTTC-3’</w:t>
            </w:r>
          </w:p>
        </w:tc>
      </w:tr>
      <w:tr w:rsidR="00EC3E37" w:rsidRPr="00EA3247" w14:paraId="015F5761" w14:textId="77777777" w:rsidTr="00E23742">
        <w:trPr>
          <w:cantSplit/>
          <w:trHeight w:val="51"/>
        </w:trPr>
        <w:tc>
          <w:tcPr>
            <w:tcW w:w="1840" w:type="dxa"/>
          </w:tcPr>
          <w:p w14:paraId="5A648200"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D2 SFB vector R</w:t>
            </w:r>
          </w:p>
        </w:tc>
        <w:tc>
          <w:tcPr>
            <w:tcW w:w="7088" w:type="dxa"/>
            <w:tcBorders>
              <w:top w:val="single" w:sz="2" w:space="0" w:color="000000"/>
              <w:left w:val="single" w:sz="2" w:space="0" w:color="000000"/>
              <w:bottom w:val="single" w:sz="2" w:space="0" w:color="000000"/>
              <w:right w:val="single" w:sz="2" w:space="0" w:color="000000"/>
            </w:tcBorders>
          </w:tcPr>
          <w:p w14:paraId="5CDC1004"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5’-GAAGGAAACAGATTCAGAAGAAGAACCACTGCTGCC-3’</w:t>
            </w:r>
          </w:p>
        </w:tc>
      </w:tr>
      <w:tr w:rsidR="00EC3E37" w:rsidRPr="00EA3247" w14:paraId="385125DF" w14:textId="77777777" w:rsidTr="00E23742">
        <w:trPr>
          <w:cantSplit/>
          <w:trHeight w:val="51"/>
        </w:trPr>
        <w:tc>
          <w:tcPr>
            <w:tcW w:w="1840" w:type="dxa"/>
          </w:tcPr>
          <w:p w14:paraId="41A7C342"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D3 SFB vector F</w:t>
            </w:r>
          </w:p>
        </w:tc>
        <w:tc>
          <w:tcPr>
            <w:tcW w:w="7088" w:type="dxa"/>
            <w:tcBorders>
              <w:top w:val="single" w:sz="2" w:space="0" w:color="000000"/>
              <w:left w:val="single" w:sz="2" w:space="0" w:color="000000"/>
              <w:bottom w:val="single" w:sz="2" w:space="0" w:color="000000"/>
              <w:right w:val="single" w:sz="2" w:space="0" w:color="000000"/>
            </w:tcBorders>
          </w:tcPr>
          <w:p w14:paraId="5BFA9C75" w14:textId="77777777" w:rsidR="00EC3E37" w:rsidRPr="00EA3247" w:rsidRDefault="00EC3E37" w:rsidP="00E23742">
            <w:pPr>
              <w:tabs>
                <w:tab w:val="left" w:pos="1245"/>
              </w:tabs>
              <w:rPr>
                <w:rFonts w:ascii="Times New Roman" w:hAnsi="Times New Roman" w:cs="Times New Roman"/>
                <w:sz w:val="20"/>
                <w:szCs w:val="20"/>
              </w:rPr>
            </w:pPr>
            <w:r w:rsidRPr="00EA3247">
              <w:rPr>
                <w:rFonts w:ascii="Times New Roman" w:hAnsi="Times New Roman" w:cs="Times New Roman"/>
                <w:sz w:val="20"/>
                <w:szCs w:val="20"/>
              </w:rPr>
              <w:t>5’-GAGGCCAGTGACTCTGGTACCAGTAAACTCAAATAT-3’</w:t>
            </w:r>
          </w:p>
        </w:tc>
      </w:tr>
      <w:tr w:rsidR="00EC3E37" w:rsidRPr="00EA3247" w14:paraId="4119A2FD" w14:textId="77777777" w:rsidTr="00E23742">
        <w:trPr>
          <w:cantSplit/>
          <w:trHeight w:val="51"/>
        </w:trPr>
        <w:tc>
          <w:tcPr>
            <w:tcW w:w="1840" w:type="dxa"/>
          </w:tcPr>
          <w:p w14:paraId="1C26AF09"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D3 SFB vector R</w:t>
            </w:r>
          </w:p>
        </w:tc>
        <w:tc>
          <w:tcPr>
            <w:tcW w:w="7088" w:type="dxa"/>
            <w:tcBorders>
              <w:top w:val="single" w:sz="2" w:space="0" w:color="000000"/>
              <w:left w:val="single" w:sz="2" w:space="0" w:color="000000"/>
              <w:bottom w:val="single" w:sz="2" w:space="0" w:color="000000"/>
              <w:right w:val="single" w:sz="2" w:space="0" w:color="000000"/>
            </w:tcBorders>
          </w:tcPr>
          <w:p w14:paraId="1315A9A4"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5’-ATATTTGAGTTTACTGGTACCAGAGTCACTGGCCTC-3’</w:t>
            </w:r>
          </w:p>
        </w:tc>
      </w:tr>
      <w:tr w:rsidR="00EC3E37" w:rsidRPr="00EA3247" w14:paraId="12909F58" w14:textId="77777777" w:rsidTr="00E23742">
        <w:trPr>
          <w:cantSplit/>
          <w:trHeight w:val="51"/>
        </w:trPr>
        <w:tc>
          <w:tcPr>
            <w:tcW w:w="1840" w:type="dxa"/>
          </w:tcPr>
          <w:p w14:paraId="0F8E9669"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D4 SFB vector F</w:t>
            </w:r>
          </w:p>
        </w:tc>
        <w:tc>
          <w:tcPr>
            <w:tcW w:w="7088" w:type="dxa"/>
            <w:tcBorders>
              <w:top w:val="single" w:sz="2" w:space="0" w:color="000000"/>
              <w:left w:val="single" w:sz="2" w:space="0" w:color="000000"/>
              <w:bottom w:val="single" w:sz="2" w:space="0" w:color="000000"/>
              <w:right w:val="single" w:sz="2" w:space="0" w:color="000000"/>
            </w:tcBorders>
          </w:tcPr>
          <w:p w14:paraId="6C2CED18"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5’-GCTGTCCGAAAAGATCAAAAAATGCGTCACAAGAGA-3’</w:t>
            </w:r>
          </w:p>
        </w:tc>
      </w:tr>
      <w:tr w:rsidR="00EC3E37" w:rsidRPr="00EA3247" w14:paraId="2FDDCCD1" w14:textId="77777777" w:rsidTr="00E23742">
        <w:trPr>
          <w:cantSplit/>
          <w:trHeight w:val="51"/>
        </w:trPr>
        <w:tc>
          <w:tcPr>
            <w:tcW w:w="1840" w:type="dxa"/>
          </w:tcPr>
          <w:p w14:paraId="513D9C8E"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D4 SFB vector R</w:t>
            </w:r>
          </w:p>
        </w:tc>
        <w:tc>
          <w:tcPr>
            <w:tcW w:w="7088" w:type="dxa"/>
            <w:tcBorders>
              <w:top w:val="single" w:sz="2" w:space="0" w:color="000000"/>
              <w:left w:val="single" w:sz="2" w:space="0" w:color="000000"/>
              <w:bottom w:val="single" w:sz="2" w:space="0" w:color="000000"/>
              <w:right w:val="single" w:sz="2" w:space="0" w:color="000000"/>
            </w:tcBorders>
          </w:tcPr>
          <w:p w14:paraId="43ABC628"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5’-TCTCTTGTGACGCATTTTTTGATCTTTTCGGACAGC-3’</w:t>
            </w:r>
          </w:p>
        </w:tc>
      </w:tr>
      <w:tr w:rsidR="00EC3E37" w:rsidRPr="00EA3247" w14:paraId="186C44F9" w14:textId="77777777" w:rsidTr="00E23742">
        <w:trPr>
          <w:cantSplit/>
          <w:trHeight w:val="51"/>
        </w:trPr>
        <w:tc>
          <w:tcPr>
            <w:tcW w:w="1840" w:type="dxa"/>
          </w:tcPr>
          <w:p w14:paraId="6B07310F"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D5 SFB vector F</w:t>
            </w:r>
          </w:p>
        </w:tc>
        <w:tc>
          <w:tcPr>
            <w:tcW w:w="7088" w:type="dxa"/>
            <w:tcBorders>
              <w:top w:val="single" w:sz="2" w:space="0" w:color="000000"/>
              <w:left w:val="single" w:sz="2" w:space="0" w:color="000000"/>
              <w:bottom w:val="single" w:sz="2" w:space="0" w:color="000000"/>
              <w:right w:val="single" w:sz="2" w:space="0" w:color="000000"/>
            </w:tcBorders>
          </w:tcPr>
          <w:p w14:paraId="0DF20310"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5’-TTGTATCAGGTCATTCATAATGATTATGTGAGGGAA-3’</w:t>
            </w:r>
          </w:p>
        </w:tc>
      </w:tr>
      <w:tr w:rsidR="00EC3E37" w:rsidRPr="00EA3247" w14:paraId="29487503" w14:textId="77777777" w:rsidTr="00E23742">
        <w:trPr>
          <w:cantSplit/>
          <w:trHeight w:val="51"/>
        </w:trPr>
        <w:tc>
          <w:tcPr>
            <w:tcW w:w="1840" w:type="dxa"/>
          </w:tcPr>
          <w:p w14:paraId="0C9EB4DD"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D5 SFB vector R</w:t>
            </w:r>
          </w:p>
        </w:tc>
        <w:tc>
          <w:tcPr>
            <w:tcW w:w="7088" w:type="dxa"/>
            <w:tcBorders>
              <w:top w:val="single" w:sz="2" w:space="0" w:color="000000"/>
              <w:left w:val="single" w:sz="2" w:space="0" w:color="000000"/>
              <w:bottom w:val="single" w:sz="2" w:space="0" w:color="000000"/>
              <w:right w:val="single" w:sz="2" w:space="0" w:color="000000"/>
            </w:tcBorders>
          </w:tcPr>
          <w:p w14:paraId="3F8D42CC"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5’-TTCCCTCACATAATCATTATGAATGACCTGATACAA-3’</w:t>
            </w:r>
          </w:p>
        </w:tc>
      </w:tr>
      <w:tr w:rsidR="00EC3E37" w:rsidRPr="00EA3247" w14:paraId="36710A1A" w14:textId="77777777" w:rsidTr="00E23742">
        <w:trPr>
          <w:cantSplit/>
          <w:trHeight w:val="51"/>
        </w:trPr>
        <w:tc>
          <w:tcPr>
            <w:tcW w:w="1840" w:type="dxa"/>
          </w:tcPr>
          <w:p w14:paraId="5BBDB2F4"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lastRenderedPageBreak/>
              <w:t>hYTHDC1 D6 SFB vector F</w:t>
            </w:r>
          </w:p>
        </w:tc>
        <w:tc>
          <w:tcPr>
            <w:tcW w:w="7088" w:type="dxa"/>
            <w:tcBorders>
              <w:top w:val="single" w:sz="2" w:space="0" w:color="000000"/>
              <w:left w:val="single" w:sz="2" w:space="0" w:color="000000"/>
              <w:bottom w:val="single" w:sz="2" w:space="0" w:color="000000"/>
              <w:right w:val="single" w:sz="2" w:space="0" w:color="000000"/>
            </w:tcBorders>
          </w:tcPr>
          <w:p w14:paraId="178723B1"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5’-TTTTTAAATGGGTCCTACCATCCAGTACCACATGAA-3’</w:t>
            </w:r>
          </w:p>
        </w:tc>
      </w:tr>
      <w:tr w:rsidR="00EC3E37" w:rsidRPr="00EA3247" w14:paraId="45444C06" w14:textId="77777777" w:rsidTr="00E23742">
        <w:trPr>
          <w:cantSplit/>
          <w:trHeight w:val="51"/>
        </w:trPr>
        <w:tc>
          <w:tcPr>
            <w:tcW w:w="1840" w:type="dxa"/>
          </w:tcPr>
          <w:p w14:paraId="299D6841"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D6 SFB vector R</w:t>
            </w:r>
          </w:p>
        </w:tc>
        <w:tc>
          <w:tcPr>
            <w:tcW w:w="7088" w:type="dxa"/>
            <w:tcBorders>
              <w:top w:val="single" w:sz="2" w:space="0" w:color="000000"/>
              <w:left w:val="single" w:sz="2" w:space="0" w:color="000000"/>
              <w:bottom w:val="single" w:sz="2" w:space="0" w:color="000000"/>
              <w:right w:val="single" w:sz="2" w:space="0" w:color="000000"/>
            </w:tcBorders>
          </w:tcPr>
          <w:p w14:paraId="16B5532B"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5’-TTCATGTGGTACTGGATGGTAGGACCCATTTAAAAA-3’</w:t>
            </w:r>
          </w:p>
        </w:tc>
      </w:tr>
      <w:tr w:rsidR="00EC3E37" w:rsidRPr="00EA3247" w14:paraId="6D44EFE2" w14:textId="77777777" w:rsidTr="00E23742">
        <w:trPr>
          <w:cantSplit/>
          <w:trHeight w:val="51"/>
        </w:trPr>
        <w:tc>
          <w:tcPr>
            <w:tcW w:w="1840" w:type="dxa"/>
          </w:tcPr>
          <w:p w14:paraId="68254CE2"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D7 SFB vector F</w:t>
            </w:r>
          </w:p>
        </w:tc>
        <w:tc>
          <w:tcPr>
            <w:tcW w:w="7088" w:type="dxa"/>
            <w:tcBorders>
              <w:top w:val="single" w:sz="2" w:space="0" w:color="000000"/>
              <w:left w:val="single" w:sz="2" w:space="0" w:color="000000"/>
              <w:bottom w:val="single" w:sz="2" w:space="0" w:color="000000"/>
              <w:right w:val="single" w:sz="2" w:space="0" w:color="000000"/>
            </w:tcBorders>
          </w:tcPr>
          <w:p w14:paraId="7A03579C"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5’-CCCCCTTACTCAGGACATGGTCGATATAGAAGATAA-3’</w:t>
            </w:r>
          </w:p>
        </w:tc>
      </w:tr>
      <w:tr w:rsidR="00EC3E37" w:rsidRPr="00EA3247" w14:paraId="5584504B" w14:textId="77777777" w:rsidTr="00E23742">
        <w:trPr>
          <w:cantSplit/>
          <w:trHeight w:val="51"/>
        </w:trPr>
        <w:tc>
          <w:tcPr>
            <w:tcW w:w="1840" w:type="dxa"/>
          </w:tcPr>
          <w:p w14:paraId="08B3A6D1"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hYTHDC1 D7 SFB vector R</w:t>
            </w:r>
          </w:p>
        </w:tc>
        <w:tc>
          <w:tcPr>
            <w:tcW w:w="7088" w:type="dxa"/>
            <w:tcBorders>
              <w:top w:val="single" w:sz="2" w:space="0" w:color="000000"/>
              <w:left w:val="single" w:sz="2" w:space="0" w:color="000000"/>
              <w:bottom w:val="single" w:sz="2" w:space="0" w:color="000000"/>
              <w:right w:val="single" w:sz="2" w:space="0" w:color="000000"/>
            </w:tcBorders>
          </w:tcPr>
          <w:p w14:paraId="6F136130"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5’-TTATCTTCTATATCGACCATGTCCTGAGTAAGGGGG-3’</w:t>
            </w:r>
          </w:p>
        </w:tc>
      </w:tr>
      <w:tr w:rsidR="00EC3E37" w:rsidRPr="00EA3247" w14:paraId="7E317676" w14:textId="77777777" w:rsidTr="00E23742">
        <w:trPr>
          <w:cantSplit/>
          <w:trHeight w:val="51"/>
        </w:trPr>
        <w:tc>
          <w:tcPr>
            <w:tcW w:w="1840" w:type="dxa"/>
          </w:tcPr>
          <w:p w14:paraId="50092FC7"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 xml:space="preserve">hYTHDC1 </w:t>
            </w:r>
            <w:r w:rsidRPr="00EA3247">
              <w:rPr>
                <w:rFonts w:ascii="Times New Roman" w:eastAsia="맑은 고딕" w:hAnsi="Times New Roman" w:cs="Times New Roman" w:hint="eastAsia"/>
                <w:sz w:val="20"/>
                <w:szCs w:val="20"/>
                <w:lang w:eastAsia="ko-KR"/>
              </w:rPr>
              <w:t>A4</w:t>
            </w:r>
            <w:r w:rsidRPr="00EA3247">
              <w:rPr>
                <w:rFonts w:ascii="Times New Roman" w:eastAsia="맑은 고딕" w:hAnsi="Times New Roman" w:cs="Times New Roman"/>
                <w:sz w:val="20"/>
                <w:szCs w:val="20"/>
                <w:lang w:eastAsia="ko-KR"/>
              </w:rPr>
              <w:t xml:space="preserve">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F</w:t>
            </w:r>
          </w:p>
        </w:tc>
        <w:tc>
          <w:tcPr>
            <w:tcW w:w="7088" w:type="dxa"/>
            <w:tcBorders>
              <w:top w:val="single" w:sz="2" w:space="0" w:color="000000"/>
              <w:left w:val="single" w:sz="2" w:space="0" w:color="000000"/>
              <w:bottom w:val="single" w:sz="2" w:space="0" w:color="000000"/>
              <w:right w:val="single" w:sz="2" w:space="0" w:color="000000"/>
            </w:tcBorders>
          </w:tcPr>
          <w:p w14:paraId="0B7AB9AA"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color w:val="111111"/>
                <w:sz w:val="20"/>
                <w:szCs w:val="20"/>
                <w:shd w:val="clear" w:color="auto" w:fill="FFFFFF"/>
              </w:rPr>
              <w:t>5’-GCGCGCGAATTCATGCCAAAAAAAAAAAGAAAAGTTACCAGTAAACTCAAATAT-3’</w:t>
            </w:r>
          </w:p>
        </w:tc>
      </w:tr>
      <w:tr w:rsidR="00EC3E37" w:rsidRPr="00EA3247" w14:paraId="23D39D85" w14:textId="77777777" w:rsidTr="00E23742">
        <w:trPr>
          <w:cantSplit/>
          <w:trHeight w:val="51"/>
        </w:trPr>
        <w:tc>
          <w:tcPr>
            <w:tcW w:w="1840" w:type="dxa"/>
          </w:tcPr>
          <w:p w14:paraId="4A9A868D"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sz w:val="20"/>
                <w:szCs w:val="20"/>
                <w:lang w:eastAsia="ko-KR"/>
              </w:rPr>
              <w:t xml:space="preserve">hYTHDC1 A4 </w:t>
            </w:r>
            <w:proofErr w:type="spellStart"/>
            <w:r w:rsidRPr="00EA3247">
              <w:rPr>
                <w:rFonts w:ascii="Times New Roman" w:eastAsia="맑은 고딕" w:hAnsi="Times New Roman" w:cs="Times New Roman"/>
                <w:sz w:val="20"/>
                <w:szCs w:val="20"/>
                <w:lang w:eastAsia="ko-KR"/>
              </w:rPr>
              <w:t>Myc</w:t>
            </w:r>
            <w:proofErr w:type="spellEnd"/>
            <w:r w:rsidRPr="00EA3247">
              <w:rPr>
                <w:rFonts w:ascii="Times New Roman" w:eastAsia="맑은 고딕" w:hAnsi="Times New Roman" w:cs="Times New Roman"/>
                <w:sz w:val="20"/>
                <w:szCs w:val="20"/>
                <w:lang w:eastAsia="ko-KR"/>
              </w:rPr>
              <w:t xml:space="preserve"> vector R</w:t>
            </w:r>
          </w:p>
        </w:tc>
        <w:tc>
          <w:tcPr>
            <w:tcW w:w="7088" w:type="dxa"/>
            <w:tcBorders>
              <w:top w:val="single" w:sz="2" w:space="0" w:color="000000"/>
              <w:left w:val="single" w:sz="2" w:space="0" w:color="000000"/>
              <w:bottom w:val="single" w:sz="2" w:space="0" w:color="000000"/>
              <w:right w:val="single" w:sz="2" w:space="0" w:color="000000"/>
            </w:tcBorders>
          </w:tcPr>
          <w:p w14:paraId="2528A877" w14:textId="77777777" w:rsidR="00EC3E37" w:rsidRPr="00EA3247" w:rsidRDefault="00EC3E37" w:rsidP="00E23742">
            <w:pPr>
              <w:rPr>
                <w:rFonts w:ascii="Times New Roman" w:hAnsi="Times New Roman" w:cs="Times New Roman"/>
                <w:sz w:val="20"/>
                <w:szCs w:val="20"/>
              </w:rPr>
            </w:pPr>
            <w:r w:rsidRPr="00EA3247">
              <w:rPr>
                <w:rFonts w:ascii="Times New Roman" w:eastAsia="맑은 고딕" w:hAnsi="Times New Roman" w:cs="Times New Roman"/>
                <w:color w:val="111111"/>
                <w:sz w:val="20"/>
                <w:szCs w:val="20"/>
                <w:shd w:val="clear" w:color="auto" w:fill="FFFFFF"/>
              </w:rPr>
              <w:t>5’-GCGCGCGGTACCTTAATGAATGACCTGATACAA-3’</w:t>
            </w:r>
          </w:p>
        </w:tc>
      </w:tr>
      <w:tr w:rsidR="00EC3E37" w:rsidRPr="00EA3247" w14:paraId="478509CF" w14:textId="77777777" w:rsidTr="00E23742">
        <w:trPr>
          <w:cantSplit/>
          <w:trHeight w:val="51"/>
        </w:trPr>
        <w:tc>
          <w:tcPr>
            <w:tcW w:w="1840" w:type="dxa"/>
          </w:tcPr>
          <w:p w14:paraId="084ECB51"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hint="eastAsia"/>
                <w:sz w:val="20"/>
                <w:szCs w:val="20"/>
                <w:lang w:eastAsia="ko-KR"/>
              </w:rPr>
              <w:t>h</w:t>
            </w:r>
            <w:r w:rsidRPr="00EA3247">
              <w:rPr>
                <w:rFonts w:ascii="Times New Roman" w:eastAsia="맑은 고딕" w:hAnsi="Times New Roman" w:cs="Times New Roman"/>
                <w:sz w:val="20"/>
                <w:szCs w:val="20"/>
                <w:lang w:eastAsia="ko-KR"/>
              </w:rPr>
              <w:t>YTHDC1-DDX41 flag vector F</w:t>
            </w:r>
          </w:p>
        </w:tc>
        <w:tc>
          <w:tcPr>
            <w:tcW w:w="7088" w:type="dxa"/>
            <w:tcBorders>
              <w:top w:val="single" w:sz="2" w:space="0" w:color="000000"/>
              <w:left w:val="single" w:sz="2" w:space="0" w:color="000000"/>
              <w:bottom w:val="single" w:sz="2" w:space="0" w:color="000000"/>
              <w:right w:val="single" w:sz="2" w:space="0" w:color="000000"/>
            </w:tcBorders>
          </w:tcPr>
          <w:p w14:paraId="51DA874A" w14:textId="77777777" w:rsidR="00EC3E37" w:rsidRPr="00EA3247" w:rsidRDefault="00EC3E37" w:rsidP="00E23742">
            <w:pPr>
              <w:rPr>
                <w:rFonts w:ascii="Times New Roman" w:eastAsia="맑은 고딕" w:hAnsi="Times New Roman" w:cs="Times New Roman"/>
                <w:color w:val="111111"/>
                <w:sz w:val="20"/>
                <w:szCs w:val="20"/>
                <w:shd w:val="clear" w:color="auto" w:fill="FFFFFF"/>
              </w:rPr>
            </w:pPr>
            <w:r w:rsidRPr="00EA3247">
              <w:rPr>
                <w:rFonts w:ascii="Times New Roman" w:eastAsia="맑은 고딕" w:hAnsi="Times New Roman" w:cs="Times New Roman"/>
                <w:color w:val="111111"/>
                <w:sz w:val="20"/>
                <w:szCs w:val="20"/>
                <w:shd w:val="clear" w:color="auto" w:fill="FFFFFF"/>
              </w:rPr>
              <w:t>5’-GCGCGCACCGGTGCCACCATGGACTACAAGGATGACGACGACAAG GATTACAAAGATGACGACGATAAGGACTACAAGGATGACGACGACAAG ATGGCGGCTGACAGTCGGGAG-3’</w:t>
            </w:r>
          </w:p>
        </w:tc>
      </w:tr>
      <w:tr w:rsidR="00EC3E37" w:rsidRPr="00EA3247" w14:paraId="31F49456" w14:textId="77777777" w:rsidTr="00E23742">
        <w:trPr>
          <w:cantSplit/>
          <w:trHeight w:val="51"/>
        </w:trPr>
        <w:tc>
          <w:tcPr>
            <w:tcW w:w="1840" w:type="dxa"/>
          </w:tcPr>
          <w:p w14:paraId="55D62191" w14:textId="77777777" w:rsidR="00EC3E37" w:rsidRPr="00EA3247" w:rsidRDefault="00EC3E37" w:rsidP="00E23742">
            <w:pPr>
              <w:rPr>
                <w:rFonts w:ascii="Times New Roman" w:eastAsia="맑은 고딕" w:hAnsi="Times New Roman" w:cs="Times New Roman"/>
                <w:sz w:val="20"/>
                <w:szCs w:val="20"/>
                <w:lang w:eastAsia="ko-KR"/>
              </w:rPr>
            </w:pPr>
            <w:r w:rsidRPr="00EA3247">
              <w:rPr>
                <w:rFonts w:ascii="Times New Roman" w:eastAsia="맑은 고딕" w:hAnsi="Times New Roman" w:cs="Times New Roman" w:hint="eastAsia"/>
                <w:sz w:val="20"/>
                <w:szCs w:val="20"/>
                <w:lang w:eastAsia="ko-KR"/>
              </w:rPr>
              <w:t>h</w:t>
            </w:r>
            <w:r w:rsidRPr="00EA3247">
              <w:rPr>
                <w:rFonts w:ascii="Times New Roman" w:eastAsia="맑은 고딕" w:hAnsi="Times New Roman" w:cs="Times New Roman"/>
                <w:sz w:val="20"/>
                <w:szCs w:val="20"/>
                <w:lang w:eastAsia="ko-KR"/>
              </w:rPr>
              <w:t>YTHDC1-DDX41 flag vector R</w:t>
            </w:r>
          </w:p>
        </w:tc>
        <w:tc>
          <w:tcPr>
            <w:tcW w:w="7088" w:type="dxa"/>
            <w:tcBorders>
              <w:top w:val="single" w:sz="2" w:space="0" w:color="000000"/>
              <w:left w:val="single" w:sz="2" w:space="0" w:color="000000"/>
              <w:bottom w:val="single" w:sz="2" w:space="0" w:color="000000"/>
              <w:right w:val="single" w:sz="2" w:space="0" w:color="000000"/>
            </w:tcBorders>
          </w:tcPr>
          <w:p w14:paraId="12D28993" w14:textId="77777777" w:rsidR="00EC3E37" w:rsidRPr="00EA3247" w:rsidRDefault="00EC3E37" w:rsidP="00E23742">
            <w:pPr>
              <w:rPr>
                <w:rFonts w:ascii="Times New Roman" w:eastAsia="맑은 고딕" w:hAnsi="Times New Roman" w:cs="Times New Roman"/>
                <w:color w:val="111111"/>
                <w:sz w:val="20"/>
                <w:szCs w:val="20"/>
                <w:shd w:val="clear" w:color="auto" w:fill="FFFFFF"/>
              </w:rPr>
            </w:pPr>
            <w:r w:rsidRPr="00EA3247">
              <w:rPr>
                <w:rFonts w:ascii="Times New Roman" w:eastAsia="맑은 고딕" w:hAnsi="Times New Roman" w:cs="Times New Roman"/>
                <w:color w:val="111111"/>
                <w:sz w:val="20"/>
                <w:szCs w:val="20"/>
                <w:shd w:val="clear" w:color="auto" w:fill="FFFFFF"/>
              </w:rPr>
              <w:t>5’-GCGCGCGAATTCCGATCCGCCACCGCCAGAGCCACCTCCGCCTGAACCGCCTCCACCTCTTCTATATCGACCTCTCTC-3’</w:t>
            </w:r>
          </w:p>
        </w:tc>
      </w:tr>
      <w:tr w:rsidR="00EC3E37" w:rsidRPr="00EA3247" w14:paraId="4AB00A59" w14:textId="77777777" w:rsidTr="00E23742">
        <w:trPr>
          <w:cantSplit/>
          <w:trHeight w:val="51"/>
        </w:trPr>
        <w:tc>
          <w:tcPr>
            <w:tcW w:w="1840" w:type="dxa"/>
          </w:tcPr>
          <w:p w14:paraId="0EEB691C"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hint="eastAsia"/>
                <w:sz w:val="20"/>
                <w:szCs w:val="20"/>
                <w:lang w:eastAsia="ko-KR"/>
              </w:rPr>
              <w:t>h</w:t>
            </w:r>
            <w:r w:rsidRPr="00EA3247">
              <w:rPr>
                <w:rFonts w:ascii="Times New Roman" w:eastAsia="맑은 고딕" w:hAnsi="Times New Roman" w:cs="Times New Roman"/>
                <w:sz w:val="20"/>
                <w:szCs w:val="20"/>
                <w:lang w:eastAsia="ko-KR"/>
              </w:rPr>
              <w:t>YTHDC1-METTL3 flag vector F</w:t>
            </w:r>
          </w:p>
        </w:tc>
        <w:tc>
          <w:tcPr>
            <w:tcW w:w="7088" w:type="dxa"/>
            <w:tcBorders>
              <w:top w:val="single" w:sz="2" w:space="0" w:color="000000"/>
              <w:left w:val="single" w:sz="2" w:space="0" w:color="000000"/>
              <w:bottom w:val="single" w:sz="2" w:space="0" w:color="000000"/>
              <w:right w:val="single" w:sz="2" w:space="0" w:color="000000"/>
            </w:tcBorders>
          </w:tcPr>
          <w:p w14:paraId="782BFDAF" w14:textId="77777777" w:rsidR="00EC3E37" w:rsidRPr="00EA3247" w:rsidRDefault="00EC3E37" w:rsidP="00E23742">
            <w:pPr>
              <w:rPr>
                <w:rFonts w:ascii="Times New Roman" w:eastAsia="맑은 고딕" w:hAnsi="Times New Roman" w:cs="Times New Roman"/>
                <w:color w:val="111111"/>
                <w:sz w:val="20"/>
                <w:szCs w:val="20"/>
                <w:shd w:val="clear" w:color="auto" w:fill="FFFFFF"/>
              </w:rPr>
            </w:pPr>
            <w:r w:rsidRPr="00EA3247">
              <w:rPr>
                <w:rFonts w:ascii="Times New Roman" w:eastAsia="맑은 고딕" w:hAnsi="Times New Roman" w:cs="Times New Roman"/>
                <w:color w:val="111111"/>
                <w:sz w:val="20"/>
                <w:szCs w:val="20"/>
                <w:shd w:val="clear" w:color="auto" w:fill="FFFFFF"/>
              </w:rPr>
              <w:t>5’-GCGCGCACCGGTGCCACCATGGACTACAAGGATGACGACGACAAGGATTACAAAGATGACGACGATAAGGACTACAAGGATGACGACGACAAG ATGGCGGCTGACAGTCGGGAG-3’</w:t>
            </w:r>
          </w:p>
        </w:tc>
      </w:tr>
      <w:tr w:rsidR="00EC3E37" w:rsidRPr="00EA3247" w14:paraId="1FE6A947" w14:textId="77777777" w:rsidTr="00E23742">
        <w:trPr>
          <w:cantSplit/>
          <w:trHeight w:val="51"/>
        </w:trPr>
        <w:tc>
          <w:tcPr>
            <w:tcW w:w="1840" w:type="dxa"/>
          </w:tcPr>
          <w:p w14:paraId="5E89E833" w14:textId="77777777" w:rsidR="00EC3E37" w:rsidRPr="00EA3247" w:rsidRDefault="00EC3E37" w:rsidP="00E23742">
            <w:pPr>
              <w:rPr>
                <w:rFonts w:ascii="Times New Roman" w:eastAsia="맑은 고딕" w:hAnsi="Times New Roman" w:cs="Times New Roman"/>
                <w:sz w:val="20"/>
                <w:szCs w:val="20"/>
              </w:rPr>
            </w:pPr>
            <w:r w:rsidRPr="00EA3247">
              <w:rPr>
                <w:rFonts w:ascii="Times New Roman" w:eastAsia="맑은 고딕" w:hAnsi="Times New Roman" w:cs="Times New Roman" w:hint="eastAsia"/>
                <w:sz w:val="20"/>
                <w:szCs w:val="20"/>
                <w:lang w:eastAsia="ko-KR"/>
              </w:rPr>
              <w:t>h</w:t>
            </w:r>
            <w:r w:rsidRPr="00EA3247">
              <w:rPr>
                <w:rFonts w:ascii="Times New Roman" w:eastAsia="맑은 고딕" w:hAnsi="Times New Roman" w:cs="Times New Roman"/>
                <w:sz w:val="20"/>
                <w:szCs w:val="20"/>
                <w:lang w:eastAsia="ko-KR"/>
              </w:rPr>
              <w:t>YTHDC1-METTL3 flag vector R</w:t>
            </w:r>
          </w:p>
        </w:tc>
        <w:tc>
          <w:tcPr>
            <w:tcW w:w="7088" w:type="dxa"/>
            <w:tcBorders>
              <w:top w:val="single" w:sz="2" w:space="0" w:color="000000"/>
              <w:left w:val="single" w:sz="2" w:space="0" w:color="000000"/>
              <w:bottom w:val="single" w:sz="2" w:space="0" w:color="000000"/>
              <w:right w:val="single" w:sz="2" w:space="0" w:color="000000"/>
            </w:tcBorders>
          </w:tcPr>
          <w:p w14:paraId="6B9DCDA2" w14:textId="77777777" w:rsidR="00EC3E37" w:rsidRPr="00EA3247" w:rsidRDefault="00EC3E37" w:rsidP="00E23742">
            <w:pPr>
              <w:rPr>
                <w:rFonts w:ascii="Times New Roman" w:eastAsia="맑은 고딕" w:hAnsi="Times New Roman" w:cs="Times New Roman"/>
                <w:color w:val="111111"/>
                <w:sz w:val="20"/>
                <w:szCs w:val="20"/>
                <w:shd w:val="clear" w:color="auto" w:fill="FFFFFF"/>
              </w:rPr>
            </w:pPr>
            <w:r w:rsidRPr="00EA3247">
              <w:rPr>
                <w:rFonts w:ascii="Times New Roman" w:eastAsia="맑은 고딕" w:hAnsi="Times New Roman" w:cs="Times New Roman"/>
                <w:color w:val="111111"/>
                <w:sz w:val="20"/>
                <w:szCs w:val="20"/>
                <w:shd w:val="clear" w:color="auto" w:fill="FFFFFF"/>
              </w:rPr>
              <w:t>5’-GCGCGCAAGCTTGCCGATCCGCCACCGCCAGAGCCACCTCCGCCTGAACCGCCTCCACCTCTTCTATATCGACCTCTCTC-3’</w:t>
            </w:r>
          </w:p>
        </w:tc>
      </w:tr>
    </w:tbl>
    <w:p w14:paraId="6EF8D225"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AA2CEF9"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32EB1846"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000F0BE7"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C48418E"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B07DDF8"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7DB6476"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16A9D5E4"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0C7F4933"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0A27D3F1"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34FA70AF"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06C1C2E4"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25E6C16"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0B6557DF"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49E8AB40"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7DFE9AA7"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2B7FE1CB"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6405FC97"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4B81082"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1A21B4B8" w14:textId="77777777" w:rsidR="00242A79" w:rsidRPr="00EA3247" w:rsidRDefault="00242A79" w:rsidP="00EC3E37">
      <w:pPr>
        <w:rPr>
          <w:rFonts w:ascii="Times New Roman" w:hAnsi="Times New Roman" w:cs="Times New Roman"/>
          <w:b/>
          <w:color w:val="000000" w:themeColor="text1"/>
          <w:spacing w:val="3"/>
          <w:sz w:val="24"/>
          <w:szCs w:val="28"/>
          <w:shd w:val="clear" w:color="auto" w:fill="FFFFFF"/>
        </w:rPr>
      </w:pPr>
    </w:p>
    <w:p w14:paraId="18D1995C" w14:textId="108003E2" w:rsidR="00EC3E37" w:rsidRPr="00EA3247" w:rsidRDefault="00EC3E37" w:rsidP="00EC3E37">
      <w:pPr>
        <w:rPr>
          <w:rFonts w:ascii="Times New Roman" w:hAnsi="Times New Roman" w:cs="Times New Roman"/>
          <w:b/>
          <w:bCs/>
          <w:sz w:val="24"/>
          <w:szCs w:val="28"/>
        </w:rPr>
      </w:pPr>
      <w:r w:rsidRPr="00EA3247">
        <w:rPr>
          <w:rFonts w:ascii="Times New Roman" w:hAnsi="Times New Roman" w:cs="Times New Roman"/>
          <w:b/>
          <w:color w:val="000000" w:themeColor="text1"/>
          <w:spacing w:val="3"/>
          <w:sz w:val="24"/>
          <w:szCs w:val="28"/>
          <w:shd w:val="clear" w:color="auto" w:fill="FFFFFF"/>
        </w:rPr>
        <w:lastRenderedPageBreak/>
        <w:t>Supplementary</w:t>
      </w:r>
      <w:r w:rsidRPr="00EA3247">
        <w:rPr>
          <w:rFonts w:ascii="Times New Roman" w:hAnsi="Times New Roman" w:cs="Times New Roman"/>
          <w:b/>
          <w:bCs/>
          <w:sz w:val="24"/>
          <w:szCs w:val="28"/>
        </w:rPr>
        <w:t xml:space="preserve"> Table </w:t>
      </w:r>
      <w:r w:rsidR="00A05595" w:rsidRPr="00EA3247">
        <w:rPr>
          <w:rFonts w:ascii="Times New Roman" w:hAnsi="Times New Roman" w:cs="Times New Roman"/>
          <w:b/>
          <w:bCs/>
          <w:sz w:val="24"/>
          <w:szCs w:val="28"/>
        </w:rPr>
        <w:t>S</w:t>
      </w:r>
      <w:r w:rsidRPr="00EA3247">
        <w:rPr>
          <w:rFonts w:ascii="Times New Roman" w:hAnsi="Times New Roman" w:cs="Times New Roman"/>
          <w:b/>
          <w:bCs/>
          <w:sz w:val="24"/>
          <w:szCs w:val="28"/>
        </w:rPr>
        <w:t xml:space="preserve">4. </w:t>
      </w:r>
      <w:r w:rsidRPr="00EA3247">
        <w:rPr>
          <w:rFonts w:ascii="Times New Roman" w:hAnsi="Times New Roman" w:cs="Times New Roman" w:hint="eastAsia"/>
          <w:b/>
          <w:bCs/>
          <w:sz w:val="24"/>
          <w:szCs w:val="28"/>
        </w:rPr>
        <w:t>L</w:t>
      </w:r>
      <w:r w:rsidRPr="00EA3247">
        <w:rPr>
          <w:rFonts w:ascii="Times New Roman" w:hAnsi="Times New Roman" w:cs="Times New Roman"/>
          <w:b/>
          <w:bCs/>
          <w:sz w:val="24"/>
          <w:szCs w:val="28"/>
        </w:rPr>
        <w:t>ist of synthesized oligomers</w:t>
      </w:r>
    </w:p>
    <w:p w14:paraId="3BF51C8A" w14:textId="77777777" w:rsidR="00EC3E37" w:rsidRPr="00EA3247" w:rsidRDefault="00EC3E37" w:rsidP="00EC3E37">
      <w:pPr>
        <w:rPr>
          <w:rFonts w:ascii="Times New Roman" w:hAnsi="Times New Roman" w:cs="Times New Roman"/>
          <w:b/>
          <w:bCs/>
        </w:rPr>
      </w:pPr>
    </w:p>
    <w:tbl>
      <w:tblPr>
        <w:tblStyle w:val="a6"/>
        <w:tblW w:w="9534" w:type="dxa"/>
        <w:tblInd w:w="-5" w:type="dxa"/>
        <w:tblLayout w:type="fixed"/>
        <w:tblLook w:val="04A0" w:firstRow="1" w:lastRow="0" w:firstColumn="1" w:lastColumn="0" w:noHBand="0" w:noVBand="1"/>
      </w:tblPr>
      <w:tblGrid>
        <w:gridCol w:w="1843"/>
        <w:gridCol w:w="7691"/>
      </w:tblGrid>
      <w:tr w:rsidR="00EC3E37" w:rsidRPr="00EA3247" w14:paraId="54D8C1E2" w14:textId="77777777" w:rsidTr="00E23742">
        <w:tc>
          <w:tcPr>
            <w:tcW w:w="1843" w:type="dxa"/>
          </w:tcPr>
          <w:p w14:paraId="4554A3DD" w14:textId="77777777" w:rsidR="00EC3E37" w:rsidRPr="00EA3247" w:rsidRDefault="00EC3E37" w:rsidP="00E23742">
            <w:pPr>
              <w:pStyle w:val="a5"/>
              <w:ind w:left="0"/>
              <w:rPr>
                <w:rFonts w:ascii="Times New Roman" w:hAnsi="Times New Roman" w:cs="Times New Roman"/>
                <w:b/>
              </w:rPr>
            </w:pPr>
            <w:r w:rsidRPr="00EA3247">
              <w:rPr>
                <w:rFonts w:ascii="Times New Roman" w:hAnsi="Times New Roman" w:cs="Times New Roman"/>
                <w:b/>
              </w:rPr>
              <w:t>Name</w:t>
            </w:r>
          </w:p>
        </w:tc>
        <w:tc>
          <w:tcPr>
            <w:tcW w:w="7691" w:type="dxa"/>
          </w:tcPr>
          <w:p w14:paraId="5B1F24EF" w14:textId="77777777" w:rsidR="00EC3E37" w:rsidRPr="00EA3247" w:rsidRDefault="00EC3E37" w:rsidP="00E23742">
            <w:pPr>
              <w:pStyle w:val="a5"/>
              <w:ind w:left="0"/>
              <w:rPr>
                <w:rFonts w:ascii="Times New Roman" w:hAnsi="Times New Roman" w:cs="Times New Roman"/>
                <w:b/>
              </w:rPr>
            </w:pPr>
            <w:r w:rsidRPr="00EA3247">
              <w:rPr>
                <w:rFonts w:ascii="Times New Roman" w:hAnsi="Times New Roman" w:cs="Times New Roman"/>
                <w:b/>
              </w:rPr>
              <w:t>Sequence</w:t>
            </w:r>
          </w:p>
        </w:tc>
      </w:tr>
      <w:tr w:rsidR="00EC3E37" w:rsidRPr="00EA3247" w14:paraId="7F4D3DA3" w14:textId="77777777" w:rsidTr="00E23742">
        <w:tc>
          <w:tcPr>
            <w:tcW w:w="1843" w:type="dxa"/>
            <w:vAlign w:val="center"/>
          </w:tcPr>
          <w:p w14:paraId="1A92EBDF"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R-loop oligo1*</w:t>
            </w:r>
          </w:p>
        </w:tc>
        <w:tc>
          <w:tcPr>
            <w:tcW w:w="7691" w:type="dxa"/>
            <w:vAlign w:val="center"/>
          </w:tcPr>
          <w:p w14:paraId="116F8BA7"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 xml:space="preserve">5’-[Cy5]-GCC AGG GAC GAG GTG AAC CTG CAG GTG GGC </w:t>
            </w:r>
            <w:proofErr w:type="spellStart"/>
            <w:r w:rsidRPr="00EA3247">
              <w:rPr>
                <w:rFonts w:ascii="Times New Roman" w:hAnsi="Times New Roman" w:cs="Times New Roman"/>
                <w:b/>
                <w:bCs/>
                <w:sz w:val="20"/>
                <w:szCs w:val="20"/>
              </w:rPr>
              <w:t>GGC</w:t>
            </w:r>
            <w:proofErr w:type="spellEnd"/>
            <w:r w:rsidRPr="00EA3247">
              <w:rPr>
                <w:rFonts w:ascii="Times New Roman" w:hAnsi="Times New Roman" w:cs="Times New Roman"/>
                <w:b/>
                <w:bCs/>
                <w:sz w:val="20"/>
                <w:szCs w:val="20"/>
              </w:rPr>
              <w:t xml:space="preserve"> TAC </w:t>
            </w:r>
            <w:proofErr w:type="spellStart"/>
            <w:r w:rsidRPr="00EA3247">
              <w:rPr>
                <w:rFonts w:ascii="Times New Roman" w:hAnsi="Times New Roman" w:cs="Times New Roman"/>
                <w:b/>
                <w:bCs/>
                <w:sz w:val="20"/>
                <w:szCs w:val="20"/>
              </w:rPr>
              <w:t>TAC</w:t>
            </w:r>
            <w:proofErr w:type="spellEnd"/>
            <w:r w:rsidRPr="00EA3247">
              <w:rPr>
                <w:rFonts w:ascii="Times New Roman" w:hAnsi="Times New Roman" w:cs="Times New Roman"/>
                <w:b/>
                <w:bCs/>
                <w:sz w:val="20"/>
                <w:szCs w:val="20"/>
              </w:rPr>
              <w:t xml:space="preserve"> TTA GAT GTC ATC CGA GGC TTA T</w:t>
            </w:r>
            <w:r w:rsidRPr="00EA3247">
              <w:rPr>
                <w:rFonts w:ascii="Times New Roman" w:hAnsi="Times New Roman" w:cs="Times New Roman"/>
                <w:sz w:val="20"/>
                <w:szCs w:val="20"/>
              </w:rPr>
              <w:t>TG GTA GAA TTC GGC AGC GTC ATG C GA CGG C-3’</w:t>
            </w:r>
          </w:p>
        </w:tc>
      </w:tr>
      <w:tr w:rsidR="00EC3E37" w:rsidRPr="00EA3247" w14:paraId="42BBCD3B" w14:textId="77777777" w:rsidTr="00E23742">
        <w:tc>
          <w:tcPr>
            <w:tcW w:w="1843" w:type="dxa"/>
            <w:vAlign w:val="center"/>
          </w:tcPr>
          <w:p w14:paraId="51428A5A"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R-loop oligo2*</w:t>
            </w:r>
          </w:p>
        </w:tc>
        <w:tc>
          <w:tcPr>
            <w:tcW w:w="7691" w:type="dxa"/>
            <w:vAlign w:val="center"/>
          </w:tcPr>
          <w:p w14:paraId="00C28D8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 xml:space="preserve">5’-GCC GTC GCA TGA CGC TGC CGA ATT CTA CCA </w:t>
            </w:r>
            <w:r w:rsidRPr="00EA3247">
              <w:rPr>
                <w:rFonts w:ascii="Times New Roman" w:hAnsi="Times New Roman" w:cs="Times New Roman"/>
                <w:b/>
                <w:bCs/>
                <w:sz w:val="20"/>
                <w:szCs w:val="20"/>
              </w:rPr>
              <w:t>CGC GAT TCA TAC CTG TCG TGC CAG CTG CTT T</w:t>
            </w:r>
            <w:r w:rsidRPr="00EA3247">
              <w:rPr>
                <w:rFonts w:ascii="Times New Roman" w:hAnsi="Times New Roman" w:cs="Times New Roman"/>
                <w:sz w:val="20"/>
                <w:szCs w:val="20"/>
              </w:rPr>
              <w:t>GC CCA CCT GCA GGT TCA CCT CGT CCC TGG C-3’</w:t>
            </w:r>
          </w:p>
        </w:tc>
      </w:tr>
      <w:tr w:rsidR="00EC3E37" w:rsidRPr="00EA3247" w14:paraId="6CDB3113" w14:textId="77777777" w:rsidTr="00E23742">
        <w:tc>
          <w:tcPr>
            <w:tcW w:w="1843" w:type="dxa"/>
            <w:vAlign w:val="center"/>
          </w:tcPr>
          <w:p w14:paraId="39BD26D4"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R-loop RNA</w:t>
            </w:r>
          </w:p>
        </w:tc>
        <w:tc>
          <w:tcPr>
            <w:tcW w:w="7691" w:type="dxa"/>
            <w:vAlign w:val="center"/>
          </w:tcPr>
          <w:p w14:paraId="28876284"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5’-[Cy3]-GCA GCU GGC ACG ACA GGU AUG AAU C-3’</w:t>
            </w:r>
          </w:p>
        </w:tc>
      </w:tr>
      <w:tr w:rsidR="00EC3E37" w:rsidRPr="00EA3247" w14:paraId="31DF1171" w14:textId="77777777" w:rsidTr="00E23742">
        <w:tc>
          <w:tcPr>
            <w:tcW w:w="1843" w:type="dxa"/>
            <w:vAlign w:val="center"/>
          </w:tcPr>
          <w:p w14:paraId="2FF69EEA"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m6A RNA**</w:t>
            </w:r>
          </w:p>
        </w:tc>
        <w:tc>
          <w:tcPr>
            <w:tcW w:w="7691" w:type="dxa"/>
            <w:vAlign w:val="center"/>
          </w:tcPr>
          <w:p w14:paraId="233B37F9"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5’-[Cy3]-GC</w:t>
            </w:r>
            <w:r w:rsidRPr="00EA3247">
              <w:rPr>
                <w:rFonts w:ascii="Times New Roman" w:hAnsi="Times New Roman" w:cs="Times New Roman"/>
                <w:b/>
                <w:bCs/>
                <w:i/>
                <w:iCs/>
                <w:sz w:val="20"/>
                <w:szCs w:val="20"/>
              </w:rPr>
              <w:t>A</w:t>
            </w:r>
            <w:r w:rsidRPr="00EA3247">
              <w:rPr>
                <w:rFonts w:ascii="Times New Roman" w:hAnsi="Times New Roman" w:cs="Times New Roman"/>
                <w:sz w:val="20"/>
                <w:szCs w:val="20"/>
              </w:rPr>
              <w:t xml:space="preserve"> GCU GGC </w:t>
            </w:r>
            <w:r w:rsidRPr="00EA3247">
              <w:rPr>
                <w:rFonts w:ascii="Times New Roman" w:hAnsi="Times New Roman" w:cs="Times New Roman"/>
                <w:b/>
                <w:bCs/>
                <w:i/>
                <w:iCs/>
                <w:sz w:val="20"/>
                <w:szCs w:val="20"/>
              </w:rPr>
              <w:t>A</w:t>
            </w:r>
            <w:r w:rsidRPr="00EA3247">
              <w:rPr>
                <w:rFonts w:ascii="Times New Roman" w:hAnsi="Times New Roman" w:cs="Times New Roman"/>
                <w:sz w:val="20"/>
                <w:szCs w:val="20"/>
              </w:rPr>
              <w:t>CG ACA GGU AUG A</w:t>
            </w:r>
            <w:r w:rsidRPr="00EA3247">
              <w:rPr>
                <w:rFonts w:ascii="Times New Roman" w:hAnsi="Times New Roman" w:cs="Times New Roman"/>
                <w:b/>
                <w:bCs/>
                <w:i/>
                <w:iCs/>
                <w:sz w:val="20"/>
                <w:szCs w:val="20"/>
              </w:rPr>
              <w:t>A</w:t>
            </w:r>
            <w:r w:rsidRPr="00EA3247">
              <w:rPr>
                <w:rFonts w:ascii="Times New Roman" w:hAnsi="Times New Roman" w:cs="Times New Roman"/>
                <w:sz w:val="20"/>
                <w:szCs w:val="20"/>
              </w:rPr>
              <w:t>U C-3’</w:t>
            </w:r>
          </w:p>
        </w:tc>
      </w:tr>
      <w:tr w:rsidR="00EC3E37" w:rsidRPr="00EA3247" w14:paraId="0851505B" w14:textId="77777777" w:rsidTr="00E23742">
        <w:tc>
          <w:tcPr>
            <w:tcW w:w="1843" w:type="dxa"/>
            <w:vAlign w:val="center"/>
          </w:tcPr>
          <w:p w14:paraId="55ACE88D"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D-loop DNA</w:t>
            </w:r>
          </w:p>
        </w:tc>
        <w:tc>
          <w:tcPr>
            <w:tcW w:w="7691" w:type="dxa"/>
            <w:vAlign w:val="center"/>
          </w:tcPr>
          <w:p w14:paraId="6562548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5’-GCA GCT GGC ACG ACA GGT ATG AAT C-3’</w:t>
            </w:r>
          </w:p>
        </w:tc>
      </w:tr>
      <w:tr w:rsidR="00EC3E37" w:rsidRPr="00EA3247" w14:paraId="60EC83BC" w14:textId="77777777" w:rsidTr="00E23742">
        <w:tc>
          <w:tcPr>
            <w:tcW w:w="1843" w:type="dxa"/>
            <w:vAlign w:val="center"/>
          </w:tcPr>
          <w:p w14:paraId="328464F6"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Homoduplex</w:t>
            </w:r>
          </w:p>
        </w:tc>
        <w:tc>
          <w:tcPr>
            <w:tcW w:w="7691" w:type="dxa"/>
            <w:vAlign w:val="center"/>
          </w:tcPr>
          <w:p w14:paraId="1C220A29"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5’-[Cy5]-GCC AGG GAC GAG GTG AAC CTG CAG GTG GGC AAA GCA GCT GGC ACG ACA GGT ATG AAT CGC GTG GTA GAA TTC GGC AGC GTC ATG CGA CGG C-3’</w:t>
            </w:r>
          </w:p>
        </w:tc>
      </w:tr>
      <w:tr w:rsidR="00EC3E37" w:rsidRPr="00EA3247" w14:paraId="66F600F3" w14:textId="77777777" w:rsidTr="00E23742">
        <w:tc>
          <w:tcPr>
            <w:tcW w:w="1843" w:type="dxa"/>
            <w:vAlign w:val="center"/>
          </w:tcPr>
          <w:p w14:paraId="6C86B004"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Hybrid DNA</w:t>
            </w:r>
          </w:p>
        </w:tc>
        <w:tc>
          <w:tcPr>
            <w:tcW w:w="7691" w:type="dxa"/>
            <w:vAlign w:val="center"/>
          </w:tcPr>
          <w:p w14:paraId="061B78CD"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5’-CCC ATA CCG TAT AAC CAT TTG GCT GTC CAA GCT CCG GGT-3’</w:t>
            </w:r>
          </w:p>
        </w:tc>
      </w:tr>
      <w:tr w:rsidR="00EC3E37" w:rsidRPr="00EA3247" w14:paraId="2D6D9F3D" w14:textId="77777777" w:rsidTr="00E23742">
        <w:tc>
          <w:tcPr>
            <w:tcW w:w="1843" w:type="dxa"/>
            <w:vAlign w:val="center"/>
          </w:tcPr>
          <w:p w14:paraId="068F5820"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Hybrid RNA</w:t>
            </w:r>
          </w:p>
        </w:tc>
        <w:tc>
          <w:tcPr>
            <w:tcW w:w="7691" w:type="dxa"/>
            <w:vAlign w:val="center"/>
          </w:tcPr>
          <w:p w14:paraId="4434820A"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5’-[Cy5]-ACC CGG AGC UUG GAC AGC CAA AUG GUU AUA CGG UAU GGG-3’</w:t>
            </w:r>
          </w:p>
        </w:tc>
      </w:tr>
      <w:tr w:rsidR="00EC3E37" w:rsidRPr="00EA3247" w14:paraId="130FD4CD" w14:textId="77777777" w:rsidTr="00E23742">
        <w:tc>
          <w:tcPr>
            <w:tcW w:w="1843" w:type="dxa"/>
            <w:vAlign w:val="center"/>
          </w:tcPr>
          <w:p w14:paraId="6182A653"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dT</w:t>
            </w:r>
            <w:r w:rsidRPr="00EA3247">
              <w:rPr>
                <w:rFonts w:ascii="Times New Roman" w:hAnsi="Times New Roman" w:cs="Times New Roman"/>
                <w:sz w:val="20"/>
                <w:szCs w:val="20"/>
                <w:vertAlign w:val="subscript"/>
              </w:rPr>
              <w:t>30</w:t>
            </w:r>
          </w:p>
        </w:tc>
        <w:tc>
          <w:tcPr>
            <w:tcW w:w="7691" w:type="dxa"/>
            <w:vAlign w:val="center"/>
          </w:tcPr>
          <w:p w14:paraId="6C339CB6"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rPr>
              <w:t xml:space="preserve">5’-TTT TTT </w:t>
            </w:r>
            <w:proofErr w:type="spellStart"/>
            <w:r w:rsidRPr="00EA3247">
              <w:rPr>
                <w:rFonts w:ascii="Times New Roman" w:hAnsi="Times New Roman" w:cs="Times New Roman"/>
                <w:sz w:val="20"/>
                <w:szCs w:val="20"/>
              </w:rPr>
              <w:t>TTT</w:t>
            </w:r>
            <w:proofErr w:type="spellEnd"/>
            <w:r w:rsidRPr="00EA3247">
              <w:rPr>
                <w:rFonts w:ascii="Times New Roman" w:hAnsi="Times New Roman" w:cs="Times New Roman"/>
                <w:sz w:val="20"/>
                <w:szCs w:val="20"/>
              </w:rPr>
              <w:t xml:space="preserve"> </w:t>
            </w:r>
            <w:proofErr w:type="spellStart"/>
            <w:r w:rsidRPr="00EA3247">
              <w:rPr>
                <w:rFonts w:ascii="Times New Roman" w:hAnsi="Times New Roman" w:cs="Times New Roman"/>
                <w:sz w:val="20"/>
                <w:szCs w:val="20"/>
              </w:rPr>
              <w:t>TTT</w:t>
            </w:r>
            <w:proofErr w:type="spellEnd"/>
            <w:r w:rsidRPr="00EA3247">
              <w:rPr>
                <w:rFonts w:ascii="Times New Roman" w:hAnsi="Times New Roman" w:cs="Times New Roman"/>
                <w:sz w:val="20"/>
                <w:szCs w:val="20"/>
              </w:rPr>
              <w:t xml:space="preserve"> </w:t>
            </w:r>
            <w:proofErr w:type="spellStart"/>
            <w:r w:rsidRPr="00EA3247">
              <w:rPr>
                <w:rFonts w:ascii="Times New Roman" w:hAnsi="Times New Roman" w:cs="Times New Roman"/>
                <w:sz w:val="20"/>
                <w:szCs w:val="20"/>
              </w:rPr>
              <w:t>TTT</w:t>
            </w:r>
            <w:proofErr w:type="spellEnd"/>
            <w:r w:rsidRPr="00EA3247">
              <w:rPr>
                <w:rFonts w:ascii="Times New Roman" w:hAnsi="Times New Roman" w:cs="Times New Roman"/>
                <w:sz w:val="20"/>
                <w:szCs w:val="20"/>
              </w:rPr>
              <w:t xml:space="preserve"> </w:t>
            </w:r>
            <w:proofErr w:type="spellStart"/>
            <w:r w:rsidRPr="00EA3247">
              <w:rPr>
                <w:rFonts w:ascii="Times New Roman" w:hAnsi="Times New Roman" w:cs="Times New Roman"/>
                <w:sz w:val="20"/>
                <w:szCs w:val="20"/>
              </w:rPr>
              <w:t>TTT</w:t>
            </w:r>
            <w:proofErr w:type="spellEnd"/>
            <w:r w:rsidRPr="00EA3247">
              <w:rPr>
                <w:rFonts w:ascii="Times New Roman" w:hAnsi="Times New Roman" w:cs="Times New Roman"/>
                <w:sz w:val="20"/>
                <w:szCs w:val="20"/>
              </w:rPr>
              <w:t xml:space="preserve"> </w:t>
            </w:r>
            <w:proofErr w:type="spellStart"/>
            <w:r w:rsidRPr="00EA3247">
              <w:rPr>
                <w:rFonts w:ascii="Times New Roman" w:hAnsi="Times New Roman" w:cs="Times New Roman"/>
                <w:sz w:val="20"/>
                <w:szCs w:val="20"/>
              </w:rPr>
              <w:t>TTT</w:t>
            </w:r>
            <w:proofErr w:type="spellEnd"/>
            <w:r w:rsidRPr="00EA3247">
              <w:rPr>
                <w:rFonts w:ascii="Times New Roman" w:hAnsi="Times New Roman" w:cs="Times New Roman"/>
                <w:sz w:val="20"/>
                <w:szCs w:val="20"/>
              </w:rPr>
              <w:t xml:space="preserve"> </w:t>
            </w:r>
            <w:proofErr w:type="spellStart"/>
            <w:r w:rsidRPr="00EA3247">
              <w:rPr>
                <w:rFonts w:ascii="Times New Roman" w:hAnsi="Times New Roman" w:cs="Times New Roman"/>
                <w:sz w:val="20"/>
                <w:szCs w:val="20"/>
              </w:rPr>
              <w:t>TTT</w:t>
            </w:r>
            <w:proofErr w:type="spellEnd"/>
            <w:r w:rsidRPr="00EA3247">
              <w:rPr>
                <w:rFonts w:ascii="Times New Roman" w:hAnsi="Times New Roman" w:cs="Times New Roman"/>
                <w:sz w:val="20"/>
                <w:szCs w:val="20"/>
              </w:rPr>
              <w:t xml:space="preserve"> </w:t>
            </w:r>
            <w:proofErr w:type="spellStart"/>
            <w:r w:rsidRPr="00EA3247">
              <w:rPr>
                <w:rFonts w:ascii="Times New Roman" w:hAnsi="Times New Roman" w:cs="Times New Roman"/>
                <w:sz w:val="20"/>
                <w:szCs w:val="20"/>
              </w:rPr>
              <w:t>TTT</w:t>
            </w:r>
            <w:proofErr w:type="spellEnd"/>
            <w:r w:rsidRPr="00EA3247">
              <w:rPr>
                <w:rFonts w:ascii="Times New Roman" w:hAnsi="Times New Roman" w:cs="Times New Roman"/>
                <w:sz w:val="20"/>
                <w:szCs w:val="20"/>
              </w:rPr>
              <w:t xml:space="preserve"> TTT-3’</w:t>
            </w:r>
          </w:p>
        </w:tc>
      </w:tr>
      <w:tr w:rsidR="00EC3E37" w:rsidRPr="00EA3247" w14:paraId="17360135" w14:textId="77777777" w:rsidTr="00E23742">
        <w:tc>
          <w:tcPr>
            <w:tcW w:w="1843" w:type="dxa"/>
            <w:vAlign w:val="center"/>
          </w:tcPr>
          <w:p w14:paraId="6163787D"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PTJ 1</w:t>
            </w:r>
          </w:p>
        </w:tc>
        <w:tc>
          <w:tcPr>
            <w:tcW w:w="7691" w:type="dxa"/>
            <w:vAlign w:val="center"/>
          </w:tcPr>
          <w:p w14:paraId="40124035"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shd w:val="clear" w:color="auto" w:fill="FFFFFF"/>
              </w:rPr>
              <w:t>5’-[Cy</w:t>
            </w:r>
            <w:proofErr w:type="gramStart"/>
            <w:r w:rsidRPr="00EA3247">
              <w:rPr>
                <w:rFonts w:ascii="Times New Roman" w:hAnsi="Times New Roman" w:cs="Times New Roman"/>
                <w:sz w:val="20"/>
                <w:szCs w:val="20"/>
                <w:shd w:val="clear" w:color="auto" w:fill="FFFFFF"/>
              </w:rPr>
              <w:t>5]GCCTCGCTGCCGTCGCCA</w:t>
            </w:r>
            <w:proofErr w:type="gramEnd"/>
            <w:r w:rsidRPr="00EA3247">
              <w:rPr>
                <w:rFonts w:ascii="Times New Roman" w:hAnsi="Times New Roman" w:cs="Times New Roman"/>
                <w:sz w:val="20"/>
                <w:szCs w:val="20"/>
                <w:shd w:val="clear" w:color="auto" w:fill="FFFFFF"/>
              </w:rPr>
              <w:t>[Biotin]-3’</w:t>
            </w:r>
          </w:p>
        </w:tc>
      </w:tr>
      <w:tr w:rsidR="00EC3E37" w:rsidRPr="00EA3247" w14:paraId="1454D84F" w14:textId="77777777" w:rsidTr="00E23742">
        <w:tc>
          <w:tcPr>
            <w:tcW w:w="1843" w:type="dxa"/>
            <w:vAlign w:val="center"/>
          </w:tcPr>
          <w:p w14:paraId="0DD8FA77" w14:textId="77777777" w:rsidR="00EC3E37" w:rsidRPr="00EA3247" w:rsidRDefault="00EC3E37" w:rsidP="00E23742">
            <w:pPr>
              <w:pStyle w:val="a5"/>
              <w:ind w:left="0"/>
              <w:rPr>
                <w:rFonts w:ascii="Times New Roman" w:hAnsi="Times New Roman" w:cs="Times New Roman"/>
                <w:sz w:val="20"/>
                <w:szCs w:val="20"/>
              </w:rPr>
            </w:pPr>
            <w:r w:rsidRPr="00EA3247">
              <w:rPr>
                <w:rFonts w:ascii="Times New Roman" w:hAnsi="Times New Roman" w:cs="Times New Roman"/>
                <w:sz w:val="20"/>
                <w:szCs w:val="20"/>
              </w:rPr>
              <w:t>PTJ 2</w:t>
            </w:r>
          </w:p>
        </w:tc>
        <w:tc>
          <w:tcPr>
            <w:tcW w:w="7691" w:type="dxa"/>
            <w:vAlign w:val="center"/>
          </w:tcPr>
          <w:p w14:paraId="580D6126" w14:textId="77777777" w:rsidR="00EC3E37" w:rsidRPr="00EA3247" w:rsidRDefault="00EC3E37" w:rsidP="00E23742">
            <w:pPr>
              <w:rPr>
                <w:rFonts w:ascii="Times New Roman" w:hAnsi="Times New Roman" w:cs="Times New Roman"/>
                <w:sz w:val="20"/>
                <w:szCs w:val="20"/>
              </w:rPr>
            </w:pPr>
            <w:r w:rsidRPr="00EA3247">
              <w:rPr>
                <w:rFonts w:ascii="Times New Roman" w:hAnsi="Times New Roman" w:cs="Times New Roman"/>
                <w:sz w:val="20"/>
                <w:szCs w:val="20"/>
                <w:shd w:val="clear" w:color="auto" w:fill="FFFFFF"/>
              </w:rPr>
              <w:t>5’-TGGCGACGGCAGCGAGGCTTTTTTTTTTTTTTTTTT[Cy3]-3’</w:t>
            </w:r>
          </w:p>
        </w:tc>
      </w:tr>
    </w:tbl>
    <w:p w14:paraId="15FAF896" w14:textId="77777777" w:rsidR="00EC3E37" w:rsidRPr="00EA3247" w:rsidRDefault="00EC3E37" w:rsidP="00EC3E37">
      <w:pPr>
        <w:rPr>
          <w:rFonts w:ascii="Times New Roman" w:hAnsi="Times New Roman" w:cs="Times New Roman"/>
        </w:rPr>
      </w:pPr>
      <w:r w:rsidRPr="00EA3247">
        <w:rPr>
          <w:rFonts w:ascii="Times New Roman" w:hAnsi="Times New Roman" w:cs="Times New Roman"/>
        </w:rPr>
        <w:t>* Bold represents bubble for R-loop.</w:t>
      </w:r>
    </w:p>
    <w:p w14:paraId="581F5A92" w14:textId="77777777" w:rsidR="00EC3E37" w:rsidRPr="00EA3247" w:rsidRDefault="00EC3E37" w:rsidP="00EC3E37">
      <w:pPr>
        <w:rPr>
          <w:rFonts w:ascii="Times New Roman" w:hAnsi="Times New Roman" w:cs="Times New Roman"/>
        </w:rPr>
      </w:pPr>
      <w:r w:rsidRPr="00EA3247">
        <w:rPr>
          <w:rFonts w:ascii="Times New Roman" w:hAnsi="Times New Roman" w:cs="Times New Roman"/>
        </w:rPr>
        <w:t>** Bold italic A represents N6 methylated A.</w:t>
      </w:r>
    </w:p>
    <w:p w14:paraId="45E28933" w14:textId="77777777" w:rsidR="00EC3E37" w:rsidRPr="00EA3247" w:rsidRDefault="00EC3E37" w:rsidP="00EC3E37">
      <w:pPr>
        <w:rPr>
          <w:rFonts w:ascii="Times New Roman" w:hAnsi="Times New Roman" w:cs="Times New Roman"/>
          <w:b/>
          <w:bCs/>
        </w:rPr>
      </w:pPr>
    </w:p>
    <w:p w14:paraId="1EB65487"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3D58134"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40CA90A4"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361BBADF"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60DCC7F0"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10EF349B"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43C1DFCC"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7FB36581"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204A023F"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244F271"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3A15C4CC"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702BA797"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55C931C2"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2286BA84"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25AE2808"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254278B9"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021E256E" w14:textId="77777777" w:rsidR="00EC3E37" w:rsidRPr="00EA3247" w:rsidRDefault="00EC3E37" w:rsidP="00EC3E37">
      <w:pPr>
        <w:rPr>
          <w:rFonts w:ascii="Times New Roman" w:hAnsi="Times New Roman" w:cs="Times New Roman"/>
          <w:b/>
          <w:color w:val="000000" w:themeColor="text1"/>
          <w:spacing w:val="3"/>
          <w:shd w:val="clear" w:color="auto" w:fill="FFFFFF"/>
        </w:rPr>
      </w:pPr>
    </w:p>
    <w:p w14:paraId="162D8E27" w14:textId="353CC576" w:rsidR="00EC3E37" w:rsidRPr="00EA3247" w:rsidRDefault="00EC3E37" w:rsidP="00EC3E37">
      <w:pPr>
        <w:rPr>
          <w:rFonts w:ascii="Times New Roman" w:hAnsi="Times New Roman" w:cs="Times New Roman"/>
          <w:b/>
          <w:bCs/>
          <w:sz w:val="24"/>
          <w:szCs w:val="28"/>
        </w:rPr>
      </w:pPr>
      <w:r w:rsidRPr="00EA3247">
        <w:rPr>
          <w:rFonts w:ascii="Times New Roman" w:hAnsi="Times New Roman" w:cs="Times New Roman"/>
          <w:b/>
          <w:color w:val="000000" w:themeColor="text1"/>
          <w:spacing w:val="3"/>
          <w:sz w:val="24"/>
          <w:szCs w:val="28"/>
          <w:shd w:val="clear" w:color="auto" w:fill="FFFFFF"/>
        </w:rPr>
        <w:lastRenderedPageBreak/>
        <w:t>Supplementary</w:t>
      </w:r>
      <w:r w:rsidRPr="00EA3247">
        <w:rPr>
          <w:rFonts w:ascii="Times New Roman" w:hAnsi="Times New Roman" w:cs="Times New Roman"/>
          <w:b/>
          <w:bCs/>
          <w:sz w:val="24"/>
          <w:szCs w:val="28"/>
        </w:rPr>
        <w:t xml:space="preserve"> Table </w:t>
      </w:r>
      <w:r w:rsidR="00A05595" w:rsidRPr="00EA3247">
        <w:rPr>
          <w:rFonts w:ascii="Times New Roman" w:hAnsi="Times New Roman" w:cs="Times New Roman"/>
          <w:b/>
          <w:bCs/>
          <w:sz w:val="24"/>
          <w:szCs w:val="28"/>
        </w:rPr>
        <w:t>S</w:t>
      </w:r>
      <w:r w:rsidRPr="00EA3247">
        <w:rPr>
          <w:rFonts w:ascii="Times New Roman" w:hAnsi="Times New Roman" w:cs="Times New Roman"/>
          <w:b/>
          <w:bCs/>
          <w:sz w:val="24"/>
          <w:szCs w:val="28"/>
        </w:rPr>
        <w:t xml:space="preserve">5. </w:t>
      </w:r>
      <w:r w:rsidRPr="00EA3247">
        <w:rPr>
          <w:rFonts w:ascii="Times New Roman" w:hAnsi="Times New Roman" w:cs="Times New Roman" w:hint="eastAsia"/>
          <w:b/>
          <w:bCs/>
          <w:sz w:val="24"/>
          <w:szCs w:val="28"/>
        </w:rPr>
        <w:t>A</w:t>
      </w:r>
      <w:r w:rsidRPr="00EA3247">
        <w:rPr>
          <w:rFonts w:ascii="Times New Roman" w:hAnsi="Times New Roman" w:cs="Times New Roman"/>
          <w:b/>
          <w:bCs/>
          <w:sz w:val="24"/>
          <w:szCs w:val="28"/>
        </w:rPr>
        <w:t>nnealing for diverse DNA or RNA substrates</w:t>
      </w:r>
    </w:p>
    <w:p w14:paraId="6CB3362C" w14:textId="77777777" w:rsidR="00EC3E37" w:rsidRPr="00EA3247" w:rsidRDefault="00EC3E37" w:rsidP="00EC3E37">
      <w:pPr>
        <w:rPr>
          <w:rFonts w:ascii="Times New Roman" w:hAnsi="Times New Roman" w:cs="Times New Roman"/>
          <w:b/>
          <w:bCs/>
        </w:rPr>
      </w:pPr>
    </w:p>
    <w:tbl>
      <w:tblPr>
        <w:tblStyle w:val="a6"/>
        <w:tblW w:w="9356" w:type="dxa"/>
        <w:tblInd w:w="-5" w:type="dxa"/>
        <w:tblLook w:val="04A0" w:firstRow="1" w:lastRow="0" w:firstColumn="1" w:lastColumn="0" w:noHBand="0" w:noVBand="1"/>
      </w:tblPr>
      <w:tblGrid>
        <w:gridCol w:w="2835"/>
        <w:gridCol w:w="4253"/>
        <w:gridCol w:w="2268"/>
      </w:tblGrid>
      <w:tr w:rsidR="00EC3E37" w:rsidRPr="00EA3247" w14:paraId="0862AC83" w14:textId="77777777" w:rsidTr="00E23742">
        <w:tc>
          <w:tcPr>
            <w:tcW w:w="2835" w:type="dxa"/>
            <w:vAlign w:val="center"/>
          </w:tcPr>
          <w:p w14:paraId="3232252E" w14:textId="77777777" w:rsidR="00EC3E37" w:rsidRPr="00EA3247" w:rsidRDefault="00EC3E37" w:rsidP="00E23742">
            <w:pPr>
              <w:pStyle w:val="a5"/>
              <w:ind w:left="0"/>
              <w:jc w:val="center"/>
              <w:rPr>
                <w:rFonts w:ascii="Times New Roman" w:hAnsi="Times New Roman" w:cs="Times New Roman"/>
              </w:rPr>
            </w:pPr>
          </w:p>
        </w:tc>
        <w:tc>
          <w:tcPr>
            <w:tcW w:w="4253" w:type="dxa"/>
            <w:vAlign w:val="center"/>
          </w:tcPr>
          <w:p w14:paraId="48C91E77"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Components and concentration</w:t>
            </w:r>
          </w:p>
        </w:tc>
        <w:tc>
          <w:tcPr>
            <w:tcW w:w="2268" w:type="dxa"/>
            <w:vAlign w:val="center"/>
          </w:tcPr>
          <w:p w14:paraId="66A2A361"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Buffer</w:t>
            </w:r>
          </w:p>
        </w:tc>
      </w:tr>
      <w:tr w:rsidR="00EC3E37" w:rsidRPr="00EA3247" w14:paraId="5CF8FA32" w14:textId="77777777" w:rsidTr="00E23742">
        <w:trPr>
          <w:trHeight w:val="108"/>
        </w:trPr>
        <w:tc>
          <w:tcPr>
            <w:tcW w:w="2835" w:type="dxa"/>
            <w:vAlign w:val="center"/>
          </w:tcPr>
          <w:p w14:paraId="4C80E31F"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dsDNA</w:t>
            </w:r>
          </w:p>
        </w:tc>
        <w:tc>
          <w:tcPr>
            <w:tcW w:w="4253" w:type="dxa"/>
            <w:vAlign w:val="center"/>
          </w:tcPr>
          <w:p w14:paraId="07960BAF"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1: 6 </w:t>
            </w:r>
            <w:proofErr w:type="spellStart"/>
            <w:proofErr w:type="gramStart"/>
            <w:r w:rsidRPr="00EA3247">
              <w:rPr>
                <w:rFonts w:ascii="Times New Roman" w:hAnsi="Times New Roman" w:cs="Times New Roman"/>
              </w:rPr>
              <w:t>uM</w:t>
            </w:r>
            <w:proofErr w:type="spellEnd"/>
            <w:proofErr w:type="gramEnd"/>
          </w:p>
          <w:p w14:paraId="224AEFE0"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Homoduplex: 5 </w:t>
            </w:r>
            <w:proofErr w:type="spellStart"/>
            <w:proofErr w:type="gramStart"/>
            <w:r w:rsidRPr="00EA3247">
              <w:rPr>
                <w:rFonts w:ascii="Times New Roman" w:hAnsi="Times New Roman" w:cs="Times New Roman"/>
              </w:rPr>
              <w:t>uM</w:t>
            </w:r>
            <w:proofErr w:type="spellEnd"/>
            <w:proofErr w:type="gramEnd"/>
          </w:p>
        </w:tc>
        <w:tc>
          <w:tcPr>
            <w:tcW w:w="2268" w:type="dxa"/>
            <w:vMerge w:val="restart"/>
            <w:vAlign w:val="center"/>
          </w:tcPr>
          <w:p w14:paraId="2FE119CD"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25 mM Tris-HCl [8.0]</w:t>
            </w:r>
          </w:p>
          <w:p w14:paraId="69A79481"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100 mM NaCl</w:t>
            </w:r>
          </w:p>
        </w:tc>
      </w:tr>
      <w:tr w:rsidR="00EC3E37" w:rsidRPr="00EA3247" w14:paraId="20F40B46" w14:textId="77777777" w:rsidTr="00E23742">
        <w:trPr>
          <w:trHeight w:val="108"/>
        </w:trPr>
        <w:tc>
          <w:tcPr>
            <w:tcW w:w="2835" w:type="dxa"/>
            <w:vAlign w:val="center"/>
          </w:tcPr>
          <w:p w14:paraId="56A32821"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R-loop</w:t>
            </w:r>
          </w:p>
        </w:tc>
        <w:tc>
          <w:tcPr>
            <w:tcW w:w="4253" w:type="dxa"/>
            <w:vAlign w:val="center"/>
          </w:tcPr>
          <w:p w14:paraId="4C475D45"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1: 6 </w:t>
            </w:r>
            <w:proofErr w:type="spellStart"/>
            <w:proofErr w:type="gramStart"/>
            <w:r w:rsidRPr="00EA3247">
              <w:rPr>
                <w:rFonts w:ascii="Times New Roman" w:hAnsi="Times New Roman" w:cs="Times New Roman"/>
              </w:rPr>
              <w:t>uM</w:t>
            </w:r>
            <w:proofErr w:type="spellEnd"/>
            <w:proofErr w:type="gramEnd"/>
          </w:p>
          <w:p w14:paraId="68D1ED64"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2: 5 </w:t>
            </w:r>
            <w:proofErr w:type="spellStart"/>
            <w:proofErr w:type="gramStart"/>
            <w:r w:rsidRPr="00EA3247">
              <w:rPr>
                <w:rFonts w:ascii="Times New Roman" w:hAnsi="Times New Roman" w:cs="Times New Roman"/>
              </w:rPr>
              <w:t>uM</w:t>
            </w:r>
            <w:proofErr w:type="spellEnd"/>
            <w:proofErr w:type="gramEnd"/>
          </w:p>
          <w:p w14:paraId="588D008D"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RNA: 5 </w:t>
            </w:r>
            <w:proofErr w:type="spellStart"/>
            <w:proofErr w:type="gramStart"/>
            <w:r w:rsidRPr="00EA3247">
              <w:rPr>
                <w:rFonts w:ascii="Times New Roman" w:hAnsi="Times New Roman" w:cs="Times New Roman"/>
              </w:rPr>
              <w:t>uM</w:t>
            </w:r>
            <w:proofErr w:type="spellEnd"/>
            <w:proofErr w:type="gramEnd"/>
          </w:p>
        </w:tc>
        <w:tc>
          <w:tcPr>
            <w:tcW w:w="2268" w:type="dxa"/>
            <w:vMerge/>
            <w:vAlign w:val="center"/>
          </w:tcPr>
          <w:p w14:paraId="345AF84A" w14:textId="77777777" w:rsidR="00EC3E37" w:rsidRPr="00EA3247" w:rsidRDefault="00EC3E37" w:rsidP="00E23742">
            <w:pPr>
              <w:pStyle w:val="a5"/>
              <w:ind w:left="0"/>
              <w:jc w:val="center"/>
              <w:rPr>
                <w:rFonts w:ascii="Times New Roman" w:hAnsi="Times New Roman" w:cs="Times New Roman"/>
              </w:rPr>
            </w:pPr>
          </w:p>
        </w:tc>
      </w:tr>
      <w:tr w:rsidR="00EC3E37" w:rsidRPr="00EA3247" w14:paraId="779F976E" w14:textId="77777777" w:rsidTr="00E23742">
        <w:trPr>
          <w:trHeight w:val="108"/>
        </w:trPr>
        <w:tc>
          <w:tcPr>
            <w:tcW w:w="2835" w:type="dxa"/>
            <w:vAlign w:val="center"/>
          </w:tcPr>
          <w:p w14:paraId="4D612E7B"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R-loop(m6A)</w:t>
            </w:r>
          </w:p>
        </w:tc>
        <w:tc>
          <w:tcPr>
            <w:tcW w:w="4253" w:type="dxa"/>
            <w:vAlign w:val="center"/>
          </w:tcPr>
          <w:p w14:paraId="24410B6A"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1: 6 </w:t>
            </w:r>
            <w:proofErr w:type="spellStart"/>
            <w:proofErr w:type="gramStart"/>
            <w:r w:rsidRPr="00EA3247">
              <w:rPr>
                <w:rFonts w:ascii="Times New Roman" w:hAnsi="Times New Roman" w:cs="Times New Roman"/>
              </w:rPr>
              <w:t>uM</w:t>
            </w:r>
            <w:proofErr w:type="spellEnd"/>
            <w:proofErr w:type="gramEnd"/>
          </w:p>
          <w:p w14:paraId="6E5F961B"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2: 5 </w:t>
            </w:r>
            <w:proofErr w:type="spellStart"/>
            <w:proofErr w:type="gramStart"/>
            <w:r w:rsidRPr="00EA3247">
              <w:rPr>
                <w:rFonts w:ascii="Times New Roman" w:hAnsi="Times New Roman" w:cs="Times New Roman"/>
              </w:rPr>
              <w:t>uM</w:t>
            </w:r>
            <w:proofErr w:type="spellEnd"/>
            <w:proofErr w:type="gramEnd"/>
          </w:p>
          <w:p w14:paraId="640E7747"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m6A RNA: 5 </w:t>
            </w:r>
            <w:proofErr w:type="spellStart"/>
            <w:proofErr w:type="gramStart"/>
            <w:r w:rsidRPr="00EA3247">
              <w:rPr>
                <w:rFonts w:ascii="Times New Roman" w:hAnsi="Times New Roman" w:cs="Times New Roman"/>
              </w:rPr>
              <w:t>uM</w:t>
            </w:r>
            <w:proofErr w:type="spellEnd"/>
            <w:proofErr w:type="gramEnd"/>
          </w:p>
        </w:tc>
        <w:tc>
          <w:tcPr>
            <w:tcW w:w="2268" w:type="dxa"/>
            <w:vMerge/>
            <w:vAlign w:val="center"/>
          </w:tcPr>
          <w:p w14:paraId="1A02C72C" w14:textId="77777777" w:rsidR="00EC3E37" w:rsidRPr="00EA3247" w:rsidRDefault="00EC3E37" w:rsidP="00E23742">
            <w:pPr>
              <w:pStyle w:val="a5"/>
              <w:ind w:left="0"/>
              <w:jc w:val="center"/>
              <w:rPr>
                <w:rFonts w:ascii="Times New Roman" w:hAnsi="Times New Roman" w:cs="Times New Roman"/>
              </w:rPr>
            </w:pPr>
          </w:p>
        </w:tc>
      </w:tr>
      <w:tr w:rsidR="00EC3E37" w:rsidRPr="00EA3247" w14:paraId="7EA53324" w14:textId="77777777" w:rsidTr="00E23742">
        <w:trPr>
          <w:trHeight w:val="108"/>
        </w:trPr>
        <w:tc>
          <w:tcPr>
            <w:tcW w:w="2835" w:type="dxa"/>
            <w:vAlign w:val="center"/>
          </w:tcPr>
          <w:p w14:paraId="40815CDC"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D-loop</w:t>
            </w:r>
          </w:p>
        </w:tc>
        <w:tc>
          <w:tcPr>
            <w:tcW w:w="4253" w:type="dxa"/>
            <w:vAlign w:val="center"/>
          </w:tcPr>
          <w:p w14:paraId="3DD42E2D"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1: 6 </w:t>
            </w:r>
            <w:proofErr w:type="spellStart"/>
            <w:proofErr w:type="gramStart"/>
            <w:r w:rsidRPr="00EA3247">
              <w:rPr>
                <w:rFonts w:ascii="Times New Roman" w:hAnsi="Times New Roman" w:cs="Times New Roman"/>
              </w:rPr>
              <w:t>uM</w:t>
            </w:r>
            <w:proofErr w:type="spellEnd"/>
            <w:proofErr w:type="gramEnd"/>
          </w:p>
          <w:p w14:paraId="0FFC4E6A"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2: 5 </w:t>
            </w:r>
            <w:proofErr w:type="spellStart"/>
            <w:proofErr w:type="gramStart"/>
            <w:r w:rsidRPr="00EA3247">
              <w:rPr>
                <w:rFonts w:ascii="Times New Roman" w:hAnsi="Times New Roman" w:cs="Times New Roman"/>
              </w:rPr>
              <w:t>uM</w:t>
            </w:r>
            <w:proofErr w:type="spellEnd"/>
            <w:proofErr w:type="gramEnd"/>
          </w:p>
          <w:p w14:paraId="5D58F8B8"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D-loop DNA: 5 </w:t>
            </w:r>
            <w:proofErr w:type="spellStart"/>
            <w:proofErr w:type="gramStart"/>
            <w:r w:rsidRPr="00EA3247">
              <w:rPr>
                <w:rFonts w:ascii="Times New Roman" w:hAnsi="Times New Roman" w:cs="Times New Roman"/>
              </w:rPr>
              <w:t>uM</w:t>
            </w:r>
            <w:proofErr w:type="spellEnd"/>
            <w:proofErr w:type="gramEnd"/>
          </w:p>
        </w:tc>
        <w:tc>
          <w:tcPr>
            <w:tcW w:w="2268" w:type="dxa"/>
            <w:vMerge/>
            <w:vAlign w:val="center"/>
          </w:tcPr>
          <w:p w14:paraId="394A9E3C" w14:textId="77777777" w:rsidR="00EC3E37" w:rsidRPr="00EA3247" w:rsidRDefault="00EC3E37" w:rsidP="00E23742">
            <w:pPr>
              <w:pStyle w:val="a5"/>
              <w:ind w:left="0"/>
              <w:jc w:val="center"/>
              <w:rPr>
                <w:rFonts w:ascii="Times New Roman" w:hAnsi="Times New Roman" w:cs="Times New Roman"/>
              </w:rPr>
            </w:pPr>
          </w:p>
        </w:tc>
      </w:tr>
      <w:tr w:rsidR="00EC3E37" w:rsidRPr="00EA3247" w14:paraId="2C0FC26A" w14:textId="77777777" w:rsidTr="00E23742">
        <w:trPr>
          <w:trHeight w:val="108"/>
        </w:trPr>
        <w:tc>
          <w:tcPr>
            <w:tcW w:w="2835" w:type="dxa"/>
            <w:vAlign w:val="center"/>
          </w:tcPr>
          <w:p w14:paraId="22A7F9FF"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Bubble</w:t>
            </w:r>
          </w:p>
        </w:tc>
        <w:tc>
          <w:tcPr>
            <w:tcW w:w="4253" w:type="dxa"/>
            <w:vAlign w:val="center"/>
          </w:tcPr>
          <w:p w14:paraId="212E6050"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1: 6 </w:t>
            </w:r>
            <w:proofErr w:type="spellStart"/>
            <w:proofErr w:type="gramStart"/>
            <w:r w:rsidRPr="00EA3247">
              <w:rPr>
                <w:rFonts w:ascii="Times New Roman" w:hAnsi="Times New Roman" w:cs="Times New Roman"/>
              </w:rPr>
              <w:t>uM</w:t>
            </w:r>
            <w:proofErr w:type="spellEnd"/>
            <w:proofErr w:type="gramEnd"/>
          </w:p>
          <w:p w14:paraId="0B31AB24"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R-loop oligo 2: 5 </w:t>
            </w:r>
            <w:proofErr w:type="spellStart"/>
            <w:proofErr w:type="gramStart"/>
            <w:r w:rsidRPr="00EA3247">
              <w:rPr>
                <w:rFonts w:ascii="Times New Roman" w:hAnsi="Times New Roman" w:cs="Times New Roman"/>
              </w:rPr>
              <w:t>uM</w:t>
            </w:r>
            <w:proofErr w:type="spellEnd"/>
            <w:proofErr w:type="gramEnd"/>
          </w:p>
        </w:tc>
        <w:tc>
          <w:tcPr>
            <w:tcW w:w="2268" w:type="dxa"/>
            <w:vMerge/>
            <w:vAlign w:val="center"/>
          </w:tcPr>
          <w:p w14:paraId="0B7F41E6" w14:textId="77777777" w:rsidR="00EC3E37" w:rsidRPr="00EA3247" w:rsidRDefault="00EC3E37" w:rsidP="00E23742">
            <w:pPr>
              <w:pStyle w:val="a5"/>
              <w:ind w:left="0"/>
              <w:jc w:val="center"/>
              <w:rPr>
                <w:rFonts w:ascii="Times New Roman" w:hAnsi="Times New Roman" w:cs="Times New Roman"/>
              </w:rPr>
            </w:pPr>
          </w:p>
        </w:tc>
      </w:tr>
      <w:tr w:rsidR="00EC3E37" w:rsidRPr="00EA3247" w14:paraId="62E53E35" w14:textId="77777777" w:rsidTr="00E23742">
        <w:trPr>
          <w:trHeight w:val="108"/>
        </w:trPr>
        <w:tc>
          <w:tcPr>
            <w:tcW w:w="2835" w:type="dxa"/>
            <w:vAlign w:val="center"/>
          </w:tcPr>
          <w:p w14:paraId="73A21646"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Hybrid</w:t>
            </w:r>
          </w:p>
        </w:tc>
        <w:tc>
          <w:tcPr>
            <w:tcW w:w="4253" w:type="dxa"/>
            <w:vAlign w:val="center"/>
          </w:tcPr>
          <w:p w14:paraId="2C3D7D5B"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Hybrid DNA: 5 </w:t>
            </w:r>
            <w:proofErr w:type="spellStart"/>
            <w:proofErr w:type="gramStart"/>
            <w:r w:rsidRPr="00EA3247">
              <w:rPr>
                <w:rFonts w:ascii="Times New Roman" w:hAnsi="Times New Roman" w:cs="Times New Roman"/>
              </w:rPr>
              <w:t>uM</w:t>
            </w:r>
            <w:proofErr w:type="spellEnd"/>
            <w:proofErr w:type="gramEnd"/>
          </w:p>
          <w:p w14:paraId="4DFEE4B3"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Hybrid RNA: 5 </w:t>
            </w:r>
            <w:proofErr w:type="spellStart"/>
            <w:proofErr w:type="gramStart"/>
            <w:r w:rsidRPr="00EA3247">
              <w:rPr>
                <w:rFonts w:ascii="Times New Roman" w:hAnsi="Times New Roman" w:cs="Times New Roman"/>
              </w:rPr>
              <w:t>uM</w:t>
            </w:r>
            <w:proofErr w:type="spellEnd"/>
            <w:proofErr w:type="gramEnd"/>
          </w:p>
        </w:tc>
        <w:tc>
          <w:tcPr>
            <w:tcW w:w="2268" w:type="dxa"/>
            <w:vMerge/>
            <w:vAlign w:val="center"/>
          </w:tcPr>
          <w:p w14:paraId="46987C4C" w14:textId="77777777" w:rsidR="00EC3E37" w:rsidRPr="00EA3247" w:rsidRDefault="00EC3E37" w:rsidP="00E23742">
            <w:pPr>
              <w:pStyle w:val="a5"/>
              <w:ind w:left="0"/>
              <w:jc w:val="center"/>
              <w:rPr>
                <w:rFonts w:ascii="Times New Roman" w:hAnsi="Times New Roman" w:cs="Times New Roman"/>
              </w:rPr>
            </w:pPr>
          </w:p>
        </w:tc>
      </w:tr>
      <w:tr w:rsidR="00EC3E37" w:rsidRPr="00EA3247" w14:paraId="6BB4593C" w14:textId="77777777" w:rsidTr="00E23742">
        <w:trPr>
          <w:trHeight w:val="108"/>
        </w:trPr>
        <w:tc>
          <w:tcPr>
            <w:tcW w:w="2835" w:type="dxa"/>
            <w:vAlign w:val="center"/>
          </w:tcPr>
          <w:p w14:paraId="0F9065DA"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ssDNA</w:t>
            </w:r>
          </w:p>
        </w:tc>
        <w:tc>
          <w:tcPr>
            <w:tcW w:w="4253" w:type="dxa"/>
            <w:vAlign w:val="center"/>
          </w:tcPr>
          <w:p w14:paraId="31A01392"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dT</w:t>
            </w:r>
            <w:r w:rsidRPr="00EA3247">
              <w:rPr>
                <w:rFonts w:ascii="Times New Roman" w:hAnsi="Times New Roman" w:cs="Times New Roman"/>
                <w:vertAlign w:val="subscript"/>
              </w:rPr>
              <w:t>30</w:t>
            </w:r>
            <w:r w:rsidRPr="00EA3247">
              <w:rPr>
                <w:rFonts w:ascii="Times New Roman" w:hAnsi="Times New Roman" w:cs="Times New Roman"/>
              </w:rPr>
              <w:t xml:space="preserve">: 5 </w:t>
            </w:r>
            <w:proofErr w:type="spellStart"/>
            <w:proofErr w:type="gramStart"/>
            <w:r w:rsidRPr="00EA3247">
              <w:rPr>
                <w:rFonts w:ascii="Times New Roman" w:hAnsi="Times New Roman" w:cs="Times New Roman"/>
              </w:rPr>
              <w:t>uM</w:t>
            </w:r>
            <w:proofErr w:type="spellEnd"/>
            <w:proofErr w:type="gramEnd"/>
          </w:p>
        </w:tc>
        <w:tc>
          <w:tcPr>
            <w:tcW w:w="2268" w:type="dxa"/>
            <w:vMerge/>
            <w:vAlign w:val="center"/>
          </w:tcPr>
          <w:p w14:paraId="651B846E" w14:textId="77777777" w:rsidR="00EC3E37" w:rsidRPr="00EA3247" w:rsidRDefault="00EC3E37" w:rsidP="00E23742">
            <w:pPr>
              <w:pStyle w:val="a5"/>
              <w:ind w:left="0"/>
              <w:jc w:val="center"/>
              <w:rPr>
                <w:rFonts w:ascii="Times New Roman" w:hAnsi="Times New Roman" w:cs="Times New Roman"/>
              </w:rPr>
            </w:pPr>
          </w:p>
        </w:tc>
      </w:tr>
      <w:tr w:rsidR="00EC3E37" w:rsidRPr="00083D43" w14:paraId="73CE76BA" w14:textId="77777777" w:rsidTr="00E23742">
        <w:trPr>
          <w:trHeight w:val="108"/>
        </w:trPr>
        <w:tc>
          <w:tcPr>
            <w:tcW w:w="2835" w:type="dxa"/>
            <w:vAlign w:val="center"/>
          </w:tcPr>
          <w:p w14:paraId="00D03482"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Primer-template junction</w:t>
            </w:r>
          </w:p>
        </w:tc>
        <w:tc>
          <w:tcPr>
            <w:tcW w:w="4253" w:type="dxa"/>
            <w:vAlign w:val="center"/>
          </w:tcPr>
          <w:p w14:paraId="4E7B0D4F" w14:textId="77777777" w:rsidR="00EC3E37" w:rsidRPr="00EA3247"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PTJ 1: 6 </w:t>
            </w:r>
            <w:proofErr w:type="spellStart"/>
            <w:proofErr w:type="gramStart"/>
            <w:r w:rsidRPr="00EA3247">
              <w:rPr>
                <w:rFonts w:ascii="Times New Roman" w:hAnsi="Times New Roman" w:cs="Times New Roman"/>
              </w:rPr>
              <w:t>uM</w:t>
            </w:r>
            <w:proofErr w:type="spellEnd"/>
            <w:proofErr w:type="gramEnd"/>
          </w:p>
          <w:p w14:paraId="61BA5E60" w14:textId="77777777" w:rsidR="00EC3E37" w:rsidRPr="00083D43" w:rsidRDefault="00EC3E37" w:rsidP="00E23742">
            <w:pPr>
              <w:pStyle w:val="a5"/>
              <w:ind w:left="0"/>
              <w:jc w:val="center"/>
              <w:rPr>
                <w:rFonts w:ascii="Times New Roman" w:hAnsi="Times New Roman" w:cs="Times New Roman"/>
              </w:rPr>
            </w:pPr>
            <w:r w:rsidRPr="00EA3247">
              <w:rPr>
                <w:rFonts w:ascii="Times New Roman" w:hAnsi="Times New Roman" w:cs="Times New Roman"/>
              </w:rPr>
              <w:t xml:space="preserve">PTJ 2: 5 </w:t>
            </w:r>
            <w:proofErr w:type="spellStart"/>
            <w:proofErr w:type="gramStart"/>
            <w:r w:rsidRPr="00EA3247">
              <w:rPr>
                <w:rFonts w:ascii="Times New Roman" w:hAnsi="Times New Roman" w:cs="Times New Roman"/>
              </w:rPr>
              <w:t>uM</w:t>
            </w:r>
            <w:proofErr w:type="spellEnd"/>
            <w:proofErr w:type="gramEnd"/>
          </w:p>
        </w:tc>
        <w:tc>
          <w:tcPr>
            <w:tcW w:w="2268" w:type="dxa"/>
            <w:vMerge/>
            <w:vAlign w:val="center"/>
          </w:tcPr>
          <w:p w14:paraId="45C3638A" w14:textId="77777777" w:rsidR="00EC3E37" w:rsidRPr="00083D43" w:rsidRDefault="00EC3E37" w:rsidP="00E23742">
            <w:pPr>
              <w:pStyle w:val="a5"/>
              <w:ind w:left="0"/>
              <w:jc w:val="center"/>
              <w:rPr>
                <w:rFonts w:ascii="Times New Roman" w:hAnsi="Times New Roman" w:cs="Times New Roman"/>
              </w:rPr>
            </w:pPr>
          </w:p>
        </w:tc>
      </w:tr>
    </w:tbl>
    <w:p w14:paraId="52ADB65B" w14:textId="77777777" w:rsidR="00EC3E3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6D399367" w14:textId="77777777" w:rsidR="00EC3E3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54D8C828" w14:textId="77777777" w:rsidR="00EC3E3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1B839C8C" w14:textId="77777777" w:rsidR="00EC3E3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23195D8F" w14:textId="77777777" w:rsidR="00EC3E3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1F27015B" w14:textId="77777777" w:rsidR="00EC3E3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366BC1B2" w14:textId="77777777" w:rsidR="00EC3E37" w:rsidRDefault="00EC3E37" w:rsidP="00EC3E37">
      <w:pPr>
        <w:adjustRightInd w:val="0"/>
        <w:spacing w:line="480" w:lineRule="auto"/>
        <w:rPr>
          <w:rFonts w:ascii="Times New Roman" w:hAnsi="Times New Roman" w:cs="Times New Roman"/>
          <w:b/>
          <w:color w:val="000000" w:themeColor="text1"/>
          <w:spacing w:val="3"/>
          <w:shd w:val="clear" w:color="auto" w:fill="FFFFFF"/>
        </w:rPr>
      </w:pPr>
    </w:p>
    <w:p w14:paraId="5EF2A7FF" w14:textId="77777777" w:rsidR="00EC3E37" w:rsidRDefault="00EC3E37" w:rsidP="00EC3E37">
      <w:pPr>
        <w:adjustRightInd w:val="0"/>
        <w:spacing w:line="480" w:lineRule="auto"/>
        <w:rPr>
          <w:rFonts w:ascii="Times New Roman" w:eastAsia="맑은 고딕" w:hAnsi="Times New Roman" w:cs="Times New Roman"/>
          <w:bCs/>
        </w:rPr>
      </w:pPr>
    </w:p>
    <w:p w14:paraId="1E23D5C7" w14:textId="77777777" w:rsidR="00EC3E37" w:rsidRDefault="00EC3E37" w:rsidP="00EC3E37">
      <w:pPr>
        <w:adjustRightInd w:val="0"/>
        <w:spacing w:line="480" w:lineRule="auto"/>
        <w:rPr>
          <w:rFonts w:ascii="Times New Roman" w:eastAsia="맑은 고딕" w:hAnsi="Times New Roman" w:cs="Times New Roman"/>
          <w:bCs/>
        </w:rPr>
      </w:pPr>
    </w:p>
    <w:p w14:paraId="5FCCFB99" w14:textId="77777777" w:rsidR="00EC3E37" w:rsidRDefault="00EC3E37" w:rsidP="00EC3E37">
      <w:pPr>
        <w:adjustRightInd w:val="0"/>
        <w:spacing w:line="480" w:lineRule="auto"/>
        <w:rPr>
          <w:rFonts w:ascii="Times New Roman" w:eastAsia="맑은 고딕" w:hAnsi="Times New Roman" w:cs="Times New Roman"/>
          <w:bCs/>
        </w:rPr>
      </w:pPr>
    </w:p>
    <w:p w14:paraId="55DD0149" w14:textId="77777777" w:rsidR="00EC3E37" w:rsidRDefault="00EC3E37" w:rsidP="00EC3E37">
      <w:pPr>
        <w:adjustRightInd w:val="0"/>
        <w:spacing w:line="480" w:lineRule="auto"/>
        <w:rPr>
          <w:rFonts w:ascii="Times New Roman" w:eastAsia="맑은 고딕" w:hAnsi="Times New Roman" w:cs="Times New Roman"/>
          <w:bCs/>
        </w:rPr>
      </w:pPr>
    </w:p>
    <w:p w14:paraId="7D778BE7" w14:textId="77777777" w:rsidR="00EC3E37" w:rsidRPr="00BC7E70" w:rsidRDefault="00EC3E37" w:rsidP="00BC7E70">
      <w:pPr>
        <w:spacing w:line="480" w:lineRule="auto"/>
        <w:rPr>
          <w:rFonts w:ascii="Times New Roman" w:hAnsi="Times New Roman" w:cs="Times New Roman"/>
          <w:sz w:val="24"/>
          <w:szCs w:val="28"/>
        </w:rPr>
      </w:pPr>
    </w:p>
    <w:sectPr w:rsidR="00EC3E37" w:rsidRPr="00BC7E7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004CE" w14:textId="77777777" w:rsidR="00D82218" w:rsidRDefault="00D82218" w:rsidP="00A05595">
      <w:pPr>
        <w:spacing w:after="0" w:line="240" w:lineRule="auto"/>
      </w:pPr>
      <w:r>
        <w:separator/>
      </w:r>
    </w:p>
  </w:endnote>
  <w:endnote w:type="continuationSeparator" w:id="0">
    <w:p w14:paraId="624E3F61" w14:textId="77777777" w:rsidR="00D82218" w:rsidRDefault="00D82218" w:rsidP="00A05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바탕체">
    <w:panose1 w:val="02030609000101010101"/>
    <w:charset w:val="81"/>
    <w:family w:val="roma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5F6F7" w14:textId="77777777" w:rsidR="00D82218" w:rsidRDefault="00D82218" w:rsidP="00A05595">
      <w:pPr>
        <w:spacing w:after="0" w:line="240" w:lineRule="auto"/>
      </w:pPr>
      <w:r>
        <w:separator/>
      </w:r>
    </w:p>
  </w:footnote>
  <w:footnote w:type="continuationSeparator" w:id="0">
    <w:p w14:paraId="673B5688" w14:textId="77777777" w:rsidR="00D82218" w:rsidRDefault="00D82218" w:rsidP="00A055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B66409"/>
    <w:multiLevelType w:val="hybridMultilevel"/>
    <w:tmpl w:val="CD48DC36"/>
    <w:lvl w:ilvl="0" w:tplc="61742048">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5D6E038D"/>
    <w:multiLevelType w:val="hybridMultilevel"/>
    <w:tmpl w:val="8A741A2E"/>
    <w:lvl w:ilvl="0" w:tplc="B7E68862">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227959086">
    <w:abstractNumId w:val="1"/>
  </w:num>
  <w:num w:numId="2" w16cid:durableId="150590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C7E70"/>
    <w:rsid w:val="0000379F"/>
    <w:rsid w:val="00012CC4"/>
    <w:rsid w:val="0001481F"/>
    <w:rsid w:val="00030611"/>
    <w:rsid w:val="0003094F"/>
    <w:rsid w:val="000471FC"/>
    <w:rsid w:val="00050937"/>
    <w:rsid w:val="0005682A"/>
    <w:rsid w:val="0006016E"/>
    <w:rsid w:val="00073E95"/>
    <w:rsid w:val="00087716"/>
    <w:rsid w:val="00095D89"/>
    <w:rsid w:val="000B16D2"/>
    <w:rsid w:val="000B2C55"/>
    <w:rsid w:val="000D0040"/>
    <w:rsid w:val="000E598A"/>
    <w:rsid w:val="000F48BF"/>
    <w:rsid w:val="000F610D"/>
    <w:rsid w:val="00115AE1"/>
    <w:rsid w:val="00120923"/>
    <w:rsid w:val="00162494"/>
    <w:rsid w:val="001738C4"/>
    <w:rsid w:val="00182EC0"/>
    <w:rsid w:val="00193B0F"/>
    <w:rsid w:val="0019514F"/>
    <w:rsid w:val="00197E1C"/>
    <w:rsid w:val="001A20EE"/>
    <w:rsid w:val="001B3058"/>
    <w:rsid w:val="001B448D"/>
    <w:rsid w:val="001D0607"/>
    <w:rsid w:val="001D1B18"/>
    <w:rsid w:val="001D2E0F"/>
    <w:rsid w:val="001D7C28"/>
    <w:rsid w:val="001E5D84"/>
    <w:rsid w:val="001E7DDE"/>
    <w:rsid w:val="001F2A51"/>
    <w:rsid w:val="00242A79"/>
    <w:rsid w:val="00250CA2"/>
    <w:rsid w:val="00282981"/>
    <w:rsid w:val="002861C3"/>
    <w:rsid w:val="002A3F8C"/>
    <w:rsid w:val="002A6E45"/>
    <w:rsid w:val="002B24FC"/>
    <w:rsid w:val="002B4B7C"/>
    <w:rsid w:val="002D3B7E"/>
    <w:rsid w:val="002F5295"/>
    <w:rsid w:val="0030018B"/>
    <w:rsid w:val="003030ED"/>
    <w:rsid w:val="003219D9"/>
    <w:rsid w:val="00323668"/>
    <w:rsid w:val="00326D64"/>
    <w:rsid w:val="003547DE"/>
    <w:rsid w:val="00357454"/>
    <w:rsid w:val="0036609E"/>
    <w:rsid w:val="003A17F7"/>
    <w:rsid w:val="003A70FC"/>
    <w:rsid w:val="003B28BB"/>
    <w:rsid w:val="003B5CD7"/>
    <w:rsid w:val="003C38A7"/>
    <w:rsid w:val="003C4FBE"/>
    <w:rsid w:val="003C742D"/>
    <w:rsid w:val="00413B3B"/>
    <w:rsid w:val="00416F4F"/>
    <w:rsid w:val="00421716"/>
    <w:rsid w:val="00423FA7"/>
    <w:rsid w:val="00425B1F"/>
    <w:rsid w:val="00460FBD"/>
    <w:rsid w:val="004812BF"/>
    <w:rsid w:val="004913A1"/>
    <w:rsid w:val="004A44D8"/>
    <w:rsid w:val="004A6416"/>
    <w:rsid w:val="004C156C"/>
    <w:rsid w:val="004C6888"/>
    <w:rsid w:val="004D2776"/>
    <w:rsid w:val="005002D9"/>
    <w:rsid w:val="00500448"/>
    <w:rsid w:val="00511FCF"/>
    <w:rsid w:val="00560564"/>
    <w:rsid w:val="00576B78"/>
    <w:rsid w:val="005831AD"/>
    <w:rsid w:val="00584EB9"/>
    <w:rsid w:val="00593390"/>
    <w:rsid w:val="005A2193"/>
    <w:rsid w:val="005A7729"/>
    <w:rsid w:val="005B6DE1"/>
    <w:rsid w:val="005D25ED"/>
    <w:rsid w:val="005F368F"/>
    <w:rsid w:val="005F76B8"/>
    <w:rsid w:val="0060758B"/>
    <w:rsid w:val="0061627A"/>
    <w:rsid w:val="006175FD"/>
    <w:rsid w:val="00640207"/>
    <w:rsid w:val="00643EE0"/>
    <w:rsid w:val="00666193"/>
    <w:rsid w:val="006670F7"/>
    <w:rsid w:val="006959C9"/>
    <w:rsid w:val="006C2FFD"/>
    <w:rsid w:val="006C6C44"/>
    <w:rsid w:val="006D034A"/>
    <w:rsid w:val="006E23B1"/>
    <w:rsid w:val="006F4CF4"/>
    <w:rsid w:val="0070228F"/>
    <w:rsid w:val="007075AE"/>
    <w:rsid w:val="00720898"/>
    <w:rsid w:val="00740989"/>
    <w:rsid w:val="007765D1"/>
    <w:rsid w:val="007973C3"/>
    <w:rsid w:val="007B3D61"/>
    <w:rsid w:val="007C358C"/>
    <w:rsid w:val="007E5F14"/>
    <w:rsid w:val="008046E0"/>
    <w:rsid w:val="00846EB7"/>
    <w:rsid w:val="008558F2"/>
    <w:rsid w:val="0087183D"/>
    <w:rsid w:val="008779EF"/>
    <w:rsid w:val="008857B8"/>
    <w:rsid w:val="00895AED"/>
    <w:rsid w:val="008C6538"/>
    <w:rsid w:val="008D1B16"/>
    <w:rsid w:val="008F4D42"/>
    <w:rsid w:val="00915155"/>
    <w:rsid w:val="00924E44"/>
    <w:rsid w:val="00987576"/>
    <w:rsid w:val="00987836"/>
    <w:rsid w:val="0099328F"/>
    <w:rsid w:val="009A465B"/>
    <w:rsid w:val="009B00E0"/>
    <w:rsid w:val="009B27D4"/>
    <w:rsid w:val="009C3ED5"/>
    <w:rsid w:val="009D4AC0"/>
    <w:rsid w:val="009F0BC9"/>
    <w:rsid w:val="009F1F2B"/>
    <w:rsid w:val="009F40FE"/>
    <w:rsid w:val="00A023ED"/>
    <w:rsid w:val="00A05595"/>
    <w:rsid w:val="00A07E7E"/>
    <w:rsid w:val="00A44206"/>
    <w:rsid w:val="00A51384"/>
    <w:rsid w:val="00A70021"/>
    <w:rsid w:val="00A76CF0"/>
    <w:rsid w:val="00A838D7"/>
    <w:rsid w:val="00A96CBC"/>
    <w:rsid w:val="00AA0A6B"/>
    <w:rsid w:val="00AB74AE"/>
    <w:rsid w:val="00AD182C"/>
    <w:rsid w:val="00AE1E8C"/>
    <w:rsid w:val="00AF1EBB"/>
    <w:rsid w:val="00AF6E36"/>
    <w:rsid w:val="00B0068A"/>
    <w:rsid w:val="00B0270E"/>
    <w:rsid w:val="00B0449F"/>
    <w:rsid w:val="00B27180"/>
    <w:rsid w:val="00B4074F"/>
    <w:rsid w:val="00B47BB4"/>
    <w:rsid w:val="00B62304"/>
    <w:rsid w:val="00B62B55"/>
    <w:rsid w:val="00B725A6"/>
    <w:rsid w:val="00B862A1"/>
    <w:rsid w:val="00B92BF6"/>
    <w:rsid w:val="00BB00CB"/>
    <w:rsid w:val="00BC7E70"/>
    <w:rsid w:val="00BD2286"/>
    <w:rsid w:val="00BD53A2"/>
    <w:rsid w:val="00BE207D"/>
    <w:rsid w:val="00BF30F1"/>
    <w:rsid w:val="00BF7A32"/>
    <w:rsid w:val="00C00AD2"/>
    <w:rsid w:val="00C01218"/>
    <w:rsid w:val="00C2722B"/>
    <w:rsid w:val="00C732E7"/>
    <w:rsid w:val="00C80413"/>
    <w:rsid w:val="00C93DFC"/>
    <w:rsid w:val="00CA233C"/>
    <w:rsid w:val="00CD280F"/>
    <w:rsid w:val="00CD51CB"/>
    <w:rsid w:val="00CE3F0F"/>
    <w:rsid w:val="00D33E77"/>
    <w:rsid w:val="00D40F36"/>
    <w:rsid w:val="00D63022"/>
    <w:rsid w:val="00D707CE"/>
    <w:rsid w:val="00D81A6A"/>
    <w:rsid w:val="00D82218"/>
    <w:rsid w:val="00D951E9"/>
    <w:rsid w:val="00D97EB5"/>
    <w:rsid w:val="00DF0E4F"/>
    <w:rsid w:val="00E042FF"/>
    <w:rsid w:val="00E12BA0"/>
    <w:rsid w:val="00E21520"/>
    <w:rsid w:val="00E23742"/>
    <w:rsid w:val="00E35F62"/>
    <w:rsid w:val="00E37D7A"/>
    <w:rsid w:val="00E41D66"/>
    <w:rsid w:val="00E51D55"/>
    <w:rsid w:val="00E679D6"/>
    <w:rsid w:val="00E703DA"/>
    <w:rsid w:val="00E81204"/>
    <w:rsid w:val="00EA19E4"/>
    <w:rsid w:val="00EA3247"/>
    <w:rsid w:val="00EB21D7"/>
    <w:rsid w:val="00EB61DB"/>
    <w:rsid w:val="00EC3E37"/>
    <w:rsid w:val="00ED1BF8"/>
    <w:rsid w:val="00ED3785"/>
    <w:rsid w:val="00F06675"/>
    <w:rsid w:val="00F16B3E"/>
    <w:rsid w:val="00F65D26"/>
    <w:rsid w:val="00F8572A"/>
    <w:rsid w:val="00F86B65"/>
    <w:rsid w:val="00FC3DE5"/>
    <w:rsid w:val="00FC7998"/>
    <w:rsid w:val="00FD0869"/>
    <w:rsid w:val="00FD206E"/>
    <w:rsid w:val="00FE7768"/>
    <w:rsid w:val="00FF553B"/>
    <w:rsid w:val="00FF5A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FDEE7"/>
  <w15:chartTrackingRefBased/>
  <w15:docId w15:val="{E33501BA-07A3-479F-A28F-ED8F71A0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EC3E37"/>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C7E70"/>
    <w:rPr>
      <w:color w:val="0563C1" w:themeColor="hyperlink"/>
      <w:u w:val="single"/>
    </w:rPr>
  </w:style>
  <w:style w:type="character" w:styleId="a4">
    <w:name w:val="Unresolved Mention"/>
    <w:basedOn w:val="a0"/>
    <w:uiPriority w:val="99"/>
    <w:semiHidden/>
    <w:unhideWhenUsed/>
    <w:rsid w:val="00BC7E70"/>
    <w:rPr>
      <w:color w:val="605E5C"/>
      <w:shd w:val="clear" w:color="auto" w:fill="E1DFDD"/>
    </w:rPr>
  </w:style>
  <w:style w:type="paragraph" w:customStyle="1" w:styleId="EndNoteBibliographyTitle">
    <w:name w:val="EndNote Bibliography Title"/>
    <w:basedOn w:val="a"/>
    <w:link w:val="EndNoteBibliographyTitleChar"/>
    <w:rsid w:val="00EC3E37"/>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EC3E37"/>
    <w:rPr>
      <w:rFonts w:ascii="맑은 고딕" w:eastAsia="맑은 고딕" w:hAnsi="맑은 고딕"/>
      <w:noProof/>
    </w:rPr>
  </w:style>
  <w:style w:type="paragraph" w:customStyle="1" w:styleId="EndNoteBibliography">
    <w:name w:val="EndNote Bibliography"/>
    <w:basedOn w:val="a"/>
    <w:link w:val="EndNoteBibliographyChar"/>
    <w:rsid w:val="00EC3E37"/>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EC3E37"/>
    <w:rPr>
      <w:rFonts w:ascii="맑은 고딕" w:eastAsia="맑은 고딕" w:hAnsi="맑은 고딕"/>
      <w:noProof/>
    </w:rPr>
  </w:style>
  <w:style w:type="character" w:customStyle="1" w:styleId="1Char">
    <w:name w:val="제목 1 Char"/>
    <w:basedOn w:val="a0"/>
    <w:link w:val="1"/>
    <w:uiPriority w:val="9"/>
    <w:rsid w:val="00EC3E37"/>
    <w:rPr>
      <w:rFonts w:ascii="굴림" w:eastAsia="굴림" w:hAnsi="굴림" w:cs="굴림"/>
      <w:b/>
      <w:bCs/>
      <w:kern w:val="36"/>
      <w:sz w:val="48"/>
      <w:szCs w:val="48"/>
    </w:rPr>
  </w:style>
  <w:style w:type="paragraph" w:styleId="a5">
    <w:name w:val="List Paragraph"/>
    <w:basedOn w:val="a"/>
    <w:uiPriority w:val="34"/>
    <w:qFormat/>
    <w:rsid w:val="00EC3E37"/>
    <w:pPr>
      <w:widowControl/>
      <w:wordWrap/>
      <w:autoSpaceDE/>
      <w:autoSpaceDN/>
      <w:spacing w:after="0" w:line="240" w:lineRule="auto"/>
      <w:ind w:left="720"/>
      <w:contextualSpacing/>
      <w:jc w:val="left"/>
    </w:pPr>
    <w:rPr>
      <w:kern w:val="0"/>
      <w:sz w:val="24"/>
      <w:szCs w:val="24"/>
    </w:rPr>
  </w:style>
  <w:style w:type="table" w:styleId="a6">
    <w:name w:val="Table Grid"/>
    <w:basedOn w:val="a1"/>
    <w:uiPriority w:val="39"/>
    <w:rsid w:val="00EC3E37"/>
    <w:pPr>
      <w:spacing w:after="0" w:line="240" w:lineRule="auto"/>
      <w:jc w:val="left"/>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3E37"/>
    <w:pPr>
      <w:autoSpaceDE w:val="0"/>
      <w:autoSpaceDN w:val="0"/>
      <w:adjustRightInd w:val="0"/>
      <w:spacing w:after="0" w:line="240" w:lineRule="auto"/>
      <w:jc w:val="left"/>
    </w:pPr>
    <w:rPr>
      <w:rFonts w:ascii="Arial" w:hAnsi="Arial" w:cs="Arial"/>
      <w:color w:val="000000"/>
      <w:kern w:val="0"/>
      <w:sz w:val="24"/>
      <w:szCs w:val="24"/>
      <w:lang w:eastAsia="en-US"/>
    </w:rPr>
  </w:style>
  <w:style w:type="paragraph" w:styleId="a7">
    <w:name w:val="No Spacing"/>
    <w:uiPriority w:val="1"/>
    <w:qFormat/>
    <w:rsid w:val="00EC3E37"/>
    <w:pPr>
      <w:widowControl w:val="0"/>
      <w:wordWrap w:val="0"/>
      <w:autoSpaceDE w:val="0"/>
      <w:autoSpaceDN w:val="0"/>
      <w:spacing w:after="0" w:line="240" w:lineRule="auto"/>
    </w:pPr>
  </w:style>
  <w:style w:type="character" w:customStyle="1" w:styleId="orf">
    <w:name w:val="orf"/>
    <w:basedOn w:val="a0"/>
    <w:rsid w:val="00EC3E37"/>
  </w:style>
  <w:style w:type="paragraph" w:styleId="a8">
    <w:name w:val="header"/>
    <w:basedOn w:val="a"/>
    <w:link w:val="Char"/>
    <w:uiPriority w:val="99"/>
    <w:unhideWhenUsed/>
    <w:rsid w:val="00EC3E37"/>
    <w:pPr>
      <w:widowControl/>
      <w:tabs>
        <w:tab w:val="center" w:pos="4513"/>
        <w:tab w:val="right" w:pos="9026"/>
      </w:tabs>
      <w:wordWrap/>
      <w:autoSpaceDE/>
      <w:autoSpaceDN/>
      <w:snapToGrid w:val="0"/>
      <w:spacing w:after="0" w:line="240" w:lineRule="auto"/>
      <w:jc w:val="left"/>
    </w:pPr>
    <w:rPr>
      <w:kern w:val="0"/>
      <w:sz w:val="24"/>
      <w:szCs w:val="24"/>
    </w:rPr>
  </w:style>
  <w:style w:type="character" w:customStyle="1" w:styleId="Char">
    <w:name w:val="머리글 Char"/>
    <w:basedOn w:val="a0"/>
    <w:link w:val="a8"/>
    <w:uiPriority w:val="99"/>
    <w:rsid w:val="00EC3E37"/>
    <w:rPr>
      <w:kern w:val="0"/>
      <w:sz w:val="24"/>
      <w:szCs w:val="24"/>
    </w:rPr>
  </w:style>
  <w:style w:type="paragraph" w:styleId="a9">
    <w:name w:val="footer"/>
    <w:basedOn w:val="a"/>
    <w:link w:val="Char0"/>
    <w:uiPriority w:val="99"/>
    <w:unhideWhenUsed/>
    <w:rsid w:val="00EC3E37"/>
    <w:pPr>
      <w:widowControl/>
      <w:tabs>
        <w:tab w:val="center" w:pos="4513"/>
        <w:tab w:val="right" w:pos="9026"/>
      </w:tabs>
      <w:wordWrap/>
      <w:autoSpaceDE/>
      <w:autoSpaceDN/>
      <w:snapToGrid w:val="0"/>
      <w:spacing w:after="0" w:line="240" w:lineRule="auto"/>
      <w:jc w:val="left"/>
    </w:pPr>
    <w:rPr>
      <w:kern w:val="0"/>
      <w:sz w:val="24"/>
      <w:szCs w:val="24"/>
    </w:rPr>
  </w:style>
  <w:style w:type="character" w:customStyle="1" w:styleId="Char0">
    <w:name w:val="바닥글 Char"/>
    <w:basedOn w:val="a0"/>
    <w:link w:val="a9"/>
    <w:uiPriority w:val="99"/>
    <w:rsid w:val="00EC3E37"/>
    <w:rPr>
      <w:kern w:val="0"/>
      <w:sz w:val="24"/>
      <w:szCs w:val="24"/>
    </w:rPr>
  </w:style>
  <w:style w:type="paragraph" w:styleId="aa">
    <w:name w:val="Balloon Text"/>
    <w:basedOn w:val="a"/>
    <w:link w:val="Char1"/>
    <w:uiPriority w:val="99"/>
    <w:semiHidden/>
    <w:unhideWhenUsed/>
    <w:rsid w:val="00EC3E37"/>
    <w:pPr>
      <w:widowControl/>
      <w:wordWrap/>
      <w:autoSpaceDE/>
      <w:autoSpaceDN/>
      <w:spacing w:after="0" w:line="240" w:lineRule="auto"/>
      <w:jc w:val="left"/>
    </w:pPr>
    <w:rPr>
      <w:rFonts w:asciiTheme="majorHAnsi" w:eastAsiaTheme="majorEastAsia" w:hAnsiTheme="majorHAnsi" w:cstheme="majorBidi"/>
      <w:kern w:val="0"/>
      <w:sz w:val="18"/>
      <w:szCs w:val="18"/>
    </w:rPr>
  </w:style>
  <w:style w:type="character" w:customStyle="1" w:styleId="Char1">
    <w:name w:val="풍선 도움말 텍스트 Char"/>
    <w:basedOn w:val="a0"/>
    <w:link w:val="aa"/>
    <w:uiPriority w:val="99"/>
    <w:semiHidden/>
    <w:rsid w:val="00EC3E37"/>
    <w:rPr>
      <w:rFonts w:asciiTheme="majorHAnsi" w:eastAsiaTheme="majorEastAsia" w:hAnsiTheme="majorHAnsi" w:cstheme="majorBidi"/>
      <w:kern w:val="0"/>
      <w:sz w:val="18"/>
      <w:szCs w:val="18"/>
    </w:rPr>
  </w:style>
  <w:style w:type="character" w:customStyle="1" w:styleId="ff4">
    <w:name w:val="ff4"/>
    <w:basedOn w:val="a0"/>
    <w:rsid w:val="00EC3E37"/>
  </w:style>
  <w:style w:type="character" w:customStyle="1" w:styleId="ab">
    <w:name w:val="_"/>
    <w:basedOn w:val="a0"/>
    <w:rsid w:val="00EC3E37"/>
  </w:style>
  <w:style w:type="character" w:customStyle="1" w:styleId="ff5">
    <w:name w:val="ff5"/>
    <w:basedOn w:val="a0"/>
    <w:rsid w:val="00EC3E37"/>
  </w:style>
  <w:style w:type="character" w:customStyle="1" w:styleId="ws19b">
    <w:name w:val="ws19b"/>
    <w:basedOn w:val="a0"/>
    <w:rsid w:val="00EC3E37"/>
  </w:style>
  <w:style w:type="character" w:customStyle="1" w:styleId="ls2b">
    <w:name w:val="ls2b"/>
    <w:basedOn w:val="a0"/>
    <w:rsid w:val="00EC3E37"/>
  </w:style>
  <w:style w:type="character" w:customStyle="1" w:styleId="ws19e">
    <w:name w:val="ws19e"/>
    <w:basedOn w:val="a0"/>
    <w:rsid w:val="00EC3E37"/>
  </w:style>
  <w:style w:type="character" w:customStyle="1" w:styleId="ws1a0">
    <w:name w:val="ws1a0"/>
    <w:basedOn w:val="a0"/>
    <w:rsid w:val="00EC3E37"/>
  </w:style>
  <w:style w:type="character" w:customStyle="1" w:styleId="ff8">
    <w:name w:val="ff8"/>
    <w:basedOn w:val="a0"/>
    <w:rsid w:val="00EC3E37"/>
  </w:style>
  <w:style w:type="character" w:customStyle="1" w:styleId="ws1a3">
    <w:name w:val="ws1a3"/>
    <w:basedOn w:val="a0"/>
    <w:rsid w:val="00EC3E37"/>
  </w:style>
  <w:style w:type="character" w:customStyle="1" w:styleId="ws1a4">
    <w:name w:val="ws1a4"/>
    <w:basedOn w:val="a0"/>
    <w:rsid w:val="00EC3E37"/>
  </w:style>
  <w:style w:type="character" w:customStyle="1" w:styleId="ws1a8">
    <w:name w:val="ws1a8"/>
    <w:basedOn w:val="a0"/>
    <w:rsid w:val="00EC3E37"/>
  </w:style>
  <w:style w:type="character" w:customStyle="1" w:styleId="ws1ab">
    <w:name w:val="ws1ab"/>
    <w:basedOn w:val="a0"/>
    <w:rsid w:val="00EC3E37"/>
  </w:style>
  <w:style w:type="character" w:customStyle="1" w:styleId="ws1ad">
    <w:name w:val="ws1ad"/>
    <w:basedOn w:val="a0"/>
    <w:rsid w:val="00EC3E37"/>
  </w:style>
  <w:style w:type="character" w:styleId="ac">
    <w:name w:val="Emphasis"/>
    <w:basedOn w:val="a0"/>
    <w:uiPriority w:val="20"/>
    <w:qFormat/>
    <w:rsid w:val="00EC3E37"/>
    <w:rPr>
      <w:i/>
      <w:iCs/>
    </w:rPr>
  </w:style>
  <w:style w:type="character" w:styleId="ad">
    <w:name w:val="Strong"/>
    <w:basedOn w:val="a0"/>
    <w:uiPriority w:val="22"/>
    <w:qFormat/>
    <w:rsid w:val="00EC3E37"/>
    <w:rPr>
      <w:b/>
      <w:bCs/>
    </w:rPr>
  </w:style>
  <w:style w:type="character" w:styleId="ae">
    <w:name w:val="annotation reference"/>
    <w:basedOn w:val="a0"/>
    <w:uiPriority w:val="99"/>
    <w:semiHidden/>
    <w:unhideWhenUsed/>
    <w:rsid w:val="00EC3E37"/>
    <w:rPr>
      <w:sz w:val="18"/>
      <w:szCs w:val="18"/>
    </w:rPr>
  </w:style>
  <w:style w:type="paragraph" w:styleId="af">
    <w:name w:val="annotation text"/>
    <w:basedOn w:val="a"/>
    <w:link w:val="Char2"/>
    <w:uiPriority w:val="99"/>
    <w:unhideWhenUsed/>
    <w:rsid w:val="00EC3E37"/>
    <w:pPr>
      <w:jc w:val="left"/>
    </w:pPr>
  </w:style>
  <w:style w:type="character" w:customStyle="1" w:styleId="Char2">
    <w:name w:val="메모 텍스트 Char"/>
    <w:basedOn w:val="a0"/>
    <w:link w:val="af"/>
    <w:uiPriority w:val="99"/>
    <w:rsid w:val="00EC3E37"/>
  </w:style>
  <w:style w:type="paragraph" w:styleId="af0">
    <w:name w:val="Normal (Web)"/>
    <w:basedOn w:val="a"/>
    <w:uiPriority w:val="99"/>
    <w:unhideWhenUsed/>
    <w:rsid w:val="00EC3E37"/>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1">
    <w:name w:val="annotation subject"/>
    <w:basedOn w:val="af"/>
    <w:next w:val="af"/>
    <w:link w:val="Char3"/>
    <w:uiPriority w:val="99"/>
    <w:semiHidden/>
    <w:unhideWhenUsed/>
    <w:rsid w:val="00EC3E37"/>
    <w:pPr>
      <w:widowControl/>
      <w:wordWrap/>
      <w:autoSpaceDE/>
      <w:autoSpaceDN/>
      <w:spacing w:after="0" w:line="240" w:lineRule="auto"/>
    </w:pPr>
    <w:rPr>
      <w:b/>
      <w:bCs/>
      <w:kern w:val="0"/>
      <w:sz w:val="24"/>
      <w:szCs w:val="24"/>
    </w:rPr>
  </w:style>
  <w:style w:type="character" w:customStyle="1" w:styleId="Char3">
    <w:name w:val="메모 주제 Char"/>
    <w:basedOn w:val="Char2"/>
    <w:link w:val="af1"/>
    <w:uiPriority w:val="99"/>
    <w:semiHidden/>
    <w:rsid w:val="00EC3E37"/>
    <w:rPr>
      <w:b/>
      <w:bCs/>
      <w:kern w:val="0"/>
      <w:sz w:val="24"/>
      <w:szCs w:val="24"/>
    </w:rPr>
  </w:style>
  <w:style w:type="paragraph" w:customStyle="1" w:styleId="pf0">
    <w:name w:val="pf0"/>
    <w:basedOn w:val="a"/>
    <w:rsid w:val="00BB00CB"/>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cf01">
    <w:name w:val="cf01"/>
    <w:basedOn w:val="a0"/>
    <w:rsid w:val="00BB00CB"/>
    <w:rPr>
      <w:rFonts w:ascii="맑은 고딕" w:eastAsia="맑은 고딕" w:hAnsi="맑은 고딕" w:hint="eastAsia"/>
      <w:color w:val="37415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621463">
      <w:bodyDiv w:val="1"/>
      <w:marLeft w:val="0"/>
      <w:marRight w:val="0"/>
      <w:marTop w:val="0"/>
      <w:marBottom w:val="0"/>
      <w:divBdr>
        <w:top w:val="none" w:sz="0" w:space="0" w:color="auto"/>
        <w:left w:val="none" w:sz="0" w:space="0" w:color="auto"/>
        <w:bottom w:val="none" w:sz="0" w:space="0" w:color="auto"/>
        <w:right w:val="none" w:sz="0" w:space="0" w:color="auto"/>
      </w:divBdr>
    </w:div>
    <w:div w:id="493224754">
      <w:bodyDiv w:val="1"/>
      <w:marLeft w:val="0"/>
      <w:marRight w:val="0"/>
      <w:marTop w:val="0"/>
      <w:marBottom w:val="0"/>
      <w:divBdr>
        <w:top w:val="none" w:sz="0" w:space="0" w:color="auto"/>
        <w:left w:val="none" w:sz="0" w:space="0" w:color="auto"/>
        <w:bottom w:val="none" w:sz="0" w:space="0" w:color="auto"/>
        <w:right w:val="none" w:sz="0" w:space="0" w:color="auto"/>
      </w:divBdr>
    </w:div>
    <w:div w:id="78029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an.r-project.org/web/packages/ggpubr/index.html"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tmp"/><Relationship Id="rId22" Type="http://schemas.openxmlformats.org/officeDocument/2006/relationships/image" Target="media/image1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E309D-30BC-406D-A76B-9F5993731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9618</Words>
  <Characters>54827</Characters>
  <Application>Microsoft Office Word</Application>
  <DocSecurity>0</DocSecurity>
  <Lines>456</Lines>
  <Paragraphs>128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(직원) 황원찬 (생명과학과)</dc:creator>
  <cp:keywords/>
  <dc:description/>
  <cp:lastModifiedBy>원찬 황</cp:lastModifiedBy>
  <cp:revision>5</cp:revision>
  <dcterms:created xsi:type="dcterms:W3CDTF">2024-03-08T06:29:00Z</dcterms:created>
  <dcterms:modified xsi:type="dcterms:W3CDTF">2024-03-08T06:37:00Z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asoo_Trace_ID">
    <vt:lpwstr>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</vt:lpwstr>
  </property>
  <property fmtid="{D5CDD505-2E9C-101B-9397-08002B2CF9AE}" pid="3" name="FDRClass">
    <vt:lpwstr>0</vt:lpwstr>
  </property>
  <property fmtid="{D5CDD505-2E9C-101B-9397-08002B2CF9AE}" pid="4" name="FDRSet">
    <vt:lpwstr>manual</vt:lpwstr>
  </property>
</Properties>
</file>