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59F" w:rsidRPr="00ED09E6" w:rsidRDefault="0099659F" w:rsidP="0099659F">
      <w:pPr>
        <w:rPr>
          <w:rFonts w:ascii="Times New Roman" w:hAnsi="Times New Roman"/>
          <w:b/>
          <w:noProof/>
          <w:spacing w:val="6"/>
          <w:kern w:val="16"/>
          <w:position w:val="2"/>
          <w:sz w:val="36"/>
        </w:rPr>
      </w:pPr>
      <w:r w:rsidRPr="00ED09E6">
        <w:rPr>
          <w:rFonts w:ascii="Times New Roman" w:hAnsi="Times New Roman"/>
          <w:b/>
          <w:noProof/>
          <w:spacing w:val="6"/>
          <w:kern w:val="16"/>
          <w:position w:val="2"/>
          <w:sz w:val="36"/>
        </w:rPr>
        <w:t>Supplementary Information</w:t>
      </w:r>
    </w:p>
    <w:p w:rsidR="00B86A94" w:rsidRPr="00ED09E6" w:rsidRDefault="00B86A94" w:rsidP="0099659F">
      <w:pPr>
        <w:rPr>
          <w:rFonts w:ascii="Times New Roman" w:hAnsi="Times New Roman"/>
          <w:b/>
          <w:noProof/>
          <w:spacing w:val="6"/>
          <w:kern w:val="16"/>
          <w:position w:val="2"/>
          <w:sz w:val="36"/>
        </w:rPr>
      </w:pPr>
    </w:p>
    <w:p w:rsidR="0099659F" w:rsidRPr="00ED09E6" w:rsidRDefault="0099659F" w:rsidP="00B86A94">
      <w:pPr>
        <w:jc w:val="center"/>
        <w:rPr>
          <w:rFonts w:ascii="Times New Roman" w:hAnsi="Times New Roman"/>
          <w:b/>
          <w:noProof/>
          <w:spacing w:val="6"/>
          <w:kern w:val="16"/>
          <w:position w:val="2"/>
          <w:sz w:val="36"/>
        </w:rPr>
      </w:pPr>
      <w:r w:rsidRPr="00ED09E6">
        <w:rPr>
          <w:rFonts w:ascii="Times New Roman" w:hAnsi="Times New Roman"/>
          <w:b/>
          <w:noProof/>
          <w:spacing w:val="6"/>
          <w:kern w:val="16"/>
          <w:position w:val="2"/>
          <w:sz w:val="36"/>
        </w:rPr>
        <w:t>Strategies for reducing speckle noise in digital holography</w:t>
      </w:r>
    </w:p>
    <w:p w:rsidR="0099659F" w:rsidRPr="00ED09E6" w:rsidRDefault="0099659F" w:rsidP="00B86A94">
      <w:pPr>
        <w:jc w:val="center"/>
        <w:rPr>
          <w:rFonts w:ascii="Times New Roman" w:hAnsi="Times New Roman"/>
          <w:vertAlign w:val="superscript"/>
          <w:lang w:val="it-IT"/>
        </w:rPr>
      </w:pPr>
      <w:r w:rsidRPr="00ED09E6">
        <w:rPr>
          <w:rFonts w:ascii="Times New Roman" w:hAnsi="Times New Roman"/>
          <w:color w:val="363435"/>
          <w:lang w:val="it-IT"/>
        </w:rPr>
        <w:t>Vittorio</w:t>
      </w:r>
      <w:r w:rsidRPr="00ED09E6">
        <w:rPr>
          <w:rFonts w:ascii="Times New Roman" w:hAnsi="Times New Roman"/>
          <w:lang w:val="it-IT"/>
        </w:rPr>
        <w:t xml:space="preserve"> Bianco,</w:t>
      </w:r>
      <w:r w:rsidRPr="00ED09E6">
        <w:rPr>
          <w:rFonts w:ascii="Times New Roman" w:hAnsi="Times New Roman"/>
          <w:vertAlign w:val="superscript"/>
          <w:lang w:val="it-IT"/>
        </w:rPr>
        <w:t>1</w:t>
      </w:r>
      <w:r w:rsidRPr="00ED09E6">
        <w:rPr>
          <w:rFonts w:ascii="Times New Roman" w:hAnsi="Times New Roman"/>
          <w:lang w:val="it-IT"/>
        </w:rPr>
        <w:t xml:space="preserve"> Pasquale Memmolo,</w:t>
      </w:r>
      <w:proofErr w:type="gramStart"/>
      <w:r w:rsidRPr="00ED09E6">
        <w:rPr>
          <w:rFonts w:ascii="Times New Roman" w:hAnsi="Times New Roman"/>
          <w:vertAlign w:val="superscript"/>
          <w:lang w:val="it-IT"/>
        </w:rPr>
        <w:t>1,*</w:t>
      </w:r>
      <w:proofErr w:type="gramEnd"/>
      <w:r w:rsidRPr="00ED09E6">
        <w:rPr>
          <w:rFonts w:ascii="Times New Roman" w:hAnsi="Times New Roman"/>
          <w:vertAlign w:val="superscript"/>
          <w:lang w:val="it-IT"/>
        </w:rPr>
        <w:t xml:space="preserve"> </w:t>
      </w:r>
      <w:r w:rsidRPr="00ED09E6">
        <w:rPr>
          <w:rFonts w:ascii="Times New Roman" w:hAnsi="Times New Roman"/>
          <w:lang w:val="it-IT"/>
        </w:rPr>
        <w:t>Marco Leo,</w:t>
      </w:r>
      <w:r w:rsidRPr="00ED09E6">
        <w:rPr>
          <w:rFonts w:ascii="Times New Roman" w:hAnsi="Times New Roman"/>
          <w:vertAlign w:val="superscript"/>
          <w:lang w:val="it-IT"/>
        </w:rPr>
        <w:t xml:space="preserve">1 </w:t>
      </w:r>
      <w:r w:rsidRPr="00ED09E6">
        <w:rPr>
          <w:rFonts w:ascii="Times New Roman" w:hAnsi="Times New Roman"/>
          <w:lang w:val="it-IT"/>
        </w:rPr>
        <w:t>Silvio Montresor,</w:t>
      </w:r>
      <w:r w:rsidRPr="00ED09E6">
        <w:rPr>
          <w:rFonts w:ascii="Times New Roman" w:hAnsi="Times New Roman"/>
          <w:vertAlign w:val="superscript"/>
          <w:lang w:val="it-IT"/>
        </w:rPr>
        <w:t>2</w:t>
      </w:r>
      <w:r w:rsidRPr="00ED09E6">
        <w:rPr>
          <w:rFonts w:ascii="Times New Roman" w:hAnsi="Times New Roman"/>
          <w:lang w:val="it-IT"/>
        </w:rPr>
        <w:t xml:space="preserve"> Cosimo Distante,</w:t>
      </w:r>
      <w:r w:rsidRPr="00ED09E6">
        <w:rPr>
          <w:rFonts w:ascii="Times New Roman" w:hAnsi="Times New Roman"/>
          <w:vertAlign w:val="superscript"/>
          <w:lang w:val="it-IT"/>
        </w:rPr>
        <w:t>1</w:t>
      </w:r>
      <w:r w:rsidRPr="00ED09E6">
        <w:rPr>
          <w:rFonts w:ascii="Times New Roman" w:hAnsi="Times New Roman"/>
          <w:lang w:val="it-IT"/>
        </w:rPr>
        <w:t xml:space="preserve"> Melania Paturzo,</w:t>
      </w:r>
      <w:r w:rsidRPr="00ED09E6">
        <w:rPr>
          <w:rFonts w:ascii="Times New Roman" w:hAnsi="Times New Roman"/>
          <w:vertAlign w:val="superscript"/>
          <w:lang w:val="it-IT"/>
        </w:rPr>
        <w:t xml:space="preserve">1 </w:t>
      </w:r>
      <w:r w:rsidRPr="00ED09E6">
        <w:rPr>
          <w:rFonts w:ascii="Times New Roman" w:hAnsi="Times New Roman"/>
          <w:lang w:val="it-IT"/>
        </w:rPr>
        <w:t>Pascal Picart,</w:t>
      </w:r>
      <w:r w:rsidRPr="00ED09E6">
        <w:rPr>
          <w:rFonts w:ascii="Times New Roman" w:hAnsi="Times New Roman"/>
          <w:vertAlign w:val="superscript"/>
          <w:lang w:val="it-IT"/>
        </w:rPr>
        <w:t>2</w:t>
      </w:r>
      <w:r w:rsidRPr="00ED09E6">
        <w:rPr>
          <w:rFonts w:ascii="Times New Roman" w:hAnsi="Times New Roman"/>
          <w:lang w:val="it-IT"/>
        </w:rPr>
        <w:t xml:space="preserve"> </w:t>
      </w:r>
      <w:proofErr w:type="spellStart"/>
      <w:r w:rsidRPr="00ED09E6">
        <w:rPr>
          <w:rFonts w:ascii="Times New Roman" w:hAnsi="Times New Roman"/>
          <w:lang w:val="it-IT"/>
        </w:rPr>
        <w:t>Bahram</w:t>
      </w:r>
      <w:proofErr w:type="spellEnd"/>
      <w:r w:rsidRPr="00ED09E6">
        <w:rPr>
          <w:rFonts w:ascii="Times New Roman" w:hAnsi="Times New Roman"/>
          <w:lang w:val="it-IT"/>
        </w:rPr>
        <w:t xml:space="preserve"> Javidi,</w:t>
      </w:r>
      <w:r w:rsidRPr="00ED09E6">
        <w:rPr>
          <w:rFonts w:ascii="Times New Roman" w:hAnsi="Times New Roman"/>
          <w:vertAlign w:val="superscript"/>
          <w:lang w:val="it-IT"/>
        </w:rPr>
        <w:t>3</w:t>
      </w:r>
      <w:r w:rsidRPr="00ED09E6">
        <w:rPr>
          <w:rFonts w:ascii="Times New Roman" w:hAnsi="Times New Roman"/>
          <w:lang w:val="it-IT"/>
        </w:rPr>
        <w:t xml:space="preserve"> and Pietro Ferraro.</w:t>
      </w:r>
      <w:r w:rsidRPr="00ED09E6">
        <w:rPr>
          <w:rFonts w:ascii="Times New Roman" w:hAnsi="Times New Roman"/>
          <w:vertAlign w:val="superscript"/>
          <w:lang w:val="it-IT"/>
        </w:rPr>
        <w:t>1</w:t>
      </w:r>
    </w:p>
    <w:p w:rsidR="0099659F" w:rsidRPr="00ED09E6" w:rsidRDefault="0099659F" w:rsidP="00B86A94">
      <w:pPr>
        <w:pStyle w:val="03AuthorAffliation"/>
        <w:spacing w:line="240" w:lineRule="auto"/>
        <w:jc w:val="center"/>
        <w:rPr>
          <w:vertAlign w:val="superscript"/>
          <w:lang w:val="it-IT"/>
        </w:rPr>
      </w:pPr>
    </w:p>
    <w:p w:rsidR="0099659F" w:rsidRPr="00ED09E6" w:rsidRDefault="0099659F" w:rsidP="00B86A94">
      <w:pPr>
        <w:pStyle w:val="03AuthorAffliation"/>
        <w:spacing w:line="240" w:lineRule="auto"/>
        <w:jc w:val="center"/>
        <w:rPr>
          <w:rFonts w:ascii="Times New Roman" w:hAnsi="Times New Roman"/>
          <w:lang w:val="it-IT"/>
        </w:rPr>
      </w:pPr>
      <w:r w:rsidRPr="00ED09E6">
        <w:rPr>
          <w:rFonts w:ascii="Times New Roman" w:hAnsi="Times New Roman"/>
          <w:vertAlign w:val="superscript"/>
          <w:lang w:val="it-IT"/>
        </w:rPr>
        <w:t>1</w:t>
      </w:r>
      <w:r w:rsidRPr="00ED09E6">
        <w:rPr>
          <w:rFonts w:ascii="Times New Roman" w:hAnsi="Times New Roman"/>
          <w:lang w:val="it-IT"/>
        </w:rPr>
        <w:t xml:space="preserve">CNR-ISASI Istituto di Scienze Applicate e Sistemi Intelligenti “E. Caianiello”, via Campi Flegrei 34, 80078 Pozzuoli (NA), </w:t>
      </w:r>
      <w:proofErr w:type="spellStart"/>
      <w:r w:rsidRPr="00ED09E6">
        <w:rPr>
          <w:rFonts w:ascii="Times New Roman" w:hAnsi="Times New Roman"/>
          <w:lang w:val="it-IT"/>
        </w:rPr>
        <w:t>Italy</w:t>
      </w:r>
      <w:proofErr w:type="spellEnd"/>
      <w:r w:rsidRPr="00ED09E6">
        <w:rPr>
          <w:rFonts w:ascii="Times New Roman" w:hAnsi="Times New Roman"/>
          <w:lang w:val="it-IT"/>
        </w:rPr>
        <w:t>.</w:t>
      </w:r>
    </w:p>
    <w:p w:rsidR="0099659F" w:rsidRPr="00ED09E6" w:rsidRDefault="0099659F" w:rsidP="00B86A94">
      <w:pPr>
        <w:pStyle w:val="03AuthorAffliation"/>
        <w:spacing w:line="240" w:lineRule="auto"/>
        <w:jc w:val="center"/>
        <w:rPr>
          <w:rFonts w:ascii="Times New Roman" w:hAnsi="Times New Roman"/>
        </w:rPr>
      </w:pPr>
      <w:r w:rsidRPr="00ED09E6">
        <w:rPr>
          <w:rFonts w:ascii="Times New Roman" w:hAnsi="Times New Roman"/>
          <w:vertAlign w:val="superscript"/>
        </w:rPr>
        <w:t>2</w:t>
      </w:r>
      <w:r w:rsidRPr="00ED09E6">
        <w:rPr>
          <w:rFonts w:ascii="Times New Roman" w:hAnsi="Times New Roman"/>
        </w:rPr>
        <w:t xml:space="preserve">Université du Maine, CNRS UMR 6613, LAUM, Avenue Olivier </w:t>
      </w:r>
      <w:proofErr w:type="spellStart"/>
      <w:r w:rsidRPr="00ED09E6">
        <w:rPr>
          <w:rFonts w:ascii="Times New Roman" w:hAnsi="Times New Roman"/>
        </w:rPr>
        <w:t>Messiaen</w:t>
      </w:r>
      <w:proofErr w:type="spellEnd"/>
      <w:r w:rsidRPr="00ED09E6">
        <w:rPr>
          <w:rFonts w:ascii="Times New Roman" w:hAnsi="Times New Roman"/>
        </w:rPr>
        <w:t xml:space="preserve">, 72085 Le Mans </w:t>
      </w:r>
      <w:proofErr w:type="spellStart"/>
      <w:r w:rsidRPr="00ED09E6">
        <w:rPr>
          <w:rFonts w:ascii="Times New Roman" w:hAnsi="Times New Roman"/>
        </w:rPr>
        <w:t>Cedex</w:t>
      </w:r>
      <w:proofErr w:type="spellEnd"/>
      <w:r w:rsidRPr="00ED09E6">
        <w:rPr>
          <w:rFonts w:ascii="Times New Roman" w:hAnsi="Times New Roman"/>
        </w:rPr>
        <w:t xml:space="preserve"> 9, France.</w:t>
      </w:r>
    </w:p>
    <w:p w:rsidR="0099659F" w:rsidRPr="00ED09E6" w:rsidRDefault="0099659F" w:rsidP="00B86A94">
      <w:pPr>
        <w:pStyle w:val="03AuthorAffliation"/>
        <w:spacing w:line="240" w:lineRule="auto"/>
        <w:jc w:val="center"/>
        <w:rPr>
          <w:rFonts w:ascii="Times New Roman" w:hAnsi="Times New Roman"/>
        </w:rPr>
      </w:pPr>
      <w:r w:rsidRPr="00ED09E6">
        <w:rPr>
          <w:rFonts w:ascii="Times New Roman" w:hAnsi="Times New Roman"/>
          <w:vertAlign w:val="superscript"/>
        </w:rPr>
        <w:t>3</w:t>
      </w:r>
      <w:r w:rsidRPr="00ED09E6">
        <w:rPr>
          <w:rFonts w:ascii="Times New Roman" w:hAnsi="Times New Roman"/>
        </w:rPr>
        <w:t>Electrical and Computer Engineering Department, University of Connecticut, U-4157, Storrs, Connecticut 06269, U.S.A.</w:t>
      </w:r>
    </w:p>
    <w:p w:rsidR="0099659F" w:rsidRPr="00ED09E6" w:rsidRDefault="0099659F" w:rsidP="00B86A94">
      <w:pPr>
        <w:pStyle w:val="03AuthorAffliation"/>
        <w:spacing w:line="240" w:lineRule="auto"/>
        <w:jc w:val="center"/>
        <w:rPr>
          <w:rFonts w:ascii="Times New Roman" w:hAnsi="Times New Roman"/>
        </w:rPr>
      </w:pPr>
      <w:r w:rsidRPr="00ED09E6">
        <w:rPr>
          <w:rFonts w:ascii="Times New Roman" w:hAnsi="Times New Roman"/>
        </w:rPr>
        <w:t xml:space="preserve">*Corresponding author: </w:t>
      </w:r>
      <w:hyperlink r:id="rId5" w:history="1">
        <w:r w:rsidRPr="00ED09E6">
          <w:rPr>
            <w:rStyle w:val="Collegamentoipertestuale"/>
            <w:rFonts w:ascii="Times New Roman" w:hAnsi="Times New Roman"/>
          </w:rPr>
          <w:t>p.memmolo@isasi.cnr.it</w:t>
        </w:r>
      </w:hyperlink>
    </w:p>
    <w:p w:rsidR="0099659F" w:rsidRPr="00ED09E6" w:rsidRDefault="0099659F" w:rsidP="00B86A94">
      <w:pPr>
        <w:pStyle w:val="10BodyIndent"/>
        <w:jc w:val="center"/>
        <w:rPr>
          <w:b/>
          <w:sz w:val="22"/>
          <w:u w:val="single"/>
        </w:rPr>
      </w:pPr>
    </w:p>
    <w:p w:rsidR="0099659F" w:rsidRPr="00ED09E6" w:rsidRDefault="0099659F" w:rsidP="002A43D1">
      <w:pPr>
        <w:pStyle w:val="10BodyIndent"/>
        <w:jc w:val="center"/>
        <w:rPr>
          <w:b/>
          <w:sz w:val="22"/>
          <w:u w:val="single"/>
        </w:rPr>
      </w:pPr>
    </w:p>
    <w:p w:rsidR="00510A31" w:rsidRPr="00ED09E6" w:rsidRDefault="00510A31" w:rsidP="00510A31">
      <w:pPr>
        <w:pStyle w:val="10BodyIndent"/>
        <w:rPr>
          <w:rFonts w:ascii="Times New Roman" w:hAnsi="Times New Roman"/>
          <w:b/>
          <w:sz w:val="20"/>
          <w:szCs w:val="20"/>
          <w:u w:val="single"/>
        </w:rPr>
      </w:pPr>
    </w:p>
    <w:p w:rsidR="002A43D1" w:rsidRPr="00ED09E6" w:rsidRDefault="00510A31" w:rsidP="00510A31">
      <w:pPr>
        <w:pStyle w:val="10BodyIndent"/>
        <w:rPr>
          <w:rFonts w:ascii="Times New Roman" w:hAnsi="Times New Roman"/>
          <w:b/>
          <w:sz w:val="22"/>
          <w:szCs w:val="20"/>
          <w:u w:val="single"/>
        </w:rPr>
      </w:pPr>
      <w:r w:rsidRPr="00ED09E6">
        <w:rPr>
          <w:rFonts w:ascii="Times New Roman" w:hAnsi="Times New Roman"/>
          <w:b/>
          <w:sz w:val="24"/>
          <w:szCs w:val="20"/>
          <w:u w:val="single"/>
        </w:rPr>
        <w:t xml:space="preserve">A: </w:t>
      </w:r>
      <w:r w:rsidR="002A43D1" w:rsidRPr="00ED09E6">
        <w:rPr>
          <w:rFonts w:ascii="Times New Roman" w:hAnsi="Times New Roman"/>
          <w:b/>
          <w:sz w:val="24"/>
          <w:szCs w:val="20"/>
          <w:u w:val="single"/>
        </w:rPr>
        <w:t xml:space="preserve">Working principle of the </w:t>
      </w:r>
      <w:r w:rsidRPr="00ED09E6">
        <w:rPr>
          <w:rFonts w:ascii="Times New Roman" w:hAnsi="Times New Roman"/>
          <w:b/>
          <w:sz w:val="24"/>
          <w:szCs w:val="20"/>
          <w:u w:val="single"/>
        </w:rPr>
        <w:t xml:space="preserve">digital </w:t>
      </w:r>
      <w:r w:rsidR="00514891" w:rsidRPr="00ED09E6">
        <w:rPr>
          <w:rFonts w:ascii="Times New Roman" w:hAnsi="Times New Roman"/>
          <w:b/>
          <w:sz w:val="24"/>
          <w:szCs w:val="20"/>
          <w:u w:val="single"/>
        </w:rPr>
        <w:t>filter</w:t>
      </w:r>
      <w:r w:rsidR="002A43D1" w:rsidRPr="00ED09E6">
        <w:rPr>
          <w:rFonts w:ascii="Times New Roman" w:hAnsi="Times New Roman"/>
          <w:b/>
          <w:sz w:val="24"/>
          <w:szCs w:val="20"/>
          <w:u w:val="single"/>
        </w:rPr>
        <w:t xml:space="preserve"> </w:t>
      </w:r>
      <w:r w:rsidRPr="00ED09E6">
        <w:rPr>
          <w:rFonts w:ascii="Times New Roman" w:hAnsi="Times New Roman"/>
          <w:b/>
          <w:sz w:val="24"/>
          <w:szCs w:val="20"/>
          <w:u w:val="single"/>
        </w:rPr>
        <w:t xml:space="preserve">methods </w:t>
      </w:r>
      <w:r w:rsidR="002A43D1" w:rsidRPr="00ED09E6">
        <w:rPr>
          <w:rFonts w:ascii="Times New Roman" w:hAnsi="Times New Roman"/>
          <w:b/>
          <w:sz w:val="24"/>
          <w:szCs w:val="20"/>
          <w:u w:val="single"/>
        </w:rPr>
        <w:t>listed in Table 1</w:t>
      </w:r>
    </w:p>
    <w:p w:rsidR="007D4279" w:rsidRPr="00ED09E6" w:rsidRDefault="003D1EB4" w:rsidP="002A43D1">
      <w:pPr>
        <w:pStyle w:val="10BodyIndent"/>
        <w:rPr>
          <w:rFonts w:ascii="Times New Roman" w:hAnsi="Times New Roman"/>
          <w:sz w:val="20"/>
          <w:szCs w:val="20"/>
        </w:rPr>
      </w:pPr>
      <w:r w:rsidRPr="00ED09E6">
        <w:rPr>
          <w:rFonts w:ascii="Times New Roman" w:hAnsi="Times New Roman"/>
          <w:sz w:val="20"/>
          <w:szCs w:val="20"/>
        </w:rPr>
        <w:t xml:space="preserve">The most pursued goal in the field of denoising DHs is to find novel and efficient spatial filters to </w:t>
      </w:r>
      <w:proofErr w:type="gramStart"/>
      <w:r w:rsidRPr="00ED09E6">
        <w:rPr>
          <w:rFonts w:ascii="Times New Roman" w:hAnsi="Times New Roman"/>
          <w:sz w:val="20"/>
          <w:szCs w:val="20"/>
        </w:rPr>
        <w:t>be applied</w:t>
      </w:r>
      <w:proofErr w:type="gramEnd"/>
      <w:r w:rsidRPr="00ED09E6">
        <w:rPr>
          <w:rFonts w:ascii="Times New Roman" w:hAnsi="Times New Roman"/>
          <w:sz w:val="20"/>
          <w:szCs w:val="20"/>
        </w:rPr>
        <w:t xml:space="preserve"> on one single recorded hologram. The most used ones, reported in Table 1</w:t>
      </w:r>
      <w:r w:rsidR="00514891" w:rsidRPr="00ED09E6">
        <w:rPr>
          <w:rFonts w:ascii="Times New Roman" w:hAnsi="Times New Roman"/>
          <w:sz w:val="20"/>
          <w:szCs w:val="20"/>
        </w:rPr>
        <w:t xml:space="preserve"> </w:t>
      </w:r>
      <w:r w:rsidRPr="00ED09E6">
        <w:rPr>
          <w:rFonts w:ascii="Times New Roman" w:hAnsi="Times New Roman"/>
          <w:sz w:val="20"/>
          <w:szCs w:val="20"/>
        </w:rPr>
        <w:t xml:space="preserve">of the main text, </w:t>
      </w:r>
      <w:proofErr w:type="gramStart"/>
      <w:r w:rsidRPr="00ED09E6">
        <w:rPr>
          <w:rFonts w:ascii="Times New Roman" w:hAnsi="Times New Roman"/>
          <w:sz w:val="20"/>
          <w:szCs w:val="20"/>
        </w:rPr>
        <w:t>are summarized</w:t>
      </w:r>
      <w:proofErr w:type="gramEnd"/>
      <w:r w:rsidRPr="00ED09E6">
        <w:rPr>
          <w:rFonts w:ascii="Times New Roman" w:hAnsi="Times New Roman"/>
          <w:sz w:val="20"/>
          <w:szCs w:val="20"/>
        </w:rPr>
        <w:t xml:space="preserve"> here. </w:t>
      </w:r>
      <w:r w:rsidR="0053659B" w:rsidRPr="00ED09E6">
        <w:rPr>
          <w:rFonts w:ascii="Times New Roman" w:hAnsi="Times New Roman"/>
          <w:sz w:val="20"/>
          <w:szCs w:val="20"/>
        </w:rPr>
        <w:t xml:space="preserve">Several types of kernels can be considered: the moving average filter, the median filter </w:t>
      </w:r>
      <w:proofErr w:type="gramStart"/>
      <w:r w:rsidR="0053659B" w:rsidRPr="00ED09E6">
        <w:rPr>
          <w:rFonts w:ascii="Times New Roman" w:hAnsi="Times New Roman"/>
          <w:sz w:val="20"/>
          <w:szCs w:val="20"/>
        </w:rPr>
        <w:t>which</w:t>
      </w:r>
      <w:proofErr w:type="gramEnd"/>
      <w:r w:rsidR="0053659B" w:rsidRPr="00ED09E6">
        <w:rPr>
          <w:rFonts w:ascii="Times New Roman" w:hAnsi="Times New Roman"/>
          <w:sz w:val="20"/>
          <w:szCs w:val="20"/>
        </w:rPr>
        <w:t xml:space="preserve"> is efficient to remove impulsive noise and the Gaussian filter. These filters are generally very easy to </w:t>
      </w:r>
      <w:proofErr w:type="gramStart"/>
      <w:r w:rsidRPr="00ED09E6">
        <w:rPr>
          <w:rFonts w:ascii="Times New Roman" w:hAnsi="Times New Roman"/>
          <w:sz w:val="20"/>
          <w:szCs w:val="20"/>
        </w:rPr>
        <w:t xml:space="preserve">be </w:t>
      </w:r>
      <w:r w:rsidR="0053659B" w:rsidRPr="00ED09E6">
        <w:rPr>
          <w:rFonts w:ascii="Times New Roman" w:hAnsi="Times New Roman"/>
          <w:sz w:val="20"/>
          <w:szCs w:val="20"/>
        </w:rPr>
        <w:t>implement</w:t>
      </w:r>
      <w:r w:rsidRPr="00ED09E6">
        <w:rPr>
          <w:rFonts w:ascii="Times New Roman" w:hAnsi="Times New Roman"/>
          <w:sz w:val="20"/>
          <w:szCs w:val="20"/>
        </w:rPr>
        <w:t>ed</w:t>
      </w:r>
      <w:proofErr w:type="gramEnd"/>
      <w:r w:rsidR="0053659B" w:rsidRPr="00ED09E6">
        <w:rPr>
          <w:rFonts w:ascii="Times New Roman" w:hAnsi="Times New Roman"/>
          <w:sz w:val="20"/>
          <w:szCs w:val="20"/>
        </w:rPr>
        <w:t xml:space="preserve"> and they constitute reference methods to evaluate other more complex algorithms. </w:t>
      </w:r>
    </w:p>
    <w:p w:rsidR="0053659B" w:rsidRPr="00ED09E6" w:rsidRDefault="0053659B" w:rsidP="002A43D1">
      <w:pPr>
        <w:pStyle w:val="10BodyIndent"/>
        <w:rPr>
          <w:rFonts w:ascii="Times New Roman" w:hAnsi="Times New Roman"/>
          <w:sz w:val="20"/>
          <w:szCs w:val="20"/>
          <w:vertAlign w:val="superscript"/>
        </w:rPr>
      </w:pPr>
      <w:proofErr w:type="gramStart"/>
      <w:r w:rsidRPr="00ED09E6">
        <w:rPr>
          <w:rFonts w:ascii="Times New Roman" w:hAnsi="Times New Roman"/>
          <w:sz w:val="20"/>
          <w:szCs w:val="20"/>
        </w:rPr>
        <w:t xml:space="preserve">In image processing, the Wiener method is a filtering operation which aims at producing an estimate of a noise free target image by using a spatially invariant </w:t>
      </w:r>
      <w:r w:rsidR="008B43D8" w:rsidRPr="00ED09E6">
        <w:rPr>
          <w:rFonts w:ascii="Times New Roman" w:hAnsi="Times New Roman"/>
          <w:sz w:val="20"/>
          <w:szCs w:val="20"/>
        </w:rPr>
        <w:t>linear filter.</w:t>
      </w:r>
      <w:r w:rsidR="0019384D" w:rsidRPr="00ED09E6">
        <w:rPr>
          <w:rFonts w:ascii="Times New Roman" w:hAnsi="Times New Roman"/>
          <w:sz w:val="20"/>
          <w:szCs w:val="20"/>
          <w:vertAlign w:val="superscript"/>
        </w:rPr>
        <w:t>1</w:t>
      </w:r>
      <w:r w:rsidR="003D1EB4" w:rsidRPr="00ED09E6">
        <w:rPr>
          <w:rFonts w:ascii="Times New Roman" w:hAnsi="Times New Roman"/>
          <w:sz w:val="20"/>
          <w:szCs w:val="20"/>
        </w:rPr>
        <w:t xml:space="preserve"> </w:t>
      </w:r>
      <w:r w:rsidRPr="00ED09E6">
        <w:rPr>
          <w:rFonts w:ascii="Times New Roman" w:hAnsi="Times New Roman"/>
          <w:sz w:val="20"/>
          <w:szCs w:val="20"/>
        </w:rPr>
        <w:t xml:space="preserve">From the mathematical point of view, the </w:t>
      </w:r>
      <w:r w:rsidRPr="00ED09E6">
        <w:rPr>
          <w:rFonts w:ascii="Times New Roman" w:hAnsi="Times New Roman"/>
          <w:b/>
          <w:sz w:val="20"/>
          <w:szCs w:val="20"/>
        </w:rPr>
        <w:t>Wiener filter</w:t>
      </w:r>
      <w:r w:rsidRPr="00ED09E6">
        <w:rPr>
          <w:rFonts w:ascii="Times New Roman" w:hAnsi="Times New Roman"/>
          <w:sz w:val="20"/>
          <w:szCs w:val="20"/>
        </w:rPr>
        <w:t xml:space="preserve"> is the solution of the least square minimization of the difference between the original noise free target image and the filtered image in case of a linear spreading model with additive noise.</w:t>
      </w:r>
      <w:proofErr w:type="gramEnd"/>
      <w:r w:rsidRPr="00ED09E6">
        <w:rPr>
          <w:rFonts w:ascii="Times New Roman" w:hAnsi="Times New Roman"/>
          <w:b/>
          <w:sz w:val="20"/>
          <w:szCs w:val="20"/>
        </w:rPr>
        <w:t xml:space="preserve"> </w:t>
      </w:r>
      <w:r w:rsidR="00C618D4" w:rsidRPr="00ED09E6">
        <w:rPr>
          <w:rFonts w:ascii="Times New Roman" w:hAnsi="Times New Roman"/>
          <w:sz w:val="20"/>
          <w:szCs w:val="20"/>
        </w:rPr>
        <w:t>As the goal is only to reduce the impact of the noise, the spreading function can be chosen as unitary, so in this case, the transfer function of the Wiener filter</w:t>
      </w:r>
      <w:r w:rsidR="00C618D4" w:rsidRPr="00ED09E6">
        <w:rPr>
          <w:rFonts w:ascii="Times New Roman" w:hAnsi="Times New Roman"/>
          <w:sz w:val="20"/>
          <w:szCs w:val="20"/>
          <w:vertAlign w:val="superscript"/>
        </w:rPr>
        <w:t>1</w:t>
      </w:r>
      <w:r w:rsidR="00C618D4" w:rsidRPr="00ED09E6">
        <w:rPr>
          <w:rFonts w:ascii="Times New Roman" w:hAnsi="Times New Roman"/>
          <w:sz w:val="20"/>
          <w:szCs w:val="20"/>
        </w:rPr>
        <w:t>,</w:t>
      </w:r>
      <w:r w:rsidRPr="00ED09E6">
        <w:rPr>
          <w:rFonts w:ascii="Times New Roman" w:hAnsi="Times New Roman"/>
          <w:sz w:val="20"/>
          <w:szCs w:val="20"/>
        </w:rPr>
        <w:t xml:space="preserve"> </w:t>
      </w:r>
      <w:r w:rsidRPr="00ED09E6">
        <w:rPr>
          <w:rFonts w:ascii="Times New Roman" w:hAnsi="Times New Roman"/>
          <w:i/>
          <w:sz w:val="20"/>
          <w:szCs w:val="20"/>
        </w:rPr>
        <w:t>W</w:t>
      </w:r>
      <w:r w:rsidRPr="00ED09E6">
        <w:rPr>
          <w:rFonts w:ascii="Times New Roman" w:hAnsi="Times New Roman"/>
          <w:sz w:val="20"/>
          <w:szCs w:val="20"/>
        </w:rPr>
        <w:t>(</w:t>
      </w:r>
      <w:proofErr w:type="spellStart"/>
      <w:r w:rsidRPr="00ED09E6">
        <w:rPr>
          <w:rFonts w:ascii="Times New Roman" w:hAnsi="Times New Roman"/>
          <w:i/>
          <w:sz w:val="20"/>
          <w:szCs w:val="20"/>
        </w:rPr>
        <w:t>u</w:t>
      </w:r>
      <w:r w:rsidRPr="00ED09E6">
        <w:rPr>
          <w:rFonts w:ascii="Times New Roman" w:hAnsi="Times New Roman"/>
          <w:sz w:val="20"/>
          <w:szCs w:val="20"/>
        </w:rPr>
        <w:t>,</w:t>
      </w:r>
      <w:r w:rsidRPr="00ED09E6">
        <w:rPr>
          <w:rFonts w:ascii="Times New Roman" w:hAnsi="Times New Roman"/>
          <w:i/>
          <w:sz w:val="20"/>
          <w:szCs w:val="20"/>
        </w:rPr>
        <w:t>v</w:t>
      </w:r>
      <w:proofErr w:type="spellEnd"/>
      <w:r w:rsidRPr="00ED09E6">
        <w:rPr>
          <w:rFonts w:ascii="Times New Roman" w:hAnsi="Times New Roman"/>
          <w:sz w:val="20"/>
          <w:szCs w:val="20"/>
        </w:rPr>
        <w:t>), is given by</w:t>
      </w:r>
      <w:r w:rsidR="00C618D4" w:rsidRPr="00ED09E6">
        <w:rPr>
          <w:rFonts w:ascii="Times New Roman" w:hAnsi="Times New Roman"/>
          <w:sz w:val="20"/>
          <w:szCs w:val="20"/>
        </w:rPr>
        <w:t xml:space="preserve"> Eq.(1)</w:t>
      </w:r>
      <w:r w:rsidRPr="00ED09E6">
        <w:rPr>
          <w:rFonts w:ascii="Times New Roman" w:hAnsi="Times New Roman"/>
          <w:sz w:val="20"/>
          <w:szCs w:val="20"/>
        </w:rPr>
        <w:t>:</w:t>
      </w:r>
    </w:p>
    <w:p w:rsidR="003D1EB4" w:rsidRPr="00ED09E6" w:rsidRDefault="003D1EB4" w:rsidP="002A43D1">
      <w:pPr>
        <w:pStyle w:val="10BodyIndent"/>
        <w:rPr>
          <w:rFonts w:ascii="Times New Roman" w:hAnsi="Times New Roman"/>
          <w:sz w:val="20"/>
          <w:szCs w:val="20"/>
        </w:rPr>
      </w:pPr>
    </w:p>
    <w:p w:rsidR="0053659B" w:rsidRPr="00ED09E6" w:rsidRDefault="002269D3" w:rsidP="003B5821">
      <w:pPr>
        <w:pStyle w:val="10BodyIndent"/>
        <w:jc w:val="right"/>
        <w:rPr>
          <w:rFonts w:ascii="Times New Roman" w:hAnsi="Times New Roman"/>
          <w:sz w:val="20"/>
          <w:szCs w:val="20"/>
        </w:rPr>
      </w:pPr>
      <w:r w:rsidRPr="00ED09E6">
        <w:rPr>
          <w:rFonts w:ascii="Times New Roman" w:hAnsi="Times New Roman"/>
          <w:sz w:val="20"/>
          <w:szCs w:val="20"/>
        </w:rPr>
        <w:object w:dxaOrig="28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pt;height:27.05pt" o:ole="" fillcolor="#92d050">
            <v:imagedata r:id="rId6" o:title=""/>
          </v:shape>
          <o:OLEObject Type="Embed" ProgID="Equation.3" ShapeID="_x0000_i1025" DrawAspect="Content" ObjectID="_1589716467" r:id="rId7"/>
        </w:object>
      </w:r>
      <w:r w:rsidR="003B5821" w:rsidRPr="00ED09E6">
        <w:rPr>
          <w:rFonts w:ascii="Times New Roman" w:hAnsi="Times New Roman"/>
          <w:sz w:val="20"/>
          <w:szCs w:val="20"/>
        </w:rPr>
        <w:t xml:space="preserve">                                                                                               (1)</w:t>
      </w:r>
    </w:p>
    <w:p w:rsidR="003D1EB4" w:rsidRPr="00ED09E6" w:rsidRDefault="003D1EB4" w:rsidP="002A43D1">
      <w:pPr>
        <w:pStyle w:val="10BodyIndent"/>
        <w:rPr>
          <w:rFonts w:ascii="Times New Roman" w:hAnsi="Times New Roman"/>
          <w:sz w:val="20"/>
          <w:szCs w:val="20"/>
        </w:rPr>
      </w:pPr>
    </w:p>
    <w:p w:rsidR="00510A31" w:rsidRPr="00ED09E6" w:rsidRDefault="007D4279" w:rsidP="002A43D1">
      <w:pPr>
        <w:pStyle w:val="10BodyIndent"/>
        <w:rPr>
          <w:rFonts w:ascii="Times New Roman" w:hAnsi="Times New Roman"/>
          <w:sz w:val="20"/>
          <w:szCs w:val="20"/>
        </w:rPr>
      </w:pPr>
      <w:r w:rsidRPr="00ED09E6">
        <w:rPr>
          <w:rFonts w:ascii="Times New Roman" w:hAnsi="Times New Roman"/>
          <w:sz w:val="20"/>
          <w:szCs w:val="20"/>
        </w:rPr>
        <w:t xml:space="preserve"> </w:t>
      </w:r>
      <w:proofErr w:type="gramStart"/>
      <w:r w:rsidR="003D1EB4" w:rsidRPr="00ED09E6">
        <w:rPr>
          <w:rFonts w:ascii="Times New Roman" w:hAnsi="Times New Roman"/>
          <w:sz w:val="20"/>
          <w:szCs w:val="20"/>
        </w:rPr>
        <w:t>where</w:t>
      </w:r>
      <w:proofErr w:type="gramEnd"/>
      <w:r w:rsidR="0053659B" w:rsidRPr="00ED09E6">
        <w:rPr>
          <w:rFonts w:ascii="Times New Roman" w:hAnsi="Times New Roman"/>
          <w:sz w:val="20"/>
          <w:szCs w:val="20"/>
        </w:rPr>
        <w:t xml:space="preserve"> </w:t>
      </w:r>
      <w:proofErr w:type="spellStart"/>
      <w:r w:rsidR="00510A31" w:rsidRPr="00ED09E6">
        <w:rPr>
          <w:rFonts w:ascii="Times New Roman" w:hAnsi="Times New Roman"/>
          <w:sz w:val="20"/>
          <w:szCs w:val="20"/>
        </w:rPr>
        <w:t>Φ</w:t>
      </w:r>
      <w:r w:rsidR="0053659B" w:rsidRPr="00ED09E6">
        <w:rPr>
          <w:rFonts w:ascii="Times New Roman" w:hAnsi="Times New Roman"/>
          <w:i/>
          <w:iCs/>
          <w:sz w:val="20"/>
          <w:szCs w:val="20"/>
          <w:vertAlign w:val="subscript"/>
        </w:rPr>
        <w:t>s</w:t>
      </w:r>
      <w:proofErr w:type="spellEnd"/>
      <w:r w:rsidR="0053659B" w:rsidRPr="00ED09E6">
        <w:rPr>
          <w:rFonts w:ascii="Times New Roman" w:hAnsi="Times New Roman"/>
          <w:sz w:val="20"/>
          <w:szCs w:val="20"/>
        </w:rPr>
        <w:t xml:space="preserve"> and </w:t>
      </w:r>
      <w:proofErr w:type="spellStart"/>
      <w:r w:rsidR="00510A31" w:rsidRPr="00ED09E6">
        <w:rPr>
          <w:rFonts w:ascii="Times New Roman" w:hAnsi="Times New Roman"/>
          <w:sz w:val="20"/>
          <w:szCs w:val="20"/>
        </w:rPr>
        <w:t>Φ</w:t>
      </w:r>
      <w:r w:rsidR="0053659B" w:rsidRPr="00ED09E6">
        <w:rPr>
          <w:rFonts w:ascii="Times New Roman" w:hAnsi="Times New Roman"/>
          <w:i/>
          <w:iCs/>
          <w:sz w:val="20"/>
          <w:szCs w:val="20"/>
          <w:vertAlign w:val="subscript"/>
        </w:rPr>
        <w:t>b</w:t>
      </w:r>
      <w:proofErr w:type="spellEnd"/>
      <w:r w:rsidR="0053659B" w:rsidRPr="00ED09E6">
        <w:rPr>
          <w:rFonts w:ascii="Times New Roman" w:hAnsi="Times New Roman"/>
          <w:sz w:val="20"/>
          <w:szCs w:val="20"/>
        </w:rPr>
        <w:t xml:space="preserve"> are respectively the power spectrum density of the original image and the power spectrum density of noise. These quantities </w:t>
      </w:r>
      <w:proofErr w:type="gramStart"/>
      <w:r w:rsidR="0053659B" w:rsidRPr="00ED09E6">
        <w:rPr>
          <w:rFonts w:ascii="Times New Roman" w:hAnsi="Times New Roman"/>
          <w:sz w:val="20"/>
          <w:szCs w:val="20"/>
        </w:rPr>
        <w:t>are not known</w:t>
      </w:r>
      <w:proofErr w:type="gramEnd"/>
      <w:r w:rsidR="0053659B" w:rsidRPr="00ED09E6">
        <w:rPr>
          <w:rFonts w:ascii="Times New Roman" w:hAnsi="Times New Roman"/>
          <w:sz w:val="20"/>
          <w:szCs w:val="20"/>
        </w:rPr>
        <w:t xml:space="preserve"> a priori so they have to be estimated.</w:t>
      </w:r>
      <w:r w:rsidR="00510A31" w:rsidRPr="00ED09E6">
        <w:rPr>
          <w:rFonts w:ascii="Times New Roman" w:hAnsi="Times New Roman"/>
          <w:sz w:val="20"/>
          <w:szCs w:val="20"/>
        </w:rPr>
        <w:t xml:space="preserve">  </w:t>
      </w:r>
    </w:p>
    <w:p w:rsidR="0053659B" w:rsidRPr="00ED09E6" w:rsidRDefault="0053659B" w:rsidP="002A43D1">
      <w:pPr>
        <w:pStyle w:val="10BodyIndent"/>
        <w:rPr>
          <w:rFonts w:ascii="Times New Roman" w:hAnsi="Times New Roman"/>
          <w:sz w:val="20"/>
          <w:szCs w:val="20"/>
        </w:rPr>
      </w:pPr>
      <w:r w:rsidRPr="00ED09E6">
        <w:rPr>
          <w:rFonts w:ascii="Times New Roman" w:hAnsi="Times New Roman"/>
          <w:sz w:val="20"/>
          <w:szCs w:val="20"/>
        </w:rPr>
        <w:t xml:space="preserve">Synthetic Aperture Radar (SAR) filtering methods </w:t>
      </w:r>
      <w:proofErr w:type="gramStart"/>
      <w:r w:rsidRPr="00ED09E6">
        <w:rPr>
          <w:rFonts w:ascii="Times New Roman" w:hAnsi="Times New Roman"/>
          <w:sz w:val="20"/>
          <w:szCs w:val="20"/>
        </w:rPr>
        <w:t xml:space="preserve">can be </w:t>
      </w:r>
      <w:r w:rsidR="008B43D8" w:rsidRPr="00ED09E6">
        <w:rPr>
          <w:rFonts w:ascii="Times New Roman" w:hAnsi="Times New Roman"/>
          <w:sz w:val="20"/>
          <w:szCs w:val="20"/>
        </w:rPr>
        <w:t xml:space="preserve">also </w:t>
      </w:r>
      <w:r w:rsidRPr="00ED09E6">
        <w:rPr>
          <w:rFonts w:ascii="Times New Roman" w:hAnsi="Times New Roman"/>
          <w:sz w:val="20"/>
          <w:szCs w:val="20"/>
        </w:rPr>
        <w:t>applied</w:t>
      </w:r>
      <w:proofErr w:type="gramEnd"/>
      <w:r w:rsidRPr="00ED09E6">
        <w:rPr>
          <w:rFonts w:ascii="Times New Roman" w:hAnsi="Times New Roman"/>
          <w:sz w:val="20"/>
          <w:szCs w:val="20"/>
        </w:rPr>
        <w:t xml:space="preserve"> to DH speckle images. Indeed, </w:t>
      </w:r>
      <w:r w:rsidR="008B43D8" w:rsidRPr="00ED09E6">
        <w:rPr>
          <w:rFonts w:ascii="Times New Roman" w:hAnsi="Times New Roman"/>
          <w:sz w:val="20"/>
          <w:szCs w:val="20"/>
        </w:rPr>
        <w:t xml:space="preserve">DHs and SAR data </w:t>
      </w:r>
      <w:r w:rsidRPr="00ED09E6">
        <w:rPr>
          <w:rFonts w:ascii="Times New Roman" w:hAnsi="Times New Roman"/>
          <w:sz w:val="20"/>
          <w:szCs w:val="20"/>
        </w:rPr>
        <w:t xml:space="preserve">share similar noise properties, the noise model </w:t>
      </w:r>
      <w:proofErr w:type="gramStart"/>
      <w:r w:rsidRPr="00ED09E6">
        <w:rPr>
          <w:rFonts w:ascii="Times New Roman" w:hAnsi="Times New Roman"/>
          <w:sz w:val="20"/>
          <w:szCs w:val="20"/>
        </w:rPr>
        <w:t>being considered</w:t>
      </w:r>
      <w:proofErr w:type="gramEnd"/>
      <w:r w:rsidRPr="00ED09E6">
        <w:rPr>
          <w:rFonts w:ascii="Times New Roman" w:hAnsi="Times New Roman"/>
          <w:sz w:val="20"/>
          <w:szCs w:val="20"/>
        </w:rPr>
        <w:t xml:space="preserve"> as multiplicative. A good example is the adaptive </w:t>
      </w:r>
      <w:r w:rsidRPr="00ED09E6">
        <w:rPr>
          <w:rFonts w:ascii="Times New Roman" w:hAnsi="Times New Roman"/>
          <w:b/>
          <w:sz w:val="20"/>
          <w:szCs w:val="20"/>
        </w:rPr>
        <w:t>Lee filter</w:t>
      </w:r>
      <w:proofErr w:type="gramStart"/>
      <w:r w:rsidR="008B43D8" w:rsidRPr="00ED09E6">
        <w:rPr>
          <w:rFonts w:ascii="Times New Roman" w:hAnsi="Times New Roman"/>
          <w:sz w:val="20"/>
          <w:szCs w:val="20"/>
        </w:rPr>
        <w:t>,</w:t>
      </w:r>
      <w:r w:rsidR="008075C8" w:rsidRPr="00ED09E6">
        <w:rPr>
          <w:rFonts w:ascii="Times New Roman" w:hAnsi="Times New Roman"/>
          <w:sz w:val="20"/>
          <w:szCs w:val="20"/>
          <w:vertAlign w:val="superscript"/>
        </w:rPr>
        <w:t>2</w:t>
      </w:r>
      <w:proofErr w:type="gramEnd"/>
      <w:r w:rsidR="008B43D8" w:rsidRPr="00ED09E6">
        <w:rPr>
          <w:rFonts w:ascii="Times New Roman" w:hAnsi="Times New Roman"/>
          <w:sz w:val="20"/>
          <w:szCs w:val="20"/>
        </w:rPr>
        <w:t xml:space="preserve"> </w:t>
      </w:r>
      <w:r w:rsidRPr="00ED09E6">
        <w:rPr>
          <w:rFonts w:ascii="Times New Roman" w:hAnsi="Times New Roman"/>
          <w:sz w:val="20"/>
          <w:szCs w:val="20"/>
        </w:rPr>
        <w:t>in which the parameters are tuned according to the local statistical properties of the image to be processed.</w:t>
      </w:r>
      <w:r w:rsidR="008B43D8" w:rsidRPr="00ED09E6">
        <w:rPr>
          <w:rFonts w:ascii="Times New Roman" w:hAnsi="Times New Roman"/>
          <w:sz w:val="20"/>
          <w:szCs w:val="20"/>
        </w:rPr>
        <w:t xml:space="preserve"> </w:t>
      </w:r>
      <w:r w:rsidRPr="00ED09E6">
        <w:rPr>
          <w:rFonts w:ascii="Times New Roman" w:hAnsi="Times New Roman"/>
          <w:sz w:val="20"/>
          <w:szCs w:val="20"/>
        </w:rPr>
        <w:t xml:space="preserve">The parameters </w:t>
      </w:r>
      <w:proofErr w:type="gramStart"/>
      <w:r w:rsidRPr="00ED09E6">
        <w:rPr>
          <w:rFonts w:ascii="Times New Roman" w:hAnsi="Times New Roman"/>
          <w:sz w:val="20"/>
          <w:szCs w:val="20"/>
        </w:rPr>
        <w:t>are estimated</w:t>
      </w:r>
      <w:proofErr w:type="gramEnd"/>
      <w:r w:rsidRPr="00ED09E6">
        <w:rPr>
          <w:rFonts w:ascii="Times New Roman" w:hAnsi="Times New Roman"/>
          <w:sz w:val="20"/>
          <w:szCs w:val="20"/>
        </w:rPr>
        <w:t xml:space="preserve"> in a neighborhood of the pixel for which one aims at restoring the correct value. The filtering </w:t>
      </w:r>
      <w:proofErr w:type="gramStart"/>
      <w:r w:rsidRPr="00ED09E6">
        <w:rPr>
          <w:rFonts w:ascii="Times New Roman" w:hAnsi="Times New Roman"/>
          <w:sz w:val="20"/>
          <w:szCs w:val="20"/>
        </w:rPr>
        <w:t>can be mathematically described</w:t>
      </w:r>
      <w:proofErr w:type="gramEnd"/>
      <w:r w:rsidRPr="00ED09E6">
        <w:rPr>
          <w:rFonts w:ascii="Times New Roman" w:hAnsi="Times New Roman"/>
          <w:sz w:val="20"/>
          <w:szCs w:val="20"/>
        </w:rPr>
        <w:t xml:space="preserve"> by:</w:t>
      </w:r>
    </w:p>
    <w:p w:rsidR="0053659B" w:rsidRPr="00ED09E6" w:rsidRDefault="0053659B" w:rsidP="002A43D1">
      <w:pPr>
        <w:pStyle w:val="10BodyIndent"/>
        <w:rPr>
          <w:rFonts w:ascii="Times New Roman" w:hAnsi="Times New Roman"/>
          <w:sz w:val="20"/>
          <w:szCs w:val="20"/>
        </w:rPr>
      </w:pPr>
    </w:p>
    <w:p w:rsidR="0053659B" w:rsidRPr="00ED09E6" w:rsidRDefault="0053659B" w:rsidP="003B5821">
      <w:pPr>
        <w:pStyle w:val="10BodyIndent"/>
        <w:jc w:val="right"/>
        <w:rPr>
          <w:rFonts w:ascii="Times New Roman" w:hAnsi="Times New Roman"/>
          <w:sz w:val="20"/>
          <w:szCs w:val="20"/>
        </w:rPr>
      </w:pPr>
      <m:oMath>
        <m:r>
          <w:rPr>
            <w:rFonts w:ascii="Cambria Math" w:hAnsi="Cambria Math"/>
            <w:sz w:val="20"/>
            <w:szCs w:val="20"/>
          </w:rPr>
          <m:t>d</m:t>
        </m:r>
        <m:d>
          <m:dPr>
            <m:ctrlPr>
              <w:rPr>
                <w:rFonts w:ascii="Cambria Math" w:hAnsi="Cambria Math"/>
                <w:sz w:val="20"/>
                <w:szCs w:val="20"/>
              </w:rPr>
            </m:ctrlPr>
          </m:dPr>
          <m:e>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y</m:t>
            </m:r>
          </m:e>
        </m:d>
        <m:r>
          <m:rPr>
            <m:sty m:val="p"/>
          </m:rPr>
          <w:rPr>
            <w:rFonts w:ascii="Cambria Math" w:hAnsi="Cambria Math"/>
            <w:sz w:val="20"/>
            <w:szCs w:val="20"/>
          </w:rPr>
          <m:t>=</m:t>
        </m:r>
        <m:r>
          <w:rPr>
            <w:rFonts w:ascii="Cambria Math" w:hAnsi="Cambria Math"/>
            <w:sz w:val="20"/>
            <w:szCs w:val="20"/>
          </w:rPr>
          <m:t>αs</m:t>
        </m:r>
        <m:d>
          <m:dPr>
            <m:ctrlPr>
              <w:rPr>
                <w:rFonts w:ascii="Cambria Math" w:hAnsi="Cambria Math"/>
                <w:sz w:val="20"/>
                <w:szCs w:val="20"/>
              </w:rPr>
            </m:ctrlPr>
          </m:dPr>
          <m:e>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y</m:t>
            </m:r>
          </m:e>
        </m:d>
        <m:r>
          <m:rPr>
            <m:sty m:val="p"/>
          </m:rPr>
          <w:rPr>
            <w:rFonts w:ascii="Cambria Math" w:hAnsi="Cambria Math"/>
            <w:sz w:val="20"/>
            <w:szCs w:val="20"/>
          </w:rPr>
          <m:t>+</m:t>
        </m:r>
        <m:d>
          <m:dPr>
            <m:ctrlPr>
              <w:rPr>
                <w:rFonts w:ascii="Cambria Math" w:hAnsi="Cambria Math"/>
                <w:sz w:val="20"/>
                <w:szCs w:val="20"/>
              </w:rPr>
            </m:ctrlPr>
          </m:dPr>
          <m:e>
            <m:r>
              <m:rPr>
                <m:sty m:val="p"/>
              </m:rPr>
              <w:rPr>
                <w:rFonts w:ascii="Cambria Math" w:hAnsi="Cambria Math"/>
                <w:sz w:val="20"/>
                <w:szCs w:val="20"/>
              </w:rPr>
              <m:t>1-</m:t>
            </m:r>
            <m:r>
              <w:rPr>
                <w:rFonts w:ascii="Cambria Math" w:hAnsi="Cambria Math"/>
                <w:sz w:val="20"/>
                <w:szCs w:val="20"/>
              </w:rPr>
              <m:t>α</m:t>
            </m:r>
          </m:e>
        </m:d>
        <m:sSub>
          <m:sSubPr>
            <m:ctrlPr>
              <w:rPr>
                <w:rFonts w:ascii="Cambria Math" w:hAnsi="Cambria Math"/>
                <w:sz w:val="20"/>
                <w:szCs w:val="20"/>
              </w:rPr>
            </m:ctrlPr>
          </m:sSubPr>
          <m:e>
            <m:r>
              <m:rPr>
                <m:sty m:val="p"/>
              </m:rPr>
              <w:rPr>
                <w:rFonts w:ascii="Cambria Math" w:hAnsi="Cambria Math"/>
                <w:sz w:val="20"/>
                <w:szCs w:val="20"/>
              </w:rPr>
              <m:t>µ</m:t>
            </m:r>
          </m:e>
          <m:sub>
            <m:r>
              <w:rPr>
                <w:rFonts w:ascii="Cambria Math" w:hAnsi="Cambria Math"/>
                <w:sz w:val="20"/>
                <w:szCs w:val="20"/>
              </w:rPr>
              <m:t>s</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µ</m:t>
            </m:r>
          </m:e>
          <m:sub>
            <m:r>
              <w:rPr>
                <w:rFonts w:ascii="Cambria Math" w:hAnsi="Cambria Math"/>
                <w:sz w:val="20"/>
                <w:szCs w:val="20"/>
              </w:rPr>
              <m:t>s</m:t>
            </m:r>
          </m:sub>
        </m:sSub>
        <m:r>
          <m:rPr>
            <m:sty m:val="p"/>
          </m:rPr>
          <w:rPr>
            <w:rFonts w:ascii="Cambria Math" w:hAnsi="Cambria Math"/>
            <w:sz w:val="20"/>
            <w:szCs w:val="20"/>
          </w:rPr>
          <m:t>+</m:t>
        </m:r>
        <m:r>
          <w:rPr>
            <w:rFonts w:ascii="Cambria Math" w:hAnsi="Cambria Math"/>
            <w:sz w:val="20"/>
            <w:szCs w:val="20"/>
          </w:rPr>
          <m:t>α</m:t>
        </m:r>
        <m:r>
          <m:rPr>
            <m:sty m:val="p"/>
          </m:rPr>
          <w:rPr>
            <w:rFonts w:ascii="Cambria Math" w:hAnsi="Cambria Math"/>
            <w:sz w:val="20"/>
            <w:szCs w:val="20"/>
          </w:rPr>
          <m:t>[</m:t>
        </m:r>
        <m:r>
          <w:rPr>
            <w:rFonts w:ascii="Cambria Math" w:hAnsi="Cambria Math"/>
            <w:sz w:val="20"/>
            <w:szCs w:val="20"/>
          </w:rPr>
          <m:t>s</m:t>
        </m:r>
        <m:d>
          <m:dPr>
            <m:ctrlPr>
              <w:rPr>
                <w:rFonts w:ascii="Cambria Math" w:hAnsi="Cambria Math"/>
                <w:sz w:val="20"/>
                <w:szCs w:val="20"/>
              </w:rPr>
            </m:ctrlPr>
          </m:dPr>
          <m:e>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y</m:t>
            </m:r>
          </m:e>
        </m:d>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µ</m:t>
            </m:r>
          </m:e>
          <m:sub>
            <m:r>
              <w:rPr>
                <w:rFonts w:ascii="Cambria Math" w:hAnsi="Cambria Math"/>
                <w:sz w:val="20"/>
                <w:szCs w:val="20"/>
              </w:rPr>
              <m:t>s</m:t>
            </m:r>
          </m:sub>
        </m:sSub>
        <m:r>
          <m:rPr>
            <m:sty m:val="p"/>
          </m:rPr>
          <w:rPr>
            <w:rFonts w:ascii="Cambria Math" w:hAnsi="Cambria Math"/>
            <w:sz w:val="20"/>
            <w:szCs w:val="20"/>
          </w:rPr>
          <m:t>].</m:t>
        </m:r>
      </m:oMath>
      <w:r w:rsidR="003B5821" w:rsidRPr="00ED09E6">
        <w:rPr>
          <w:rFonts w:ascii="Times New Roman" w:hAnsi="Times New Roman"/>
          <w:sz w:val="20"/>
          <w:szCs w:val="20"/>
        </w:rPr>
        <w:t xml:space="preserve">                                                               (2)</w:t>
      </w:r>
    </w:p>
    <w:p w:rsidR="008B43D8" w:rsidRPr="00ED09E6" w:rsidRDefault="008B43D8" w:rsidP="002A43D1">
      <w:pPr>
        <w:pStyle w:val="10BodyIndent"/>
        <w:rPr>
          <w:rFonts w:ascii="Times New Roman" w:hAnsi="Times New Roman"/>
          <w:sz w:val="20"/>
          <w:szCs w:val="20"/>
        </w:rPr>
      </w:pPr>
    </w:p>
    <w:p w:rsidR="0053659B" w:rsidRPr="00ED09E6" w:rsidRDefault="007D4279" w:rsidP="002A43D1">
      <w:pPr>
        <w:pStyle w:val="10BodyIndent"/>
        <w:rPr>
          <w:rFonts w:ascii="Times New Roman" w:hAnsi="Times New Roman"/>
          <w:sz w:val="20"/>
          <w:szCs w:val="20"/>
          <w:lang w:eastAsia="ja-JP"/>
        </w:rPr>
      </w:pPr>
      <w:r w:rsidRPr="00ED09E6">
        <w:rPr>
          <w:rFonts w:ascii="Times New Roman" w:eastAsia="MS Mincho" w:hAnsi="Times New Roman"/>
          <w:sz w:val="20"/>
          <w:szCs w:val="20"/>
          <w:lang w:eastAsia="ja-JP"/>
        </w:rPr>
        <w:t xml:space="preserve"> </w:t>
      </w:r>
      <w:r w:rsidR="0053659B" w:rsidRPr="00ED09E6">
        <w:rPr>
          <w:rFonts w:ascii="Times New Roman" w:eastAsia="MS Mincho" w:hAnsi="Times New Roman"/>
          <w:sz w:val="20"/>
          <w:szCs w:val="20"/>
          <w:lang w:eastAsia="ja-JP"/>
        </w:rPr>
        <w:t xml:space="preserve">In </w:t>
      </w:r>
      <w:r w:rsidR="00105D55" w:rsidRPr="00ED09E6">
        <w:rPr>
          <w:rFonts w:ascii="Times New Roman" w:eastAsia="MS Mincho" w:hAnsi="Times New Roman"/>
          <w:sz w:val="20"/>
          <w:szCs w:val="20"/>
          <w:lang w:eastAsia="ja-JP"/>
        </w:rPr>
        <w:t>Eq</w:t>
      </w:r>
      <w:proofErr w:type="gramStart"/>
      <w:r w:rsidR="00105D55" w:rsidRPr="00ED09E6">
        <w:rPr>
          <w:rFonts w:ascii="Times New Roman" w:eastAsia="MS Mincho" w:hAnsi="Times New Roman"/>
          <w:sz w:val="20"/>
          <w:szCs w:val="20"/>
          <w:lang w:eastAsia="ja-JP"/>
        </w:rPr>
        <w:t>.</w:t>
      </w:r>
      <w:r w:rsidR="0053659B" w:rsidRPr="00ED09E6">
        <w:rPr>
          <w:rFonts w:ascii="Times New Roman" w:eastAsia="MS Mincho" w:hAnsi="Times New Roman"/>
          <w:sz w:val="20"/>
          <w:szCs w:val="20"/>
          <w:lang w:eastAsia="ja-JP"/>
        </w:rPr>
        <w:t>(</w:t>
      </w:r>
      <w:proofErr w:type="gramEnd"/>
      <w:r w:rsidR="00105D55" w:rsidRPr="00ED09E6">
        <w:rPr>
          <w:rFonts w:ascii="Times New Roman" w:eastAsia="MS Mincho" w:hAnsi="Times New Roman"/>
          <w:sz w:val="20"/>
          <w:szCs w:val="20"/>
          <w:lang w:eastAsia="ja-JP"/>
        </w:rPr>
        <w:t>2</w:t>
      </w:r>
      <w:r w:rsidR="0053659B" w:rsidRPr="00ED09E6">
        <w:rPr>
          <w:rFonts w:ascii="Times New Roman" w:eastAsia="MS Mincho" w:hAnsi="Times New Roman"/>
          <w:sz w:val="20"/>
          <w:szCs w:val="20"/>
          <w:lang w:eastAsia="ja-JP"/>
        </w:rPr>
        <w:t xml:space="preserve">), the parameter </w:t>
      </w:r>
      <m:oMath>
        <m:r>
          <w:rPr>
            <w:rFonts w:ascii="Cambria Math" w:eastAsia="MS Mincho" w:hAnsi="Cambria Math"/>
            <w:sz w:val="20"/>
            <w:szCs w:val="20"/>
            <w:lang w:eastAsia="ja-JP"/>
          </w:rPr>
          <m:t>α=</m:t>
        </m:r>
        <m:f>
          <m:fPr>
            <m:type m:val="lin"/>
            <m:ctrlPr>
              <w:rPr>
                <w:rFonts w:ascii="Cambria Math" w:eastAsia="MS Mincho" w:hAnsi="Cambria Math"/>
                <w:i/>
                <w:sz w:val="20"/>
                <w:szCs w:val="20"/>
                <w:lang w:eastAsia="ja-JP"/>
              </w:rPr>
            </m:ctrlPr>
          </m:fPr>
          <m:num>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num>
          <m:den>
            <m:r>
              <w:rPr>
                <w:rFonts w:ascii="Cambria Math" w:eastAsia="MS Mincho" w:hAnsi="Cambria Math"/>
                <w:sz w:val="20"/>
                <w:szCs w:val="20"/>
                <w:lang w:eastAsia="ja-JP"/>
              </w:rPr>
              <m:t>(</m:t>
            </m:r>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r>
              <w:rPr>
                <w:rFonts w:ascii="Cambria Math" w:eastAsia="MS Mincho" w:hAnsi="Cambria Math"/>
                <w:sz w:val="20"/>
                <w:szCs w:val="20"/>
                <w:lang w:eastAsia="ja-JP"/>
              </w:rPr>
              <m:t>+</m:t>
            </m:r>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b</m:t>
                </m:r>
              </m:sub>
              <m:sup>
                <m:r>
                  <w:rPr>
                    <w:rFonts w:ascii="Cambria Math" w:eastAsia="MS Mincho" w:hAnsi="Cambria Math"/>
                    <w:sz w:val="20"/>
                    <w:szCs w:val="20"/>
                    <w:lang w:eastAsia="ja-JP"/>
                  </w:rPr>
                  <m:t>2</m:t>
                </m:r>
              </m:sup>
            </m:sSubSup>
            <m:r>
              <w:rPr>
                <w:rFonts w:ascii="Cambria Math" w:eastAsia="MS Mincho" w:hAnsi="Cambria Math"/>
                <w:sz w:val="20"/>
                <w:szCs w:val="20"/>
                <w:lang w:eastAsia="ja-JP"/>
              </w:rPr>
              <m:t>)</m:t>
            </m:r>
          </m:den>
        </m:f>
      </m:oMath>
      <w:r w:rsidR="0053659B" w:rsidRPr="00ED09E6">
        <w:rPr>
          <w:rFonts w:ascii="Times New Roman" w:eastAsia="MS Mincho" w:hAnsi="Times New Roman"/>
          <w:sz w:val="20"/>
          <w:szCs w:val="20"/>
          <w:lang w:eastAsia="ja-JP"/>
        </w:rPr>
        <w:t xml:space="preserve"> </w:t>
      </w:r>
      <w:r w:rsidR="0053659B" w:rsidRPr="00ED09E6">
        <w:rPr>
          <w:rFonts w:ascii="Times New Roman" w:hAnsi="Times New Roman"/>
          <w:sz w:val="20"/>
          <w:szCs w:val="20"/>
          <w:lang w:eastAsia="ja-JP"/>
        </w:rPr>
        <w:t xml:space="preserve">depends on the ratio between the signal variance in the considered local window,  </w:t>
      </w:r>
      <m:oMath>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r>
          <w:rPr>
            <w:rFonts w:ascii="Cambria Math" w:eastAsia="MS Mincho" w:hAnsi="Cambria Math"/>
            <w:sz w:val="20"/>
            <w:szCs w:val="20"/>
            <w:lang w:eastAsia="ja-JP"/>
          </w:rPr>
          <m:t xml:space="preserve">, </m:t>
        </m:r>
      </m:oMath>
      <w:r w:rsidR="0053659B" w:rsidRPr="00ED09E6">
        <w:rPr>
          <w:rFonts w:ascii="Times New Roman" w:hAnsi="Times New Roman"/>
          <w:sz w:val="20"/>
          <w:szCs w:val="20"/>
          <w:lang w:eastAsia="ja-JP"/>
        </w:rPr>
        <w:t xml:space="preserve">and the sum between </w:t>
      </w:r>
      <m:oMath>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oMath>
      <w:r w:rsidR="0053659B" w:rsidRPr="00ED09E6">
        <w:rPr>
          <w:rFonts w:ascii="Times New Roman" w:hAnsi="Times New Roman"/>
          <w:sz w:val="20"/>
          <w:szCs w:val="20"/>
          <w:lang w:eastAsia="ja-JP"/>
        </w:rPr>
        <w:t xml:space="preserve"> and the speckle variance, </w:t>
      </w:r>
      <m:oMath>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b</m:t>
            </m:r>
          </m:sub>
          <m:sup>
            <m:r>
              <w:rPr>
                <w:rFonts w:ascii="Cambria Math" w:eastAsia="MS Mincho" w:hAnsi="Cambria Math"/>
                <w:sz w:val="20"/>
                <w:szCs w:val="20"/>
                <w:lang w:eastAsia="ja-JP"/>
              </w:rPr>
              <m:t>2</m:t>
            </m:r>
          </m:sup>
        </m:sSubSup>
      </m:oMath>
      <w:r w:rsidR="0053659B" w:rsidRPr="00ED09E6">
        <w:rPr>
          <w:rFonts w:ascii="Times New Roman" w:hAnsi="Times New Roman"/>
          <w:sz w:val="20"/>
          <w:szCs w:val="20"/>
          <w:lang w:eastAsia="ja-JP"/>
        </w:rPr>
        <w:t>. In a region characterized by homogeneous values (</w:t>
      </w:r>
      <m:oMath>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r>
          <w:rPr>
            <w:rFonts w:ascii="Cambria Math" w:eastAsia="MS Mincho" w:hAnsi="Cambria Math"/>
            <w:sz w:val="20"/>
            <w:szCs w:val="20"/>
            <w:lang w:eastAsia="ja-JP"/>
          </w:rPr>
          <m:t>≪</m:t>
        </m:r>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b</m:t>
            </m:r>
          </m:sub>
          <m:sup>
            <m:r>
              <w:rPr>
                <w:rFonts w:ascii="Cambria Math" w:eastAsia="MS Mincho" w:hAnsi="Cambria Math"/>
                <w:sz w:val="20"/>
                <w:szCs w:val="20"/>
                <w:lang w:eastAsia="ja-JP"/>
              </w:rPr>
              <m:t>2</m:t>
            </m:r>
          </m:sup>
        </m:sSubSup>
      </m:oMath>
      <w:r w:rsidR="0053659B" w:rsidRPr="00ED09E6">
        <w:rPr>
          <w:rFonts w:ascii="Times New Roman" w:hAnsi="Times New Roman"/>
          <w:sz w:val="20"/>
          <w:szCs w:val="20"/>
          <w:lang w:eastAsia="ja-JP"/>
        </w:rPr>
        <w:t>), the local variation coefficient is low (α</w:t>
      </w:r>
      <w:r w:rsidR="0053659B" w:rsidRPr="00ED09E6">
        <w:rPr>
          <w:rFonts w:ascii="Times New Roman" w:hAnsi="Times New Roman"/>
          <w:sz w:val="20"/>
          <w:szCs w:val="20"/>
          <w:lang w:eastAsia="ja-JP"/>
        </w:rPr>
        <w:sym w:font="Symbol" w:char="F0BB"/>
      </w:r>
      <w:r w:rsidR="0053659B" w:rsidRPr="00ED09E6">
        <w:rPr>
          <w:rFonts w:ascii="Times New Roman" w:hAnsi="Times New Roman"/>
          <w:sz w:val="20"/>
          <w:szCs w:val="20"/>
          <w:lang w:eastAsia="ja-JP"/>
        </w:rPr>
        <w:t>0), and the filter locally smooths the image thus reducing noise. On the opposite, in regions characterized by high local variations like edges and fine details (</w:t>
      </w:r>
      <m:oMath>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s</m:t>
            </m:r>
          </m:sub>
          <m:sup>
            <m:r>
              <w:rPr>
                <w:rFonts w:ascii="Cambria Math" w:eastAsia="MS Mincho" w:hAnsi="Cambria Math"/>
                <w:sz w:val="20"/>
                <w:szCs w:val="20"/>
                <w:lang w:eastAsia="ja-JP"/>
              </w:rPr>
              <m:t>2</m:t>
            </m:r>
          </m:sup>
        </m:sSubSup>
        <m:r>
          <w:rPr>
            <w:rFonts w:ascii="Cambria Math" w:eastAsia="MS Mincho" w:hAnsi="Cambria Math"/>
            <w:sz w:val="20"/>
            <w:szCs w:val="20"/>
            <w:lang w:eastAsia="ja-JP"/>
          </w:rPr>
          <m:t>≫</m:t>
        </m:r>
        <m:sSubSup>
          <m:sSubSupPr>
            <m:ctrlPr>
              <w:rPr>
                <w:rFonts w:ascii="Cambria Math" w:eastAsia="MS Mincho" w:hAnsi="Cambria Math"/>
                <w:i/>
                <w:sz w:val="20"/>
                <w:szCs w:val="20"/>
                <w:lang w:eastAsia="ja-JP"/>
              </w:rPr>
            </m:ctrlPr>
          </m:sSubSupPr>
          <m:e>
            <m:r>
              <w:rPr>
                <w:rFonts w:ascii="Cambria Math" w:eastAsia="MS Mincho" w:hAnsi="Cambria Math"/>
                <w:sz w:val="20"/>
                <w:szCs w:val="20"/>
                <w:lang w:eastAsia="ja-JP"/>
              </w:rPr>
              <m:t>σ</m:t>
            </m:r>
          </m:e>
          <m:sub>
            <m:r>
              <w:rPr>
                <w:rFonts w:ascii="Cambria Math" w:eastAsia="MS Mincho" w:hAnsi="Cambria Math"/>
                <w:sz w:val="20"/>
                <w:szCs w:val="20"/>
                <w:lang w:eastAsia="ja-JP"/>
              </w:rPr>
              <m:t>b</m:t>
            </m:r>
          </m:sub>
          <m:sup>
            <m:r>
              <w:rPr>
                <w:rFonts w:ascii="Cambria Math" w:eastAsia="MS Mincho" w:hAnsi="Cambria Math"/>
                <w:sz w:val="20"/>
                <w:szCs w:val="20"/>
                <w:lang w:eastAsia="ja-JP"/>
              </w:rPr>
              <m:t>2</m:t>
            </m:r>
          </m:sup>
        </m:sSubSup>
      </m:oMath>
      <w:r w:rsidR="0053659B" w:rsidRPr="00ED09E6">
        <w:rPr>
          <w:rFonts w:ascii="Times New Roman" w:hAnsi="Times New Roman"/>
          <w:sz w:val="20"/>
          <w:szCs w:val="20"/>
          <w:lang w:eastAsia="ja-JP"/>
        </w:rPr>
        <w:t xml:space="preserve">) α approaches unity and the current value of the pixel is considered, thus preserving </w:t>
      </w:r>
      <w:r w:rsidR="00105D55" w:rsidRPr="00ED09E6">
        <w:rPr>
          <w:rFonts w:ascii="Times New Roman" w:hAnsi="Times New Roman"/>
          <w:sz w:val="20"/>
          <w:szCs w:val="20"/>
          <w:lang w:eastAsia="ja-JP"/>
        </w:rPr>
        <w:t xml:space="preserve">the </w:t>
      </w:r>
      <w:r w:rsidR="0053659B" w:rsidRPr="00ED09E6">
        <w:rPr>
          <w:rFonts w:ascii="Times New Roman" w:hAnsi="Times New Roman"/>
          <w:sz w:val="20"/>
          <w:szCs w:val="20"/>
          <w:lang w:eastAsia="ja-JP"/>
        </w:rPr>
        <w:t xml:space="preserve">resolution. </w:t>
      </w:r>
    </w:p>
    <w:p w:rsidR="002D542A" w:rsidRPr="00ED09E6" w:rsidRDefault="0053659B" w:rsidP="002A43D1">
      <w:pPr>
        <w:pStyle w:val="10BodyIndent"/>
        <w:rPr>
          <w:rFonts w:ascii="Times New Roman" w:hAnsi="Times New Roman"/>
          <w:sz w:val="20"/>
          <w:szCs w:val="20"/>
        </w:rPr>
      </w:pPr>
      <w:r w:rsidRPr="00ED09E6">
        <w:rPr>
          <w:rFonts w:ascii="Times New Roman" w:hAnsi="Times New Roman"/>
          <w:b/>
          <w:sz w:val="20"/>
          <w:szCs w:val="20"/>
        </w:rPr>
        <w:t>Decomposition on wavelet basis</w:t>
      </w:r>
      <w:r w:rsidRPr="00ED09E6">
        <w:rPr>
          <w:rFonts w:ascii="Times New Roman" w:hAnsi="Times New Roman"/>
          <w:sz w:val="20"/>
          <w:szCs w:val="20"/>
        </w:rPr>
        <w:t xml:space="preserve"> and thresholding was </w:t>
      </w:r>
      <w:r w:rsidR="008B43D8" w:rsidRPr="00ED09E6">
        <w:rPr>
          <w:rFonts w:ascii="Times New Roman" w:hAnsi="Times New Roman"/>
          <w:sz w:val="20"/>
          <w:szCs w:val="20"/>
        </w:rPr>
        <w:t xml:space="preserve">extensively </w:t>
      </w:r>
      <w:r w:rsidRPr="00ED09E6">
        <w:rPr>
          <w:rFonts w:ascii="Times New Roman" w:hAnsi="Times New Roman"/>
          <w:sz w:val="20"/>
          <w:szCs w:val="20"/>
        </w:rPr>
        <w:t>considered for image enhancement</w:t>
      </w:r>
      <w:r w:rsidR="008B43D8" w:rsidRPr="00ED09E6">
        <w:rPr>
          <w:rFonts w:ascii="Times New Roman" w:hAnsi="Times New Roman"/>
          <w:sz w:val="20"/>
          <w:szCs w:val="20"/>
        </w:rPr>
        <w:t>.</w:t>
      </w:r>
      <w:r w:rsidR="008075C8" w:rsidRPr="00ED09E6">
        <w:rPr>
          <w:rFonts w:ascii="Times New Roman" w:hAnsi="Times New Roman"/>
          <w:sz w:val="20"/>
          <w:szCs w:val="20"/>
          <w:vertAlign w:val="superscript"/>
        </w:rPr>
        <w:t>3</w:t>
      </w:r>
      <w:proofErr w:type="gramStart"/>
      <w:r w:rsidR="008075C8" w:rsidRPr="00ED09E6">
        <w:rPr>
          <w:rFonts w:ascii="Times New Roman" w:hAnsi="Times New Roman"/>
          <w:sz w:val="20"/>
          <w:szCs w:val="20"/>
          <w:vertAlign w:val="superscript"/>
        </w:rPr>
        <w:t>,4</w:t>
      </w:r>
      <w:proofErr w:type="gramEnd"/>
      <w:r w:rsidRPr="00ED09E6">
        <w:rPr>
          <w:rFonts w:ascii="Times New Roman" w:hAnsi="Times New Roman"/>
          <w:sz w:val="20"/>
          <w:szCs w:val="20"/>
        </w:rPr>
        <w:t xml:space="preserve"> The principle is to use a threshold on the wavelet coefficients computed from the image to be enhanced. When the wavelet coefficient space of the signal is sparse, the highest coefficients concentrate information about the image. It follows that applying a threshold eliminates the least significant coefficients. These coefficient</w:t>
      </w:r>
      <w:r w:rsidR="002D542A" w:rsidRPr="00ED09E6">
        <w:rPr>
          <w:rFonts w:ascii="Times New Roman" w:hAnsi="Times New Roman"/>
          <w:sz w:val="20"/>
          <w:szCs w:val="20"/>
        </w:rPr>
        <w:t>s</w:t>
      </w:r>
      <w:r w:rsidRPr="00ED09E6">
        <w:rPr>
          <w:rFonts w:ascii="Times New Roman" w:hAnsi="Times New Roman"/>
          <w:sz w:val="20"/>
          <w:szCs w:val="20"/>
        </w:rPr>
        <w:t xml:space="preserve"> are supposed to </w:t>
      </w:r>
      <w:proofErr w:type="gramStart"/>
      <w:r w:rsidRPr="00ED09E6">
        <w:rPr>
          <w:rFonts w:ascii="Times New Roman" w:hAnsi="Times New Roman"/>
          <w:sz w:val="20"/>
          <w:szCs w:val="20"/>
        </w:rPr>
        <w:t>be related</w:t>
      </w:r>
      <w:proofErr w:type="gramEnd"/>
      <w:r w:rsidRPr="00ED09E6">
        <w:rPr>
          <w:rFonts w:ascii="Times New Roman" w:hAnsi="Times New Roman"/>
          <w:sz w:val="20"/>
          <w:szCs w:val="20"/>
        </w:rPr>
        <w:t xml:space="preserve"> to noise. </w:t>
      </w:r>
      <w:proofErr w:type="gramStart"/>
      <w:r w:rsidRPr="00ED09E6">
        <w:rPr>
          <w:rFonts w:ascii="Times New Roman" w:hAnsi="Times New Roman"/>
          <w:sz w:val="20"/>
          <w:szCs w:val="20"/>
        </w:rPr>
        <w:t>As a general rule</w:t>
      </w:r>
      <w:proofErr w:type="gramEnd"/>
      <w:r w:rsidRPr="00ED09E6">
        <w:rPr>
          <w:rFonts w:ascii="Times New Roman" w:hAnsi="Times New Roman"/>
          <w:sz w:val="20"/>
          <w:szCs w:val="20"/>
        </w:rPr>
        <w:t xml:space="preserve">, the model considers an additive noise. When considering the wavelet transformation, the same process </w:t>
      </w:r>
      <w:proofErr w:type="gramStart"/>
      <w:r w:rsidRPr="00ED09E6">
        <w:rPr>
          <w:rFonts w:ascii="Times New Roman" w:hAnsi="Times New Roman"/>
          <w:sz w:val="20"/>
          <w:szCs w:val="20"/>
        </w:rPr>
        <w:t>is applied</w:t>
      </w:r>
      <w:proofErr w:type="gramEnd"/>
      <w:r w:rsidRPr="00ED09E6">
        <w:rPr>
          <w:rFonts w:ascii="Times New Roman" w:hAnsi="Times New Roman"/>
          <w:sz w:val="20"/>
          <w:szCs w:val="20"/>
        </w:rPr>
        <w:t xml:space="preserve"> to the coefficients. In the case where the noise is multiplicative, computing the logarithm of the signal permits to deal with additive signal and noise. For example, such an approach was proposed for noisy SAR images</w:t>
      </w:r>
      <w:r w:rsidR="002D542A" w:rsidRPr="00ED09E6">
        <w:rPr>
          <w:rFonts w:ascii="Times New Roman" w:hAnsi="Times New Roman"/>
          <w:sz w:val="20"/>
          <w:szCs w:val="20"/>
        </w:rPr>
        <w:t>.</w:t>
      </w:r>
      <w:r w:rsidR="008075C8" w:rsidRPr="00ED09E6">
        <w:rPr>
          <w:rFonts w:ascii="Times New Roman" w:hAnsi="Times New Roman"/>
          <w:sz w:val="20"/>
          <w:szCs w:val="20"/>
          <w:vertAlign w:val="superscript"/>
        </w:rPr>
        <w:t>5</w:t>
      </w:r>
      <w:r w:rsidRPr="00ED09E6">
        <w:rPr>
          <w:rFonts w:ascii="Times New Roman" w:hAnsi="Times New Roman"/>
          <w:sz w:val="20"/>
          <w:szCs w:val="20"/>
        </w:rPr>
        <w:t xml:space="preserve"> </w:t>
      </w:r>
      <w:proofErr w:type="gramStart"/>
      <w:r w:rsidR="002D542A" w:rsidRPr="00ED09E6">
        <w:rPr>
          <w:rFonts w:ascii="Times New Roman" w:hAnsi="Times New Roman"/>
          <w:sz w:val="20"/>
          <w:szCs w:val="20"/>
        </w:rPr>
        <w:t>Several</w:t>
      </w:r>
      <w:proofErr w:type="gramEnd"/>
      <w:r w:rsidRPr="00ED09E6">
        <w:rPr>
          <w:rFonts w:ascii="Times New Roman" w:hAnsi="Times New Roman"/>
          <w:sz w:val="20"/>
          <w:szCs w:val="20"/>
        </w:rPr>
        <w:t xml:space="preserve"> parameters can be adjusted to </w:t>
      </w:r>
      <w:r w:rsidR="002D542A" w:rsidRPr="00ED09E6">
        <w:rPr>
          <w:rFonts w:ascii="Times New Roman" w:hAnsi="Times New Roman"/>
          <w:sz w:val="20"/>
          <w:szCs w:val="20"/>
        </w:rPr>
        <w:t>optimize wavelet-based denoising</w:t>
      </w:r>
      <w:r w:rsidRPr="00ED09E6">
        <w:rPr>
          <w:rFonts w:ascii="Times New Roman" w:hAnsi="Times New Roman"/>
          <w:sz w:val="20"/>
          <w:szCs w:val="20"/>
        </w:rPr>
        <w:t>: wavelet basis, number of decomposition levels, profile of the thresholding operator, threshold values and the</w:t>
      </w:r>
      <w:r w:rsidR="002D542A" w:rsidRPr="00ED09E6">
        <w:rPr>
          <w:rFonts w:ascii="Times New Roman" w:hAnsi="Times New Roman"/>
          <w:sz w:val="20"/>
          <w:szCs w:val="20"/>
        </w:rPr>
        <w:t xml:space="preserve"> way the threshold is estimated.</w:t>
      </w:r>
      <w:r w:rsidRPr="00ED09E6">
        <w:rPr>
          <w:rFonts w:ascii="Times New Roman" w:hAnsi="Times New Roman"/>
          <w:sz w:val="20"/>
          <w:szCs w:val="20"/>
        </w:rPr>
        <w:t xml:space="preserve"> </w:t>
      </w:r>
      <w:r w:rsidR="002D542A" w:rsidRPr="00ED09E6">
        <w:rPr>
          <w:rFonts w:ascii="Times New Roman" w:hAnsi="Times New Roman"/>
          <w:sz w:val="20"/>
          <w:szCs w:val="20"/>
        </w:rPr>
        <w:t>Various w</w:t>
      </w:r>
      <w:r w:rsidRPr="00ED09E6">
        <w:rPr>
          <w:rFonts w:ascii="Times New Roman" w:hAnsi="Times New Roman"/>
          <w:sz w:val="20"/>
          <w:szCs w:val="20"/>
        </w:rPr>
        <w:t xml:space="preserve">avelet bases </w:t>
      </w:r>
      <w:r w:rsidR="002D542A" w:rsidRPr="00ED09E6">
        <w:rPr>
          <w:rFonts w:ascii="Times New Roman" w:hAnsi="Times New Roman"/>
          <w:sz w:val="20"/>
          <w:szCs w:val="20"/>
        </w:rPr>
        <w:t>have been proposed</w:t>
      </w:r>
      <w:r w:rsidRPr="00ED09E6">
        <w:rPr>
          <w:rFonts w:ascii="Times New Roman" w:hAnsi="Times New Roman"/>
          <w:sz w:val="20"/>
          <w:szCs w:val="20"/>
        </w:rPr>
        <w:t xml:space="preserve">, like </w:t>
      </w:r>
      <w:proofErr w:type="spellStart"/>
      <w:r w:rsidRPr="00ED09E6">
        <w:rPr>
          <w:rFonts w:ascii="Times New Roman" w:hAnsi="Times New Roman"/>
          <w:i/>
          <w:iCs/>
          <w:sz w:val="20"/>
          <w:szCs w:val="20"/>
        </w:rPr>
        <w:t>Daubechies</w:t>
      </w:r>
      <w:proofErr w:type="spellEnd"/>
      <w:r w:rsidRPr="00ED09E6">
        <w:rPr>
          <w:rFonts w:ascii="Times New Roman" w:hAnsi="Times New Roman"/>
          <w:sz w:val="20"/>
          <w:szCs w:val="20"/>
        </w:rPr>
        <w:t xml:space="preserve"> wavelets and </w:t>
      </w:r>
      <w:proofErr w:type="spellStart"/>
      <w:r w:rsidRPr="00ED09E6">
        <w:rPr>
          <w:rFonts w:ascii="Times New Roman" w:hAnsi="Times New Roman"/>
          <w:i/>
          <w:iCs/>
          <w:sz w:val="20"/>
          <w:szCs w:val="20"/>
        </w:rPr>
        <w:t>symlets</w:t>
      </w:r>
      <w:proofErr w:type="spellEnd"/>
      <w:r w:rsidRPr="00ED09E6">
        <w:rPr>
          <w:rFonts w:ascii="Times New Roman" w:hAnsi="Times New Roman"/>
          <w:sz w:val="20"/>
          <w:szCs w:val="20"/>
        </w:rPr>
        <w:t xml:space="preserve"> built from the tensor product of their one dimensional release, and other </w:t>
      </w:r>
      <w:proofErr w:type="spellStart"/>
      <w:r w:rsidRPr="00ED09E6">
        <w:rPr>
          <w:rFonts w:ascii="Times New Roman" w:hAnsi="Times New Roman"/>
          <w:i/>
          <w:iCs/>
          <w:sz w:val="20"/>
          <w:szCs w:val="20"/>
        </w:rPr>
        <w:t>curvelets</w:t>
      </w:r>
      <w:proofErr w:type="spellEnd"/>
      <w:r w:rsidRPr="00ED09E6">
        <w:rPr>
          <w:rFonts w:ascii="Times New Roman" w:hAnsi="Times New Roman"/>
          <w:sz w:val="20"/>
          <w:szCs w:val="20"/>
        </w:rPr>
        <w:t xml:space="preserve"> and </w:t>
      </w:r>
      <w:r w:rsidRPr="00ED09E6">
        <w:rPr>
          <w:rFonts w:ascii="Times New Roman" w:hAnsi="Times New Roman"/>
          <w:i/>
          <w:iCs/>
          <w:sz w:val="20"/>
          <w:szCs w:val="20"/>
        </w:rPr>
        <w:t>contourlets</w:t>
      </w:r>
      <w:proofErr w:type="gramStart"/>
      <w:r w:rsidR="002D542A" w:rsidRPr="00ED09E6">
        <w:rPr>
          <w:rFonts w:ascii="Times New Roman" w:hAnsi="Times New Roman"/>
          <w:iCs/>
          <w:sz w:val="20"/>
          <w:szCs w:val="20"/>
        </w:rPr>
        <w:t>,</w:t>
      </w:r>
      <w:r w:rsidR="008075C8" w:rsidRPr="00ED09E6">
        <w:rPr>
          <w:rFonts w:ascii="Times New Roman" w:hAnsi="Times New Roman"/>
          <w:iCs/>
          <w:sz w:val="20"/>
          <w:szCs w:val="20"/>
          <w:vertAlign w:val="superscript"/>
        </w:rPr>
        <w:t>6</w:t>
      </w:r>
      <w:r w:rsidR="002D542A" w:rsidRPr="00ED09E6">
        <w:rPr>
          <w:rFonts w:ascii="Times New Roman" w:hAnsi="Times New Roman"/>
          <w:iCs/>
          <w:sz w:val="20"/>
          <w:szCs w:val="20"/>
          <w:vertAlign w:val="superscript"/>
        </w:rPr>
        <w:t>,</w:t>
      </w:r>
      <w:r w:rsidR="008075C8" w:rsidRPr="00ED09E6">
        <w:rPr>
          <w:rFonts w:ascii="Times New Roman" w:hAnsi="Times New Roman"/>
          <w:iCs/>
          <w:sz w:val="20"/>
          <w:szCs w:val="20"/>
          <w:vertAlign w:val="superscript"/>
        </w:rPr>
        <w:t>7</w:t>
      </w:r>
      <w:proofErr w:type="gramEnd"/>
      <w:r w:rsidRPr="00ED09E6">
        <w:rPr>
          <w:rFonts w:ascii="Times New Roman" w:hAnsi="Times New Roman"/>
          <w:sz w:val="20"/>
          <w:szCs w:val="20"/>
        </w:rPr>
        <w:t xml:space="preserve"> built in a circular paving </w:t>
      </w:r>
      <w:r w:rsidRPr="00ED09E6">
        <w:rPr>
          <w:rFonts w:ascii="Times New Roman" w:hAnsi="Times New Roman"/>
          <w:sz w:val="20"/>
          <w:szCs w:val="20"/>
        </w:rPr>
        <w:lastRenderedPageBreak/>
        <w:t>plane. Such bases offer a wide diversity of waveforms. In the past, noisy speckle interferograms were successfully processed using such approaches</w:t>
      </w:r>
      <w:r w:rsidR="002D542A" w:rsidRPr="00ED09E6">
        <w:rPr>
          <w:rFonts w:ascii="Times New Roman" w:hAnsi="Times New Roman"/>
          <w:sz w:val="20"/>
          <w:szCs w:val="20"/>
        </w:rPr>
        <w:t>.</w:t>
      </w:r>
      <w:r w:rsidR="008075C8" w:rsidRPr="00ED09E6">
        <w:rPr>
          <w:rFonts w:ascii="Times New Roman" w:hAnsi="Times New Roman"/>
          <w:sz w:val="20"/>
          <w:szCs w:val="20"/>
          <w:vertAlign w:val="superscript"/>
        </w:rPr>
        <w:t>8</w:t>
      </w:r>
      <w:r w:rsidR="002D542A" w:rsidRPr="00ED09E6">
        <w:rPr>
          <w:rFonts w:ascii="Times New Roman" w:hAnsi="Times New Roman"/>
          <w:sz w:val="20"/>
          <w:szCs w:val="20"/>
          <w:vertAlign w:val="superscript"/>
        </w:rPr>
        <w:t>-12</w:t>
      </w:r>
      <w:r w:rsidRPr="00ED09E6">
        <w:rPr>
          <w:rFonts w:ascii="Times New Roman" w:hAnsi="Times New Roman"/>
          <w:sz w:val="20"/>
          <w:szCs w:val="20"/>
        </w:rPr>
        <w:t xml:space="preserve"> </w:t>
      </w:r>
    </w:p>
    <w:p w:rsidR="00AF06AD" w:rsidRPr="00ED09E6" w:rsidRDefault="0053659B" w:rsidP="002A43D1">
      <w:pPr>
        <w:pStyle w:val="10BodyIndent"/>
        <w:rPr>
          <w:rFonts w:ascii="Times New Roman" w:hAnsi="Times New Roman"/>
          <w:sz w:val="20"/>
          <w:szCs w:val="20"/>
          <w:lang w:eastAsia="ja-JP"/>
        </w:rPr>
      </w:pPr>
      <w:r w:rsidRPr="00ED09E6">
        <w:rPr>
          <w:rFonts w:ascii="Times New Roman" w:hAnsi="Times New Roman"/>
          <w:sz w:val="20"/>
          <w:szCs w:val="20"/>
          <w:lang w:eastAsia="ja-JP"/>
        </w:rPr>
        <w:t xml:space="preserve">Alternatives for enhancement of images corrupted by additive noise were proposed </w:t>
      </w:r>
      <w:r w:rsidR="007D4279" w:rsidRPr="00ED09E6">
        <w:rPr>
          <w:rFonts w:ascii="Times New Roman" w:hAnsi="Times New Roman"/>
          <w:sz w:val="20"/>
          <w:szCs w:val="20"/>
          <w:lang w:eastAsia="ja-JP"/>
        </w:rPr>
        <w:t>exploiting</w:t>
      </w:r>
      <w:r w:rsidRPr="00ED09E6">
        <w:rPr>
          <w:rFonts w:ascii="Times New Roman" w:hAnsi="Times New Roman"/>
          <w:sz w:val="20"/>
          <w:szCs w:val="20"/>
          <w:lang w:eastAsia="ja-JP"/>
        </w:rPr>
        <w:t xml:space="preserve"> </w:t>
      </w:r>
      <w:r w:rsidR="007D4279" w:rsidRPr="00ED09E6">
        <w:rPr>
          <w:rFonts w:ascii="Times New Roman" w:hAnsi="Times New Roman"/>
          <w:sz w:val="20"/>
          <w:szCs w:val="20"/>
          <w:lang w:eastAsia="ja-JP"/>
        </w:rPr>
        <w:t xml:space="preserve">the </w:t>
      </w:r>
      <w:r w:rsidRPr="00ED09E6">
        <w:rPr>
          <w:rFonts w:ascii="Times New Roman" w:hAnsi="Times New Roman"/>
          <w:b/>
          <w:sz w:val="20"/>
          <w:szCs w:val="20"/>
          <w:lang w:eastAsia="ja-JP"/>
        </w:rPr>
        <w:t xml:space="preserve">Non Local </w:t>
      </w:r>
      <w:r w:rsidR="00826BE4" w:rsidRPr="00ED09E6">
        <w:rPr>
          <w:rFonts w:ascii="Times New Roman" w:hAnsi="Times New Roman"/>
          <w:b/>
          <w:sz w:val="20"/>
          <w:szCs w:val="20"/>
          <w:lang w:eastAsia="ja-JP"/>
        </w:rPr>
        <w:t>M</w:t>
      </w:r>
      <w:r w:rsidR="007D4279" w:rsidRPr="00ED09E6">
        <w:rPr>
          <w:rFonts w:ascii="Times New Roman" w:hAnsi="Times New Roman"/>
          <w:b/>
          <w:sz w:val="20"/>
          <w:szCs w:val="20"/>
          <w:lang w:eastAsia="ja-JP"/>
        </w:rPr>
        <w:t>eans</w:t>
      </w:r>
      <w:r w:rsidR="007D4279" w:rsidRPr="00ED09E6">
        <w:rPr>
          <w:rFonts w:ascii="Times New Roman" w:hAnsi="Times New Roman"/>
          <w:sz w:val="20"/>
          <w:szCs w:val="20"/>
          <w:lang w:eastAsia="ja-JP"/>
        </w:rPr>
        <w:t xml:space="preserve"> </w:t>
      </w:r>
      <w:r w:rsidR="00826BE4" w:rsidRPr="00ED09E6">
        <w:rPr>
          <w:rFonts w:ascii="Times New Roman" w:hAnsi="Times New Roman"/>
          <w:sz w:val="20"/>
          <w:szCs w:val="20"/>
          <w:lang w:eastAsia="ja-JP"/>
        </w:rPr>
        <w:t xml:space="preserve">(NLM) </w:t>
      </w:r>
      <w:r w:rsidR="007D4279" w:rsidRPr="00ED09E6">
        <w:rPr>
          <w:rFonts w:ascii="Times New Roman" w:hAnsi="Times New Roman"/>
          <w:sz w:val="20"/>
          <w:szCs w:val="20"/>
          <w:lang w:eastAsia="ja-JP"/>
        </w:rPr>
        <w:t>method</w:t>
      </w:r>
      <w:r w:rsidRPr="00ED09E6">
        <w:rPr>
          <w:rFonts w:ascii="Times New Roman" w:hAnsi="Times New Roman"/>
          <w:sz w:val="20"/>
          <w:szCs w:val="20"/>
          <w:lang w:eastAsia="ja-JP"/>
        </w:rPr>
        <w:t>.</w:t>
      </w:r>
      <w:r w:rsidR="008075C8" w:rsidRPr="00ED09E6">
        <w:rPr>
          <w:rFonts w:ascii="Times New Roman" w:hAnsi="Times New Roman"/>
          <w:sz w:val="20"/>
          <w:szCs w:val="20"/>
          <w:vertAlign w:val="superscript"/>
          <w:lang w:eastAsia="ja-JP"/>
        </w:rPr>
        <w:t>13</w:t>
      </w:r>
      <w:r w:rsidR="00AF06AD" w:rsidRPr="00ED09E6">
        <w:rPr>
          <w:rFonts w:ascii="Times New Roman" w:hAnsi="Times New Roman"/>
          <w:sz w:val="20"/>
          <w:szCs w:val="20"/>
          <w:vertAlign w:val="superscript"/>
          <w:lang w:eastAsia="ja-JP"/>
        </w:rPr>
        <w:t>-</w:t>
      </w:r>
      <w:r w:rsidR="008075C8" w:rsidRPr="00ED09E6">
        <w:rPr>
          <w:rFonts w:ascii="Times New Roman" w:hAnsi="Times New Roman"/>
          <w:sz w:val="20"/>
          <w:szCs w:val="20"/>
          <w:vertAlign w:val="superscript"/>
          <w:lang w:eastAsia="ja-JP"/>
        </w:rPr>
        <w:t>16</w:t>
      </w:r>
      <w:r w:rsidRPr="00ED09E6">
        <w:rPr>
          <w:rFonts w:ascii="Times New Roman" w:hAnsi="Times New Roman"/>
          <w:sz w:val="20"/>
          <w:szCs w:val="20"/>
          <w:lang w:eastAsia="ja-JP"/>
        </w:rPr>
        <w:t xml:space="preserve"> </w:t>
      </w:r>
      <w:proofErr w:type="gramStart"/>
      <w:r w:rsidRPr="00ED09E6">
        <w:rPr>
          <w:rFonts w:ascii="Times New Roman" w:hAnsi="Times New Roman"/>
          <w:sz w:val="20"/>
          <w:szCs w:val="20"/>
          <w:lang w:eastAsia="ja-JP"/>
        </w:rPr>
        <w:t>The</w:t>
      </w:r>
      <w:proofErr w:type="gramEnd"/>
      <w:r w:rsidRPr="00ED09E6">
        <w:rPr>
          <w:rFonts w:ascii="Times New Roman" w:hAnsi="Times New Roman"/>
          <w:sz w:val="20"/>
          <w:szCs w:val="20"/>
          <w:lang w:eastAsia="ja-JP"/>
        </w:rPr>
        <w:t xml:space="preserve"> idea is to replace the pixel value by a weighted sum of values included in patches. The patches </w:t>
      </w:r>
      <w:proofErr w:type="gramStart"/>
      <w:r w:rsidRPr="00ED09E6">
        <w:rPr>
          <w:rFonts w:ascii="Times New Roman" w:hAnsi="Times New Roman"/>
          <w:sz w:val="20"/>
          <w:szCs w:val="20"/>
          <w:lang w:eastAsia="ja-JP"/>
        </w:rPr>
        <w:t>are chosen</w:t>
      </w:r>
      <w:proofErr w:type="gramEnd"/>
      <w:r w:rsidRPr="00ED09E6">
        <w:rPr>
          <w:rFonts w:ascii="Times New Roman" w:hAnsi="Times New Roman"/>
          <w:sz w:val="20"/>
          <w:szCs w:val="20"/>
          <w:lang w:eastAsia="ja-JP"/>
        </w:rPr>
        <w:t xml:space="preserve"> in the neighborhood of the processed pixel. </w:t>
      </w:r>
      <w:r w:rsidR="00F216A7" w:rsidRPr="00ED09E6">
        <w:rPr>
          <w:rFonts w:ascii="Times New Roman" w:hAnsi="Times New Roman"/>
          <w:sz w:val="20"/>
          <w:szCs w:val="20"/>
          <w:lang w:eastAsia="ja-JP"/>
        </w:rPr>
        <w:t>The c</w:t>
      </w:r>
      <w:r w:rsidRPr="00ED09E6">
        <w:rPr>
          <w:rFonts w:ascii="Times New Roman" w:hAnsi="Times New Roman"/>
          <w:sz w:val="20"/>
          <w:szCs w:val="20"/>
          <w:lang w:eastAsia="ja-JP"/>
        </w:rPr>
        <w:t xml:space="preserve">orrelations between the local patch of the pixel to be processed and the neighborhood patches that </w:t>
      </w:r>
      <w:proofErr w:type="gramStart"/>
      <w:r w:rsidRPr="00ED09E6">
        <w:rPr>
          <w:rFonts w:ascii="Times New Roman" w:hAnsi="Times New Roman"/>
          <w:sz w:val="20"/>
          <w:szCs w:val="20"/>
          <w:lang w:eastAsia="ja-JP"/>
        </w:rPr>
        <w:t>are taken</w:t>
      </w:r>
      <w:proofErr w:type="gramEnd"/>
      <w:r w:rsidRPr="00ED09E6">
        <w:rPr>
          <w:rFonts w:ascii="Times New Roman" w:hAnsi="Times New Roman"/>
          <w:sz w:val="20"/>
          <w:szCs w:val="20"/>
          <w:lang w:eastAsia="ja-JP"/>
        </w:rPr>
        <w:t xml:space="preserve"> into account </w:t>
      </w:r>
      <w:r w:rsidR="00F216A7" w:rsidRPr="00ED09E6">
        <w:rPr>
          <w:rFonts w:ascii="Times New Roman" w:hAnsi="Times New Roman"/>
          <w:sz w:val="20"/>
          <w:szCs w:val="20"/>
          <w:lang w:eastAsia="ja-JP"/>
        </w:rPr>
        <w:t>provide</w:t>
      </w:r>
      <w:r w:rsidRPr="00ED09E6">
        <w:rPr>
          <w:rFonts w:ascii="Times New Roman" w:hAnsi="Times New Roman"/>
          <w:sz w:val="20"/>
          <w:szCs w:val="20"/>
          <w:lang w:eastAsia="ja-JP"/>
        </w:rPr>
        <w:t xml:space="preserve"> the weighting. Thus, when a patch is highly correlated with the local patch of the pixel to be processed, the pixel </w:t>
      </w:r>
      <w:proofErr w:type="gramStart"/>
      <w:r w:rsidRPr="00ED09E6">
        <w:rPr>
          <w:rFonts w:ascii="Times New Roman" w:hAnsi="Times New Roman"/>
          <w:sz w:val="20"/>
          <w:szCs w:val="20"/>
          <w:lang w:eastAsia="ja-JP"/>
        </w:rPr>
        <w:t>is taken</w:t>
      </w:r>
      <w:proofErr w:type="gramEnd"/>
      <w:r w:rsidRPr="00ED09E6">
        <w:rPr>
          <w:rFonts w:ascii="Times New Roman" w:hAnsi="Times New Roman"/>
          <w:sz w:val="20"/>
          <w:szCs w:val="20"/>
          <w:lang w:eastAsia="ja-JP"/>
        </w:rPr>
        <w:t xml:space="preserve"> into account in the weighting with a coefficient evaluated from a Gaussian kernel. The kernel has for argument the Euclidean distance between the two patches. </w:t>
      </w:r>
    </w:p>
    <w:p w:rsidR="0053659B" w:rsidRPr="00ED09E6" w:rsidRDefault="00AF06AD" w:rsidP="002A43D1">
      <w:pPr>
        <w:pStyle w:val="10BodyIndent"/>
        <w:rPr>
          <w:rFonts w:ascii="Times New Roman" w:hAnsi="Times New Roman"/>
          <w:sz w:val="20"/>
          <w:szCs w:val="20"/>
        </w:rPr>
      </w:pPr>
      <w:proofErr w:type="gramStart"/>
      <w:r w:rsidRPr="00ED09E6">
        <w:rPr>
          <w:rFonts w:ascii="Times New Roman" w:hAnsi="Times New Roman"/>
          <w:sz w:val="20"/>
          <w:szCs w:val="20"/>
          <w:lang w:eastAsia="ja-JP"/>
        </w:rPr>
        <w:t>Based on a similar idea,</w:t>
      </w:r>
      <w:r w:rsidR="0053659B" w:rsidRPr="00ED09E6">
        <w:rPr>
          <w:rFonts w:ascii="Times New Roman" w:hAnsi="Times New Roman"/>
          <w:sz w:val="20"/>
          <w:szCs w:val="20"/>
        </w:rPr>
        <w:t xml:space="preserve"> the transform-based </w:t>
      </w:r>
      <w:r w:rsidR="00826BE4" w:rsidRPr="00ED09E6">
        <w:rPr>
          <w:rFonts w:ascii="Times New Roman" w:hAnsi="Times New Roman"/>
          <w:b/>
          <w:sz w:val="20"/>
          <w:szCs w:val="20"/>
        </w:rPr>
        <w:t>B</w:t>
      </w:r>
      <w:r w:rsidR="0053659B" w:rsidRPr="00ED09E6">
        <w:rPr>
          <w:rFonts w:ascii="Times New Roman" w:hAnsi="Times New Roman"/>
          <w:b/>
          <w:sz w:val="20"/>
          <w:szCs w:val="20"/>
        </w:rPr>
        <w:t>lock-</w:t>
      </w:r>
      <w:r w:rsidR="00826BE4" w:rsidRPr="00ED09E6">
        <w:rPr>
          <w:rFonts w:ascii="Times New Roman" w:hAnsi="Times New Roman"/>
          <w:b/>
          <w:sz w:val="20"/>
          <w:szCs w:val="20"/>
        </w:rPr>
        <w:t>M</w:t>
      </w:r>
      <w:r w:rsidR="0053659B" w:rsidRPr="00ED09E6">
        <w:rPr>
          <w:rFonts w:ascii="Times New Roman" w:hAnsi="Times New Roman"/>
          <w:b/>
          <w:sz w:val="20"/>
          <w:szCs w:val="20"/>
        </w:rPr>
        <w:t>atching 3-D (BM3D)</w:t>
      </w:r>
      <w:r w:rsidR="0053659B" w:rsidRPr="00ED09E6">
        <w:rPr>
          <w:rFonts w:ascii="Times New Roman" w:hAnsi="Times New Roman"/>
          <w:sz w:val="20"/>
          <w:szCs w:val="20"/>
        </w:rPr>
        <w:t xml:space="preserve"> filter proposed by K. Dabov was established as </w:t>
      </w:r>
      <w:r w:rsidRPr="00ED09E6">
        <w:rPr>
          <w:rFonts w:ascii="Times New Roman" w:hAnsi="Times New Roman"/>
          <w:sz w:val="20"/>
          <w:szCs w:val="20"/>
        </w:rPr>
        <w:t xml:space="preserve">the </w:t>
      </w:r>
      <w:r w:rsidR="0053659B" w:rsidRPr="00ED09E6">
        <w:rPr>
          <w:rFonts w:ascii="Times New Roman" w:hAnsi="Times New Roman"/>
          <w:sz w:val="20"/>
          <w:szCs w:val="20"/>
        </w:rPr>
        <w:t>state-of-the art in image de-noising</w:t>
      </w:r>
      <w:r w:rsidRPr="00ED09E6">
        <w:rPr>
          <w:rFonts w:ascii="Times New Roman" w:hAnsi="Times New Roman"/>
          <w:sz w:val="20"/>
          <w:szCs w:val="20"/>
        </w:rPr>
        <w:t>.</w:t>
      </w:r>
      <w:r w:rsidR="008075C8" w:rsidRPr="00ED09E6">
        <w:rPr>
          <w:rFonts w:ascii="Times New Roman" w:hAnsi="Times New Roman"/>
          <w:sz w:val="20"/>
          <w:szCs w:val="20"/>
          <w:vertAlign w:val="superscript"/>
        </w:rPr>
        <w:t>17</w:t>
      </w:r>
      <w:r w:rsidR="00774EEB" w:rsidRPr="00ED09E6">
        <w:rPr>
          <w:rFonts w:ascii="Times New Roman" w:hAnsi="Times New Roman"/>
          <w:sz w:val="20"/>
          <w:szCs w:val="20"/>
          <w:vertAlign w:val="superscript"/>
        </w:rPr>
        <w:t>-</w:t>
      </w:r>
      <w:r w:rsidR="008075C8" w:rsidRPr="00ED09E6">
        <w:rPr>
          <w:rFonts w:ascii="Times New Roman" w:hAnsi="Times New Roman"/>
          <w:sz w:val="20"/>
          <w:szCs w:val="20"/>
          <w:vertAlign w:val="superscript"/>
        </w:rPr>
        <w:t>19</w:t>
      </w:r>
      <w:r w:rsidR="0053659B" w:rsidRPr="00ED09E6">
        <w:rPr>
          <w:rFonts w:ascii="Times New Roman" w:hAnsi="Times New Roman"/>
          <w:sz w:val="20"/>
          <w:szCs w:val="20"/>
        </w:rPr>
        <w:t xml:space="preserve"> The BM3D filter efficiently combines different approaches and synthesizes major advances of the recent years</w:t>
      </w:r>
      <w:r w:rsidRPr="00ED09E6">
        <w:rPr>
          <w:rFonts w:ascii="Times New Roman" w:hAnsi="Times New Roman"/>
          <w:sz w:val="20"/>
          <w:szCs w:val="20"/>
        </w:rPr>
        <w:t>.</w:t>
      </w:r>
      <w:r w:rsidR="000D5917" w:rsidRPr="00ED09E6">
        <w:rPr>
          <w:rFonts w:ascii="Times New Roman" w:hAnsi="Times New Roman"/>
          <w:sz w:val="20"/>
          <w:szCs w:val="20"/>
          <w:vertAlign w:val="superscript"/>
        </w:rPr>
        <w:t>18</w:t>
      </w:r>
      <w:r w:rsidR="0053659B" w:rsidRPr="00ED09E6">
        <w:rPr>
          <w:rFonts w:ascii="Times New Roman" w:hAnsi="Times New Roman"/>
          <w:sz w:val="20"/>
          <w:szCs w:val="20"/>
        </w:rPr>
        <w:t xml:space="preserve"> Among them, </w:t>
      </w:r>
      <w:r w:rsidRPr="00ED09E6">
        <w:rPr>
          <w:rFonts w:ascii="Times New Roman" w:hAnsi="Times New Roman"/>
          <w:sz w:val="20"/>
          <w:szCs w:val="20"/>
        </w:rPr>
        <w:t xml:space="preserve">image </w:t>
      </w:r>
      <w:r w:rsidR="0053659B" w:rsidRPr="00ED09E6">
        <w:rPr>
          <w:rFonts w:ascii="Times New Roman" w:hAnsi="Times New Roman"/>
          <w:sz w:val="20"/>
          <w:szCs w:val="20"/>
        </w:rPr>
        <w:t xml:space="preserve">decomposition </w:t>
      </w:r>
      <w:r w:rsidRPr="00ED09E6">
        <w:rPr>
          <w:rFonts w:ascii="Times New Roman" w:hAnsi="Times New Roman"/>
          <w:sz w:val="20"/>
          <w:szCs w:val="20"/>
        </w:rPr>
        <w:t>in patches</w:t>
      </w:r>
      <w:r w:rsidR="0053659B" w:rsidRPr="00ED09E6">
        <w:rPr>
          <w:rFonts w:ascii="Times New Roman" w:hAnsi="Times New Roman"/>
          <w:sz w:val="20"/>
          <w:szCs w:val="20"/>
        </w:rPr>
        <w:t xml:space="preserve"> </w:t>
      </w:r>
      <w:r w:rsidRPr="00ED09E6">
        <w:rPr>
          <w:rFonts w:ascii="Times New Roman" w:hAnsi="Times New Roman"/>
          <w:sz w:val="20"/>
          <w:szCs w:val="20"/>
        </w:rPr>
        <w:t xml:space="preserve">(similarly to the </w:t>
      </w:r>
      <w:r w:rsidR="0053659B" w:rsidRPr="00ED09E6">
        <w:rPr>
          <w:rFonts w:ascii="Times New Roman" w:hAnsi="Times New Roman"/>
          <w:sz w:val="20"/>
          <w:szCs w:val="20"/>
        </w:rPr>
        <w:t>NL-means</w:t>
      </w:r>
      <w:r w:rsidRPr="00ED09E6">
        <w:rPr>
          <w:rFonts w:ascii="Times New Roman" w:hAnsi="Times New Roman"/>
          <w:sz w:val="20"/>
          <w:szCs w:val="20"/>
        </w:rPr>
        <w:t>)</w:t>
      </w:r>
      <w:r w:rsidR="0053659B" w:rsidRPr="00ED09E6">
        <w:rPr>
          <w:rFonts w:ascii="Times New Roman" w:hAnsi="Times New Roman"/>
          <w:sz w:val="20"/>
          <w:szCs w:val="20"/>
        </w:rPr>
        <w:t xml:space="preserve"> and use of shrinkage operators applied on image transform domain as wavelet representations</w:t>
      </w:r>
      <w:r w:rsidRPr="00ED09E6">
        <w:rPr>
          <w:rFonts w:ascii="Times New Roman" w:hAnsi="Times New Roman"/>
          <w:sz w:val="20"/>
          <w:szCs w:val="20"/>
        </w:rPr>
        <w:t xml:space="preserve"> are worth to be mentioned</w:t>
      </w:r>
      <w:r w:rsidR="0053659B" w:rsidRPr="00ED09E6">
        <w:rPr>
          <w:rFonts w:ascii="Times New Roman" w:hAnsi="Times New Roman"/>
          <w:sz w:val="20"/>
          <w:szCs w:val="20"/>
        </w:rPr>
        <w:t>.</w:t>
      </w:r>
      <w:proofErr w:type="gramEnd"/>
      <w:r w:rsidR="0053659B" w:rsidRPr="00ED09E6">
        <w:rPr>
          <w:rFonts w:ascii="Times New Roman" w:hAnsi="Times New Roman"/>
          <w:sz w:val="20"/>
          <w:szCs w:val="20"/>
        </w:rPr>
        <w:t xml:space="preserve"> The basic principle of </w:t>
      </w:r>
      <w:r w:rsidR="00105D55" w:rsidRPr="00ED09E6">
        <w:rPr>
          <w:rFonts w:ascii="Times New Roman" w:hAnsi="Times New Roman"/>
          <w:sz w:val="20"/>
          <w:szCs w:val="20"/>
        </w:rPr>
        <w:t xml:space="preserve">the </w:t>
      </w:r>
      <w:r w:rsidR="0053659B" w:rsidRPr="00ED09E6">
        <w:rPr>
          <w:rFonts w:ascii="Times New Roman" w:hAnsi="Times New Roman"/>
          <w:sz w:val="20"/>
          <w:szCs w:val="20"/>
        </w:rPr>
        <w:t xml:space="preserve">BM3D filter is to consider nonlocal image modelling by grouping and collaborative filtering. Grouping means that mutually similar 2-D image </w:t>
      </w:r>
      <w:r w:rsidR="00DF5D29" w:rsidRPr="00ED09E6">
        <w:rPr>
          <w:rFonts w:ascii="Times New Roman" w:hAnsi="Times New Roman"/>
          <w:sz w:val="20"/>
          <w:szCs w:val="20"/>
        </w:rPr>
        <w:t>patche</w:t>
      </w:r>
      <w:r w:rsidR="0053659B" w:rsidRPr="00ED09E6">
        <w:rPr>
          <w:rFonts w:ascii="Times New Roman" w:hAnsi="Times New Roman"/>
          <w:sz w:val="20"/>
          <w:szCs w:val="20"/>
        </w:rPr>
        <w:t xml:space="preserve">s </w:t>
      </w:r>
      <w:proofErr w:type="gramStart"/>
      <w:r w:rsidR="0053659B" w:rsidRPr="00ED09E6">
        <w:rPr>
          <w:rFonts w:ascii="Times New Roman" w:hAnsi="Times New Roman"/>
          <w:sz w:val="20"/>
          <w:szCs w:val="20"/>
        </w:rPr>
        <w:t>are detected and stack</w:t>
      </w:r>
      <w:r w:rsidRPr="00ED09E6">
        <w:rPr>
          <w:rFonts w:ascii="Times New Roman" w:hAnsi="Times New Roman"/>
          <w:sz w:val="20"/>
          <w:szCs w:val="20"/>
        </w:rPr>
        <w:t>ed</w:t>
      </w:r>
      <w:r w:rsidR="0053659B" w:rsidRPr="00ED09E6">
        <w:rPr>
          <w:rFonts w:ascii="Times New Roman" w:hAnsi="Times New Roman"/>
          <w:sz w:val="20"/>
          <w:szCs w:val="20"/>
        </w:rPr>
        <w:t xml:space="preserve"> together in 3-D</w:t>
      </w:r>
      <w:proofErr w:type="gramEnd"/>
      <w:r w:rsidRPr="00ED09E6">
        <w:rPr>
          <w:rFonts w:ascii="Times New Roman" w:hAnsi="Times New Roman"/>
          <w:sz w:val="20"/>
          <w:szCs w:val="20"/>
        </w:rPr>
        <w:t>.</w:t>
      </w:r>
      <w:r w:rsidR="00713C08" w:rsidRPr="00ED09E6">
        <w:rPr>
          <w:rFonts w:ascii="Times New Roman" w:hAnsi="Times New Roman"/>
          <w:sz w:val="20"/>
          <w:szCs w:val="20"/>
        </w:rPr>
        <w:t xml:space="preserve"> By definition, the pixels belonging to a group are highly correlated (both inter-segment and intra </w:t>
      </w:r>
      <w:r w:rsidR="00DF5D29" w:rsidRPr="00ED09E6">
        <w:rPr>
          <w:rFonts w:ascii="Times New Roman" w:hAnsi="Times New Roman"/>
          <w:sz w:val="20"/>
          <w:szCs w:val="20"/>
        </w:rPr>
        <w:t>patch</w:t>
      </w:r>
      <w:r w:rsidR="00713C08" w:rsidRPr="00ED09E6">
        <w:rPr>
          <w:rFonts w:ascii="Times New Roman" w:hAnsi="Times New Roman"/>
          <w:sz w:val="20"/>
          <w:szCs w:val="20"/>
        </w:rPr>
        <w:t xml:space="preserve"> correlation of the pixels occur inside each group).  Thus, a very sparse representation of the group </w:t>
      </w:r>
      <w:proofErr w:type="gramStart"/>
      <w:r w:rsidR="00713C08" w:rsidRPr="00ED09E6">
        <w:rPr>
          <w:rFonts w:ascii="Times New Roman" w:hAnsi="Times New Roman"/>
          <w:sz w:val="20"/>
          <w:szCs w:val="20"/>
        </w:rPr>
        <w:t>is allowed</w:t>
      </w:r>
      <w:proofErr w:type="gramEnd"/>
      <w:r w:rsidR="00713C08" w:rsidRPr="00ED09E6">
        <w:rPr>
          <w:rFonts w:ascii="Times New Roman" w:hAnsi="Times New Roman"/>
          <w:sz w:val="20"/>
          <w:szCs w:val="20"/>
        </w:rPr>
        <w:t xml:space="preserve"> in suitable 3D transform domains, which can be exploited to discriminate between signal and noise components.</w:t>
      </w:r>
      <w:r w:rsidR="00713C08" w:rsidRPr="00ED09E6">
        <w:rPr>
          <w:rFonts w:ascii="Times New Roman" w:hAnsi="Times New Roman"/>
          <w:sz w:val="20"/>
          <w:szCs w:val="20"/>
          <w:vertAlign w:val="superscript"/>
        </w:rPr>
        <w:t>1</w:t>
      </w:r>
      <w:r w:rsidR="008075C8" w:rsidRPr="00ED09E6">
        <w:rPr>
          <w:rFonts w:ascii="Times New Roman" w:hAnsi="Times New Roman"/>
          <w:sz w:val="20"/>
          <w:szCs w:val="20"/>
          <w:vertAlign w:val="superscript"/>
        </w:rPr>
        <w:t>7</w:t>
      </w:r>
      <w:r w:rsidR="00774EEB" w:rsidRPr="00ED09E6">
        <w:rPr>
          <w:rFonts w:ascii="Times New Roman" w:hAnsi="Times New Roman"/>
          <w:sz w:val="20"/>
          <w:szCs w:val="20"/>
          <w:vertAlign w:val="superscript"/>
        </w:rPr>
        <w:t>-</w:t>
      </w:r>
      <w:r w:rsidR="00713C08" w:rsidRPr="00ED09E6">
        <w:rPr>
          <w:rFonts w:ascii="Times New Roman" w:hAnsi="Times New Roman"/>
          <w:sz w:val="20"/>
          <w:szCs w:val="20"/>
          <w:vertAlign w:val="superscript"/>
        </w:rPr>
        <w:t>1</w:t>
      </w:r>
      <w:r w:rsidR="008075C8" w:rsidRPr="00ED09E6">
        <w:rPr>
          <w:rFonts w:ascii="Times New Roman" w:hAnsi="Times New Roman"/>
          <w:sz w:val="20"/>
          <w:szCs w:val="20"/>
          <w:vertAlign w:val="superscript"/>
        </w:rPr>
        <w:t>9</w:t>
      </w:r>
      <w:r w:rsidR="00713C08" w:rsidRPr="00ED09E6">
        <w:rPr>
          <w:rFonts w:ascii="Times New Roman" w:hAnsi="Times New Roman"/>
          <w:sz w:val="20"/>
          <w:szCs w:val="20"/>
        </w:rPr>
        <w:t xml:space="preserve"> In other words, the group is 3D transformed, then coefficient thresholding is applied to retain the sole signal components. Finally, inverse 3D transform of the group </w:t>
      </w:r>
      <w:proofErr w:type="gramStart"/>
      <w:r w:rsidR="00713C08" w:rsidRPr="00ED09E6">
        <w:rPr>
          <w:rFonts w:ascii="Times New Roman" w:hAnsi="Times New Roman"/>
          <w:sz w:val="20"/>
          <w:szCs w:val="20"/>
        </w:rPr>
        <w:t>is taken</w:t>
      </w:r>
      <w:proofErr w:type="gramEnd"/>
      <w:r w:rsidR="00713C08" w:rsidRPr="00ED09E6">
        <w:rPr>
          <w:rFonts w:ascii="Times New Roman" w:hAnsi="Times New Roman"/>
          <w:sz w:val="20"/>
          <w:szCs w:val="20"/>
        </w:rPr>
        <w:t xml:space="preserve">. Since an image segment </w:t>
      </w:r>
      <w:proofErr w:type="gramStart"/>
      <w:r w:rsidR="00713C08" w:rsidRPr="00ED09E6">
        <w:rPr>
          <w:rFonts w:ascii="Times New Roman" w:hAnsi="Times New Roman"/>
          <w:sz w:val="20"/>
          <w:szCs w:val="20"/>
        </w:rPr>
        <w:t>is allowed</w:t>
      </w:r>
      <w:proofErr w:type="gramEnd"/>
      <w:r w:rsidR="00713C08" w:rsidRPr="00ED09E6">
        <w:rPr>
          <w:rFonts w:ascii="Times New Roman" w:hAnsi="Times New Roman"/>
          <w:sz w:val="20"/>
          <w:szCs w:val="20"/>
        </w:rPr>
        <w:t xml:space="preserve"> to belong to multiple groups, multiple estimates of each segm</w:t>
      </w:r>
      <w:r w:rsidR="00105D55" w:rsidRPr="00ED09E6">
        <w:rPr>
          <w:rFonts w:ascii="Times New Roman" w:hAnsi="Times New Roman"/>
          <w:sz w:val="20"/>
          <w:szCs w:val="20"/>
        </w:rPr>
        <w:t>ent are obtained, which improve</w:t>
      </w:r>
      <w:r w:rsidR="00713C08" w:rsidRPr="00ED09E6">
        <w:rPr>
          <w:rFonts w:ascii="Times New Roman" w:hAnsi="Times New Roman"/>
          <w:sz w:val="20"/>
          <w:szCs w:val="20"/>
        </w:rPr>
        <w:t xml:space="preserve"> the estimate</w:t>
      </w:r>
      <w:r w:rsidR="00DF5D29" w:rsidRPr="00ED09E6">
        <w:rPr>
          <w:rFonts w:ascii="Times New Roman" w:hAnsi="Times New Roman"/>
          <w:sz w:val="20"/>
          <w:szCs w:val="20"/>
        </w:rPr>
        <w:t xml:space="preserve"> (aggregation procedure</w:t>
      </w:r>
      <w:r w:rsidR="008075C8" w:rsidRPr="00ED09E6">
        <w:rPr>
          <w:rFonts w:ascii="Times New Roman" w:hAnsi="Times New Roman"/>
          <w:sz w:val="20"/>
          <w:szCs w:val="20"/>
          <w:vertAlign w:val="superscript"/>
        </w:rPr>
        <w:t>17</w:t>
      </w:r>
      <w:r w:rsidR="00774EEB" w:rsidRPr="00ED09E6">
        <w:rPr>
          <w:rFonts w:ascii="Times New Roman" w:hAnsi="Times New Roman"/>
          <w:sz w:val="20"/>
          <w:szCs w:val="20"/>
          <w:vertAlign w:val="superscript"/>
        </w:rPr>
        <w:t>-</w:t>
      </w:r>
      <w:r w:rsidR="00DF5D29" w:rsidRPr="00ED09E6">
        <w:rPr>
          <w:rFonts w:ascii="Times New Roman" w:hAnsi="Times New Roman"/>
          <w:sz w:val="20"/>
          <w:szCs w:val="20"/>
          <w:vertAlign w:val="superscript"/>
        </w:rPr>
        <w:t>1</w:t>
      </w:r>
      <w:r w:rsidR="008075C8" w:rsidRPr="00ED09E6">
        <w:rPr>
          <w:rFonts w:ascii="Times New Roman" w:hAnsi="Times New Roman"/>
          <w:sz w:val="20"/>
          <w:szCs w:val="20"/>
          <w:vertAlign w:val="superscript"/>
        </w:rPr>
        <w:t>9</w:t>
      </w:r>
      <w:r w:rsidR="00DF5D29" w:rsidRPr="00ED09E6">
        <w:rPr>
          <w:rFonts w:ascii="Times New Roman" w:hAnsi="Times New Roman"/>
          <w:sz w:val="20"/>
          <w:szCs w:val="20"/>
        </w:rPr>
        <w:t>)</w:t>
      </w:r>
      <w:r w:rsidR="00713C08" w:rsidRPr="00ED09E6">
        <w:rPr>
          <w:rFonts w:ascii="Times New Roman" w:hAnsi="Times New Roman"/>
          <w:sz w:val="20"/>
          <w:szCs w:val="20"/>
        </w:rPr>
        <w:t>.</w:t>
      </w:r>
      <w:r w:rsidR="0053659B" w:rsidRPr="00ED09E6">
        <w:rPr>
          <w:rFonts w:ascii="Times New Roman" w:hAnsi="Times New Roman"/>
          <w:sz w:val="20"/>
          <w:szCs w:val="20"/>
        </w:rPr>
        <w:t xml:space="preserve"> </w:t>
      </w:r>
    </w:p>
    <w:p w:rsidR="0053659B" w:rsidRPr="00ED09E6" w:rsidRDefault="0053659B" w:rsidP="002A43D1">
      <w:pPr>
        <w:pStyle w:val="10BodyIndent"/>
        <w:rPr>
          <w:rFonts w:ascii="Times New Roman" w:hAnsi="Times New Roman"/>
          <w:sz w:val="20"/>
          <w:szCs w:val="20"/>
          <w:lang w:val="en-GB"/>
        </w:rPr>
      </w:pPr>
      <w:r w:rsidRPr="00ED09E6">
        <w:rPr>
          <w:rFonts w:ascii="Times New Roman" w:hAnsi="Times New Roman"/>
          <w:sz w:val="20"/>
          <w:szCs w:val="20"/>
          <w:lang w:val="en-GB"/>
        </w:rPr>
        <w:t xml:space="preserve">In order to take into account the non-stationary property of the speckle noise, the </w:t>
      </w:r>
      <w:r w:rsidRPr="00ED09E6">
        <w:rPr>
          <w:rFonts w:ascii="Times New Roman" w:hAnsi="Times New Roman"/>
          <w:b/>
          <w:sz w:val="20"/>
          <w:szCs w:val="20"/>
          <w:lang w:val="en-GB"/>
        </w:rPr>
        <w:t>2-D windowed Fourier transform filter</w:t>
      </w:r>
      <w:r w:rsidRPr="00ED09E6">
        <w:rPr>
          <w:rFonts w:ascii="Times New Roman" w:hAnsi="Times New Roman"/>
          <w:sz w:val="20"/>
          <w:szCs w:val="20"/>
          <w:lang w:val="en-GB"/>
        </w:rPr>
        <w:t xml:space="preserve"> </w:t>
      </w:r>
      <w:r w:rsidRPr="00ED09E6">
        <w:rPr>
          <w:rFonts w:ascii="Times New Roman" w:hAnsi="Times New Roman"/>
          <w:b/>
          <w:sz w:val="20"/>
          <w:szCs w:val="20"/>
          <w:lang w:val="en-GB"/>
        </w:rPr>
        <w:t>(WFT2F)</w:t>
      </w:r>
      <w:r w:rsidRPr="00ED09E6">
        <w:rPr>
          <w:rFonts w:ascii="Times New Roman" w:hAnsi="Times New Roman"/>
          <w:sz w:val="20"/>
          <w:szCs w:val="20"/>
          <w:lang w:val="en-GB"/>
        </w:rPr>
        <w:t xml:space="preserve"> method </w:t>
      </w:r>
      <w:proofErr w:type="gramStart"/>
      <w:r w:rsidRPr="00ED09E6">
        <w:rPr>
          <w:rFonts w:ascii="Times New Roman" w:hAnsi="Times New Roman"/>
          <w:sz w:val="20"/>
          <w:szCs w:val="20"/>
          <w:lang w:val="en-GB"/>
        </w:rPr>
        <w:t>was proposed</w:t>
      </w:r>
      <w:proofErr w:type="gramEnd"/>
      <w:r w:rsidRPr="00ED09E6">
        <w:rPr>
          <w:rFonts w:ascii="Times New Roman" w:hAnsi="Times New Roman"/>
          <w:sz w:val="20"/>
          <w:szCs w:val="20"/>
          <w:lang w:val="en-GB"/>
        </w:rPr>
        <w:t xml:space="preserve"> by Q. Kemao</w:t>
      </w:r>
      <w:r w:rsidR="00774EEB" w:rsidRPr="00ED09E6">
        <w:rPr>
          <w:rFonts w:ascii="Times New Roman" w:hAnsi="Times New Roman"/>
          <w:sz w:val="20"/>
          <w:szCs w:val="20"/>
          <w:lang w:val="en-GB"/>
        </w:rPr>
        <w:t>.</w:t>
      </w:r>
      <w:r w:rsidR="008075C8" w:rsidRPr="00ED09E6">
        <w:rPr>
          <w:rFonts w:ascii="Times New Roman" w:hAnsi="Times New Roman"/>
          <w:sz w:val="20"/>
          <w:szCs w:val="20"/>
          <w:vertAlign w:val="superscript"/>
          <w:lang w:val="en-GB"/>
        </w:rPr>
        <w:t>20</w:t>
      </w:r>
      <w:r w:rsidR="00C20D80" w:rsidRPr="00ED09E6">
        <w:rPr>
          <w:rFonts w:ascii="Times New Roman" w:hAnsi="Times New Roman"/>
          <w:sz w:val="20"/>
          <w:szCs w:val="20"/>
          <w:vertAlign w:val="superscript"/>
          <w:lang w:val="en-GB"/>
        </w:rPr>
        <w:t>-</w:t>
      </w:r>
      <w:r w:rsidR="008075C8" w:rsidRPr="00ED09E6">
        <w:rPr>
          <w:rFonts w:ascii="Times New Roman" w:hAnsi="Times New Roman"/>
          <w:sz w:val="20"/>
          <w:szCs w:val="20"/>
          <w:vertAlign w:val="superscript"/>
          <w:lang w:val="en-GB"/>
        </w:rPr>
        <w:t>25</w:t>
      </w:r>
      <w:r w:rsidRPr="00ED09E6">
        <w:rPr>
          <w:rFonts w:ascii="Times New Roman" w:hAnsi="Times New Roman"/>
          <w:sz w:val="20"/>
          <w:szCs w:val="20"/>
          <w:lang w:val="en-GB"/>
        </w:rPr>
        <w:t xml:space="preserve"> It is based on a local Fourier transform (FT) which permits to extract useful frequency components from noise with more </w:t>
      </w:r>
      <w:r w:rsidR="00C20D80" w:rsidRPr="00ED09E6">
        <w:rPr>
          <w:rFonts w:ascii="Times New Roman" w:hAnsi="Times New Roman"/>
          <w:sz w:val="20"/>
          <w:szCs w:val="20"/>
          <w:lang w:val="en-GB"/>
        </w:rPr>
        <w:t xml:space="preserve">localization </w:t>
      </w:r>
      <w:r w:rsidRPr="00ED09E6">
        <w:rPr>
          <w:rFonts w:ascii="Times New Roman" w:hAnsi="Times New Roman"/>
          <w:sz w:val="20"/>
          <w:szCs w:val="20"/>
          <w:lang w:val="en-GB"/>
        </w:rPr>
        <w:t>accura</w:t>
      </w:r>
      <w:r w:rsidR="00C20D80" w:rsidRPr="00ED09E6">
        <w:rPr>
          <w:rFonts w:ascii="Times New Roman" w:hAnsi="Times New Roman"/>
          <w:sz w:val="20"/>
          <w:szCs w:val="20"/>
          <w:lang w:val="en-GB"/>
        </w:rPr>
        <w:t>cy</w:t>
      </w:r>
      <w:r w:rsidRPr="00ED09E6">
        <w:rPr>
          <w:rFonts w:ascii="Times New Roman" w:hAnsi="Times New Roman"/>
          <w:sz w:val="20"/>
          <w:szCs w:val="20"/>
          <w:lang w:val="en-GB"/>
        </w:rPr>
        <w:t xml:space="preserve"> </w:t>
      </w:r>
      <w:r w:rsidR="00C20D80" w:rsidRPr="00ED09E6">
        <w:rPr>
          <w:rFonts w:ascii="Times New Roman" w:hAnsi="Times New Roman"/>
          <w:sz w:val="20"/>
          <w:szCs w:val="20"/>
          <w:lang w:val="en-GB"/>
        </w:rPr>
        <w:t xml:space="preserve">than </w:t>
      </w:r>
      <w:r w:rsidRPr="00ED09E6">
        <w:rPr>
          <w:rFonts w:ascii="Times New Roman" w:hAnsi="Times New Roman"/>
          <w:sz w:val="20"/>
          <w:szCs w:val="20"/>
          <w:lang w:val="en-GB"/>
        </w:rPr>
        <w:t xml:space="preserve">with a FT computed overall. As like wavelet transforms, the filtering process uses a threshold for the modulus of the WFT2F coefficients and the phase is unchanged. The WFT2F can be interpreted as a projection of the input image onto 2-D oscillating functions which are localized both in the spatial and the frequency domain by means of a modulated Gaussian kernel. A hard thresholding applied to coefficients provides the filtering. </w:t>
      </w:r>
      <w:proofErr w:type="gramStart"/>
      <w:r w:rsidRPr="00ED09E6">
        <w:rPr>
          <w:rFonts w:ascii="Times New Roman" w:hAnsi="Times New Roman"/>
          <w:sz w:val="20"/>
          <w:szCs w:val="20"/>
          <w:lang w:val="en-GB"/>
        </w:rPr>
        <w:t>Finally</w:t>
      </w:r>
      <w:proofErr w:type="gramEnd"/>
      <w:r w:rsidRPr="00ED09E6">
        <w:rPr>
          <w:rFonts w:ascii="Times New Roman" w:hAnsi="Times New Roman"/>
          <w:sz w:val="20"/>
          <w:szCs w:val="20"/>
          <w:lang w:val="en-GB"/>
        </w:rPr>
        <w:t xml:space="preserve"> an IWFT2F is applied on the filtered coefficients in order to get the de-noised image. The phase can be extracted from the output complex image with the help of an arctangent operator to get the modulo 2</w:t>
      </w:r>
      <w:r w:rsidR="00510A31" w:rsidRPr="00ED09E6">
        <w:rPr>
          <w:rFonts w:ascii="Times New Roman" w:hAnsi="Times New Roman"/>
          <w:sz w:val="20"/>
          <w:szCs w:val="20"/>
          <w:lang w:val="en-GB"/>
        </w:rPr>
        <w:t>π</w:t>
      </w:r>
      <w:r w:rsidRPr="00ED09E6">
        <w:rPr>
          <w:rFonts w:ascii="Times New Roman" w:hAnsi="Times New Roman"/>
          <w:sz w:val="20"/>
          <w:szCs w:val="20"/>
          <w:lang w:val="en-GB"/>
        </w:rPr>
        <w:t xml:space="preserve"> phase of the fringe pattern. </w:t>
      </w:r>
    </w:p>
    <w:p w:rsidR="00401CB4" w:rsidRPr="00ED09E6" w:rsidRDefault="0053659B" w:rsidP="002A43D1">
      <w:pPr>
        <w:pStyle w:val="10BodyIndent"/>
        <w:rPr>
          <w:rFonts w:ascii="Times New Roman" w:hAnsi="Times New Roman"/>
          <w:sz w:val="20"/>
          <w:szCs w:val="20"/>
          <w:lang w:val="en"/>
        </w:rPr>
      </w:pPr>
      <w:r w:rsidRPr="00ED09E6">
        <w:rPr>
          <w:rFonts w:ascii="Times New Roman" w:hAnsi="Times New Roman"/>
          <w:b/>
          <w:sz w:val="20"/>
          <w:szCs w:val="20"/>
          <w:lang w:val="en"/>
        </w:rPr>
        <w:t>Anisotropic diffusion</w:t>
      </w:r>
      <w:r w:rsidRPr="00ED09E6">
        <w:rPr>
          <w:rFonts w:ascii="Times New Roman" w:hAnsi="Times New Roman"/>
          <w:sz w:val="20"/>
          <w:szCs w:val="20"/>
          <w:lang w:val="en"/>
        </w:rPr>
        <w:t xml:space="preserve"> is as an adaptive technique which provides a low-pass filtering while preserving edges that are </w:t>
      </w:r>
      <w:r w:rsidR="00105D55" w:rsidRPr="00ED09E6">
        <w:rPr>
          <w:rFonts w:ascii="Times New Roman" w:hAnsi="Times New Roman"/>
          <w:sz w:val="20"/>
          <w:szCs w:val="20"/>
          <w:lang w:val="en"/>
        </w:rPr>
        <w:t>included</w:t>
      </w:r>
      <w:r w:rsidRPr="00ED09E6">
        <w:rPr>
          <w:rFonts w:ascii="Times New Roman" w:hAnsi="Times New Roman"/>
          <w:sz w:val="20"/>
          <w:szCs w:val="20"/>
          <w:lang w:val="en"/>
        </w:rPr>
        <w:t xml:space="preserve"> inside the image to be processed</w:t>
      </w:r>
      <w:r w:rsidR="002269D3" w:rsidRPr="00ED09E6">
        <w:rPr>
          <w:rFonts w:ascii="Times New Roman" w:hAnsi="Times New Roman"/>
          <w:sz w:val="20"/>
          <w:szCs w:val="20"/>
          <w:lang w:val="en"/>
        </w:rPr>
        <w:t>.</w:t>
      </w:r>
      <w:r w:rsidR="008075C8" w:rsidRPr="00ED09E6">
        <w:rPr>
          <w:rFonts w:ascii="Times New Roman" w:hAnsi="Times New Roman"/>
          <w:sz w:val="20"/>
          <w:szCs w:val="20"/>
          <w:vertAlign w:val="superscript"/>
          <w:lang w:val="en"/>
        </w:rPr>
        <w:t>26</w:t>
      </w:r>
      <w:proofErr w:type="gramStart"/>
      <w:r w:rsidR="008075C8" w:rsidRPr="00ED09E6">
        <w:rPr>
          <w:rFonts w:ascii="Times New Roman" w:hAnsi="Times New Roman"/>
          <w:sz w:val="20"/>
          <w:szCs w:val="20"/>
          <w:vertAlign w:val="superscript"/>
          <w:lang w:val="en"/>
        </w:rPr>
        <w:t>,27</w:t>
      </w:r>
      <w:proofErr w:type="gramEnd"/>
      <w:r w:rsidRPr="00ED09E6">
        <w:rPr>
          <w:rFonts w:ascii="Times New Roman" w:hAnsi="Times New Roman"/>
          <w:sz w:val="20"/>
          <w:szCs w:val="20"/>
          <w:lang w:val="en"/>
        </w:rPr>
        <w:t xml:space="preserve"> It is based on scale space theory. Each iteration is eq</w:t>
      </w:r>
      <w:r w:rsidR="002269D3" w:rsidRPr="00ED09E6">
        <w:rPr>
          <w:rFonts w:ascii="Times New Roman" w:hAnsi="Times New Roman"/>
          <w:sz w:val="20"/>
          <w:szCs w:val="20"/>
          <w:lang w:val="en"/>
        </w:rPr>
        <w:t>uivalent to make a step forward</w:t>
      </w:r>
      <w:r w:rsidRPr="00ED09E6">
        <w:rPr>
          <w:rFonts w:ascii="Times New Roman" w:hAnsi="Times New Roman"/>
          <w:sz w:val="20"/>
          <w:szCs w:val="20"/>
          <w:lang w:val="en"/>
        </w:rPr>
        <w:t xml:space="preserve"> in the scale space. At every step</w:t>
      </w:r>
      <w:r w:rsidR="002269D3" w:rsidRPr="00ED09E6">
        <w:rPr>
          <w:rFonts w:ascii="Times New Roman" w:hAnsi="Times New Roman"/>
          <w:sz w:val="20"/>
          <w:szCs w:val="20"/>
          <w:lang w:val="en"/>
        </w:rPr>
        <w:t>,</w:t>
      </w:r>
      <w:r w:rsidRPr="00ED09E6">
        <w:rPr>
          <w:rFonts w:ascii="Times New Roman" w:hAnsi="Times New Roman"/>
          <w:sz w:val="20"/>
          <w:szCs w:val="20"/>
          <w:lang w:val="en"/>
        </w:rPr>
        <w:t xml:space="preserve"> the resulting image loses resolution, as high spatial </w:t>
      </w:r>
      <w:proofErr w:type="gramStart"/>
      <w:r w:rsidRPr="00ED09E6">
        <w:rPr>
          <w:rFonts w:ascii="Times New Roman" w:hAnsi="Times New Roman"/>
          <w:sz w:val="20"/>
          <w:szCs w:val="20"/>
          <w:lang w:val="en"/>
        </w:rPr>
        <w:t>frequencies which are characteristic of the speckle noise that one wants to filter out</w:t>
      </w:r>
      <w:proofErr w:type="gramEnd"/>
      <w:r w:rsidRPr="00ED09E6">
        <w:rPr>
          <w:rFonts w:ascii="Times New Roman" w:hAnsi="Times New Roman"/>
          <w:sz w:val="20"/>
          <w:szCs w:val="20"/>
          <w:lang w:val="en"/>
        </w:rPr>
        <w:t xml:space="preserve"> are gradually eliminated. On the opposite </w:t>
      </w:r>
      <w:proofErr w:type="gramStart"/>
      <w:r w:rsidRPr="00ED09E6">
        <w:rPr>
          <w:rFonts w:ascii="Times New Roman" w:hAnsi="Times New Roman"/>
          <w:sz w:val="20"/>
          <w:szCs w:val="20"/>
          <w:lang w:val="en"/>
        </w:rPr>
        <w:t>to</w:t>
      </w:r>
      <w:proofErr w:type="gramEnd"/>
      <w:r w:rsidRPr="00ED09E6">
        <w:rPr>
          <w:rFonts w:ascii="Times New Roman" w:hAnsi="Times New Roman"/>
          <w:sz w:val="20"/>
          <w:szCs w:val="20"/>
          <w:lang w:val="en"/>
        </w:rPr>
        <w:t xml:space="preserve"> a basic filter, the main idea that lies within anisotropic diffusion is to estimate the edges on the image. The filtering occurs along the edges and not across them. So estimating them is crucial for this algorithm.  A good estimator would theoretically be equal to zero within a homogeneous area and proportional to the local contrast beside an edge. In practice, the gradient operator </w:t>
      </w:r>
      <w:proofErr w:type="gramStart"/>
      <w:r w:rsidRPr="00ED09E6">
        <w:rPr>
          <w:rFonts w:ascii="Times New Roman" w:hAnsi="Times New Roman"/>
          <w:sz w:val="20"/>
          <w:szCs w:val="20"/>
          <w:lang w:val="en"/>
        </w:rPr>
        <w:t>is well known</w:t>
      </w:r>
      <w:proofErr w:type="gramEnd"/>
      <w:r w:rsidRPr="00ED09E6">
        <w:rPr>
          <w:rFonts w:ascii="Times New Roman" w:hAnsi="Times New Roman"/>
          <w:sz w:val="20"/>
          <w:szCs w:val="20"/>
          <w:lang w:val="en"/>
        </w:rPr>
        <w:t xml:space="preserve"> to provide a very good estimation of the edges. Taking into account this estimator and going </w:t>
      </w:r>
      <w:proofErr w:type="gramStart"/>
      <w:r w:rsidRPr="00ED09E6">
        <w:rPr>
          <w:rFonts w:ascii="Times New Roman" w:hAnsi="Times New Roman"/>
          <w:sz w:val="20"/>
          <w:szCs w:val="20"/>
          <w:lang w:val="en"/>
        </w:rPr>
        <w:t>one step</w:t>
      </w:r>
      <w:proofErr w:type="gramEnd"/>
      <w:r w:rsidRPr="00ED09E6">
        <w:rPr>
          <w:rFonts w:ascii="Times New Roman" w:hAnsi="Times New Roman"/>
          <w:sz w:val="20"/>
          <w:szCs w:val="20"/>
          <w:lang w:val="en"/>
        </w:rPr>
        <w:t xml:space="preserve"> forwards in the scale space leads to the use of the equation of anisotropic diffusion of heat. For numerical calculation, Perona et al. suggest</w:t>
      </w:r>
      <w:r w:rsidR="002269D3" w:rsidRPr="00ED09E6">
        <w:rPr>
          <w:rFonts w:ascii="Times New Roman" w:hAnsi="Times New Roman"/>
          <w:sz w:val="20"/>
          <w:szCs w:val="20"/>
          <w:lang w:val="en"/>
        </w:rPr>
        <w:t>ed</w:t>
      </w:r>
      <w:r w:rsidRPr="00ED09E6">
        <w:rPr>
          <w:rFonts w:ascii="Times New Roman" w:hAnsi="Times New Roman"/>
          <w:sz w:val="20"/>
          <w:szCs w:val="20"/>
          <w:lang w:val="en"/>
        </w:rPr>
        <w:t xml:space="preserve"> two models of function that permit the calculation of the conduction coefficient that gives a very good estimation of the speckle noise as it </w:t>
      </w:r>
      <w:r w:rsidR="00105D55" w:rsidRPr="00ED09E6">
        <w:rPr>
          <w:rFonts w:ascii="Times New Roman" w:hAnsi="Times New Roman"/>
          <w:sz w:val="20"/>
          <w:szCs w:val="20"/>
          <w:lang w:val="en"/>
        </w:rPr>
        <w:t>favors</w:t>
      </w:r>
      <w:r w:rsidRPr="00ED09E6">
        <w:rPr>
          <w:rFonts w:ascii="Times New Roman" w:hAnsi="Times New Roman"/>
          <w:sz w:val="20"/>
          <w:szCs w:val="20"/>
          <w:lang w:val="en"/>
        </w:rPr>
        <w:t xml:space="preserve"> high contrast edges over low contrast ones</w:t>
      </w:r>
      <w:r w:rsidR="002269D3" w:rsidRPr="00ED09E6">
        <w:rPr>
          <w:rFonts w:ascii="Times New Roman" w:hAnsi="Times New Roman"/>
          <w:sz w:val="20"/>
          <w:szCs w:val="20"/>
          <w:lang w:val="en"/>
        </w:rPr>
        <w:t>.</w:t>
      </w:r>
      <w:r w:rsidR="008075C8" w:rsidRPr="00ED09E6">
        <w:rPr>
          <w:rFonts w:ascii="Times New Roman" w:hAnsi="Times New Roman"/>
          <w:sz w:val="20"/>
          <w:szCs w:val="20"/>
          <w:vertAlign w:val="superscript"/>
          <w:lang w:val="en"/>
        </w:rPr>
        <w:t>26</w:t>
      </w:r>
    </w:p>
    <w:p w:rsidR="00510A31" w:rsidRPr="00ED09E6" w:rsidRDefault="00510A31" w:rsidP="002A43D1">
      <w:pPr>
        <w:pStyle w:val="10BodyIndent"/>
        <w:rPr>
          <w:rFonts w:ascii="Times New Roman" w:hAnsi="Times New Roman"/>
          <w:sz w:val="20"/>
          <w:szCs w:val="20"/>
          <w:lang w:val="en"/>
        </w:rPr>
      </w:pPr>
    </w:p>
    <w:p w:rsidR="00510A31" w:rsidRPr="00ED09E6" w:rsidRDefault="00510A31" w:rsidP="002A43D1">
      <w:pPr>
        <w:pStyle w:val="10BodyIndent"/>
        <w:rPr>
          <w:rFonts w:ascii="Times New Roman" w:hAnsi="Times New Roman"/>
          <w:sz w:val="20"/>
          <w:szCs w:val="20"/>
          <w:lang w:val="en"/>
        </w:rPr>
      </w:pPr>
    </w:p>
    <w:p w:rsidR="00510A31" w:rsidRPr="00ED09E6" w:rsidRDefault="00510A31" w:rsidP="00510A31">
      <w:pPr>
        <w:pStyle w:val="10BodyIndent"/>
        <w:rPr>
          <w:rFonts w:ascii="Times New Roman" w:hAnsi="Times New Roman"/>
          <w:b/>
          <w:sz w:val="22"/>
          <w:szCs w:val="20"/>
          <w:u w:val="single"/>
        </w:rPr>
      </w:pPr>
      <w:r w:rsidRPr="00ED09E6">
        <w:rPr>
          <w:rFonts w:ascii="Times New Roman" w:hAnsi="Times New Roman"/>
          <w:b/>
          <w:sz w:val="24"/>
          <w:szCs w:val="20"/>
          <w:u w:val="single"/>
          <w:lang w:val="en"/>
        </w:rPr>
        <w:t>B</w:t>
      </w:r>
      <w:r w:rsidRPr="00ED09E6">
        <w:rPr>
          <w:rFonts w:ascii="Times New Roman" w:hAnsi="Times New Roman"/>
          <w:b/>
          <w:sz w:val="24"/>
          <w:szCs w:val="20"/>
          <w:u w:val="single"/>
        </w:rPr>
        <w:t xml:space="preserve">: Performance evaluation metrics </w:t>
      </w: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As a general rule, and whatever the targeted application, metrics are the main part of any quantitative evaluation of algorithms designed to reduce noise. </w:t>
      </w:r>
      <w:r w:rsidR="008075C8" w:rsidRPr="00ED09E6">
        <w:rPr>
          <w:rFonts w:ascii="Times New Roman" w:hAnsi="Times New Roman"/>
          <w:b w:val="0"/>
          <w:sz w:val="20"/>
          <w:szCs w:val="20"/>
          <w:lang w:val="en-US"/>
        </w:rPr>
        <w:t>In a recent paper</w:t>
      </w:r>
      <w:r w:rsidR="008075C8" w:rsidRPr="00ED09E6">
        <w:rPr>
          <w:rFonts w:ascii="Times New Roman" w:hAnsi="Times New Roman"/>
          <w:b w:val="0"/>
          <w:sz w:val="20"/>
          <w:szCs w:val="20"/>
          <w:vertAlign w:val="superscript"/>
          <w:lang w:val="en-US"/>
        </w:rPr>
        <w:t>28</w:t>
      </w:r>
      <w:r w:rsidRPr="00ED09E6">
        <w:rPr>
          <w:rFonts w:ascii="Times New Roman" w:hAnsi="Times New Roman"/>
          <w:b w:val="0"/>
          <w:sz w:val="20"/>
          <w:szCs w:val="20"/>
          <w:lang w:val="en-US"/>
        </w:rPr>
        <w:t xml:space="preserve">, a review of the metrics that </w:t>
      </w:r>
      <w:proofErr w:type="gramStart"/>
      <w:r w:rsidRPr="00ED09E6">
        <w:rPr>
          <w:rFonts w:ascii="Times New Roman" w:hAnsi="Times New Roman"/>
          <w:b w:val="0"/>
          <w:sz w:val="20"/>
          <w:szCs w:val="20"/>
          <w:lang w:val="en-US"/>
        </w:rPr>
        <w:t>can be used</w:t>
      </w:r>
      <w:proofErr w:type="gramEnd"/>
      <w:r w:rsidRPr="00ED09E6">
        <w:rPr>
          <w:rFonts w:ascii="Times New Roman" w:hAnsi="Times New Roman"/>
          <w:b w:val="0"/>
          <w:sz w:val="20"/>
          <w:szCs w:val="20"/>
          <w:lang w:val="en-US"/>
        </w:rPr>
        <w:t xml:space="preserve"> in the domain of digital holography was provided. We invite the reader to have a look at the paper and to the detailed explanations about metrics. In this section, we remind the most significant results about metrics. </w:t>
      </w: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A large variety of metrics </w:t>
      </w:r>
      <w:proofErr w:type="gramStart"/>
      <w:r w:rsidRPr="00ED09E6">
        <w:rPr>
          <w:rFonts w:ascii="Times New Roman" w:hAnsi="Times New Roman"/>
          <w:b w:val="0"/>
          <w:sz w:val="20"/>
          <w:szCs w:val="20"/>
          <w:lang w:val="en-US"/>
        </w:rPr>
        <w:t>is based</w:t>
      </w:r>
      <w:proofErr w:type="gramEnd"/>
      <w:r w:rsidRPr="00ED09E6">
        <w:rPr>
          <w:rFonts w:ascii="Times New Roman" w:hAnsi="Times New Roman"/>
          <w:b w:val="0"/>
          <w:sz w:val="20"/>
          <w:szCs w:val="20"/>
          <w:lang w:val="en-US"/>
        </w:rPr>
        <w:t xml:space="preserve"> on the concept of signal-to-noise ratio (SNR). For example, the measurement of the evolution of this ratio before and after processing yields the metric “gain of SNR”, defined by </w:t>
      </w:r>
      <w:r w:rsidRPr="00ED09E6">
        <w:rPr>
          <w:rFonts w:ascii="Times New Roman" w:hAnsi="Times New Roman"/>
          <w:b w:val="0"/>
          <w:i/>
          <w:sz w:val="20"/>
          <w:szCs w:val="20"/>
          <w:lang w:val="en-US"/>
        </w:rPr>
        <w:t>G</w:t>
      </w:r>
      <w:r w:rsidRPr="00ED09E6">
        <w:rPr>
          <w:rFonts w:ascii="Times New Roman" w:hAnsi="Times New Roman"/>
          <w:b w:val="0"/>
          <w:i/>
          <w:sz w:val="20"/>
          <w:szCs w:val="20"/>
          <w:vertAlign w:val="subscript"/>
          <w:lang w:val="en-US"/>
        </w:rPr>
        <w:t>SNR</w:t>
      </w:r>
      <w:r w:rsidR="008075C8" w:rsidRPr="00ED09E6">
        <w:rPr>
          <w:rFonts w:ascii="Times New Roman" w:hAnsi="Times New Roman"/>
          <w:b w:val="0"/>
          <w:sz w:val="20"/>
          <w:szCs w:val="20"/>
          <w:vertAlign w:val="superscript"/>
          <w:lang w:val="en-US"/>
        </w:rPr>
        <w:t>29</w:t>
      </w:r>
      <w:r w:rsidRPr="00ED09E6">
        <w:rPr>
          <w:rFonts w:ascii="Times New Roman" w:hAnsi="Times New Roman"/>
          <w:b w:val="0"/>
          <w:sz w:val="20"/>
          <w:szCs w:val="20"/>
          <w:lang w:val="en-US"/>
        </w:rPr>
        <w:t>:</w:t>
      </w:r>
    </w:p>
    <w:p w:rsidR="003B5821" w:rsidRPr="00ED09E6" w:rsidRDefault="003B5821" w:rsidP="00510A31">
      <w:pPr>
        <w:pStyle w:val="12Head1"/>
        <w:spacing w:before="0" w:after="0"/>
        <w:rPr>
          <w:rFonts w:ascii="Times New Roman" w:hAnsi="Times New Roman"/>
          <w:b w:val="0"/>
          <w:sz w:val="20"/>
          <w:szCs w:val="20"/>
          <w:lang w:val="en-US"/>
        </w:rPr>
      </w:pPr>
    </w:p>
    <w:p w:rsidR="00510A31" w:rsidRPr="00ED09E6" w:rsidRDefault="00105D55" w:rsidP="003B5821">
      <w:pPr>
        <w:pStyle w:val="11Equations"/>
        <w:jc w:val="right"/>
        <w:rPr>
          <w:sz w:val="20"/>
          <w:szCs w:val="20"/>
        </w:rPr>
      </w:pPr>
      <w:r w:rsidRPr="00ED09E6">
        <w:rPr>
          <w:position w:val="-12"/>
          <w:sz w:val="20"/>
          <w:szCs w:val="20"/>
        </w:rPr>
        <w:object w:dxaOrig="1860" w:dyaOrig="360">
          <v:shape id="_x0000_i1026" type="#_x0000_t75" style="width:90.9pt;height:16.6pt" o:ole="">
            <v:imagedata r:id="rId8" o:title=""/>
          </v:shape>
          <o:OLEObject Type="Embed" ProgID="Equation.3" ShapeID="_x0000_i1026" DrawAspect="Content" ObjectID="_1589716468" r:id="rId9"/>
        </w:object>
      </w:r>
      <w:r w:rsidR="003B5821" w:rsidRPr="00ED09E6">
        <w:rPr>
          <w:sz w:val="20"/>
          <w:szCs w:val="20"/>
        </w:rPr>
        <w:t xml:space="preserve">                                                                            (3)</w:t>
      </w:r>
    </w:p>
    <w:p w:rsidR="00510A31" w:rsidRPr="00ED09E6" w:rsidRDefault="00510A31" w:rsidP="00510A31">
      <w:pPr>
        <w:pStyle w:val="11Equations"/>
        <w:rPr>
          <w:sz w:val="20"/>
          <w:szCs w:val="20"/>
        </w:rPr>
      </w:pPr>
    </w:p>
    <w:p w:rsidR="00510A31" w:rsidRPr="00ED09E6" w:rsidRDefault="00510A31" w:rsidP="00510A31">
      <w:pPr>
        <w:pStyle w:val="11Equations"/>
        <w:rPr>
          <w:sz w:val="20"/>
          <w:szCs w:val="20"/>
        </w:rPr>
      </w:pPr>
      <w:proofErr w:type="gramStart"/>
      <w:r w:rsidRPr="00ED09E6">
        <w:rPr>
          <w:sz w:val="20"/>
          <w:szCs w:val="20"/>
        </w:rPr>
        <w:t>with</w:t>
      </w:r>
      <w:proofErr w:type="gramEnd"/>
    </w:p>
    <w:p w:rsidR="00510A31" w:rsidRPr="00ED09E6" w:rsidRDefault="00510A31" w:rsidP="00510A31">
      <w:pPr>
        <w:pStyle w:val="11Equations"/>
        <w:rPr>
          <w:sz w:val="20"/>
          <w:szCs w:val="20"/>
        </w:rPr>
      </w:pPr>
    </w:p>
    <w:p w:rsidR="00510A31" w:rsidRPr="00ED09E6" w:rsidRDefault="00105D55" w:rsidP="003B5821">
      <w:pPr>
        <w:pStyle w:val="11Equations"/>
        <w:jc w:val="right"/>
        <w:rPr>
          <w:sz w:val="20"/>
          <w:szCs w:val="20"/>
        </w:rPr>
      </w:pPr>
      <w:r w:rsidRPr="00ED09E6">
        <w:rPr>
          <w:position w:val="-54"/>
          <w:sz w:val="20"/>
          <w:szCs w:val="20"/>
        </w:rPr>
        <w:object w:dxaOrig="3720" w:dyaOrig="1200">
          <v:shape id="_x0000_i1027" type="#_x0000_t75" style="width:132.9pt;height:42.7pt" o:ole="">
            <v:imagedata r:id="rId10" o:title=""/>
          </v:shape>
          <o:OLEObject Type="Embed" ProgID="Equation.3" ShapeID="_x0000_i1027" DrawAspect="Content" ObjectID="_1589716469" r:id="rId11"/>
        </w:object>
      </w:r>
      <w:r w:rsidR="003B5821" w:rsidRPr="00ED09E6">
        <w:rPr>
          <w:sz w:val="20"/>
          <w:szCs w:val="20"/>
        </w:rPr>
        <w:t xml:space="preserve">                                                                    (4)</w:t>
      </w:r>
    </w:p>
    <w:p w:rsidR="00510A31" w:rsidRPr="00ED09E6" w:rsidRDefault="00105D55" w:rsidP="003B5821">
      <w:pPr>
        <w:pStyle w:val="11Equations"/>
        <w:jc w:val="right"/>
        <w:rPr>
          <w:b/>
          <w:sz w:val="20"/>
          <w:szCs w:val="20"/>
        </w:rPr>
      </w:pPr>
      <w:r w:rsidRPr="00ED09E6">
        <w:rPr>
          <w:position w:val="-54"/>
          <w:sz w:val="20"/>
          <w:szCs w:val="20"/>
        </w:rPr>
        <w:object w:dxaOrig="3720" w:dyaOrig="1200">
          <v:shape id="_x0000_i1028" type="#_x0000_t75" style="width:133.55pt;height:42.05pt" o:ole="">
            <v:imagedata r:id="rId12" o:title=""/>
          </v:shape>
          <o:OLEObject Type="Embed" ProgID="Equation.3" ShapeID="_x0000_i1028" DrawAspect="Content" ObjectID="_1589716470" r:id="rId13"/>
        </w:object>
      </w:r>
      <w:r w:rsidR="003B5821" w:rsidRPr="00ED09E6">
        <w:rPr>
          <w:sz w:val="20"/>
          <w:szCs w:val="20"/>
        </w:rPr>
        <w:t xml:space="preserve">                                                                    (5)</w:t>
      </w: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In these equations, </w:t>
      </w:r>
      <w:r w:rsidRPr="00ED09E6">
        <w:rPr>
          <w:rFonts w:ascii="Times New Roman" w:hAnsi="Times New Roman"/>
          <w:b w:val="0"/>
          <w:i/>
          <w:sz w:val="20"/>
          <w:szCs w:val="20"/>
          <w:lang w:val="en-US"/>
        </w:rPr>
        <w:t>s</w:t>
      </w:r>
      <w:r w:rsidRPr="00ED09E6">
        <w:rPr>
          <w:rFonts w:ascii="Times New Roman" w:hAnsi="Times New Roman"/>
          <w:b w:val="0"/>
          <w:sz w:val="20"/>
          <w:szCs w:val="20"/>
          <w:lang w:val="en-US"/>
        </w:rPr>
        <w:t>(</w:t>
      </w:r>
      <w:proofErr w:type="spellStart"/>
      <w:r w:rsidRPr="00ED09E6">
        <w:rPr>
          <w:rFonts w:ascii="Times New Roman" w:hAnsi="Times New Roman"/>
          <w:b w:val="0"/>
          <w:i/>
          <w:sz w:val="20"/>
          <w:szCs w:val="20"/>
          <w:lang w:val="en-US"/>
        </w:rPr>
        <w:t>i</w:t>
      </w:r>
      <w:r w:rsidRPr="00ED09E6">
        <w:rPr>
          <w:rFonts w:ascii="Times New Roman" w:hAnsi="Times New Roman"/>
          <w:b w:val="0"/>
          <w:sz w:val="20"/>
          <w:szCs w:val="20"/>
          <w:lang w:val="en-US"/>
        </w:rPr>
        <w:t>,</w:t>
      </w:r>
      <w:r w:rsidRPr="00ED09E6">
        <w:rPr>
          <w:rFonts w:ascii="Times New Roman" w:hAnsi="Times New Roman"/>
          <w:b w:val="0"/>
          <w:i/>
          <w:sz w:val="20"/>
          <w:szCs w:val="20"/>
          <w:lang w:val="en-US"/>
        </w:rPr>
        <w:t>j</w:t>
      </w:r>
      <w:proofErr w:type="spellEnd"/>
      <w:r w:rsidRPr="00ED09E6">
        <w:rPr>
          <w:rFonts w:ascii="Times New Roman" w:hAnsi="Times New Roman"/>
          <w:b w:val="0"/>
          <w:sz w:val="20"/>
          <w:szCs w:val="20"/>
          <w:lang w:val="en-US"/>
        </w:rPr>
        <w:t xml:space="preserve">), </w:t>
      </w:r>
      <w:proofErr w:type="spellStart"/>
      <w:r w:rsidRPr="00ED09E6">
        <w:rPr>
          <w:rFonts w:ascii="Times New Roman" w:hAnsi="Times New Roman"/>
          <w:b w:val="0"/>
          <w:i/>
          <w:sz w:val="20"/>
          <w:szCs w:val="20"/>
          <w:lang w:val="en-US"/>
        </w:rPr>
        <w:t>s</w:t>
      </w:r>
      <w:r w:rsidRPr="00ED09E6">
        <w:rPr>
          <w:rFonts w:ascii="Times New Roman" w:hAnsi="Times New Roman"/>
          <w:b w:val="0"/>
          <w:i/>
          <w:sz w:val="20"/>
          <w:szCs w:val="20"/>
          <w:vertAlign w:val="subscript"/>
          <w:lang w:val="en-US"/>
        </w:rPr>
        <w:t>n</w:t>
      </w:r>
      <w:proofErr w:type="spellEnd"/>
      <w:r w:rsidRPr="00ED09E6">
        <w:rPr>
          <w:rFonts w:ascii="Times New Roman" w:hAnsi="Times New Roman"/>
          <w:b w:val="0"/>
          <w:sz w:val="20"/>
          <w:szCs w:val="20"/>
          <w:lang w:val="en-US"/>
        </w:rPr>
        <w:t>(</w:t>
      </w:r>
      <w:proofErr w:type="spellStart"/>
      <w:r w:rsidRPr="00ED09E6">
        <w:rPr>
          <w:rFonts w:ascii="Times New Roman" w:hAnsi="Times New Roman"/>
          <w:b w:val="0"/>
          <w:i/>
          <w:sz w:val="20"/>
          <w:szCs w:val="20"/>
          <w:lang w:val="en-US"/>
        </w:rPr>
        <w:t>i</w:t>
      </w:r>
      <w:r w:rsidRPr="00ED09E6">
        <w:rPr>
          <w:rFonts w:ascii="Times New Roman" w:hAnsi="Times New Roman"/>
          <w:b w:val="0"/>
          <w:sz w:val="20"/>
          <w:szCs w:val="20"/>
          <w:lang w:val="en-US"/>
        </w:rPr>
        <w:t>,</w:t>
      </w:r>
      <w:r w:rsidRPr="00ED09E6">
        <w:rPr>
          <w:rFonts w:ascii="Times New Roman" w:hAnsi="Times New Roman"/>
          <w:b w:val="0"/>
          <w:i/>
          <w:sz w:val="20"/>
          <w:szCs w:val="20"/>
          <w:lang w:val="en-US"/>
        </w:rPr>
        <w:t>j</w:t>
      </w:r>
      <w:proofErr w:type="spellEnd"/>
      <w:r w:rsidRPr="00ED09E6">
        <w:rPr>
          <w:rFonts w:ascii="Times New Roman" w:hAnsi="Times New Roman"/>
          <w:b w:val="0"/>
          <w:sz w:val="20"/>
          <w:szCs w:val="20"/>
          <w:lang w:val="en-US"/>
        </w:rPr>
        <w:t xml:space="preserve">) and </w:t>
      </w:r>
      <w:r w:rsidRPr="00ED09E6">
        <w:rPr>
          <w:rFonts w:ascii="Times New Roman" w:hAnsi="Times New Roman"/>
          <w:b w:val="0"/>
          <w:i/>
          <w:sz w:val="20"/>
          <w:szCs w:val="20"/>
          <w:lang w:val="en-US"/>
        </w:rPr>
        <w:t>d</w:t>
      </w:r>
      <w:r w:rsidRPr="00ED09E6">
        <w:rPr>
          <w:rFonts w:ascii="Times New Roman" w:hAnsi="Times New Roman"/>
          <w:b w:val="0"/>
          <w:sz w:val="20"/>
          <w:szCs w:val="20"/>
          <w:lang w:val="en-US"/>
        </w:rPr>
        <w:t>(</w:t>
      </w:r>
      <w:proofErr w:type="spellStart"/>
      <w:r w:rsidRPr="00ED09E6">
        <w:rPr>
          <w:rFonts w:ascii="Times New Roman" w:hAnsi="Times New Roman"/>
          <w:b w:val="0"/>
          <w:i/>
          <w:sz w:val="20"/>
          <w:szCs w:val="20"/>
          <w:lang w:val="en-US"/>
        </w:rPr>
        <w:t>i</w:t>
      </w:r>
      <w:r w:rsidRPr="00ED09E6">
        <w:rPr>
          <w:rFonts w:ascii="Times New Roman" w:hAnsi="Times New Roman"/>
          <w:b w:val="0"/>
          <w:sz w:val="20"/>
          <w:szCs w:val="20"/>
          <w:lang w:val="en-US"/>
        </w:rPr>
        <w:t>,</w:t>
      </w:r>
      <w:r w:rsidRPr="00ED09E6">
        <w:rPr>
          <w:rFonts w:ascii="Times New Roman" w:hAnsi="Times New Roman"/>
          <w:b w:val="0"/>
          <w:i/>
          <w:sz w:val="20"/>
          <w:szCs w:val="20"/>
          <w:lang w:val="en-US"/>
        </w:rPr>
        <w:t>j</w:t>
      </w:r>
      <w:proofErr w:type="spellEnd"/>
      <w:r w:rsidRPr="00ED09E6">
        <w:rPr>
          <w:rFonts w:ascii="Times New Roman" w:hAnsi="Times New Roman"/>
          <w:b w:val="0"/>
          <w:sz w:val="20"/>
          <w:szCs w:val="20"/>
          <w:lang w:val="en-US"/>
        </w:rPr>
        <w:t xml:space="preserve">) represent respectively the noise free reference image, the noisy image, and the restored image. A strictly equivalent approach named “improved SNR” </w:t>
      </w:r>
      <w:proofErr w:type="gramStart"/>
      <w:r w:rsidRPr="00ED09E6">
        <w:rPr>
          <w:rFonts w:ascii="Times New Roman" w:hAnsi="Times New Roman"/>
          <w:b w:val="0"/>
          <w:sz w:val="20"/>
          <w:szCs w:val="20"/>
          <w:lang w:val="en-US"/>
        </w:rPr>
        <w:t>is proposed</w:t>
      </w:r>
      <w:proofErr w:type="gramEnd"/>
      <w:r w:rsidRPr="00ED09E6">
        <w:rPr>
          <w:rFonts w:ascii="Times New Roman" w:hAnsi="Times New Roman"/>
          <w:b w:val="0"/>
          <w:sz w:val="20"/>
          <w:szCs w:val="20"/>
          <w:lang w:val="en-US"/>
        </w:rPr>
        <w:t xml:space="preserve"> in </w:t>
      </w:r>
      <w:r w:rsidR="008075C8" w:rsidRPr="00ED09E6">
        <w:rPr>
          <w:rFonts w:ascii="Times New Roman" w:hAnsi="Times New Roman"/>
          <w:b w:val="0"/>
          <w:sz w:val="20"/>
          <w:szCs w:val="20"/>
          <w:lang w:val="en-US"/>
        </w:rPr>
        <w:t>Refs. [30,31]</w:t>
      </w:r>
      <w:r w:rsidRPr="00ED09E6">
        <w:rPr>
          <w:rFonts w:ascii="Times New Roman" w:hAnsi="Times New Roman"/>
          <w:b w:val="0"/>
          <w:sz w:val="20"/>
          <w:szCs w:val="20"/>
          <w:lang w:val="en-US"/>
        </w:rPr>
        <w:t xml:space="preserve">. The most used metric in the image processing community is, without any contest, the maximum SNR (“peak SNR”), </w:t>
      </w:r>
      <w:r w:rsidRPr="00ED09E6">
        <w:rPr>
          <w:rFonts w:ascii="Times New Roman" w:hAnsi="Times New Roman"/>
          <w:b w:val="0"/>
          <w:i/>
          <w:sz w:val="20"/>
          <w:szCs w:val="20"/>
          <w:lang w:val="en-US"/>
        </w:rPr>
        <w:t>P</w:t>
      </w:r>
      <w:r w:rsidRPr="00ED09E6">
        <w:rPr>
          <w:rFonts w:ascii="Times New Roman" w:hAnsi="Times New Roman"/>
          <w:b w:val="0"/>
          <w:i/>
          <w:sz w:val="20"/>
          <w:szCs w:val="20"/>
          <w:vertAlign w:val="subscript"/>
          <w:lang w:val="en-US"/>
        </w:rPr>
        <w:t>SNR</w:t>
      </w:r>
      <w:r w:rsidRPr="00ED09E6">
        <w:rPr>
          <w:rFonts w:ascii="Times New Roman" w:hAnsi="Times New Roman"/>
          <w:b w:val="0"/>
          <w:i/>
          <w:sz w:val="20"/>
          <w:szCs w:val="20"/>
          <w:lang w:val="en-US"/>
        </w:rPr>
        <w:t xml:space="preserve"> , </w:t>
      </w:r>
      <w:r w:rsidRPr="00ED09E6">
        <w:rPr>
          <w:rFonts w:ascii="Times New Roman" w:hAnsi="Times New Roman"/>
          <w:b w:val="0"/>
          <w:sz w:val="20"/>
          <w:szCs w:val="20"/>
          <w:lang w:val="en-US"/>
        </w:rPr>
        <w:t>defined for images digitized with 8 bits by:</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105D55" w:rsidP="003B5821">
      <w:pPr>
        <w:pStyle w:val="12Head1"/>
        <w:spacing w:before="0" w:after="0"/>
        <w:jc w:val="right"/>
        <w:rPr>
          <w:rFonts w:ascii="Times New Roman" w:hAnsi="Times New Roman"/>
          <w:sz w:val="20"/>
          <w:szCs w:val="20"/>
        </w:rPr>
      </w:pPr>
      <w:r w:rsidRPr="00ED09E6">
        <w:rPr>
          <w:rFonts w:ascii="Times New Roman" w:hAnsi="Times New Roman"/>
          <w:position w:val="-64"/>
          <w:sz w:val="20"/>
          <w:szCs w:val="20"/>
        </w:rPr>
        <w:object w:dxaOrig="4140" w:dyaOrig="1400">
          <v:shape id="_x0000_i1029" type="#_x0000_t75" style="width:147.9pt;height:49.5pt" o:ole="">
            <v:imagedata r:id="rId14" o:title=""/>
          </v:shape>
          <o:OLEObject Type="Embed" ProgID="Equation.3" ShapeID="_x0000_i1029" DrawAspect="Content" ObjectID="_1589716471" r:id="rId15"/>
        </w:object>
      </w:r>
      <w:r w:rsidR="003B5821" w:rsidRPr="00ED09E6">
        <w:rPr>
          <w:rFonts w:ascii="Times New Roman" w:hAnsi="Times New Roman"/>
          <w:sz w:val="20"/>
          <w:szCs w:val="20"/>
        </w:rPr>
        <w:t xml:space="preserve">                                                                  </w:t>
      </w:r>
      <w:r w:rsidR="003B5821" w:rsidRPr="00ED09E6">
        <w:rPr>
          <w:rFonts w:ascii="Times New Roman" w:hAnsi="Times New Roman"/>
          <w:b w:val="0"/>
          <w:sz w:val="20"/>
          <w:szCs w:val="20"/>
        </w:rPr>
        <w:t>(6)</w:t>
      </w:r>
    </w:p>
    <w:p w:rsidR="00F8236A" w:rsidRPr="00ED09E6" w:rsidRDefault="00F8236A" w:rsidP="00510A31">
      <w:pPr>
        <w:pStyle w:val="12Head1"/>
        <w:spacing w:before="0" w:after="0"/>
        <w:rPr>
          <w:rFonts w:ascii="Times New Roman" w:hAnsi="Times New Roman"/>
          <w:b w:val="0"/>
          <w:sz w:val="20"/>
          <w:szCs w:val="20"/>
        </w:rPr>
      </w:pPr>
    </w:p>
    <w:p w:rsidR="00510A31" w:rsidRPr="00ED09E6" w:rsidRDefault="00510A31" w:rsidP="00510A31">
      <w:pPr>
        <w:pStyle w:val="12Head1"/>
        <w:spacing w:before="0" w:after="0"/>
        <w:rPr>
          <w:rFonts w:ascii="Times New Roman" w:hAnsi="Times New Roman"/>
          <w:b w:val="0"/>
          <w:sz w:val="20"/>
          <w:szCs w:val="20"/>
          <w:lang w:val="en-US"/>
        </w:rPr>
      </w:pPr>
      <w:proofErr w:type="gramStart"/>
      <w:r w:rsidRPr="00ED09E6">
        <w:rPr>
          <w:rFonts w:ascii="Times New Roman" w:hAnsi="Times New Roman"/>
          <w:b w:val="0"/>
          <w:sz w:val="20"/>
          <w:szCs w:val="20"/>
          <w:lang w:val="en-US"/>
        </w:rPr>
        <w:t>where</w:t>
      </w:r>
      <w:proofErr w:type="gramEnd"/>
      <w:r w:rsidR="00105D55" w:rsidRPr="00ED09E6">
        <w:rPr>
          <w:rFonts w:ascii="Times New Roman" w:hAnsi="Times New Roman"/>
          <w:b w:val="0"/>
          <w:sz w:val="20"/>
          <w:szCs w:val="20"/>
          <w:lang w:val="en-US"/>
        </w:rPr>
        <w:t xml:space="preserve"> </w:t>
      </w:r>
      <w:proofErr w:type="spellStart"/>
      <w:r w:rsidR="00105D55" w:rsidRPr="00ED09E6">
        <w:rPr>
          <w:rFonts w:ascii="Times New Roman" w:hAnsi="Times New Roman"/>
          <w:b w:val="0"/>
          <w:sz w:val="20"/>
          <w:szCs w:val="20"/>
          <w:lang w:val="en-US"/>
        </w:rPr>
        <w:t>Mx</w:t>
      </w:r>
      <w:r w:rsidRPr="00ED09E6">
        <w:rPr>
          <w:rFonts w:ascii="Times New Roman" w:hAnsi="Times New Roman"/>
          <w:b w:val="0"/>
          <w:sz w:val="20"/>
          <w:szCs w:val="20"/>
          <w:lang w:val="en-US"/>
        </w:rPr>
        <w:t>N</w:t>
      </w:r>
      <w:proofErr w:type="spellEnd"/>
      <w:r w:rsidRPr="00ED09E6">
        <w:rPr>
          <w:rFonts w:ascii="Times New Roman" w:hAnsi="Times New Roman"/>
          <w:b w:val="0"/>
          <w:sz w:val="20"/>
          <w:szCs w:val="20"/>
          <w:lang w:val="en-US"/>
        </w:rPr>
        <w:t xml:space="preserve"> is the total number of pixels. For potential applications in the field of contact-less metrology dealing with phase measurements, </w:t>
      </w:r>
      <w:r w:rsidR="008075C8" w:rsidRPr="00ED09E6">
        <w:rPr>
          <w:rFonts w:ascii="Times New Roman" w:hAnsi="Times New Roman"/>
          <w:b w:val="0"/>
          <w:sz w:val="20"/>
          <w:szCs w:val="20"/>
          <w:lang w:val="en-US"/>
        </w:rPr>
        <w:t>the metric named “phase error”</w:t>
      </w:r>
      <w:r w:rsidRPr="00ED09E6">
        <w:rPr>
          <w:rFonts w:ascii="Times New Roman" w:hAnsi="Times New Roman"/>
          <w:b w:val="0"/>
          <w:sz w:val="20"/>
          <w:szCs w:val="20"/>
          <w:vertAlign w:val="superscript"/>
          <w:lang w:val="en-US"/>
        </w:rPr>
        <w:t>2</w:t>
      </w:r>
      <w:r w:rsidR="008075C8" w:rsidRPr="00ED09E6">
        <w:rPr>
          <w:rFonts w:ascii="Times New Roman" w:hAnsi="Times New Roman"/>
          <w:b w:val="0"/>
          <w:sz w:val="20"/>
          <w:szCs w:val="20"/>
          <w:vertAlign w:val="superscript"/>
          <w:lang w:val="en-US"/>
        </w:rPr>
        <w:t>9-38</w:t>
      </w:r>
      <w:r w:rsidRPr="00ED09E6">
        <w:rPr>
          <w:rFonts w:ascii="Times New Roman" w:hAnsi="Times New Roman"/>
          <w:b w:val="0"/>
          <w:sz w:val="20"/>
          <w:szCs w:val="20"/>
          <w:lang w:val="en-US"/>
        </w:rPr>
        <w:t xml:space="preserve"> is more suited. Its main advantage is that it provides a quantitative output to evaluate the error on the measured data. The phase error </w:t>
      </w:r>
      <w:proofErr w:type="gramStart"/>
      <w:r w:rsidRPr="00ED09E6">
        <w:rPr>
          <w:rFonts w:ascii="Times New Roman" w:hAnsi="Times New Roman"/>
          <w:b w:val="0"/>
          <w:sz w:val="20"/>
          <w:szCs w:val="20"/>
          <w:lang w:val="en-US"/>
        </w:rPr>
        <w:t>is defined</w:t>
      </w:r>
      <w:proofErr w:type="gramEnd"/>
      <w:r w:rsidRPr="00ED09E6">
        <w:rPr>
          <w:rFonts w:ascii="Times New Roman" w:hAnsi="Times New Roman"/>
          <w:b w:val="0"/>
          <w:sz w:val="20"/>
          <w:szCs w:val="20"/>
          <w:lang w:val="en-US"/>
        </w:rPr>
        <w:t xml:space="preserve"> by:</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252796">
      <w:pPr>
        <w:pStyle w:val="12Head1"/>
        <w:spacing w:before="0" w:after="0"/>
        <w:jc w:val="right"/>
        <w:rPr>
          <w:rFonts w:ascii="Times New Roman" w:hAnsi="Times New Roman"/>
          <w:sz w:val="20"/>
          <w:szCs w:val="20"/>
          <w:lang w:val="en-US"/>
        </w:rPr>
      </w:pPr>
      <w:r w:rsidRPr="00ED09E6">
        <w:rPr>
          <w:rFonts w:ascii="Times New Roman" w:hAnsi="Times New Roman"/>
          <w:position w:val="-34"/>
          <w:sz w:val="20"/>
          <w:szCs w:val="20"/>
          <w:lang w:val="en-US"/>
        </w:rPr>
        <w:object w:dxaOrig="6060" w:dyaOrig="880">
          <v:shape id="_x0000_i1030" type="#_x0000_t75" style="width:217.65pt;height:31.6pt" o:ole="">
            <v:imagedata r:id="rId16" o:title=""/>
          </v:shape>
          <o:OLEObject Type="Embed" ProgID="Equation.3" ShapeID="_x0000_i1030" DrawAspect="Content" ObjectID="_1589716472" r:id="rId17"/>
        </w:object>
      </w:r>
      <w:r w:rsidR="00252796" w:rsidRPr="00ED09E6">
        <w:rPr>
          <w:rFonts w:ascii="Times New Roman" w:hAnsi="Times New Roman"/>
          <w:sz w:val="20"/>
          <w:szCs w:val="20"/>
          <w:lang w:val="en-US"/>
        </w:rPr>
        <w:t xml:space="preserve">                                                 </w:t>
      </w:r>
      <w:r w:rsidR="00252796" w:rsidRPr="00ED09E6">
        <w:rPr>
          <w:rFonts w:ascii="Times New Roman" w:hAnsi="Times New Roman"/>
          <w:b w:val="0"/>
          <w:sz w:val="20"/>
          <w:szCs w:val="20"/>
          <w:lang w:val="en-US"/>
        </w:rPr>
        <w:t>(7)</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TPE stands for “true phase error”. In </w:t>
      </w:r>
      <w:r w:rsidR="008075C8" w:rsidRPr="00ED09E6">
        <w:rPr>
          <w:rFonts w:ascii="Times New Roman" w:hAnsi="Times New Roman"/>
          <w:b w:val="0"/>
          <w:sz w:val="20"/>
          <w:szCs w:val="20"/>
          <w:lang w:val="en-US"/>
        </w:rPr>
        <w:t xml:space="preserve">Ref. </w:t>
      </w:r>
      <w:r w:rsidRPr="00ED09E6">
        <w:rPr>
          <w:rFonts w:ascii="Times New Roman" w:hAnsi="Times New Roman"/>
          <w:b w:val="0"/>
          <w:sz w:val="20"/>
          <w:szCs w:val="20"/>
          <w:lang w:val="en-US"/>
        </w:rPr>
        <w:t>[</w:t>
      </w:r>
      <w:r w:rsidR="008075C8" w:rsidRPr="00ED09E6">
        <w:rPr>
          <w:rFonts w:ascii="Times New Roman" w:hAnsi="Times New Roman"/>
          <w:b w:val="0"/>
          <w:sz w:val="20"/>
          <w:szCs w:val="20"/>
          <w:lang w:val="en-US"/>
        </w:rPr>
        <w:t>28</w:t>
      </w:r>
      <w:r w:rsidRPr="00ED09E6">
        <w:rPr>
          <w:rFonts w:ascii="Times New Roman" w:hAnsi="Times New Roman"/>
          <w:b w:val="0"/>
          <w:sz w:val="20"/>
          <w:szCs w:val="20"/>
          <w:lang w:val="en-US"/>
        </w:rPr>
        <w:t xml:space="preserve">] is established a close link between the </w:t>
      </w:r>
      <w:r w:rsidRPr="00ED09E6">
        <w:rPr>
          <w:rFonts w:ascii="Times New Roman" w:hAnsi="Times New Roman"/>
          <w:b w:val="0"/>
          <w:i/>
          <w:sz w:val="20"/>
          <w:szCs w:val="20"/>
          <w:lang w:val="en-US"/>
        </w:rPr>
        <w:t>P</w:t>
      </w:r>
      <w:r w:rsidRPr="00ED09E6">
        <w:rPr>
          <w:rFonts w:ascii="Times New Roman" w:hAnsi="Times New Roman"/>
          <w:b w:val="0"/>
          <w:i/>
          <w:sz w:val="20"/>
          <w:szCs w:val="20"/>
          <w:vertAlign w:val="subscript"/>
          <w:lang w:val="en-US"/>
        </w:rPr>
        <w:t>SNR</w:t>
      </w:r>
      <w:r w:rsidRPr="00ED09E6">
        <w:rPr>
          <w:rFonts w:ascii="Times New Roman" w:hAnsi="Times New Roman"/>
          <w:b w:val="0"/>
          <w:sz w:val="20"/>
          <w:szCs w:val="20"/>
          <w:lang w:val="en-US"/>
        </w:rPr>
        <w:t xml:space="preserve"> and the TPE. The relation between these two metrics </w:t>
      </w:r>
      <w:proofErr w:type="gramStart"/>
      <w:r w:rsidRPr="00ED09E6">
        <w:rPr>
          <w:rFonts w:ascii="Times New Roman" w:hAnsi="Times New Roman"/>
          <w:b w:val="0"/>
          <w:sz w:val="20"/>
          <w:szCs w:val="20"/>
          <w:lang w:val="en-US"/>
        </w:rPr>
        <w:t>is given</w:t>
      </w:r>
      <w:proofErr w:type="gramEnd"/>
      <w:r w:rsidRPr="00ED09E6">
        <w:rPr>
          <w:rFonts w:ascii="Times New Roman" w:hAnsi="Times New Roman"/>
          <w:b w:val="0"/>
          <w:sz w:val="20"/>
          <w:szCs w:val="20"/>
          <w:lang w:val="en-US"/>
        </w:rPr>
        <w:t xml:space="preserve"> by:</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6661E4" w:rsidP="00252796">
      <w:pPr>
        <w:pStyle w:val="12Head1"/>
        <w:spacing w:before="0" w:after="0"/>
        <w:jc w:val="right"/>
        <w:rPr>
          <w:rFonts w:ascii="Times New Roman" w:hAnsi="Times New Roman"/>
          <w:sz w:val="20"/>
          <w:szCs w:val="20"/>
        </w:rPr>
      </w:pPr>
      <w:r w:rsidRPr="00ED09E6">
        <w:rPr>
          <w:rFonts w:ascii="Times New Roman" w:hAnsi="Times New Roman"/>
          <w:position w:val="-10"/>
          <w:sz w:val="20"/>
          <w:szCs w:val="20"/>
        </w:rPr>
        <w:object w:dxaOrig="2340" w:dyaOrig="360">
          <v:shape id="_x0000_i1031" type="#_x0000_t75" style="width:122.15pt;height:19.55pt" o:ole="">
            <v:imagedata r:id="rId18" o:title=""/>
          </v:shape>
          <o:OLEObject Type="Embed" ProgID="Equation.3" ShapeID="_x0000_i1031" DrawAspect="Content" ObjectID="_1589716473" r:id="rId19"/>
        </w:object>
      </w:r>
      <w:r w:rsidR="00252796" w:rsidRPr="00ED09E6">
        <w:rPr>
          <w:rFonts w:ascii="Times New Roman" w:hAnsi="Times New Roman"/>
          <w:sz w:val="20"/>
          <w:szCs w:val="20"/>
        </w:rPr>
        <w:t xml:space="preserve">                                                                 </w:t>
      </w:r>
      <w:r w:rsidR="00252796" w:rsidRPr="00ED09E6">
        <w:rPr>
          <w:rFonts w:ascii="Times New Roman" w:hAnsi="Times New Roman"/>
          <w:b w:val="0"/>
          <w:sz w:val="20"/>
          <w:szCs w:val="20"/>
        </w:rPr>
        <w:t>(8)</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In this equation, </w:t>
      </w:r>
      <w:r w:rsidRPr="00ED09E6">
        <w:rPr>
          <w:rFonts w:ascii="Times New Roman" w:hAnsi="Times New Roman"/>
          <w:b w:val="0"/>
          <w:i/>
          <w:sz w:val="20"/>
          <w:szCs w:val="20"/>
          <w:lang w:val="en-US"/>
        </w:rPr>
        <w:t>P</w:t>
      </w:r>
      <w:r w:rsidRPr="00ED09E6">
        <w:rPr>
          <w:rFonts w:ascii="Times New Roman" w:hAnsi="Times New Roman"/>
          <w:b w:val="0"/>
          <w:i/>
          <w:sz w:val="20"/>
          <w:szCs w:val="20"/>
          <w:vertAlign w:val="subscript"/>
          <w:lang w:val="en-US"/>
        </w:rPr>
        <w:t>SNR</w:t>
      </w:r>
      <w:r w:rsidRPr="00ED09E6">
        <w:rPr>
          <w:rFonts w:ascii="Times New Roman" w:hAnsi="Times New Roman"/>
          <w:b w:val="0"/>
          <w:sz w:val="20"/>
          <w:szCs w:val="20"/>
          <w:lang w:val="en-US"/>
        </w:rPr>
        <w:t xml:space="preserve"> has to </w:t>
      </w:r>
      <w:proofErr w:type="gramStart"/>
      <w:r w:rsidRPr="00ED09E6">
        <w:rPr>
          <w:rFonts w:ascii="Times New Roman" w:hAnsi="Times New Roman"/>
          <w:b w:val="0"/>
          <w:sz w:val="20"/>
          <w:szCs w:val="20"/>
          <w:lang w:val="en-US"/>
        </w:rPr>
        <w:t>be evaluated</w:t>
      </w:r>
      <w:proofErr w:type="gramEnd"/>
      <w:r w:rsidRPr="00ED09E6">
        <w:rPr>
          <w:rFonts w:ascii="Times New Roman" w:hAnsi="Times New Roman"/>
          <w:b w:val="0"/>
          <w:sz w:val="20"/>
          <w:szCs w:val="20"/>
          <w:lang w:val="en-US"/>
        </w:rPr>
        <w:t xml:space="preserve"> on the cosine of the wrapped phase, and not on the raw phase. The illustration is shown in </w:t>
      </w:r>
      <w:r w:rsidR="003B5821" w:rsidRPr="00ED09E6">
        <w:rPr>
          <w:rFonts w:ascii="Times New Roman" w:hAnsi="Times New Roman"/>
          <w:b w:val="0"/>
          <w:sz w:val="20"/>
          <w:szCs w:val="20"/>
          <w:lang w:val="en-US"/>
        </w:rPr>
        <w:t>Supplementary</w:t>
      </w:r>
      <w:bookmarkStart w:id="0" w:name="_GoBack"/>
      <w:bookmarkEnd w:id="0"/>
      <w:r w:rsidR="003B5821" w:rsidRPr="00ED09E6">
        <w:rPr>
          <w:rFonts w:ascii="Times New Roman" w:hAnsi="Times New Roman"/>
          <w:b w:val="0"/>
          <w:sz w:val="20"/>
          <w:szCs w:val="20"/>
          <w:lang w:val="en-US"/>
        </w:rPr>
        <w:t xml:space="preserve"> Figure</w:t>
      </w:r>
      <w:r w:rsidRPr="00ED09E6">
        <w:rPr>
          <w:rFonts w:ascii="Times New Roman" w:hAnsi="Times New Roman"/>
          <w:b w:val="0"/>
          <w:sz w:val="20"/>
          <w:szCs w:val="20"/>
          <w:lang w:val="en-US"/>
        </w:rPr>
        <w:t xml:space="preserve"> </w:t>
      </w:r>
      <w:r w:rsidR="00763F2C">
        <w:rPr>
          <w:rFonts w:ascii="Times New Roman" w:hAnsi="Times New Roman"/>
          <w:b w:val="0"/>
          <w:sz w:val="20"/>
          <w:szCs w:val="20"/>
          <w:lang w:val="en-US"/>
        </w:rPr>
        <w:t>S</w:t>
      </w:r>
      <w:r w:rsidR="008075C8" w:rsidRPr="00ED09E6">
        <w:rPr>
          <w:rFonts w:ascii="Times New Roman" w:hAnsi="Times New Roman"/>
          <w:b w:val="0"/>
          <w:sz w:val="20"/>
          <w:szCs w:val="20"/>
          <w:lang w:val="en-US"/>
        </w:rPr>
        <w:t>1</w:t>
      </w:r>
      <w:r w:rsidR="003B5821" w:rsidRPr="00ED09E6">
        <w:rPr>
          <w:rFonts w:ascii="Times New Roman" w:hAnsi="Times New Roman"/>
          <w:b w:val="0"/>
          <w:sz w:val="20"/>
          <w:szCs w:val="20"/>
          <w:lang w:val="en-US"/>
        </w:rPr>
        <w:t>.</w:t>
      </w:r>
      <w:r w:rsidRPr="00ED09E6">
        <w:rPr>
          <w:rFonts w:ascii="Times New Roman" w:hAnsi="Times New Roman"/>
          <w:b w:val="0"/>
          <w:sz w:val="20"/>
          <w:szCs w:val="20"/>
          <w:lang w:val="en-US"/>
        </w:rPr>
        <w:t xml:space="preserve"> The red curve corresponds to the equation and the blue curve to the result of a benchmark with 37 algorithms and 25 phase fringe patterns</w:t>
      </w:r>
      <w:r w:rsidR="003B5821" w:rsidRPr="00ED09E6">
        <w:rPr>
          <w:rFonts w:ascii="Times New Roman" w:hAnsi="Times New Roman"/>
          <w:b w:val="0"/>
          <w:sz w:val="20"/>
          <w:szCs w:val="20"/>
          <w:vertAlign w:val="superscript"/>
          <w:lang w:val="en-US"/>
        </w:rPr>
        <w:t>28</w:t>
      </w:r>
      <w:proofErr w:type="gramStart"/>
      <w:r w:rsidR="003B5821" w:rsidRPr="00ED09E6">
        <w:rPr>
          <w:rFonts w:ascii="Times New Roman" w:hAnsi="Times New Roman"/>
          <w:b w:val="0"/>
          <w:sz w:val="20"/>
          <w:szCs w:val="20"/>
          <w:vertAlign w:val="superscript"/>
          <w:lang w:val="en-US"/>
        </w:rPr>
        <w:t>,29</w:t>
      </w:r>
      <w:proofErr w:type="gramEnd"/>
      <w:r w:rsidRPr="00ED09E6">
        <w:rPr>
          <w:rFonts w:ascii="Times New Roman" w:hAnsi="Times New Roman"/>
          <w:b w:val="0"/>
          <w:sz w:val="20"/>
          <w:szCs w:val="20"/>
          <w:lang w:val="en-US"/>
        </w:rPr>
        <w:t>.</w:t>
      </w:r>
    </w:p>
    <w:p w:rsidR="00510A31" w:rsidRPr="00ED09E6" w:rsidRDefault="00853267" w:rsidP="00F8236A">
      <w:pPr>
        <w:pStyle w:val="12Head1"/>
        <w:spacing w:before="0" w:after="0"/>
        <w:jc w:val="center"/>
        <w:rPr>
          <w:rFonts w:ascii="Times New Roman" w:hAnsi="Times New Roman"/>
          <w:b w:val="0"/>
          <w:sz w:val="20"/>
          <w:szCs w:val="20"/>
          <w:lang w:val="en-US"/>
        </w:rPr>
      </w:pPr>
      <w:r>
        <w:rPr>
          <w:rFonts w:ascii="Times New Roman" w:hAnsi="Times New Roman"/>
          <w:b w:val="0"/>
          <w:noProof/>
          <w:sz w:val="20"/>
          <w:szCs w:val="20"/>
          <w:lang w:val="en-US" w:eastAsia="en-US"/>
        </w:rPr>
        <w:drawing>
          <wp:inline distT="0" distB="0" distL="0" distR="0">
            <wp:extent cx="3657600" cy="27432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1-CMYK.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rsidR="00510A31" w:rsidRPr="00ED09E6" w:rsidRDefault="00252796" w:rsidP="00510A31">
      <w:pPr>
        <w:pStyle w:val="12Head1"/>
        <w:spacing w:before="0" w:after="0"/>
        <w:rPr>
          <w:rFonts w:ascii="Times New Roman" w:hAnsi="Times New Roman"/>
          <w:b w:val="0"/>
          <w:sz w:val="16"/>
          <w:szCs w:val="20"/>
          <w:lang w:val="en-US"/>
        </w:rPr>
      </w:pPr>
      <w:r w:rsidRPr="00ED09E6">
        <w:rPr>
          <w:rFonts w:ascii="Times New Roman" w:hAnsi="Times New Roman"/>
          <w:sz w:val="16"/>
          <w:szCs w:val="20"/>
          <w:lang w:val="en-US"/>
        </w:rPr>
        <w:t>Fig.</w:t>
      </w:r>
      <w:r w:rsidR="007474B3">
        <w:rPr>
          <w:rFonts w:ascii="Times New Roman" w:hAnsi="Times New Roman"/>
          <w:sz w:val="16"/>
          <w:szCs w:val="20"/>
          <w:lang w:val="en-US"/>
        </w:rPr>
        <w:t xml:space="preserve"> S</w:t>
      </w:r>
      <w:r w:rsidR="00510A31" w:rsidRPr="00ED09E6">
        <w:rPr>
          <w:rFonts w:ascii="Times New Roman" w:hAnsi="Times New Roman"/>
          <w:sz w:val="16"/>
          <w:szCs w:val="20"/>
          <w:lang w:val="en-US"/>
        </w:rPr>
        <w:t>1.</w:t>
      </w:r>
      <w:r w:rsidR="00510A31" w:rsidRPr="00ED09E6">
        <w:rPr>
          <w:rFonts w:ascii="Times New Roman" w:hAnsi="Times New Roman"/>
          <w:b w:val="0"/>
          <w:sz w:val="16"/>
          <w:szCs w:val="20"/>
          <w:lang w:val="en-US"/>
        </w:rPr>
        <w:t xml:space="preserve"> </w:t>
      </w:r>
      <w:r w:rsidR="00F8236A" w:rsidRPr="00ED09E6">
        <w:rPr>
          <w:rFonts w:ascii="Times New Roman" w:hAnsi="Times New Roman"/>
          <w:b w:val="0"/>
          <w:sz w:val="16"/>
          <w:szCs w:val="20"/>
          <w:lang w:val="en-US"/>
        </w:rPr>
        <w:t>Relation</w:t>
      </w:r>
      <w:r w:rsidR="00510A31" w:rsidRPr="00ED09E6">
        <w:rPr>
          <w:rFonts w:ascii="Times New Roman" w:hAnsi="Times New Roman"/>
          <w:b w:val="0"/>
          <w:sz w:val="16"/>
          <w:szCs w:val="20"/>
          <w:lang w:val="en-US"/>
        </w:rPr>
        <w:t xml:space="preserve"> between </w:t>
      </w:r>
      <w:r w:rsidR="00510A31" w:rsidRPr="00ED09E6">
        <w:rPr>
          <w:rFonts w:ascii="Times New Roman" w:hAnsi="Times New Roman"/>
          <w:b w:val="0"/>
          <w:i/>
          <w:sz w:val="16"/>
          <w:szCs w:val="20"/>
          <w:lang w:val="en-US"/>
        </w:rPr>
        <w:t>P</w:t>
      </w:r>
      <w:r w:rsidR="00510A31" w:rsidRPr="00ED09E6">
        <w:rPr>
          <w:rFonts w:ascii="Times New Roman" w:hAnsi="Times New Roman"/>
          <w:b w:val="0"/>
          <w:i/>
          <w:sz w:val="16"/>
          <w:szCs w:val="20"/>
          <w:vertAlign w:val="subscript"/>
          <w:lang w:val="en-US"/>
        </w:rPr>
        <w:t>SNR</w:t>
      </w:r>
      <w:r w:rsidR="00510A31" w:rsidRPr="00ED09E6">
        <w:rPr>
          <w:rFonts w:ascii="Times New Roman" w:hAnsi="Times New Roman"/>
          <w:b w:val="0"/>
          <w:sz w:val="16"/>
          <w:szCs w:val="20"/>
          <w:lang w:val="en-US"/>
        </w:rPr>
        <w:t xml:space="preserve"> and </w:t>
      </w:r>
      <w:r w:rsidR="00510A31" w:rsidRPr="00ED09E6">
        <w:rPr>
          <w:rFonts w:ascii="Times New Roman" w:hAnsi="Times New Roman"/>
          <w:b w:val="0"/>
          <w:i/>
          <w:sz w:val="16"/>
          <w:szCs w:val="20"/>
          <w:lang w:val="en-US"/>
        </w:rPr>
        <w:t>TPE</w:t>
      </w:r>
      <w:r w:rsidR="00510A31" w:rsidRPr="00ED09E6">
        <w:rPr>
          <w:rFonts w:ascii="Times New Roman" w:hAnsi="Times New Roman"/>
          <w:b w:val="0"/>
          <w:sz w:val="16"/>
          <w:szCs w:val="20"/>
          <w:lang w:val="en-US"/>
        </w:rPr>
        <w:t>. Red curve: the algebraic relation. Blue curve: simulation results for 37 algorithms and 25 phase fringe patterns</w:t>
      </w:r>
      <w:r w:rsidR="003B5821" w:rsidRPr="00ED09E6">
        <w:rPr>
          <w:rFonts w:ascii="Times New Roman" w:hAnsi="Times New Roman"/>
          <w:b w:val="0"/>
          <w:sz w:val="16"/>
          <w:szCs w:val="20"/>
          <w:vertAlign w:val="superscript"/>
          <w:lang w:val="en-US"/>
        </w:rPr>
        <w:t>28,29</w:t>
      </w:r>
      <w:r w:rsidR="00510A31" w:rsidRPr="00ED09E6">
        <w:rPr>
          <w:rFonts w:ascii="Times New Roman" w:hAnsi="Times New Roman"/>
          <w:b w:val="0"/>
          <w:sz w:val="16"/>
          <w:szCs w:val="20"/>
          <w:lang w:val="en-US"/>
        </w:rPr>
        <w:t xml:space="preserve">. </w:t>
      </w:r>
      <w:r w:rsidR="0055501B" w:rsidRPr="00ED09E6">
        <w:rPr>
          <w:rFonts w:ascii="Times New Roman" w:hAnsi="Times New Roman"/>
          <w:b w:val="0"/>
          <w:sz w:val="16"/>
          <w:szCs w:val="20"/>
          <w:lang w:val="en-US"/>
        </w:rPr>
        <w:t>Reprinted</w:t>
      </w:r>
      <w:r w:rsidR="00ED09E6" w:rsidRPr="00ED09E6">
        <w:t xml:space="preserve"> </w:t>
      </w:r>
      <w:r w:rsidR="00ED09E6" w:rsidRPr="00ED09E6">
        <w:rPr>
          <w:rFonts w:ascii="Times New Roman" w:hAnsi="Times New Roman"/>
          <w:b w:val="0"/>
          <w:sz w:val="16"/>
          <w:szCs w:val="20"/>
          <w:lang w:val="en-US"/>
        </w:rPr>
        <w:t>with permission from ref. [28], [OSA – The Optical Society</w:t>
      </w:r>
      <w:r w:rsidR="00ED09E6">
        <w:rPr>
          <w:rFonts w:ascii="Times New Roman" w:hAnsi="Times New Roman"/>
          <w:b w:val="0"/>
          <w:sz w:val="16"/>
          <w:szCs w:val="20"/>
          <w:lang w:val="en-US"/>
        </w:rPr>
        <w:t>]</w:t>
      </w:r>
      <w:r w:rsidR="003B5821" w:rsidRPr="00ED09E6">
        <w:rPr>
          <w:rFonts w:ascii="Times New Roman" w:hAnsi="Times New Roman"/>
          <w:b w:val="0"/>
          <w:sz w:val="16"/>
          <w:szCs w:val="20"/>
          <w:lang w:val="en-US"/>
        </w:rPr>
        <w:t>.</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In the case of data from experiments, it is quite seldom to obtain a noise free reference image. Thus, it is of interest to consider metrics that </w:t>
      </w:r>
      <w:proofErr w:type="gramStart"/>
      <w:r w:rsidRPr="00ED09E6">
        <w:rPr>
          <w:rFonts w:ascii="Times New Roman" w:hAnsi="Times New Roman"/>
          <w:b w:val="0"/>
          <w:sz w:val="20"/>
          <w:szCs w:val="20"/>
          <w:lang w:val="en-US"/>
        </w:rPr>
        <w:t>can be calculated</w:t>
      </w:r>
      <w:proofErr w:type="gramEnd"/>
      <w:r w:rsidRPr="00ED09E6">
        <w:rPr>
          <w:rFonts w:ascii="Times New Roman" w:hAnsi="Times New Roman"/>
          <w:b w:val="0"/>
          <w:sz w:val="20"/>
          <w:szCs w:val="20"/>
          <w:lang w:val="en-US"/>
        </w:rPr>
        <w:t xml:space="preserve"> by considering the noisy and de-noised images. This is the case, for example, for the metrics proposed in </w:t>
      </w:r>
      <w:r w:rsidR="0055501B" w:rsidRPr="00ED09E6">
        <w:rPr>
          <w:rFonts w:ascii="Times New Roman" w:hAnsi="Times New Roman"/>
          <w:b w:val="0"/>
          <w:sz w:val="20"/>
          <w:szCs w:val="20"/>
          <w:lang w:val="en-US"/>
        </w:rPr>
        <w:t>R</w:t>
      </w:r>
      <w:r w:rsidR="003B5821" w:rsidRPr="00ED09E6">
        <w:rPr>
          <w:rFonts w:ascii="Times New Roman" w:hAnsi="Times New Roman"/>
          <w:b w:val="0"/>
          <w:sz w:val="20"/>
          <w:szCs w:val="20"/>
          <w:lang w:val="en-US"/>
        </w:rPr>
        <w:t xml:space="preserve">efs. </w:t>
      </w:r>
      <w:r w:rsidRPr="00ED09E6">
        <w:rPr>
          <w:rFonts w:ascii="Times New Roman" w:hAnsi="Times New Roman"/>
          <w:b w:val="0"/>
          <w:sz w:val="20"/>
          <w:szCs w:val="20"/>
          <w:lang w:val="en-US"/>
        </w:rPr>
        <w:t>[2</w:t>
      </w:r>
      <w:r w:rsidR="003B5821" w:rsidRPr="00ED09E6">
        <w:rPr>
          <w:rFonts w:ascii="Times New Roman" w:hAnsi="Times New Roman"/>
          <w:b w:val="0"/>
          <w:sz w:val="20"/>
          <w:szCs w:val="20"/>
          <w:lang w:val="en-US"/>
        </w:rPr>
        <w:t>9</w:t>
      </w:r>
      <w:proofErr w:type="gramStart"/>
      <w:r w:rsidR="003B5821" w:rsidRPr="00ED09E6">
        <w:rPr>
          <w:rFonts w:ascii="Times New Roman" w:hAnsi="Times New Roman"/>
          <w:b w:val="0"/>
          <w:sz w:val="20"/>
          <w:szCs w:val="20"/>
          <w:lang w:val="en-US"/>
        </w:rPr>
        <w:t>,32</w:t>
      </w:r>
      <w:proofErr w:type="gramEnd"/>
      <w:r w:rsidRPr="00ED09E6">
        <w:rPr>
          <w:rFonts w:ascii="Times New Roman" w:hAnsi="Times New Roman"/>
          <w:b w:val="0"/>
          <w:sz w:val="20"/>
          <w:szCs w:val="20"/>
          <w:lang w:val="en-US"/>
        </w:rPr>
        <w:t xml:space="preserve">] and named the “signal-to-distortion-ratio” (SDR). Unfortunately, this metric has a weak correlation with metrics using a noise free reference image. It follows that the results of rankings obtained with the SDR are quite different </w:t>
      </w:r>
      <w:proofErr w:type="gramStart"/>
      <w:r w:rsidRPr="00ED09E6">
        <w:rPr>
          <w:rFonts w:ascii="Times New Roman" w:hAnsi="Times New Roman"/>
          <w:b w:val="0"/>
          <w:sz w:val="20"/>
          <w:szCs w:val="20"/>
          <w:lang w:val="en-US"/>
        </w:rPr>
        <w:t>than</w:t>
      </w:r>
      <w:proofErr w:type="gramEnd"/>
      <w:r w:rsidRPr="00ED09E6">
        <w:rPr>
          <w:rFonts w:ascii="Times New Roman" w:hAnsi="Times New Roman"/>
          <w:b w:val="0"/>
          <w:sz w:val="20"/>
          <w:szCs w:val="20"/>
          <w:lang w:val="en-US"/>
        </w:rPr>
        <w:t xml:space="preserve"> those obtained with metrics with reference images, as was demonstrated for a database constituted with realistic </w:t>
      </w:r>
      <w:r w:rsidRPr="00ED09E6">
        <w:rPr>
          <w:rFonts w:ascii="Times New Roman" w:hAnsi="Times New Roman"/>
          <w:b w:val="0"/>
          <w:sz w:val="20"/>
          <w:szCs w:val="20"/>
          <w:lang w:val="en-US"/>
        </w:rPr>
        <w:lastRenderedPageBreak/>
        <w:t>simulation</w:t>
      </w:r>
      <w:r w:rsidR="006661E4" w:rsidRPr="00ED09E6">
        <w:rPr>
          <w:rFonts w:ascii="Times New Roman" w:hAnsi="Times New Roman"/>
          <w:b w:val="0"/>
          <w:sz w:val="20"/>
          <w:szCs w:val="20"/>
          <w:lang w:val="en-US"/>
        </w:rPr>
        <w:t>s</w:t>
      </w:r>
      <w:r w:rsidRPr="00ED09E6">
        <w:rPr>
          <w:rFonts w:ascii="Times New Roman" w:hAnsi="Times New Roman"/>
          <w:b w:val="0"/>
          <w:sz w:val="20"/>
          <w:szCs w:val="20"/>
          <w:lang w:val="en-US"/>
        </w:rPr>
        <w:t xml:space="preserve"> of noisy phase fringe patterns</w:t>
      </w:r>
      <w:r w:rsidR="003B5821" w:rsidRPr="00ED09E6">
        <w:rPr>
          <w:rFonts w:ascii="Times New Roman" w:hAnsi="Times New Roman"/>
          <w:b w:val="0"/>
          <w:sz w:val="20"/>
          <w:szCs w:val="20"/>
          <w:vertAlign w:val="superscript"/>
          <w:lang w:val="en-US"/>
        </w:rPr>
        <w:t>29</w:t>
      </w:r>
      <w:r w:rsidRPr="00ED09E6">
        <w:rPr>
          <w:rFonts w:ascii="Times New Roman" w:hAnsi="Times New Roman"/>
          <w:b w:val="0"/>
          <w:sz w:val="20"/>
          <w:szCs w:val="20"/>
          <w:lang w:val="en-US"/>
        </w:rPr>
        <w:t xml:space="preserve">. To overcome such limitation, a novel metric </w:t>
      </w:r>
      <w:proofErr w:type="gramStart"/>
      <w:r w:rsidRPr="00ED09E6">
        <w:rPr>
          <w:rFonts w:ascii="Times New Roman" w:hAnsi="Times New Roman"/>
          <w:b w:val="0"/>
          <w:sz w:val="20"/>
          <w:szCs w:val="20"/>
          <w:lang w:val="en-US"/>
        </w:rPr>
        <w:t>was proposed</w:t>
      </w:r>
      <w:proofErr w:type="gramEnd"/>
      <w:r w:rsidRPr="00ED09E6">
        <w:rPr>
          <w:rFonts w:ascii="Times New Roman" w:hAnsi="Times New Roman"/>
          <w:b w:val="0"/>
          <w:sz w:val="20"/>
          <w:szCs w:val="20"/>
          <w:lang w:val="en-US"/>
        </w:rPr>
        <w:t xml:space="preserve"> in </w:t>
      </w:r>
      <w:r w:rsidR="0055501B" w:rsidRPr="00ED09E6">
        <w:rPr>
          <w:rFonts w:ascii="Times New Roman" w:hAnsi="Times New Roman"/>
          <w:b w:val="0"/>
          <w:sz w:val="20"/>
          <w:szCs w:val="20"/>
          <w:lang w:val="en-US"/>
        </w:rPr>
        <w:t>R</w:t>
      </w:r>
      <w:r w:rsidR="003B5821" w:rsidRPr="00ED09E6">
        <w:rPr>
          <w:rFonts w:ascii="Times New Roman" w:hAnsi="Times New Roman"/>
          <w:b w:val="0"/>
          <w:sz w:val="20"/>
          <w:szCs w:val="20"/>
          <w:lang w:val="en-US"/>
        </w:rPr>
        <w:t xml:space="preserve">ef. </w:t>
      </w:r>
      <w:r w:rsidRPr="00ED09E6">
        <w:rPr>
          <w:rFonts w:ascii="Times New Roman" w:hAnsi="Times New Roman"/>
          <w:b w:val="0"/>
          <w:sz w:val="20"/>
          <w:szCs w:val="20"/>
          <w:lang w:val="en-US"/>
        </w:rPr>
        <w:t>[</w:t>
      </w:r>
      <w:r w:rsidR="003B5821" w:rsidRPr="00ED09E6">
        <w:rPr>
          <w:rFonts w:ascii="Times New Roman" w:hAnsi="Times New Roman"/>
          <w:b w:val="0"/>
          <w:sz w:val="20"/>
          <w:szCs w:val="20"/>
          <w:lang w:val="en-US"/>
        </w:rPr>
        <w:t>28</w:t>
      </w:r>
      <w:r w:rsidRPr="00ED09E6">
        <w:rPr>
          <w:rFonts w:ascii="Times New Roman" w:hAnsi="Times New Roman"/>
          <w:b w:val="0"/>
          <w:sz w:val="20"/>
          <w:szCs w:val="20"/>
          <w:lang w:val="en-US"/>
        </w:rPr>
        <w:t xml:space="preserve">], and is called EPE, as “estimated phase error”. The principle is that the estimation of the most probable noise free reference image is calculated using a reference algorithm. The proposal is to use the 2-D dimensional windowed Fourier transform as the reference </w:t>
      </w:r>
      <w:proofErr w:type="gramStart"/>
      <w:r w:rsidRPr="00ED09E6">
        <w:rPr>
          <w:rFonts w:ascii="Times New Roman" w:hAnsi="Times New Roman"/>
          <w:b w:val="0"/>
          <w:sz w:val="20"/>
          <w:szCs w:val="20"/>
          <w:lang w:val="en-US"/>
        </w:rPr>
        <w:t>algorithm which</w:t>
      </w:r>
      <w:proofErr w:type="gramEnd"/>
      <w:r w:rsidRPr="00ED09E6">
        <w:rPr>
          <w:rFonts w:ascii="Times New Roman" w:hAnsi="Times New Roman"/>
          <w:b w:val="0"/>
          <w:sz w:val="20"/>
          <w:szCs w:val="20"/>
          <w:lang w:val="en-US"/>
        </w:rPr>
        <w:t xml:space="preserve"> constitutes the state of the a</w:t>
      </w:r>
      <w:r w:rsidR="003B5821" w:rsidRPr="00ED09E6">
        <w:rPr>
          <w:rFonts w:ascii="Times New Roman" w:hAnsi="Times New Roman"/>
          <w:b w:val="0"/>
          <w:sz w:val="20"/>
          <w:szCs w:val="20"/>
          <w:lang w:val="en-US"/>
        </w:rPr>
        <w:t>rt for de-noising phase images</w:t>
      </w:r>
      <w:r w:rsidRPr="00ED09E6">
        <w:rPr>
          <w:rFonts w:ascii="Times New Roman" w:hAnsi="Times New Roman"/>
          <w:b w:val="0"/>
          <w:sz w:val="20"/>
          <w:szCs w:val="20"/>
          <w:vertAlign w:val="superscript"/>
          <w:lang w:val="en-US"/>
        </w:rPr>
        <w:t>2</w:t>
      </w:r>
      <w:r w:rsidR="003B5821" w:rsidRPr="00ED09E6">
        <w:rPr>
          <w:rFonts w:ascii="Times New Roman" w:hAnsi="Times New Roman"/>
          <w:b w:val="0"/>
          <w:sz w:val="20"/>
          <w:szCs w:val="20"/>
          <w:vertAlign w:val="superscript"/>
          <w:lang w:val="en-US"/>
        </w:rPr>
        <w:t>9</w:t>
      </w:r>
      <w:r w:rsidRPr="00ED09E6">
        <w:rPr>
          <w:rFonts w:ascii="Times New Roman" w:hAnsi="Times New Roman"/>
          <w:b w:val="0"/>
          <w:sz w:val="20"/>
          <w:szCs w:val="20"/>
          <w:lang w:val="en-US"/>
        </w:rPr>
        <w:t>.</w:t>
      </w: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As a concluding remark of this section, the metrics calculated on quadratic errors, as presented, do not take into account of distortions of the structures in the phase fringe patterns. Then, </w:t>
      </w:r>
      <w:proofErr w:type="gramStart"/>
      <w:r w:rsidRPr="00ED09E6">
        <w:rPr>
          <w:rFonts w:ascii="Times New Roman" w:hAnsi="Times New Roman"/>
          <w:b w:val="0"/>
          <w:sz w:val="20"/>
          <w:szCs w:val="20"/>
          <w:lang w:val="en-US"/>
        </w:rPr>
        <w:t>a lot of</w:t>
      </w:r>
      <w:proofErr w:type="gramEnd"/>
      <w:r w:rsidRPr="00ED09E6">
        <w:rPr>
          <w:rFonts w:ascii="Times New Roman" w:hAnsi="Times New Roman"/>
          <w:b w:val="0"/>
          <w:sz w:val="20"/>
          <w:szCs w:val="20"/>
          <w:lang w:val="en-US"/>
        </w:rPr>
        <w:t xml:space="preserve"> metrics related to perception were proposed in the past</w:t>
      </w:r>
      <w:r w:rsidR="003B5821" w:rsidRPr="00ED09E6">
        <w:rPr>
          <w:rFonts w:ascii="Times New Roman" w:hAnsi="Times New Roman"/>
          <w:b w:val="0"/>
          <w:sz w:val="20"/>
          <w:szCs w:val="20"/>
          <w:vertAlign w:val="superscript"/>
          <w:lang w:val="en-US"/>
        </w:rPr>
        <w:t>28</w:t>
      </w:r>
      <w:r w:rsidRPr="00ED09E6">
        <w:rPr>
          <w:rFonts w:ascii="Times New Roman" w:hAnsi="Times New Roman"/>
          <w:b w:val="0"/>
          <w:sz w:val="20"/>
          <w:szCs w:val="20"/>
          <w:lang w:val="en-US"/>
        </w:rPr>
        <w:t xml:space="preserve">. The most used perception metric </w:t>
      </w:r>
      <w:r w:rsidR="003B5821" w:rsidRPr="00ED09E6">
        <w:rPr>
          <w:rFonts w:ascii="Times New Roman" w:hAnsi="Times New Roman"/>
          <w:b w:val="0"/>
          <w:sz w:val="20"/>
          <w:szCs w:val="20"/>
          <w:lang w:val="en-US"/>
        </w:rPr>
        <w:t>is the quality index</w:t>
      </w:r>
      <w:r w:rsidR="003B5821" w:rsidRPr="00ED09E6">
        <w:rPr>
          <w:rFonts w:ascii="Times New Roman" w:hAnsi="Times New Roman"/>
          <w:b w:val="0"/>
          <w:sz w:val="20"/>
          <w:szCs w:val="20"/>
          <w:vertAlign w:val="superscript"/>
          <w:lang w:val="en-US"/>
        </w:rPr>
        <w:t>39</w:t>
      </w:r>
      <w:r w:rsidRPr="00ED09E6">
        <w:rPr>
          <w:rFonts w:ascii="Times New Roman" w:hAnsi="Times New Roman"/>
          <w:b w:val="0"/>
          <w:sz w:val="20"/>
          <w:szCs w:val="20"/>
          <w:lang w:val="en-US"/>
        </w:rPr>
        <w:t>:</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252796">
      <w:pPr>
        <w:pStyle w:val="12Head1"/>
        <w:spacing w:before="0" w:after="0"/>
        <w:jc w:val="right"/>
        <w:rPr>
          <w:rFonts w:ascii="Times New Roman" w:hAnsi="Times New Roman"/>
          <w:sz w:val="20"/>
          <w:szCs w:val="20"/>
        </w:rPr>
      </w:pPr>
      <w:r w:rsidRPr="00ED09E6">
        <w:rPr>
          <w:rFonts w:ascii="Times New Roman" w:hAnsi="Times New Roman"/>
          <w:sz w:val="20"/>
          <w:szCs w:val="20"/>
        </w:rPr>
        <w:object w:dxaOrig="3100" w:dyaOrig="680">
          <v:shape id="_x0000_i1032" type="#_x0000_t75" style="width:111.1pt;height:24.1pt" o:ole="">
            <v:imagedata r:id="rId21" o:title=""/>
          </v:shape>
          <o:OLEObject Type="Embed" ProgID="Equation.3" ShapeID="_x0000_i1032" DrawAspect="Content" ObjectID="_1589716474" r:id="rId22"/>
        </w:object>
      </w:r>
      <w:r w:rsidR="00252796" w:rsidRPr="00ED09E6">
        <w:rPr>
          <w:rFonts w:ascii="Times New Roman" w:hAnsi="Times New Roman"/>
          <w:sz w:val="20"/>
          <w:szCs w:val="20"/>
        </w:rPr>
        <w:t xml:space="preserve">                                                                         </w:t>
      </w:r>
      <w:r w:rsidR="00252796" w:rsidRPr="00ED09E6">
        <w:rPr>
          <w:rFonts w:ascii="Times New Roman" w:hAnsi="Times New Roman"/>
          <w:b w:val="0"/>
          <w:sz w:val="20"/>
          <w:szCs w:val="20"/>
        </w:rPr>
        <w:t>(9)</w:t>
      </w:r>
    </w:p>
    <w:p w:rsidR="00F8236A" w:rsidRPr="00ED09E6" w:rsidRDefault="00F8236A" w:rsidP="00510A31">
      <w:pPr>
        <w:pStyle w:val="12Head1"/>
        <w:spacing w:before="0" w:after="0"/>
        <w:rPr>
          <w:rFonts w:ascii="Times New Roman" w:hAnsi="Times New Roman"/>
          <w:b w:val="0"/>
          <w:sz w:val="20"/>
          <w:szCs w:val="20"/>
          <w:lang w:val="en-US"/>
        </w:rPr>
      </w:pPr>
    </w:p>
    <w:p w:rsidR="00510A31" w:rsidRPr="00ED09E6" w:rsidRDefault="00510A31" w:rsidP="00510A31">
      <w:pPr>
        <w:pStyle w:val="12Head1"/>
        <w:spacing w:before="0" w:after="0"/>
        <w:rPr>
          <w:rFonts w:ascii="Times New Roman" w:hAnsi="Times New Roman"/>
          <w:b w:val="0"/>
          <w:sz w:val="20"/>
          <w:szCs w:val="20"/>
          <w:lang w:val="en-US"/>
        </w:rPr>
      </w:pPr>
      <w:r w:rsidRPr="00ED09E6">
        <w:rPr>
          <w:rFonts w:ascii="Times New Roman" w:hAnsi="Times New Roman"/>
          <w:b w:val="0"/>
          <w:sz w:val="20"/>
          <w:szCs w:val="20"/>
          <w:lang w:val="en-US"/>
        </w:rPr>
        <w:t xml:space="preserve">In this equation, </w:t>
      </w:r>
      <w:r w:rsidRPr="00ED09E6">
        <w:rPr>
          <w:rFonts w:ascii="Times New Roman" w:hAnsi="Times New Roman"/>
          <w:b w:val="0"/>
          <w:i/>
          <w:iCs/>
          <w:sz w:val="20"/>
          <w:szCs w:val="20"/>
          <w:lang w:val="en-US"/>
        </w:rPr>
        <w:t>µ</w:t>
      </w:r>
      <w:r w:rsidRPr="00ED09E6">
        <w:rPr>
          <w:rFonts w:ascii="Times New Roman" w:hAnsi="Times New Roman"/>
          <w:b w:val="0"/>
          <w:i/>
          <w:iCs/>
          <w:sz w:val="20"/>
          <w:szCs w:val="20"/>
          <w:vertAlign w:val="subscript"/>
          <w:lang w:val="en-US"/>
        </w:rPr>
        <w:t>s</w:t>
      </w:r>
      <w:r w:rsidRPr="00ED09E6">
        <w:rPr>
          <w:rFonts w:ascii="Times New Roman" w:hAnsi="Times New Roman"/>
          <w:b w:val="0"/>
          <w:sz w:val="20"/>
          <w:szCs w:val="20"/>
          <w:lang w:val="en-US"/>
        </w:rPr>
        <w:t xml:space="preserve"> and </w:t>
      </w:r>
      <w:r w:rsidRPr="00ED09E6">
        <w:rPr>
          <w:rFonts w:ascii="Times New Roman" w:hAnsi="Times New Roman"/>
          <w:b w:val="0"/>
          <w:i/>
          <w:iCs/>
          <w:sz w:val="20"/>
          <w:szCs w:val="20"/>
          <w:lang w:val="en-US"/>
        </w:rPr>
        <w:t>µ</w:t>
      </w:r>
      <w:r w:rsidRPr="00ED09E6">
        <w:rPr>
          <w:rFonts w:ascii="Times New Roman" w:hAnsi="Times New Roman"/>
          <w:b w:val="0"/>
          <w:i/>
          <w:iCs/>
          <w:sz w:val="20"/>
          <w:szCs w:val="20"/>
          <w:vertAlign w:val="subscript"/>
          <w:lang w:val="en-US"/>
        </w:rPr>
        <w:t>d</w:t>
      </w:r>
      <w:r w:rsidRPr="00ED09E6">
        <w:rPr>
          <w:rFonts w:ascii="Times New Roman" w:hAnsi="Times New Roman"/>
          <w:b w:val="0"/>
          <w:sz w:val="20"/>
          <w:szCs w:val="20"/>
          <w:lang w:val="en-US"/>
        </w:rPr>
        <w:t xml:space="preserve"> are the mean values of images </w:t>
      </w:r>
      <w:proofErr w:type="gramStart"/>
      <w:r w:rsidRPr="00ED09E6">
        <w:rPr>
          <w:rFonts w:ascii="Times New Roman" w:hAnsi="Times New Roman"/>
          <w:b w:val="0"/>
          <w:i/>
          <w:iCs/>
          <w:sz w:val="20"/>
          <w:szCs w:val="20"/>
          <w:lang w:val="en-US"/>
        </w:rPr>
        <w:t>s</w:t>
      </w:r>
      <w:r w:rsidRPr="00ED09E6">
        <w:rPr>
          <w:rFonts w:ascii="Times New Roman" w:hAnsi="Times New Roman"/>
          <w:b w:val="0"/>
          <w:sz w:val="20"/>
          <w:szCs w:val="20"/>
          <w:lang w:val="en-US"/>
        </w:rPr>
        <w:t>(</w:t>
      </w:r>
      <w:proofErr w:type="spellStart"/>
      <w:proofErr w:type="gramEnd"/>
      <w:r w:rsidRPr="00ED09E6">
        <w:rPr>
          <w:rFonts w:ascii="Times New Roman" w:hAnsi="Times New Roman"/>
          <w:b w:val="0"/>
          <w:i/>
          <w:iCs/>
          <w:sz w:val="20"/>
          <w:szCs w:val="20"/>
          <w:lang w:val="en-US"/>
        </w:rPr>
        <w:t>i</w:t>
      </w:r>
      <w:r w:rsidRPr="00ED09E6">
        <w:rPr>
          <w:rFonts w:ascii="Times New Roman" w:hAnsi="Times New Roman"/>
          <w:b w:val="0"/>
          <w:sz w:val="20"/>
          <w:szCs w:val="20"/>
          <w:lang w:val="en-US"/>
        </w:rPr>
        <w:t>,</w:t>
      </w:r>
      <w:r w:rsidRPr="00ED09E6">
        <w:rPr>
          <w:rFonts w:ascii="Times New Roman" w:hAnsi="Times New Roman"/>
          <w:b w:val="0"/>
          <w:i/>
          <w:iCs/>
          <w:sz w:val="20"/>
          <w:szCs w:val="20"/>
          <w:lang w:val="en-US"/>
        </w:rPr>
        <w:t>j</w:t>
      </w:r>
      <w:proofErr w:type="spellEnd"/>
      <w:r w:rsidRPr="00ED09E6">
        <w:rPr>
          <w:rFonts w:ascii="Times New Roman" w:hAnsi="Times New Roman"/>
          <w:b w:val="0"/>
          <w:sz w:val="20"/>
          <w:szCs w:val="20"/>
          <w:lang w:val="en-US"/>
        </w:rPr>
        <w:t xml:space="preserve">) and </w:t>
      </w:r>
      <w:r w:rsidRPr="00ED09E6">
        <w:rPr>
          <w:rFonts w:ascii="Times New Roman" w:hAnsi="Times New Roman"/>
          <w:b w:val="0"/>
          <w:i/>
          <w:iCs/>
          <w:sz w:val="20"/>
          <w:szCs w:val="20"/>
          <w:lang w:val="en-US"/>
        </w:rPr>
        <w:t>d</w:t>
      </w:r>
      <w:r w:rsidRPr="00ED09E6">
        <w:rPr>
          <w:rFonts w:ascii="Times New Roman" w:hAnsi="Times New Roman"/>
          <w:b w:val="0"/>
          <w:sz w:val="20"/>
          <w:szCs w:val="20"/>
          <w:lang w:val="en-US"/>
        </w:rPr>
        <w:t>(</w:t>
      </w:r>
      <w:proofErr w:type="spellStart"/>
      <w:r w:rsidRPr="00ED09E6">
        <w:rPr>
          <w:rFonts w:ascii="Times New Roman" w:hAnsi="Times New Roman"/>
          <w:b w:val="0"/>
          <w:i/>
          <w:iCs/>
          <w:sz w:val="20"/>
          <w:szCs w:val="20"/>
          <w:lang w:val="en-US"/>
        </w:rPr>
        <w:t>i</w:t>
      </w:r>
      <w:r w:rsidRPr="00ED09E6">
        <w:rPr>
          <w:rFonts w:ascii="Times New Roman" w:hAnsi="Times New Roman"/>
          <w:b w:val="0"/>
          <w:sz w:val="20"/>
          <w:szCs w:val="20"/>
          <w:lang w:val="en-US"/>
        </w:rPr>
        <w:t>,</w:t>
      </w:r>
      <w:r w:rsidRPr="00ED09E6">
        <w:rPr>
          <w:rFonts w:ascii="Times New Roman" w:hAnsi="Times New Roman"/>
          <w:b w:val="0"/>
          <w:i/>
          <w:iCs/>
          <w:sz w:val="20"/>
          <w:szCs w:val="20"/>
          <w:lang w:val="en-US"/>
        </w:rPr>
        <w:t>j</w:t>
      </w:r>
      <w:proofErr w:type="spellEnd"/>
      <w:r w:rsidRPr="00ED09E6">
        <w:rPr>
          <w:rFonts w:ascii="Times New Roman" w:hAnsi="Times New Roman"/>
          <w:b w:val="0"/>
          <w:sz w:val="20"/>
          <w:szCs w:val="20"/>
          <w:lang w:val="en-US"/>
        </w:rPr>
        <w:t xml:space="preserve">), </w:t>
      </w:r>
      <w:r w:rsidRPr="00ED09E6">
        <w:rPr>
          <w:rFonts w:ascii="Times New Roman" w:hAnsi="Times New Roman"/>
          <w:b w:val="0"/>
          <w:i/>
          <w:iCs/>
          <w:sz w:val="20"/>
          <w:szCs w:val="20"/>
        </w:rPr>
        <w:t>σ</w:t>
      </w:r>
      <w:r w:rsidRPr="00ED09E6">
        <w:rPr>
          <w:rFonts w:ascii="Times New Roman" w:hAnsi="Times New Roman"/>
          <w:b w:val="0"/>
          <w:i/>
          <w:iCs/>
          <w:sz w:val="20"/>
          <w:szCs w:val="20"/>
          <w:vertAlign w:val="subscript"/>
          <w:lang w:val="en-US"/>
        </w:rPr>
        <w:t>s</w:t>
      </w:r>
      <w:r w:rsidRPr="00ED09E6">
        <w:rPr>
          <w:rFonts w:ascii="Times New Roman" w:hAnsi="Times New Roman"/>
          <w:b w:val="0"/>
          <w:sz w:val="20"/>
          <w:szCs w:val="20"/>
          <w:lang w:val="en-US"/>
        </w:rPr>
        <w:t xml:space="preserve"> and </w:t>
      </w:r>
      <w:r w:rsidRPr="00ED09E6">
        <w:rPr>
          <w:rFonts w:ascii="Times New Roman" w:hAnsi="Times New Roman"/>
          <w:b w:val="0"/>
          <w:i/>
          <w:iCs/>
          <w:sz w:val="20"/>
          <w:szCs w:val="20"/>
        </w:rPr>
        <w:t>σ</w:t>
      </w:r>
      <w:r w:rsidRPr="00ED09E6">
        <w:rPr>
          <w:rFonts w:ascii="Times New Roman" w:hAnsi="Times New Roman"/>
          <w:b w:val="0"/>
          <w:i/>
          <w:iCs/>
          <w:sz w:val="20"/>
          <w:szCs w:val="20"/>
          <w:vertAlign w:val="subscript"/>
          <w:lang w:val="en-US"/>
        </w:rPr>
        <w:t>d</w:t>
      </w:r>
      <w:r w:rsidRPr="00ED09E6">
        <w:rPr>
          <w:rFonts w:ascii="Times New Roman" w:hAnsi="Times New Roman"/>
          <w:b w:val="0"/>
          <w:sz w:val="20"/>
          <w:szCs w:val="20"/>
          <w:lang w:val="en-US"/>
        </w:rPr>
        <w:t xml:space="preserve"> are their variances and </w:t>
      </w:r>
      <w:r w:rsidRPr="00ED09E6">
        <w:rPr>
          <w:rFonts w:ascii="Times New Roman" w:hAnsi="Times New Roman"/>
          <w:b w:val="0"/>
          <w:i/>
          <w:iCs/>
          <w:sz w:val="20"/>
          <w:szCs w:val="20"/>
        </w:rPr>
        <w:t>σ</w:t>
      </w:r>
      <w:proofErr w:type="spellStart"/>
      <w:r w:rsidRPr="00ED09E6">
        <w:rPr>
          <w:rFonts w:ascii="Times New Roman" w:hAnsi="Times New Roman"/>
          <w:b w:val="0"/>
          <w:i/>
          <w:iCs/>
          <w:sz w:val="20"/>
          <w:szCs w:val="20"/>
          <w:vertAlign w:val="subscript"/>
          <w:lang w:val="en-US"/>
        </w:rPr>
        <w:t>sd</w:t>
      </w:r>
      <w:proofErr w:type="spellEnd"/>
      <w:r w:rsidRPr="00ED09E6">
        <w:rPr>
          <w:rFonts w:ascii="Times New Roman" w:hAnsi="Times New Roman"/>
          <w:b w:val="0"/>
          <w:sz w:val="20"/>
          <w:szCs w:val="20"/>
          <w:lang w:val="en-US"/>
        </w:rPr>
        <w:t xml:space="preserve"> their covariance. This metric indicates the quality of a perceived image for any observer. This metric exhibits strong correlations with TPE and P</w:t>
      </w:r>
      <w:r w:rsidRPr="00ED09E6">
        <w:rPr>
          <w:rFonts w:ascii="Times New Roman" w:hAnsi="Times New Roman"/>
          <w:b w:val="0"/>
          <w:sz w:val="20"/>
          <w:szCs w:val="20"/>
          <w:vertAlign w:val="subscript"/>
          <w:lang w:val="en-US"/>
        </w:rPr>
        <w:t>SNR</w:t>
      </w:r>
      <w:r w:rsidRPr="00ED09E6">
        <w:rPr>
          <w:rFonts w:ascii="Times New Roman" w:hAnsi="Times New Roman"/>
          <w:b w:val="0"/>
          <w:sz w:val="20"/>
          <w:szCs w:val="20"/>
          <w:lang w:val="en-US"/>
        </w:rPr>
        <w:t xml:space="preserve"> </w:t>
      </w:r>
      <w:r w:rsidR="003B5821" w:rsidRPr="00ED09E6">
        <w:rPr>
          <w:rFonts w:ascii="Times New Roman" w:hAnsi="Times New Roman"/>
          <w:b w:val="0"/>
          <w:sz w:val="20"/>
          <w:szCs w:val="20"/>
          <w:vertAlign w:val="superscript"/>
          <w:lang w:val="en-US"/>
        </w:rPr>
        <w:t>28</w:t>
      </w:r>
      <w:proofErr w:type="gramStart"/>
      <w:r w:rsidR="003B5821" w:rsidRPr="00ED09E6">
        <w:rPr>
          <w:rFonts w:ascii="Times New Roman" w:hAnsi="Times New Roman"/>
          <w:b w:val="0"/>
          <w:sz w:val="20"/>
          <w:szCs w:val="20"/>
          <w:vertAlign w:val="superscript"/>
          <w:lang w:val="en-US"/>
        </w:rPr>
        <w:t>,29,39</w:t>
      </w:r>
      <w:proofErr w:type="gramEnd"/>
      <w:r w:rsidRPr="00ED09E6">
        <w:rPr>
          <w:rFonts w:ascii="Times New Roman" w:hAnsi="Times New Roman"/>
          <w:b w:val="0"/>
          <w:sz w:val="20"/>
          <w:szCs w:val="20"/>
          <w:lang w:val="en-US"/>
        </w:rPr>
        <w:t>. It follows that rankings are similar.</w:t>
      </w:r>
    </w:p>
    <w:p w:rsidR="00F8236A" w:rsidRPr="00ED09E6" w:rsidRDefault="00F8236A" w:rsidP="00510A31">
      <w:pPr>
        <w:pStyle w:val="12Head1"/>
        <w:spacing w:before="0" w:after="0"/>
        <w:rPr>
          <w:rFonts w:ascii="Times New Roman" w:hAnsi="Times New Roman"/>
          <w:b w:val="0"/>
          <w:lang w:val="en-US"/>
        </w:rPr>
      </w:pPr>
    </w:p>
    <w:p w:rsidR="00B3358E" w:rsidRPr="00ED09E6" w:rsidRDefault="00B3358E" w:rsidP="00510A31">
      <w:pPr>
        <w:pStyle w:val="12Head1"/>
        <w:spacing w:before="0" w:after="0"/>
        <w:rPr>
          <w:rFonts w:ascii="Times New Roman" w:hAnsi="Times New Roman"/>
        </w:rPr>
      </w:pPr>
    </w:p>
    <w:p w:rsidR="00510A31" w:rsidRPr="00ED09E6" w:rsidRDefault="00510A31" w:rsidP="00510A31">
      <w:pPr>
        <w:pStyle w:val="12Head1"/>
        <w:spacing w:before="0" w:after="0"/>
        <w:rPr>
          <w:rFonts w:ascii="Times New Roman" w:hAnsi="Times New Roman"/>
          <w:sz w:val="24"/>
        </w:rPr>
      </w:pPr>
      <w:proofErr w:type="spellStart"/>
      <w:r w:rsidRPr="00ED09E6">
        <w:rPr>
          <w:rFonts w:ascii="Times New Roman" w:hAnsi="Times New Roman"/>
          <w:sz w:val="24"/>
        </w:rPr>
        <w:t>References</w:t>
      </w:r>
      <w:proofErr w:type="spellEnd"/>
    </w:p>
    <w:p w:rsidR="00B3358E" w:rsidRPr="00E0271B" w:rsidRDefault="0011382A" w:rsidP="00B3358E">
      <w:pPr>
        <w:pStyle w:val="20Reference"/>
        <w:ind w:left="216"/>
        <w:rPr>
          <w:rFonts w:asciiTheme="minorHAnsi" w:hAnsiTheme="minorHAnsi" w:cstheme="minorHAnsi"/>
          <w:lang w:val="en-GB"/>
        </w:rPr>
      </w:pPr>
      <w:r>
        <w:rPr>
          <w:rFonts w:asciiTheme="minorHAnsi" w:hAnsiTheme="minorHAnsi" w:cstheme="minorHAnsi"/>
          <w:lang w:val="en-GB"/>
        </w:rPr>
        <w:t>Gonzales R C,</w:t>
      </w:r>
      <w:r w:rsidR="00B3358E" w:rsidRPr="00E0271B">
        <w:rPr>
          <w:rFonts w:asciiTheme="minorHAnsi" w:hAnsiTheme="minorHAnsi" w:cstheme="minorHAnsi"/>
          <w:lang w:val="en-GB"/>
        </w:rPr>
        <w:t xml:space="preserve"> Woods R E. </w:t>
      </w:r>
      <w:r w:rsidR="00B3358E" w:rsidRPr="00E0271B">
        <w:rPr>
          <w:rFonts w:asciiTheme="minorHAnsi" w:hAnsiTheme="minorHAnsi" w:cstheme="minorHAnsi"/>
          <w:i/>
          <w:lang w:val="en-GB"/>
        </w:rPr>
        <w:t>Digital image processing</w:t>
      </w:r>
      <w:r w:rsidR="00B3358E" w:rsidRPr="00E0271B">
        <w:rPr>
          <w:rFonts w:asciiTheme="minorHAnsi" w:hAnsiTheme="minorHAnsi" w:cstheme="minorHAnsi"/>
          <w:lang w:val="en-GB"/>
        </w:rPr>
        <w:t>. (</w:t>
      </w:r>
      <w:proofErr w:type="gramStart"/>
      <w:r w:rsidR="00B3358E" w:rsidRPr="00E0271B">
        <w:rPr>
          <w:rFonts w:asciiTheme="minorHAnsi" w:hAnsiTheme="minorHAnsi" w:cstheme="minorHAnsi"/>
          <w:lang w:val="en-GB"/>
        </w:rPr>
        <w:t>3rd</w:t>
      </w:r>
      <w:proofErr w:type="gramEnd"/>
      <w:r w:rsidR="00B3358E" w:rsidRPr="00E0271B">
        <w:rPr>
          <w:rFonts w:asciiTheme="minorHAnsi" w:hAnsiTheme="minorHAnsi" w:cstheme="minorHAnsi"/>
          <w:lang w:val="en-GB"/>
        </w:rPr>
        <w:t xml:space="preserve"> Ed.). Upper Saddle River: Prentice Hall; 2008.</w:t>
      </w:r>
    </w:p>
    <w:p w:rsidR="00B3358E" w:rsidRPr="00E0271B" w:rsidRDefault="00B3358E" w:rsidP="00B3358E">
      <w:pPr>
        <w:pStyle w:val="20Reference"/>
        <w:ind w:left="216"/>
        <w:rPr>
          <w:rFonts w:asciiTheme="minorHAnsi" w:hAnsiTheme="minorHAnsi" w:cstheme="minorHAnsi"/>
          <w:lang w:val="en-GB"/>
        </w:rPr>
      </w:pPr>
      <w:r w:rsidRPr="00E0271B">
        <w:rPr>
          <w:rFonts w:asciiTheme="minorHAnsi" w:hAnsiTheme="minorHAnsi" w:cstheme="minorHAnsi"/>
          <w:lang w:val="en-GB"/>
        </w:rPr>
        <w:t xml:space="preserve">Lee J S. Digital image enhancement and noise filtering by using local statistics. </w:t>
      </w:r>
      <w:r w:rsidRPr="00E0271B">
        <w:rPr>
          <w:rFonts w:asciiTheme="minorHAnsi" w:hAnsiTheme="minorHAnsi" w:cstheme="minorHAnsi"/>
          <w:i/>
          <w:lang w:val="en-GB"/>
        </w:rPr>
        <w:t xml:space="preserve">IEEE Trans. on </w:t>
      </w:r>
      <w:proofErr w:type="spellStart"/>
      <w:r w:rsidRPr="00E0271B">
        <w:rPr>
          <w:rFonts w:asciiTheme="minorHAnsi" w:hAnsiTheme="minorHAnsi" w:cstheme="minorHAnsi"/>
          <w:i/>
          <w:lang w:val="en-GB"/>
        </w:rPr>
        <w:t>Patt</w:t>
      </w:r>
      <w:proofErr w:type="spellEnd"/>
      <w:r w:rsidRPr="00E0271B">
        <w:rPr>
          <w:rFonts w:asciiTheme="minorHAnsi" w:hAnsiTheme="minorHAnsi" w:cstheme="minorHAnsi"/>
          <w:i/>
          <w:lang w:val="en-GB"/>
        </w:rPr>
        <w:t xml:space="preserve">. Anal. </w:t>
      </w:r>
      <w:proofErr w:type="gramStart"/>
      <w:r w:rsidRPr="00E0271B">
        <w:rPr>
          <w:rFonts w:asciiTheme="minorHAnsi" w:hAnsiTheme="minorHAnsi" w:cstheme="minorHAnsi"/>
          <w:i/>
          <w:lang w:val="en-GB"/>
        </w:rPr>
        <w:t>And</w:t>
      </w:r>
      <w:proofErr w:type="gramEnd"/>
      <w:r w:rsidRPr="00E0271B">
        <w:rPr>
          <w:rFonts w:asciiTheme="minorHAnsi" w:hAnsiTheme="minorHAnsi" w:cstheme="minorHAnsi"/>
          <w:i/>
          <w:lang w:val="en-GB"/>
        </w:rPr>
        <w:t xml:space="preserve"> Mach. </w:t>
      </w:r>
      <w:proofErr w:type="spellStart"/>
      <w:r w:rsidRPr="00E0271B">
        <w:rPr>
          <w:rFonts w:asciiTheme="minorHAnsi" w:hAnsiTheme="minorHAnsi" w:cstheme="minorHAnsi"/>
          <w:i/>
          <w:lang w:val="en-GB"/>
        </w:rPr>
        <w:t>Intell</w:t>
      </w:r>
      <w:proofErr w:type="spellEnd"/>
      <w:r w:rsidRPr="00E0271B">
        <w:rPr>
          <w:rFonts w:asciiTheme="minorHAnsi" w:hAnsiTheme="minorHAnsi" w:cstheme="minorHAnsi"/>
          <w:i/>
          <w:lang w:val="en-GB"/>
        </w:rPr>
        <w:t>.</w:t>
      </w:r>
      <w:r w:rsidRPr="00E0271B">
        <w:rPr>
          <w:rFonts w:asciiTheme="minorHAnsi" w:hAnsiTheme="minorHAnsi" w:cstheme="minorHAnsi"/>
          <w:lang w:val="en-GB"/>
        </w:rPr>
        <w:t xml:space="preserve"> 1980; </w:t>
      </w:r>
      <w:r w:rsidRPr="00E0271B">
        <w:rPr>
          <w:rFonts w:asciiTheme="minorHAnsi" w:hAnsiTheme="minorHAnsi" w:cstheme="minorHAnsi"/>
          <w:b/>
          <w:lang w:val="en-GB"/>
        </w:rPr>
        <w:t>2</w:t>
      </w:r>
      <w:r w:rsidRPr="00E0271B">
        <w:rPr>
          <w:rFonts w:asciiTheme="minorHAnsi" w:hAnsiTheme="minorHAnsi" w:cstheme="minorHAnsi"/>
          <w:lang w:val="en-GB"/>
        </w:rPr>
        <w:t>: 165-168.</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Mallat</w:t>
      </w:r>
      <w:proofErr w:type="spellEnd"/>
      <w:r w:rsidRPr="00E0271B">
        <w:rPr>
          <w:rFonts w:asciiTheme="minorHAnsi" w:hAnsiTheme="minorHAnsi" w:cstheme="minorHAnsi"/>
          <w:lang w:val="en-GB"/>
        </w:rPr>
        <w:t xml:space="preserve"> S. </w:t>
      </w:r>
      <w:r w:rsidRPr="00E0271B">
        <w:rPr>
          <w:rFonts w:asciiTheme="minorHAnsi" w:hAnsiTheme="minorHAnsi" w:cstheme="minorHAnsi"/>
          <w:i/>
          <w:lang w:val="en-GB"/>
        </w:rPr>
        <w:t>A wavelet tour of signal processing</w:t>
      </w:r>
      <w:r w:rsidRPr="00E0271B">
        <w:rPr>
          <w:rFonts w:asciiTheme="minorHAnsi" w:hAnsiTheme="minorHAnsi" w:cstheme="minorHAnsi"/>
          <w:lang w:val="en-GB"/>
        </w:rPr>
        <w:t>. New York: Academic Press; 1999.</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Donoho</w:t>
      </w:r>
      <w:proofErr w:type="spellEnd"/>
      <w:r w:rsidRPr="00E0271B">
        <w:rPr>
          <w:rFonts w:asciiTheme="minorHAnsi" w:hAnsiTheme="minorHAnsi" w:cstheme="minorHAnsi"/>
          <w:lang w:val="en-GB"/>
        </w:rPr>
        <w:t xml:space="preserve"> D L. De-noising by soft-thresholding. </w:t>
      </w:r>
      <w:r w:rsidRPr="00E0271B">
        <w:rPr>
          <w:rFonts w:asciiTheme="minorHAnsi" w:hAnsiTheme="minorHAnsi" w:cstheme="minorHAnsi"/>
          <w:i/>
          <w:lang w:val="en-GB"/>
        </w:rPr>
        <w:t>IEEE Trans. on Inf. Theory</w:t>
      </w:r>
      <w:r w:rsidRPr="00E0271B">
        <w:rPr>
          <w:rFonts w:asciiTheme="minorHAnsi" w:hAnsiTheme="minorHAnsi" w:cstheme="minorHAnsi"/>
          <w:lang w:val="en-GB"/>
        </w:rPr>
        <w:t xml:space="preserve"> 1995; </w:t>
      </w:r>
      <w:r w:rsidRPr="00E0271B">
        <w:rPr>
          <w:rFonts w:asciiTheme="minorHAnsi" w:hAnsiTheme="minorHAnsi" w:cstheme="minorHAnsi"/>
          <w:b/>
          <w:lang w:val="en-GB"/>
        </w:rPr>
        <w:t>41</w:t>
      </w:r>
      <w:r w:rsidRPr="00E0271B">
        <w:rPr>
          <w:rFonts w:asciiTheme="minorHAnsi" w:hAnsiTheme="minorHAnsi" w:cstheme="minorHAnsi"/>
          <w:lang w:val="en-GB"/>
        </w:rPr>
        <w:t>: 613-627.</w:t>
      </w:r>
    </w:p>
    <w:p w:rsidR="00B3358E" w:rsidRPr="00E0271B" w:rsidRDefault="0011382A" w:rsidP="00B3358E">
      <w:pPr>
        <w:pStyle w:val="20Reference"/>
        <w:ind w:left="216"/>
        <w:rPr>
          <w:rFonts w:asciiTheme="minorHAnsi" w:hAnsiTheme="minorHAnsi" w:cstheme="minorHAnsi"/>
          <w:lang w:val="en-GB"/>
        </w:rPr>
      </w:pPr>
      <w:proofErr w:type="spellStart"/>
      <w:r>
        <w:rPr>
          <w:rFonts w:asciiTheme="minorHAnsi" w:hAnsiTheme="minorHAnsi" w:cstheme="minorHAnsi"/>
          <w:lang w:val="en-GB"/>
        </w:rPr>
        <w:t>Xie</w:t>
      </w:r>
      <w:proofErr w:type="spellEnd"/>
      <w:r>
        <w:rPr>
          <w:rFonts w:asciiTheme="minorHAnsi" w:hAnsiTheme="minorHAnsi" w:cstheme="minorHAnsi"/>
          <w:lang w:val="en-GB"/>
        </w:rPr>
        <w:t xml:space="preserve"> H, Pierce L E,</w:t>
      </w:r>
      <w:r w:rsidR="00B3358E" w:rsidRPr="00E0271B">
        <w:rPr>
          <w:rFonts w:asciiTheme="minorHAnsi" w:hAnsiTheme="minorHAnsi" w:cstheme="minorHAnsi"/>
          <w:lang w:val="en-GB"/>
        </w:rPr>
        <w:t xml:space="preserve"> </w:t>
      </w:r>
      <w:proofErr w:type="spellStart"/>
      <w:r w:rsidR="00B3358E" w:rsidRPr="00E0271B">
        <w:rPr>
          <w:rFonts w:asciiTheme="minorHAnsi" w:hAnsiTheme="minorHAnsi" w:cstheme="minorHAnsi"/>
          <w:lang w:val="en-GB"/>
        </w:rPr>
        <w:t>Ulaby</w:t>
      </w:r>
      <w:proofErr w:type="spellEnd"/>
      <w:r w:rsidR="00B3358E" w:rsidRPr="00E0271B">
        <w:rPr>
          <w:rFonts w:asciiTheme="minorHAnsi" w:hAnsiTheme="minorHAnsi" w:cstheme="minorHAnsi"/>
          <w:lang w:val="en-GB"/>
        </w:rPr>
        <w:t xml:space="preserve"> F T. </w:t>
      </w:r>
      <w:proofErr w:type="spellStart"/>
      <w:proofErr w:type="gramStart"/>
      <w:r w:rsidR="00B3358E" w:rsidRPr="00E0271B">
        <w:rPr>
          <w:rFonts w:asciiTheme="minorHAnsi" w:hAnsiTheme="minorHAnsi" w:cstheme="minorHAnsi"/>
          <w:lang w:val="en-GB"/>
        </w:rPr>
        <w:t>Sar</w:t>
      </w:r>
      <w:proofErr w:type="spellEnd"/>
      <w:proofErr w:type="gramEnd"/>
      <w:r w:rsidR="00B3358E" w:rsidRPr="00E0271B">
        <w:rPr>
          <w:rFonts w:asciiTheme="minorHAnsi" w:hAnsiTheme="minorHAnsi" w:cstheme="minorHAnsi"/>
          <w:lang w:val="en-GB"/>
        </w:rPr>
        <w:t xml:space="preserve"> speckle reduction using wavelet </w:t>
      </w:r>
      <w:proofErr w:type="spellStart"/>
      <w:r w:rsidR="00B3358E" w:rsidRPr="00E0271B">
        <w:rPr>
          <w:rFonts w:asciiTheme="minorHAnsi" w:hAnsiTheme="minorHAnsi" w:cstheme="minorHAnsi"/>
          <w:lang w:val="en-GB"/>
        </w:rPr>
        <w:t>denoising</w:t>
      </w:r>
      <w:proofErr w:type="spellEnd"/>
      <w:r w:rsidR="00B3358E" w:rsidRPr="00E0271B">
        <w:rPr>
          <w:rFonts w:asciiTheme="minorHAnsi" w:hAnsiTheme="minorHAnsi" w:cstheme="minorHAnsi"/>
          <w:lang w:val="en-GB"/>
        </w:rPr>
        <w:t xml:space="preserve"> and </w:t>
      </w:r>
      <w:proofErr w:type="spellStart"/>
      <w:r w:rsidR="00B3358E" w:rsidRPr="00E0271B">
        <w:rPr>
          <w:rFonts w:asciiTheme="minorHAnsi" w:hAnsiTheme="minorHAnsi" w:cstheme="minorHAnsi"/>
          <w:lang w:val="en-GB"/>
        </w:rPr>
        <w:t>markov</w:t>
      </w:r>
      <w:proofErr w:type="spellEnd"/>
      <w:r w:rsidR="00B3358E" w:rsidRPr="00E0271B">
        <w:rPr>
          <w:rFonts w:asciiTheme="minorHAnsi" w:hAnsiTheme="minorHAnsi" w:cstheme="minorHAnsi"/>
          <w:lang w:val="en-GB"/>
        </w:rPr>
        <w:t xml:space="preserve"> random field modelling. </w:t>
      </w:r>
      <w:r w:rsidR="00B3358E" w:rsidRPr="00E0271B">
        <w:rPr>
          <w:rFonts w:asciiTheme="minorHAnsi" w:hAnsiTheme="minorHAnsi" w:cstheme="minorHAnsi"/>
          <w:i/>
          <w:lang w:val="en-GB"/>
        </w:rPr>
        <w:t xml:space="preserve">IEEE Trans. </w:t>
      </w:r>
      <w:proofErr w:type="spellStart"/>
      <w:r w:rsidR="00B3358E" w:rsidRPr="00E0271B">
        <w:rPr>
          <w:rFonts w:asciiTheme="minorHAnsi" w:hAnsiTheme="minorHAnsi" w:cstheme="minorHAnsi"/>
          <w:i/>
          <w:lang w:val="en-GB"/>
        </w:rPr>
        <w:t>Geosci</w:t>
      </w:r>
      <w:proofErr w:type="spellEnd"/>
      <w:r w:rsidR="00B3358E" w:rsidRPr="00E0271B">
        <w:rPr>
          <w:rFonts w:asciiTheme="minorHAnsi" w:hAnsiTheme="minorHAnsi" w:cstheme="minorHAnsi"/>
          <w:i/>
          <w:lang w:val="en-GB"/>
        </w:rPr>
        <w:t>. Remote Sens.</w:t>
      </w:r>
      <w:r w:rsidR="00B3358E" w:rsidRPr="00E0271B">
        <w:rPr>
          <w:rFonts w:asciiTheme="minorHAnsi" w:hAnsiTheme="minorHAnsi" w:cstheme="minorHAnsi"/>
          <w:lang w:val="en-GB"/>
        </w:rPr>
        <w:t xml:space="preserve"> 2002</w:t>
      </w:r>
      <w:proofErr w:type="gramStart"/>
      <w:r w:rsidR="00B3358E" w:rsidRPr="00E0271B">
        <w:rPr>
          <w:rFonts w:asciiTheme="minorHAnsi" w:hAnsiTheme="minorHAnsi" w:cstheme="minorHAnsi"/>
          <w:lang w:val="en-GB"/>
        </w:rPr>
        <w:t>;</w:t>
      </w:r>
      <w:proofErr w:type="gramEnd"/>
      <w:r w:rsidR="00B3358E" w:rsidRPr="00E0271B">
        <w:rPr>
          <w:rFonts w:asciiTheme="minorHAnsi" w:hAnsiTheme="minorHAnsi" w:cstheme="minorHAnsi"/>
          <w:lang w:val="en-GB"/>
        </w:rPr>
        <w:t xml:space="preserve"> </w:t>
      </w:r>
      <w:r w:rsidR="00B3358E" w:rsidRPr="00E0271B">
        <w:rPr>
          <w:rFonts w:asciiTheme="minorHAnsi" w:hAnsiTheme="minorHAnsi" w:cstheme="minorHAnsi"/>
          <w:b/>
          <w:lang w:val="en-GB"/>
        </w:rPr>
        <w:t>40</w:t>
      </w:r>
      <w:r w:rsidR="00B3358E" w:rsidRPr="00E0271B">
        <w:rPr>
          <w:rFonts w:asciiTheme="minorHAnsi" w:hAnsiTheme="minorHAnsi" w:cstheme="minorHAnsi"/>
          <w:lang w:val="en-GB"/>
        </w:rPr>
        <w:t>(10): 2196-2212.</w:t>
      </w:r>
    </w:p>
    <w:p w:rsidR="00B3358E" w:rsidRPr="00E0271B" w:rsidRDefault="0011382A" w:rsidP="00B3358E">
      <w:pPr>
        <w:pStyle w:val="20Reference"/>
        <w:ind w:left="216"/>
        <w:rPr>
          <w:rFonts w:asciiTheme="minorHAnsi" w:hAnsiTheme="minorHAnsi" w:cstheme="minorHAnsi"/>
          <w:lang w:val="en-GB"/>
        </w:rPr>
      </w:pPr>
      <w:proofErr w:type="spellStart"/>
      <w:r>
        <w:rPr>
          <w:rFonts w:asciiTheme="minorHAnsi" w:hAnsiTheme="minorHAnsi" w:cstheme="minorHAnsi"/>
          <w:lang w:val="en-GB"/>
        </w:rPr>
        <w:t>Starck</w:t>
      </w:r>
      <w:proofErr w:type="spellEnd"/>
      <w:r>
        <w:rPr>
          <w:rFonts w:asciiTheme="minorHAnsi" w:hAnsiTheme="minorHAnsi" w:cstheme="minorHAnsi"/>
          <w:lang w:val="en-GB"/>
        </w:rPr>
        <w:t xml:space="preserve"> J L, </w:t>
      </w:r>
      <w:proofErr w:type="spellStart"/>
      <w:r>
        <w:rPr>
          <w:rFonts w:asciiTheme="minorHAnsi" w:hAnsiTheme="minorHAnsi" w:cstheme="minorHAnsi"/>
          <w:lang w:val="en-GB"/>
        </w:rPr>
        <w:t>Candès</w:t>
      </w:r>
      <w:proofErr w:type="spellEnd"/>
      <w:r>
        <w:rPr>
          <w:rFonts w:asciiTheme="minorHAnsi" w:hAnsiTheme="minorHAnsi" w:cstheme="minorHAnsi"/>
          <w:lang w:val="en-GB"/>
        </w:rPr>
        <w:t xml:space="preserve"> E J,</w:t>
      </w:r>
      <w:r w:rsidR="00B3358E" w:rsidRPr="00E0271B">
        <w:rPr>
          <w:rFonts w:asciiTheme="minorHAnsi" w:hAnsiTheme="minorHAnsi" w:cstheme="minorHAnsi"/>
          <w:lang w:val="en-GB"/>
        </w:rPr>
        <w:t xml:space="preserve"> </w:t>
      </w:r>
      <w:proofErr w:type="spellStart"/>
      <w:r w:rsidR="00B3358E" w:rsidRPr="00E0271B">
        <w:rPr>
          <w:rFonts w:asciiTheme="minorHAnsi" w:hAnsiTheme="minorHAnsi" w:cstheme="minorHAnsi"/>
          <w:lang w:val="en-GB"/>
        </w:rPr>
        <w:t>Donoho</w:t>
      </w:r>
      <w:proofErr w:type="spellEnd"/>
      <w:r w:rsidR="00B3358E" w:rsidRPr="00E0271B">
        <w:rPr>
          <w:rFonts w:asciiTheme="minorHAnsi" w:hAnsiTheme="minorHAnsi" w:cstheme="minorHAnsi"/>
          <w:lang w:val="en-GB"/>
        </w:rPr>
        <w:t xml:space="preserve"> D L. The </w:t>
      </w:r>
      <w:proofErr w:type="spellStart"/>
      <w:r w:rsidR="00B3358E" w:rsidRPr="00E0271B">
        <w:rPr>
          <w:rFonts w:asciiTheme="minorHAnsi" w:hAnsiTheme="minorHAnsi" w:cstheme="minorHAnsi"/>
          <w:lang w:val="en-GB"/>
        </w:rPr>
        <w:t>curvelet</w:t>
      </w:r>
      <w:proofErr w:type="spellEnd"/>
      <w:r w:rsidR="00B3358E" w:rsidRPr="00E0271B">
        <w:rPr>
          <w:rFonts w:asciiTheme="minorHAnsi" w:hAnsiTheme="minorHAnsi" w:cstheme="minorHAnsi"/>
          <w:lang w:val="en-GB"/>
        </w:rPr>
        <w:t xml:space="preserve"> transform for image </w:t>
      </w:r>
      <w:proofErr w:type="spellStart"/>
      <w:r w:rsidR="00B3358E" w:rsidRPr="00E0271B">
        <w:rPr>
          <w:rFonts w:asciiTheme="minorHAnsi" w:hAnsiTheme="minorHAnsi" w:cstheme="minorHAnsi"/>
          <w:lang w:val="en-GB"/>
        </w:rPr>
        <w:t>denoising</w:t>
      </w:r>
      <w:proofErr w:type="spellEnd"/>
      <w:r w:rsidR="00B3358E" w:rsidRPr="00E0271B">
        <w:rPr>
          <w:rFonts w:asciiTheme="minorHAnsi" w:hAnsiTheme="minorHAnsi" w:cstheme="minorHAnsi"/>
          <w:lang w:val="en-GB"/>
        </w:rPr>
        <w:t xml:space="preserve">. </w:t>
      </w:r>
      <w:r w:rsidR="00B3358E" w:rsidRPr="00E0271B">
        <w:rPr>
          <w:rFonts w:asciiTheme="minorHAnsi" w:hAnsiTheme="minorHAnsi" w:cstheme="minorHAnsi"/>
          <w:i/>
          <w:lang w:val="en-GB"/>
        </w:rPr>
        <w:t>IEEE Trans. Image Proc.</w:t>
      </w:r>
      <w:r w:rsidR="00B3358E" w:rsidRPr="00E0271B">
        <w:rPr>
          <w:rFonts w:asciiTheme="minorHAnsi" w:hAnsiTheme="minorHAnsi" w:cstheme="minorHAnsi"/>
          <w:lang w:val="en-GB"/>
        </w:rPr>
        <w:t xml:space="preserve"> 2002</w:t>
      </w:r>
      <w:proofErr w:type="gramStart"/>
      <w:r w:rsidR="00B3358E" w:rsidRPr="00E0271B">
        <w:rPr>
          <w:rFonts w:asciiTheme="minorHAnsi" w:hAnsiTheme="minorHAnsi" w:cstheme="minorHAnsi"/>
          <w:lang w:val="en-GB"/>
        </w:rPr>
        <w:t>;</w:t>
      </w:r>
      <w:proofErr w:type="gramEnd"/>
      <w:r w:rsidR="00B3358E" w:rsidRPr="00E0271B">
        <w:rPr>
          <w:rFonts w:asciiTheme="minorHAnsi" w:hAnsiTheme="minorHAnsi" w:cstheme="minorHAnsi"/>
          <w:lang w:val="en-GB"/>
        </w:rPr>
        <w:t xml:space="preserve"> </w:t>
      </w:r>
      <w:r w:rsidR="00B3358E" w:rsidRPr="00E0271B">
        <w:rPr>
          <w:rFonts w:asciiTheme="minorHAnsi" w:hAnsiTheme="minorHAnsi" w:cstheme="minorHAnsi"/>
          <w:b/>
          <w:lang w:val="en-GB"/>
        </w:rPr>
        <w:t>11</w:t>
      </w:r>
      <w:r w:rsidR="00B3358E" w:rsidRPr="00E0271B">
        <w:rPr>
          <w:rFonts w:asciiTheme="minorHAnsi" w:hAnsiTheme="minorHAnsi" w:cstheme="minorHAnsi"/>
          <w:lang w:val="en-GB"/>
        </w:rPr>
        <w:t>(6): 670-684.</w:t>
      </w:r>
    </w:p>
    <w:p w:rsidR="00B3358E" w:rsidRPr="00E0271B" w:rsidRDefault="00B3358E" w:rsidP="00B3358E">
      <w:pPr>
        <w:pStyle w:val="20Reference"/>
        <w:ind w:left="216"/>
        <w:rPr>
          <w:rFonts w:asciiTheme="minorHAnsi" w:hAnsiTheme="minorHAnsi" w:cstheme="minorHAnsi"/>
          <w:lang w:val="en-GB"/>
        </w:rPr>
      </w:pPr>
      <w:r w:rsidRPr="00E0271B">
        <w:rPr>
          <w:rFonts w:asciiTheme="minorHAnsi" w:hAnsiTheme="minorHAnsi" w:cstheme="minorHAnsi"/>
          <w:lang w:val="en-GB"/>
        </w:rPr>
        <w:t xml:space="preserve">Do </w:t>
      </w:r>
      <w:r w:rsidR="008F3D10" w:rsidRPr="00E0271B">
        <w:rPr>
          <w:rFonts w:asciiTheme="minorHAnsi" w:hAnsiTheme="minorHAnsi" w:cstheme="minorHAnsi"/>
          <w:lang w:val="en-GB"/>
        </w:rPr>
        <w:t>M</w:t>
      </w:r>
      <w:r w:rsidRPr="00E0271B">
        <w:rPr>
          <w:rFonts w:asciiTheme="minorHAnsi" w:hAnsiTheme="minorHAnsi" w:cstheme="minorHAnsi"/>
          <w:lang w:val="en-GB"/>
        </w:rPr>
        <w:t>N</w:t>
      </w:r>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Vetterli</w:t>
      </w:r>
      <w:proofErr w:type="spellEnd"/>
      <w:r w:rsidRPr="00E0271B">
        <w:rPr>
          <w:rFonts w:asciiTheme="minorHAnsi" w:hAnsiTheme="minorHAnsi" w:cstheme="minorHAnsi"/>
          <w:lang w:val="en-GB"/>
        </w:rPr>
        <w:t xml:space="preserve"> M. The </w:t>
      </w:r>
      <w:proofErr w:type="spellStart"/>
      <w:r w:rsidRPr="00E0271B">
        <w:rPr>
          <w:rFonts w:asciiTheme="minorHAnsi" w:hAnsiTheme="minorHAnsi" w:cstheme="minorHAnsi"/>
          <w:lang w:val="en-GB"/>
        </w:rPr>
        <w:t>contourlet</w:t>
      </w:r>
      <w:proofErr w:type="spellEnd"/>
      <w:r w:rsidRPr="00E0271B">
        <w:rPr>
          <w:rFonts w:asciiTheme="minorHAnsi" w:hAnsiTheme="minorHAnsi" w:cstheme="minorHAnsi"/>
          <w:lang w:val="en-GB"/>
        </w:rPr>
        <w:t xml:space="preserve"> transform: an efficient directional multiresolution image representation. </w:t>
      </w:r>
      <w:r w:rsidRPr="00E0271B">
        <w:rPr>
          <w:rFonts w:asciiTheme="minorHAnsi" w:hAnsiTheme="minorHAnsi" w:cstheme="minorHAnsi"/>
          <w:i/>
          <w:lang w:val="en-GB"/>
        </w:rPr>
        <w:t>IEEE Trans. Image Proc.</w:t>
      </w:r>
      <w:r w:rsidRPr="00E0271B">
        <w:rPr>
          <w:rFonts w:asciiTheme="minorHAnsi" w:hAnsiTheme="minorHAnsi" w:cstheme="minorHAnsi"/>
          <w:lang w:val="en-GB"/>
        </w:rPr>
        <w:t xml:space="preserve"> 2005</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14</w:t>
      </w:r>
      <w:r w:rsidRPr="00E0271B">
        <w:rPr>
          <w:rFonts w:asciiTheme="minorHAnsi" w:hAnsiTheme="minorHAnsi" w:cstheme="minorHAnsi"/>
          <w:lang w:val="en-GB"/>
        </w:rPr>
        <w:t>(12): 2091-2106.</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Frederico</w:t>
      </w:r>
      <w:proofErr w:type="spellEnd"/>
      <w:r w:rsidRPr="00E0271B">
        <w:rPr>
          <w:rFonts w:asciiTheme="minorHAnsi" w:hAnsiTheme="minorHAnsi" w:cstheme="minorHAnsi"/>
          <w:lang w:val="en-GB"/>
        </w:rPr>
        <w:t xml:space="preserve"> A</w:t>
      </w:r>
      <w:r w:rsidR="0011382A">
        <w:rPr>
          <w:rFonts w:asciiTheme="minorHAnsi" w:hAnsiTheme="minorHAnsi" w:cstheme="minorHAnsi"/>
          <w:lang w:val="en-GB"/>
        </w:rPr>
        <w:t>,</w:t>
      </w:r>
      <w:r w:rsidRPr="00E0271B">
        <w:rPr>
          <w:rFonts w:asciiTheme="minorHAnsi" w:hAnsiTheme="minorHAnsi" w:cstheme="minorHAnsi"/>
          <w:lang w:val="en-GB"/>
        </w:rPr>
        <w:t xml:space="preserve"> Kaufmann G H.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in digital speckle pattern interferometry using wave atoms. </w:t>
      </w:r>
      <w:r w:rsidRPr="00E0271B">
        <w:rPr>
          <w:rFonts w:asciiTheme="minorHAnsi" w:hAnsiTheme="minorHAnsi" w:cstheme="minorHAnsi"/>
          <w:i/>
          <w:lang w:val="en-GB"/>
        </w:rPr>
        <w:t>Opt. Lett.</w:t>
      </w:r>
      <w:r w:rsidRPr="00E0271B">
        <w:rPr>
          <w:rFonts w:asciiTheme="minorHAnsi" w:hAnsiTheme="minorHAnsi" w:cstheme="minorHAnsi"/>
          <w:lang w:val="en-GB"/>
        </w:rPr>
        <w:t xml:space="preserve"> 2007; </w:t>
      </w:r>
      <w:r w:rsidRPr="00E0271B">
        <w:rPr>
          <w:rFonts w:asciiTheme="minorHAnsi" w:hAnsiTheme="minorHAnsi" w:cstheme="minorHAnsi"/>
          <w:b/>
          <w:lang w:val="en-GB"/>
        </w:rPr>
        <w:t>32</w:t>
      </w:r>
      <w:r w:rsidRPr="00E0271B">
        <w:rPr>
          <w:rFonts w:asciiTheme="minorHAnsi" w:hAnsiTheme="minorHAnsi" w:cstheme="minorHAnsi"/>
          <w:lang w:val="en-GB"/>
        </w:rPr>
        <w:t>: 1232-1234.</w:t>
      </w:r>
    </w:p>
    <w:p w:rsidR="00B3358E" w:rsidRPr="00E0271B" w:rsidRDefault="0011382A" w:rsidP="00B3358E">
      <w:pPr>
        <w:pStyle w:val="20Reference"/>
        <w:ind w:left="216"/>
        <w:rPr>
          <w:rFonts w:asciiTheme="minorHAnsi" w:hAnsiTheme="minorHAnsi" w:cstheme="minorHAnsi"/>
          <w:lang w:val="en-GB"/>
        </w:rPr>
      </w:pPr>
      <w:r>
        <w:rPr>
          <w:rFonts w:asciiTheme="minorHAnsi" w:hAnsiTheme="minorHAnsi" w:cstheme="minorHAnsi"/>
          <w:lang w:val="en-GB"/>
        </w:rPr>
        <w:t>Kaufmann G H,</w:t>
      </w:r>
      <w:r w:rsidR="00B3358E" w:rsidRPr="00E0271B">
        <w:rPr>
          <w:rFonts w:asciiTheme="minorHAnsi" w:hAnsiTheme="minorHAnsi" w:cstheme="minorHAnsi"/>
          <w:lang w:val="en-GB"/>
        </w:rPr>
        <w:t xml:space="preserve"> </w:t>
      </w:r>
      <w:proofErr w:type="spellStart"/>
      <w:r w:rsidR="00B3358E" w:rsidRPr="00E0271B">
        <w:rPr>
          <w:rFonts w:asciiTheme="minorHAnsi" w:hAnsiTheme="minorHAnsi" w:cstheme="minorHAnsi"/>
          <w:lang w:val="en-GB"/>
        </w:rPr>
        <w:t>Galizzi</w:t>
      </w:r>
      <w:proofErr w:type="spellEnd"/>
      <w:r w:rsidR="00B3358E" w:rsidRPr="00E0271B">
        <w:rPr>
          <w:rFonts w:asciiTheme="minorHAnsi" w:hAnsiTheme="minorHAnsi" w:cstheme="minorHAnsi"/>
          <w:lang w:val="en-GB"/>
        </w:rPr>
        <w:t xml:space="preserve"> G E. Speckle noise reduction in television holography fringes using wavelet thresholding. </w:t>
      </w:r>
      <w:r w:rsidR="00B3358E" w:rsidRPr="00E0271B">
        <w:rPr>
          <w:rFonts w:asciiTheme="minorHAnsi" w:hAnsiTheme="minorHAnsi" w:cstheme="minorHAnsi"/>
          <w:i/>
          <w:lang w:val="en-GB"/>
        </w:rPr>
        <w:t>Opt. Eng.</w:t>
      </w:r>
      <w:r w:rsidR="00B3358E" w:rsidRPr="00E0271B">
        <w:rPr>
          <w:rFonts w:asciiTheme="minorHAnsi" w:hAnsiTheme="minorHAnsi" w:cstheme="minorHAnsi"/>
          <w:lang w:val="en-GB"/>
        </w:rPr>
        <w:t xml:space="preserve"> 1996</w:t>
      </w:r>
      <w:proofErr w:type="gramStart"/>
      <w:r w:rsidR="00B3358E" w:rsidRPr="00E0271B">
        <w:rPr>
          <w:rFonts w:asciiTheme="minorHAnsi" w:hAnsiTheme="minorHAnsi" w:cstheme="minorHAnsi"/>
          <w:lang w:val="en-GB"/>
        </w:rPr>
        <w:t>;</w:t>
      </w:r>
      <w:proofErr w:type="gramEnd"/>
      <w:r w:rsidR="00B3358E" w:rsidRPr="00E0271B">
        <w:rPr>
          <w:rFonts w:asciiTheme="minorHAnsi" w:hAnsiTheme="minorHAnsi" w:cstheme="minorHAnsi"/>
          <w:lang w:val="en-GB"/>
        </w:rPr>
        <w:t xml:space="preserve"> </w:t>
      </w:r>
      <w:r w:rsidR="00B3358E" w:rsidRPr="00E0271B">
        <w:rPr>
          <w:rFonts w:asciiTheme="minorHAnsi" w:hAnsiTheme="minorHAnsi" w:cstheme="minorHAnsi"/>
          <w:b/>
          <w:lang w:val="en-GB"/>
        </w:rPr>
        <w:t>35</w:t>
      </w:r>
      <w:r w:rsidR="00B3358E" w:rsidRPr="00E0271B">
        <w:rPr>
          <w:rFonts w:asciiTheme="minorHAnsi" w:hAnsiTheme="minorHAnsi" w:cstheme="minorHAnsi"/>
          <w:lang w:val="en-GB"/>
        </w:rPr>
        <w:t>(1): 9-14.</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Shulev</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A</w:t>
      </w:r>
      <w:proofErr w:type="spellEnd"/>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Gotchev</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Foi</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Roussev</w:t>
      </w:r>
      <w:proofErr w:type="spellEnd"/>
      <w:r w:rsidRPr="00E0271B">
        <w:rPr>
          <w:rFonts w:asciiTheme="minorHAnsi" w:hAnsiTheme="minorHAnsi" w:cstheme="minorHAnsi"/>
          <w:lang w:val="en-GB"/>
        </w:rPr>
        <w:t xml:space="preserve"> I R. Threshold selection in transform-domain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of speckle pattern fringes. </w:t>
      </w:r>
      <w:r w:rsidRPr="00E0271B">
        <w:rPr>
          <w:rFonts w:asciiTheme="minorHAnsi" w:hAnsiTheme="minorHAnsi" w:cstheme="minorHAnsi"/>
          <w:i/>
          <w:lang w:val="en-GB"/>
        </w:rPr>
        <w:t>Proc. SPIE.</w:t>
      </w:r>
      <w:r w:rsidRPr="00E0271B">
        <w:rPr>
          <w:rFonts w:asciiTheme="minorHAnsi" w:hAnsiTheme="minorHAnsi" w:cstheme="minorHAnsi"/>
          <w:lang w:val="en-GB"/>
        </w:rPr>
        <w:t xml:space="preserve"> 2006; </w:t>
      </w:r>
      <w:r w:rsidRPr="00E0271B">
        <w:rPr>
          <w:rFonts w:asciiTheme="minorHAnsi" w:hAnsiTheme="minorHAnsi" w:cstheme="minorHAnsi"/>
          <w:b/>
          <w:lang w:val="en-GB"/>
        </w:rPr>
        <w:t>6252</w:t>
      </w:r>
      <w:r w:rsidRPr="00E0271B">
        <w:rPr>
          <w:rFonts w:asciiTheme="minorHAnsi" w:hAnsiTheme="minorHAnsi" w:cstheme="minorHAnsi"/>
          <w:lang w:val="en-GB"/>
        </w:rPr>
        <w:t>: 625220.</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Barj</w:t>
      </w:r>
      <w:proofErr w:type="spellEnd"/>
      <w:r w:rsidRPr="00E0271B">
        <w:rPr>
          <w:rFonts w:asciiTheme="minorHAnsi" w:hAnsiTheme="minorHAnsi" w:cstheme="minorHAnsi"/>
          <w:lang w:val="en-GB"/>
        </w:rPr>
        <w:t xml:space="preserve"> E M, </w:t>
      </w:r>
      <w:proofErr w:type="spellStart"/>
      <w:r w:rsidRPr="00E0271B">
        <w:rPr>
          <w:rFonts w:asciiTheme="minorHAnsi" w:hAnsiTheme="minorHAnsi" w:cstheme="minorHAnsi"/>
          <w:lang w:val="en-GB"/>
        </w:rPr>
        <w:t>Afifi</w:t>
      </w:r>
      <w:proofErr w:type="spellEnd"/>
      <w:r w:rsidRPr="00E0271B">
        <w:rPr>
          <w:rFonts w:asciiTheme="minorHAnsi" w:hAnsiTheme="minorHAnsi" w:cstheme="minorHAnsi"/>
          <w:lang w:val="en-GB"/>
        </w:rPr>
        <w:t xml:space="preserve"> M, </w:t>
      </w:r>
      <w:proofErr w:type="spellStart"/>
      <w:r w:rsidRPr="00E0271B">
        <w:rPr>
          <w:rFonts w:asciiTheme="minorHAnsi" w:hAnsiTheme="minorHAnsi" w:cstheme="minorHAnsi"/>
          <w:lang w:val="en-GB"/>
        </w:rPr>
        <w:t>Idrissi</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A</w:t>
      </w:r>
      <w:proofErr w:type="spellEnd"/>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Nassim</w:t>
      </w:r>
      <w:proofErr w:type="spellEnd"/>
      <w:r w:rsidRPr="00E0271B">
        <w:rPr>
          <w:rFonts w:asciiTheme="minorHAnsi" w:hAnsiTheme="minorHAnsi" w:cstheme="minorHAnsi"/>
          <w:lang w:val="en-GB"/>
        </w:rPr>
        <w:t xml:space="preserve"> K, </w:t>
      </w:r>
      <w:proofErr w:type="spellStart"/>
      <w:r w:rsidRPr="00E0271B">
        <w:rPr>
          <w:rFonts w:asciiTheme="minorHAnsi" w:hAnsiTheme="minorHAnsi" w:cstheme="minorHAnsi"/>
          <w:lang w:val="en-GB"/>
        </w:rPr>
        <w:t>Rachafi</w:t>
      </w:r>
      <w:proofErr w:type="spellEnd"/>
      <w:r w:rsidRPr="00E0271B">
        <w:rPr>
          <w:rFonts w:asciiTheme="minorHAnsi" w:hAnsiTheme="minorHAnsi" w:cstheme="minorHAnsi"/>
          <w:lang w:val="en-GB"/>
        </w:rPr>
        <w:t xml:space="preserve"> S. Speckle correlation fringes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using stationary wavelet transform. Application in the wavelet phase evaluation technique. </w:t>
      </w:r>
      <w:r w:rsidRPr="00E0271B">
        <w:rPr>
          <w:rFonts w:asciiTheme="minorHAnsi" w:hAnsiTheme="minorHAnsi" w:cstheme="minorHAnsi"/>
          <w:i/>
          <w:lang w:val="en-GB"/>
        </w:rPr>
        <w:t>Opt. Laser Technol.</w:t>
      </w:r>
      <w:r w:rsidRPr="00E0271B">
        <w:rPr>
          <w:rFonts w:asciiTheme="minorHAnsi" w:hAnsiTheme="minorHAnsi" w:cstheme="minorHAnsi"/>
          <w:lang w:val="en-GB"/>
        </w:rPr>
        <w:t xml:space="preserve"> 2006; </w:t>
      </w:r>
      <w:r w:rsidRPr="00E0271B">
        <w:rPr>
          <w:rFonts w:asciiTheme="minorHAnsi" w:hAnsiTheme="minorHAnsi" w:cstheme="minorHAnsi"/>
          <w:b/>
          <w:lang w:val="en-GB"/>
        </w:rPr>
        <w:t>38</w:t>
      </w:r>
      <w:r w:rsidRPr="00E0271B">
        <w:rPr>
          <w:rFonts w:asciiTheme="minorHAnsi" w:hAnsiTheme="minorHAnsi" w:cstheme="minorHAnsi"/>
          <w:lang w:val="en-GB"/>
        </w:rPr>
        <w:t>: 506-511.</w:t>
      </w:r>
    </w:p>
    <w:p w:rsidR="00B3358E" w:rsidRPr="00E0271B" w:rsidRDefault="00B3358E" w:rsidP="00B3358E">
      <w:pPr>
        <w:pStyle w:val="20Reference"/>
        <w:ind w:left="216"/>
        <w:rPr>
          <w:rFonts w:asciiTheme="minorHAnsi" w:hAnsiTheme="minorHAnsi" w:cstheme="minorHAnsi"/>
          <w:lang w:val="en-GB"/>
        </w:rPr>
      </w:pPr>
      <w:r w:rsidRPr="00E0271B">
        <w:rPr>
          <w:rFonts w:asciiTheme="minorHAnsi" w:hAnsiTheme="minorHAnsi" w:cstheme="minorHAnsi"/>
          <w:lang w:val="en-GB"/>
        </w:rPr>
        <w:t xml:space="preserve">Bang L T, Li W, </w:t>
      </w:r>
      <w:proofErr w:type="spellStart"/>
      <w:r w:rsidRPr="00E0271B">
        <w:rPr>
          <w:rFonts w:asciiTheme="minorHAnsi" w:hAnsiTheme="minorHAnsi" w:cstheme="minorHAnsi"/>
          <w:lang w:val="en-GB"/>
        </w:rPr>
        <w:t>Piao</w:t>
      </w:r>
      <w:proofErr w:type="spellEnd"/>
      <w:r w:rsidRPr="00E0271B">
        <w:rPr>
          <w:rFonts w:asciiTheme="minorHAnsi" w:hAnsiTheme="minorHAnsi" w:cstheme="minorHAnsi"/>
          <w:lang w:val="en-GB"/>
        </w:rPr>
        <w:t xml:space="preserve"> M, </w:t>
      </w:r>
      <w:proofErr w:type="spellStart"/>
      <w:r w:rsidRPr="00E0271B">
        <w:rPr>
          <w:rFonts w:asciiTheme="minorHAnsi" w:hAnsiTheme="minorHAnsi" w:cstheme="minorHAnsi"/>
          <w:lang w:val="en-GB"/>
        </w:rPr>
        <w:t>Alam</w:t>
      </w:r>
      <w:proofErr w:type="spellEnd"/>
      <w:r w:rsidRPr="00E0271B">
        <w:rPr>
          <w:rFonts w:asciiTheme="minorHAnsi" w:hAnsiTheme="minorHAnsi" w:cstheme="minorHAnsi"/>
          <w:lang w:val="en-GB"/>
        </w:rPr>
        <w:t xml:space="preserve"> M A, Kim N. Noise reduction in digital hologram using wavelet transforms and smooth filter for three-dimensional display. </w:t>
      </w:r>
      <w:r w:rsidRPr="00E0271B">
        <w:rPr>
          <w:rFonts w:asciiTheme="minorHAnsi" w:hAnsiTheme="minorHAnsi" w:cstheme="minorHAnsi"/>
          <w:i/>
          <w:lang w:val="en-GB"/>
        </w:rPr>
        <w:t>IEEE Photon. J.</w:t>
      </w:r>
      <w:r w:rsidRPr="00E0271B">
        <w:rPr>
          <w:rFonts w:asciiTheme="minorHAnsi" w:hAnsiTheme="minorHAnsi" w:cstheme="minorHAnsi"/>
          <w:lang w:val="en-GB"/>
        </w:rPr>
        <w:t xml:space="preserve"> 2013</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5</w:t>
      </w:r>
      <w:r w:rsidRPr="00E0271B">
        <w:rPr>
          <w:rFonts w:asciiTheme="minorHAnsi" w:hAnsiTheme="minorHAnsi" w:cstheme="minorHAnsi"/>
          <w:lang w:val="en-GB"/>
        </w:rPr>
        <w:t>(3): 6800414.</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Buades</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Coll</w:t>
      </w:r>
      <w:proofErr w:type="spellEnd"/>
      <w:r w:rsidRPr="00E0271B">
        <w:rPr>
          <w:rFonts w:asciiTheme="minorHAnsi" w:hAnsiTheme="minorHAnsi" w:cstheme="minorHAnsi"/>
          <w:lang w:val="en-GB"/>
        </w:rPr>
        <w:t xml:space="preserve"> B, Morel J M. A review of image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algorithms, with a new one. </w:t>
      </w:r>
      <w:r w:rsidRPr="00E0271B">
        <w:rPr>
          <w:rFonts w:asciiTheme="minorHAnsi" w:hAnsiTheme="minorHAnsi" w:cstheme="minorHAnsi"/>
          <w:i/>
          <w:lang w:val="en-GB"/>
        </w:rPr>
        <w:t>Multiscale Model. Simul.</w:t>
      </w:r>
      <w:r w:rsidRPr="00E0271B">
        <w:rPr>
          <w:rFonts w:asciiTheme="minorHAnsi" w:hAnsiTheme="minorHAnsi" w:cstheme="minorHAnsi"/>
          <w:lang w:val="en-GB"/>
        </w:rPr>
        <w:t xml:space="preserve"> </w:t>
      </w:r>
      <w:proofErr w:type="gramStart"/>
      <w:r w:rsidRPr="00E0271B">
        <w:rPr>
          <w:rFonts w:asciiTheme="minorHAnsi" w:hAnsiTheme="minorHAnsi" w:cstheme="minorHAnsi"/>
          <w:lang w:val="en-GB"/>
        </w:rPr>
        <w:t>2005</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w:t>
      </w:r>
      <w:r w:rsidRPr="00E0271B">
        <w:rPr>
          <w:rFonts w:asciiTheme="minorHAnsi" w:hAnsiTheme="minorHAnsi" w:cstheme="minorHAnsi"/>
          <w:lang w:val="en-GB"/>
        </w:rPr>
        <w:t>(5): 490-530.</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Buades</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Coll</w:t>
      </w:r>
      <w:proofErr w:type="spellEnd"/>
      <w:r w:rsidRPr="00E0271B">
        <w:rPr>
          <w:rFonts w:asciiTheme="minorHAnsi" w:hAnsiTheme="minorHAnsi" w:cstheme="minorHAnsi"/>
          <w:lang w:val="en-GB"/>
        </w:rPr>
        <w:t xml:space="preserve"> B, Morel J. A non-local algorithm for image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w:t>
      </w:r>
      <w:r w:rsidRPr="00E0271B">
        <w:rPr>
          <w:rFonts w:asciiTheme="minorHAnsi" w:hAnsiTheme="minorHAnsi" w:cstheme="minorHAnsi"/>
          <w:i/>
          <w:lang w:val="en-GB"/>
        </w:rPr>
        <w:t>Proc. IEEE Computer Society Conference on Computer Vision and Pattern Recognition</w:t>
      </w:r>
      <w:r w:rsidRPr="00E0271B">
        <w:rPr>
          <w:rFonts w:asciiTheme="minorHAnsi" w:hAnsiTheme="minorHAnsi" w:cstheme="minorHAnsi"/>
          <w:lang w:val="en-GB"/>
        </w:rPr>
        <w:t xml:space="preserve"> 2005; </w:t>
      </w:r>
      <w:r w:rsidRPr="00E0271B">
        <w:rPr>
          <w:rFonts w:asciiTheme="minorHAnsi" w:hAnsiTheme="minorHAnsi" w:cstheme="minorHAnsi"/>
          <w:b/>
          <w:lang w:val="en-GB"/>
        </w:rPr>
        <w:t>2</w:t>
      </w:r>
      <w:r w:rsidRPr="00E0271B">
        <w:rPr>
          <w:rFonts w:asciiTheme="minorHAnsi" w:hAnsiTheme="minorHAnsi" w:cstheme="minorHAnsi"/>
          <w:lang w:val="en-GB"/>
        </w:rPr>
        <w:t>(2): 60-65.</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Deledalle</w:t>
      </w:r>
      <w:proofErr w:type="spellEnd"/>
      <w:r w:rsidRPr="00E0271B">
        <w:rPr>
          <w:rFonts w:asciiTheme="minorHAnsi" w:hAnsiTheme="minorHAnsi" w:cstheme="minorHAnsi"/>
          <w:lang w:val="en-GB"/>
        </w:rPr>
        <w:t xml:space="preserve"> C, Denis L, </w:t>
      </w:r>
      <w:proofErr w:type="spellStart"/>
      <w:r w:rsidRPr="00E0271B">
        <w:rPr>
          <w:rFonts w:asciiTheme="minorHAnsi" w:hAnsiTheme="minorHAnsi" w:cstheme="minorHAnsi"/>
          <w:lang w:val="en-GB"/>
        </w:rPr>
        <w:t>Tupin</w:t>
      </w:r>
      <w:proofErr w:type="spellEnd"/>
      <w:r w:rsidRPr="00E0271B">
        <w:rPr>
          <w:rFonts w:asciiTheme="minorHAnsi" w:hAnsiTheme="minorHAnsi" w:cstheme="minorHAnsi"/>
          <w:lang w:val="en-GB"/>
        </w:rPr>
        <w:t xml:space="preserve"> F. NL-</w:t>
      </w:r>
      <w:proofErr w:type="spellStart"/>
      <w:r w:rsidRPr="00E0271B">
        <w:rPr>
          <w:rFonts w:asciiTheme="minorHAnsi" w:hAnsiTheme="minorHAnsi" w:cstheme="minorHAnsi"/>
          <w:lang w:val="en-GB"/>
        </w:rPr>
        <w:t>InSAR</w:t>
      </w:r>
      <w:proofErr w:type="spellEnd"/>
      <w:r w:rsidRPr="00E0271B">
        <w:rPr>
          <w:rFonts w:asciiTheme="minorHAnsi" w:hAnsiTheme="minorHAnsi" w:cstheme="minorHAnsi"/>
          <w:lang w:val="en-GB"/>
        </w:rPr>
        <w:t xml:space="preserve">: Non-Local </w:t>
      </w:r>
      <w:proofErr w:type="spellStart"/>
      <w:r w:rsidRPr="00E0271B">
        <w:rPr>
          <w:rFonts w:asciiTheme="minorHAnsi" w:hAnsiTheme="minorHAnsi" w:cstheme="minorHAnsi"/>
          <w:lang w:val="en-GB"/>
        </w:rPr>
        <w:t>Interferogram</w:t>
      </w:r>
      <w:proofErr w:type="spellEnd"/>
      <w:r w:rsidRPr="00E0271B">
        <w:rPr>
          <w:rFonts w:asciiTheme="minorHAnsi" w:hAnsiTheme="minorHAnsi" w:cstheme="minorHAnsi"/>
          <w:lang w:val="en-GB"/>
        </w:rPr>
        <w:t xml:space="preserve"> Estimation. </w:t>
      </w:r>
      <w:r w:rsidRPr="00E0271B">
        <w:rPr>
          <w:rFonts w:asciiTheme="minorHAnsi" w:hAnsiTheme="minorHAnsi" w:cstheme="minorHAnsi"/>
          <w:i/>
          <w:lang w:val="en-GB"/>
        </w:rPr>
        <w:t>IEEE Trans. on Geoscience and Remote Sensing</w:t>
      </w:r>
      <w:r w:rsidRPr="00E0271B">
        <w:rPr>
          <w:rFonts w:asciiTheme="minorHAnsi" w:hAnsiTheme="minorHAnsi" w:cstheme="minorHAnsi"/>
          <w:lang w:val="en-GB"/>
        </w:rPr>
        <w:t xml:space="preserve"> 2011</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49</w:t>
      </w:r>
      <w:r w:rsidRPr="00E0271B">
        <w:rPr>
          <w:rFonts w:asciiTheme="minorHAnsi" w:hAnsiTheme="minorHAnsi" w:cstheme="minorHAnsi"/>
          <w:lang w:val="en-GB"/>
        </w:rPr>
        <w:t>(4): 1441-1452.</w:t>
      </w:r>
    </w:p>
    <w:p w:rsidR="00B3358E" w:rsidRPr="00E0271B" w:rsidRDefault="00B3358E" w:rsidP="00B3358E">
      <w:pPr>
        <w:pStyle w:val="20Reference"/>
        <w:ind w:left="216"/>
        <w:rPr>
          <w:rFonts w:asciiTheme="minorHAnsi" w:hAnsiTheme="minorHAnsi" w:cstheme="minorHAnsi"/>
          <w:lang w:val="en-GB"/>
        </w:rPr>
      </w:pPr>
      <w:r w:rsidRPr="00E0271B">
        <w:rPr>
          <w:rFonts w:asciiTheme="minorHAnsi" w:hAnsiTheme="minorHAnsi" w:cstheme="minorHAnsi"/>
          <w:lang w:val="en-GB"/>
        </w:rPr>
        <w:t xml:space="preserve">Coupé P, </w:t>
      </w:r>
      <w:proofErr w:type="spellStart"/>
      <w:r w:rsidRPr="00E0271B">
        <w:rPr>
          <w:rFonts w:asciiTheme="minorHAnsi" w:hAnsiTheme="minorHAnsi" w:cstheme="minorHAnsi"/>
          <w:lang w:val="en-GB"/>
        </w:rPr>
        <w:t>Hellier</w:t>
      </w:r>
      <w:proofErr w:type="spellEnd"/>
      <w:r w:rsidRPr="00E0271B">
        <w:rPr>
          <w:rFonts w:asciiTheme="minorHAnsi" w:hAnsiTheme="minorHAnsi" w:cstheme="minorHAnsi"/>
          <w:lang w:val="en-GB"/>
        </w:rPr>
        <w:t xml:space="preserve"> P, </w:t>
      </w:r>
      <w:proofErr w:type="spellStart"/>
      <w:r w:rsidRPr="00E0271B">
        <w:rPr>
          <w:rFonts w:asciiTheme="minorHAnsi" w:hAnsiTheme="minorHAnsi" w:cstheme="minorHAnsi"/>
          <w:lang w:val="en-GB"/>
        </w:rPr>
        <w:t>Kervrann</w:t>
      </w:r>
      <w:proofErr w:type="spellEnd"/>
      <w:r w:rsidRPr="00E0271B">
        <w:rPr>
          <w:rFonts w:asciiTheme="minorHAnsi" w:hAnsiTheme="minorHAnsi" w:cstheme="minorHAnsi"/>
          <w:lang w:val="en-GB"/>
        </w:rPr>
        <w:t xml:space="preserve"> P, </w:t>
      </w:r>
      <w:proofErr w:type="spellStart"/>
      <w:r w:rsidRPr="00E0271B">
        <w:rPr>
          <w:rFonts w:asciiTheme="minorHAnsi" w:hAnsiTheme="minorHAnsi" w:cstheme="minorHAnsi"/>
          <w:lang w:val="en-GB"/>
        </w:rPr>
        <w:t>Barillot</w:t>
      </w:r>
      <w:proofErr w:type="spellEnd"/>
      <w:r w:rsidRPr="00E0271B">
        <w:rPr>
          <w:rFonts w:asciiTheme="minorHAnsi" w:hAnsiTheme="minorHAnsi" w:cstheme="minorHAnsi"/>
          <w:lang w:val="en-GB"/>
        </w:rPr>
        <w:t xml:space="preserve"> C. Nonlocal means-based speckle filtering for ultrasound images. </w:t>
      </w:r>
      <w:r w:rsidRPr="00E0271B">
        <w:rPr>
          <w:rFonts w:asciiTheme="minorHAnsi" w:hAnsiTheme="minorHAnsi" w:cstheme="minorHAnsi"/>
          <w:i/>
          <w:lang w:val="en-GB"/>
        </w:rPr>
        <w:t>IEEE Trans. Image Proc.</w:t>
      </w:r>
      <w:r w:rsidRPr="00E0271B">
        <w:rPr>
          <w:rFonts w:asciiTheme="minorHAnsi" w:hAnsiTheme="minorHAnsi" w:cstheme="minorHAnsi"/>
          <w:lang w:val="en-GB"/>
        </w:rPr>
        <w:t xml:space="preserve"> 2009</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18</w:t>
      </w:r>
      <w:r w:rsidRPr="00E0271B">
        <w:rPr>
          <w:rFonts w:asciiTheme="minorHAnsi" w:hAnsiTheme="minorHAnsi" w:cstheme="minorHAnsi"/>
          <w:lang w:val="en-GB"/>
        </w:rPr>
        <w:t>(10): 2221-2229.</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Dabov</w:t>
      </w:r>
      <w:proofErr w:type="spellEnd"/>
      <w:r w:rsidRPr="00E0271B">
        <w:rPr>
          <w:rFonts w:asciiTheme="minorHAnsi" w:hAnsiTheme="minorHAnsi" w:cstheme="minorHAnsi"/>
          <w:lang w:val="en-GB"/>
        </w:rPr>
        <w:t xml:space="preserve"> K, </w:t>
      </w:r>
      <w:proofErr w:type="spellStart"/>
      <w:r w:rsidRPr="00E0271B">
        <w:rPr>
          <w:rFonts w:asciiTheme="minorHAnsi" w:hAnsiTheme="minorHAnsi" w:cstheme="minorHAnsi"/>
          <w:lang w:val="en-GB"/>
        </w:rPr>
        <w:t>Foi</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Katkovnik</w:t>
      </w:r>
      <w:proofErr w:type="spellEnd"/>
      <w:r w:rsidRPr="00E0271B">
        <w:rPr>
          <w:rFonts w:asciiTheme="minorHAnsi" w:hAnsiTheme="minorHAnsi" w:cstheme="minorHAnsi"/>
          <w:lang w:val="en-GB"/>
        </w:rPr>
        <w:t xml:space="preserve"> V, </w:t>
      </w:r>
      <w:proofErr w:type="spellStart"/>
      <w:r w:rsidRPr="00E0271B">
        <w:rPr>
          <w:rFonts w:asciiTheme="minorHAnsi" w:hAnsiTheme="minorHAnsi" w:cstheme="minorHAnsi"/>
          <w:lang w:val="en-GB"/>
        </w:rPr>
        <w:t>Egiazarian</w:t>
      </w:r>
      <w:proofErr w:type="spellEnd"/>
      <w:r w:rsidRPr="00E0271B">
        <w:rPr>
          <w:rFonts w:asciiTheme="minorHAnsi" w:hAnsiTheme="minorHAnsi" w:cstheme="minorHAnsi"/>
          <w:lang w:val="en-GB"/>
        </w:rPr>
        <w:t xml:space="preserve"> K. Image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with block-matching and 3D filtering. </w:t>
      </w:r>
      <w:r w:rsidRPr="00E0271B">
        <w:rPr>
          <w:rFonts w:asciiTheme="minorHAnsi" w:hAnsiTheme="minorHAnsi" w:cstheme="minorHAnsi"/>
          <w:i/>
          <w:lang w:val="en-GB"/>
        </w:rPr>
        <w:t>Proc. SPIE</w:t>
      </w:r>
      <w:r w:rsidRPr="00E0271B">
        <w:rPr>
          <w:rFonts w:asciiTheme="minorHAnsi" w:hAnsiTheme="minorHAnsi" w:cstheme="minorHAnsi"/>
          <w:lang w:val="en-GB"/>
        </w:rPr>
        <w:t xml:space="preserve"> 2006; 6064A-30.</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Dabov</w:t>
      </w:r>
      <w:proofErr w:type="spellEnd"/>
      <w:r w:rsidRPr="00E0271B">
        <w:rPr>
          <w:rFonts w:asciiTheme="minorHAnsi" w:hAnsiTheme="minorHAnsi" w:cstheme="minorHAnsi"/>
          <w:lang w:val="en-GB"/>
        </w:rPr>
        <w:t xml:space="preserve"> K, </w:t>
      </w:r>
      <w:proofErr w:type="spellStart"/>
      <w:r w:rsidRPr="00E0271B">
        <w:rPr>
          <w:rFonts w:asciiTheme="minorHAnsi" w:hAnsiTheme="minorHAnsi" w:cstheme="minorHAnsi"/>
          <w:lang w:val="en-GB"/>
        </w:rPr>
        <w:t>Foi</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Katkovnik</w:t>
      </w:r>
      <w:proofErr w:type="spellEnd"/>
      <w:r w:rsidRPr="00E0271B">
        <w:rPr>
          <w:rFonts w:asciiTheme="minorHAnsi" w:hAnsiTheme="minorHAnsi" w:cstheme="minorHAnsi"/>
          <w:lang w:val="en-GB"/>
        </w:rPr>
        <w:t xml:space="preserve"> V, </w:t>
      </w:r>
      <w:proofErr w:type="spellStart"/>
      <w:r w:rsidRPr="00E0271B">
        <w:rPr>
          <w:rFonts w:asciiTheme="minorHAnsi" w:hAnsiTheme="minorHAnsi" w:cstheme="minorHAnsi"/>
          <w:lang w:val="en-GB"/>
        </w:rPr>
        <w:t>Egiazarian</w:t>
      </w:r>
      <w:proofErr w:type="spellEnd"/>
      <w:r w:rsidRPr="00E0271B">
        <w:rPr>
          <w:rFonts w:asciiTheme="minorHAnsi" w:hAnsiTheme="minorHAnsi" w:cstheme="minorHAnsi"/>
          <w:lang w:val="en-GB"/>
        </w:rPr>
        <w:t xml:space="preserve"> K. Image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by sparse 3D transform-domain collaborative filtering. </w:t>
      </w:r>
      <w:r w:rsidRPr="00E0271B">
        <w:rPr>
          <w:rFonts w:asciiTheme="minorHAnsi" w:hAnsiTheme="minorHAnsi" w:cstheme="minorHAnsi"/>
          <w:i/>
          <w:lang w:val="en-GB"/>
        </w:rPr>
        <w:t>IEEE Trans. Image Proc.</w:t>
      </w:r>
      <w:r w:rsidRPr="00E0271B">
        <w:rPr>
          <w:rFonts w:asciiTheme="minorHAnsi" w:hAnsiTheme="minorHAnsi" w:cstheme="minorHAnsi"/>
          <w:lang w:val="en-GB"/>
        </w:rPr>
        <w:t xml:space="preserve"> 2007</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16</w:t>
      </w:r>
      <w:r w:rsidRPr="00E0271B">
        <w:rPr>
          <w:rFonts w:asciiTheme="minorHAnsi" w:hAnsiTheme="minorHAnsi" w:cstheme="minorHAnsi"/>
          <w:lang w:val="en-GB"/>
        </w:rPr>
        <w:t>(8): 2080-2095.</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Katkovnik</w:t>
      </w:r>
      <w:proofErr w:type="spellEnd"/>
      <w:r w:rsidRPr="00E0271B">
        <w:rPr>
          <w:rFonts w:asciiTheme="minorHAnsi" w:hAnsiTheme="minorHAnsi" w:cstheme="minorHAnsi"/>
          <w:lang w:val="en-GB"/>
        </w:rPr>
        <w:t xml:space="preserve"> V, </w:t>
      </w:r>
      <w:proofErr w:type="spellStart"/>
      <w:r w:rsidRPr="00E0271B">
        <w:rPr>
          <w:rFonts w:asciiTheme="minorHAnsi" w:hAnsiTheme="minorHAnsi" w:cstheme="minorHAnsi"/>
          <w:lang w:val="en-GB"/>
        </w:rPr>
        <w:t>Foi</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Egiazarian</w:t>
      </w:r>
      <w:proofErr w:type="spellEnd"/>
      <w:r w:rsidRPr="00E0271B">
        <w:rPr>
          <w:rFonts w:asciiTheme="minorHAnsi" w:hAnsiTheme="minorHAnsi" w:cstheme="minorHAnsi"/>
          <w:lang w:val="en-GB"/>
        </w:rPr>
        <w:t xml:space="preserve"> K, </w:t>
      </w:r>
      <w:proofErr w:type="spellStart"/>
      <w:r w:rsidRPr="00E0271B">
        <w:rPr>
          <w:rFonts w:asciiTheme="minorHAnsi" w:hAnsiTheme="minorHAnsi" w:cstheme="minorHAnsi"/>
          <w:lang w:val="en-GB"/>
        </w:rPr>
        <w:t>Astola</w:t>
      </w:r>
      <w:proofErr w:type="spellEnd"/>
      <w:r w:rsidRPr="00E0271B">
        <w:rPr>
          <w:rFonts w:asciiTheme="minorHAnsi" w:hAnsiTheme="minorHAnsi" w:cstheme="minorHAnsi"/>
          <w:lang w:val="en-GB"/>
        </w:rPr>
        <w:t xml:space="preserve"> J. From local kernel to nonlocal multiple-model image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w:t>
      </w:r>
      <w:r w:rsidRPr="00E0271B">
        <w:rPr>
          <w:rFonts w:asciiTheme="minorHAnsi" w:hAnsiTheme="minorHAnsi" w:cstheme="minorHAnsi"/>
          <w:i/>
          <w:lang w:val="en-GB"/>
        </w:rPr>
        <w:t>Int. J. Computer Vision</w:t>
      </w:r>
      <w:r w:rsidRPr="00E0271B">
        <w:rPr>
          <w:rFonts w:asciiTheme="minorHAnsi" w:hAnsiTheme="minorHAnsi" w:cstheme="minorHAnsi"/>
          <w:lang w:val="en-GB"/>
        </w:rPr>
        <w:t xml:space="preserve"> 2010</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86</w:t>
      </w:r>
      <w:r w:rsidRPr="00E0271B">
        <w:rPr>
          <w:rFonts w:asciiTheme="minorHAnsi" w:hAnsiTheme="minorHAnsi" w:cstheme="minorHAnsi"/>
          <w:lang w:val="en-GB"/>
        </w:rPr>
        <w:t>(1): 1-32.</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Kemao</w:t>
      </w:r>
      <w:proofErr w:type="spellEnd"/>
      <w:r w:rsidRPr="00E0271B">
        <w:rPr>
          <w:rFonts w:asciiTheme="minorHAnsi" w:hAnsiTheme="minorHAnsi" w:cstheme="minorHAnsi"/>
          <w:lang w:val="en-GB"/>
        </w:rPr>
        <w:t xml:space="preserve"> Q. Windowed Fourier transform for fringe pattern analysis. </w:t>
      </w:r>
      <w:r w:rsidRPr="00E0271B">
        <w:rPr>
          <w:rFonts w:asciiTheme="minorHAnsi" w:hAnsiTheme="minorHAnsi" w:cstheme="minorHAnsi"/>
          <w:i/>
          <w:lang w:val="en-GB"/>
        </w:rPr>
        <w:t>Appl. Opt.</w:t>
      </w:r>
      <w:r w:rsidRPr="00E0271B">
        <w:rPr>
          <w:rFonts w:asciiTheme="minorHAnsi" w:hAnsiTheme="minorHAnsi" w:cstheme="minorHAnsi"/>
          <w:lang w:val="en-GB"/>
        </w:rPr>
        <w:t xml:space="preserve"> 2004; </w:t>
      </w:r>
      <w:r w:rsidRPr="00E0271B">
        <w:rPr>
          <w:rFonts w:asciiTheme="minorHAnsi" w:hAnsiTheme="minorHAnsi" w:cstheme="minorHAnsi"/>
          <w:b/>
          <w:lang w:val="en-GB"/>
        </w:rPr>
        <w:t>43</w:t>
      </w:r>
      <w:r w:rsidRPr="00E0271B">
        <w:rPr>
          <w:rFonts w:asciiTheme="minorHAnsi" w:hAnsiTheme="minorHAnsi" w:cstheme="minorHAnsi"/>
          <w:lang w:val="en-GB"/>
        </w:rPr>
        <w:t>: 2695-2702.</w:t>
      </w:r>
    </w:p>
    <w:p w:rsidR="00B3358E" w:rsidRPr="00E0271B" w:rsidRDefault="00B3358E" w:rsidP="00B3358E">
      <w:pPr>
        <w:pStyle w:val="20Reference"/>
        <w:ind w:left="216"/>
        <w:rPr>
          <w:rFonts w:asciiTheme="minorHAnsi" w:hAnsiTheme="minorHAnsi" w:cstheme="minorHAnsi"/>
          <w:lang w:val="en-GB"/>
        </w:rPr>
      </w:pPr>
      <w:r w:rsidRPr="00E0271B">
        <w:rPr>
          <w:rFonts w:asciiTheme="minorHAnsi" w:hAnsiTheme="minorHAnsi" w:cstheme="minorHAnsi"/>
          <w:lang w:val="en-GB"/>
        </w:rPr>
        <w:t xml:space="preserve">Huang L, </w:t>
      </w:r>
      <w:proofErr w:type="spellStart"/>
      <w:r w:rsidRPr="00E0271B">
        <w:rPr>
          <w:rFonts w:asciiTheme="minorHAnsi" w:hAnsiTheme="minorHAnsi" w:cstheme="minorHAnsi"/>
          <w:lang w:val="en-GB"/>
        </w:rPr>
        <w:t>Kemao</w:t>
      </w:r>
      <w:proofErr w:type="spellEnd"/>
      <w:r w:rsidRPr="00E0271B">
        <w:rPr>
          <w:rFonts w:asciiTheme="minorHAnsi" w:hAnsiTheme="minorHAnsi" w:cstheme="minorHAnsi"/>
          <w:lang w:val="en-GB"/>
        </w:rPr>
        <w:t xml:space="preserve"> Q, Pan B, </w:t>
      </w:r>
      <w:proofErr w:type="spellStart"/>
      <w:r w:rsidRPr="00E0271B">
        <w:rPr>
          <w:rFonts w:asciiTheme="minorHAnsi" w:hAnsiTheme="minorHAnsi" w:cstheme="minorHAnsi"/>
          <w:lang w:val="en-GB"/>
        </w:rPr>
        <w:t>Asundi</w:t>
      </w:r>
      <w:proofErr w:type="spellEnd"/>
      <w:r w:rsidRPr="00E0271B">
        <w:rPr>
          <w:rFonts w:asciiTheme="minorHAnsi" w:hAnsiTheme="minorHAnsi" w:cstheme="minorHAnsi"/>
          <w:lang w:val="en-GB"/>
        </w:rPr>
        <w:t xml:space="preserve"> A. Comparison of Fourier transform, windowed Fourier transform, and wavelet transform methods for phase extraction from a single fringe pattern in fringe projection </w:t>
      </w:r>
      <w:proofErr w:type="spellStart"/>
      <w:r w:rsidRPr="00E0271B">
        <w:rPr>
          <w:rFonts w:asciiTheme="minorHAnsi" w:hAnsiTheme="minorHAnsi" w:cstheme="minorHAnsi"/>
          <w:lang w:val="en-GB"/>
        </w:rPr>
        <w:t>profilometry</w:t>
      </w:r>
      <w:proofErr w:type="spellEnd"/>
      <w:r w:rsidRPr="00E0271B">
        <w:rPr>
          <w:rFonts w:asciiTheme="minorHAnsi" w:hAnsiTheme="minorHAnsi" w:cstheme="minorHAnsi"/>
          <w:lang w:val="en-GB"/>
        </w:rPr>
        <w:t xml:space="preserve">. </w:t>
      </w:r>
      <w:r w:rsidRPr="00E0271B">
        <w:rPr>
          <w:rFonts w:asciiTheme="minorHAnsi" w:hAnsiTheme="minorHAnsi" w:cstheme="minorHAnsi"/>
          <w:i/>
          <w:lang w:val="en-GB"/>
        </w:rPr>
        <w:t>Opt. &amp; Las. Eng.</w:t>
      </w:r>
      <w:r w:rsidRPr="00E0271B">
        <w:rPr>
          <w:rFonts w:asciiTheme="minorHAnsi" w:hAnsiTheme="minorHAnsi" w:cstheme="minorHAnsi"/>
          <w:lang w:val="en-GB"/>
        </w:rPr>
        <w:t xml:space="preserve"> 2010</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48</w:t>
      </w:r>
      <w:r w:rsidRPr="00E0271B">
        <w:rPr>
          <w:rFonts w:asciiTheme="minorHAnsi" w:hAnsiTheme="minorHAnsi" w:cstheme="minorHAnsi"/>
          <w:lang w:val="en-GB"/>
        </w:rPr>
        <w:t>(2): 141-148.</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Kemao</w:t>
      </w:r>
      <w:proofErr w:type="spellEnd"/>
      <w:r w:rsidRPr="00E0271B">
        <w:rPr>
          <w:rFonts w:asciiTheme="minorHAnsi" w:hAnsiTheme="minorHAnsi" w:cstheme="minorHAnsi"/>
          <w:lang w:val="en-GB"/>
        </w:rPr>
        <w:t xml:space="preserve"> Q, Nam L, Feng L, Soon S. Comparative analysis on some filters for wrapped phase maps. </w:t>
      </w:r>
      <w:r w:rsidRPr="00E0271B">
        <w:rPr>
          <w:rFonts w:asciiTheme="minorHAnsi" w:hAnsiTheme="minorHAnsi" w:cstheme="minorHAnsi"/>
          <w:i/>
          <w:lang w:val="en-GB"/>
        </w:rPr>
        <w:t>Appl. Opt.</w:t>
      </w:r>
      <w:r w:rsidRPr="00E0271B">
        <w:rPr>
          <w:rFonts w:asciiTheme="minorHAnsi" w:hAnsiTheme="minorHAnsi" w:cstheme="minorHAnsi"/>
          <w:lang w:val="en-GB"/>
        </w:rPr>
        <w:t xml:space="preserve"> 2007; </w:t>
      </w:r>
      <w:r w:rsidRPr="00E0271B">
        <w:rPr>
          <w:rFonts w:asciiTheme="minorHAnsi" w:hAnsiTheme="minorHAnsi" w:cstheme="minorHAnsi"/>
          <w:b/>
          <w:lang w:val="en-GB"/>
        </w:rPr>
        <w:t>46</w:t>
      </w:r>
      <w:r w:rsidRPr="00E0271B">
        <w:rPr>
          <w:rFonts w:asciiTheme="minorHAnsi" w:hAnsiTheme="minorHAnsi" w:cstheme="minorHAnsi"/>
          <w:lang w:val="en-GB"/>
        </w:rPr>
        <w:t>: 7412-7418.</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Kemao</w:t>
      </w:r>
      <w:proofErr w:type="spellEnd"/>
      <w:r w:rsidRPr="00E0271B">
        <w:rPr>
          <w:rFonts w:asciiTheme="minorHAnsi" w:hAnsiTheme="minorHAnsi" w:cstheme="minorHAnsi"/>
          <w:lang w:val="en-GB"/>
        </w:rPr>
        <w:t xml:space="preserve"> Q. On window size selection in the </w:t>
      </w:r>
      <w:proofErr w:type="gramStart"/>
      <w:r w:rsidRPr="00E0271B">
        <w:rPr>
          <w:rFonts w:asciiTheme="minorHAnsi" w:hAnsiTheme="minorHAnsi" w:cstheme="minorHAnsi"/>
          <w:lang w:val="en-GB"/>
        </w:rPr>
        <w:t>windowed</w:t>
      </w:r>
      <w:proofErr w:type="gramEnd"/>
      <w:r w:rsidRPr="00E0271B">
        <w:rPr>
          <w:rFonts w:asciiTheme="minorHAnsi" w:hAnsiTheme="minorHAnsi" w:cstheme="minorHAnsi"/>
          <w:lang w:val="en-GB"/>
        </w:rPr>
        <w:t xml:space="preserve"> Fourier ridges algorithm. </w:t>
      </w:r>
      <w:r w:rsidRPr="00E0271B">
        <w:rPr>
          <w:rFonts w:asciiTheme="minorHAnsi" w:hAnsiTheme="minorHAnsi" w:cstheme="minorHAnsi"/>
          <w:i/>
          <w:lang w:val="en-GB"/>
        </w:rPr>
        <w:t>Opt. &amp; Las. Eng.</w:t>
      </w:r>
      <w:r w:rsidRPr="00E0271B">
        <w:rPr>
          <w:rFonts w:asciiTheme="minorHAnsi" w:hAnsiTheme="minorHAnsi" w:cstheme="minorHAnsi"/>
          <w:lang w:val="en-GB"/>
        </w:rPr>
        <w:t xml:space="preserve"> 2007</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45</w:t>
      </w:r>
      <w:r w:rsidRPr="00E0271B">
        <w:rPr>
          <w:rFonts w:asciiTheme="minorHAnsi" w:hAnsiTheme="minorHAnsi" w:cstheme="minorHAnsi"/>
          <w:lang w:val="en-GB"/>
        </w:rPr>
        <w:t>(12): 1186-1192.</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Kemao</w:t>
      </w:r>
      <w:proofErr w:type="spellEnd"/>
      <w:r w:rsidRPr="00E0271B">
        <w:rPr>
          <w:rFonts w:asciiTheme="minorHAnsi" w:hAnsiTheme="minorHAnsi" w:cstheme="minorHAnsi"/>
          <w:lang w:val="en-GB"/>
        </w:rPr>
        <w:t xml:space="preserve"> Q. Two-dimensional windowed Fourier transform for fringe pattern analysis: Principles, applications and implementations. </w:t>
      </w:r>
      <w:r w:rsidRPr="00E0271B">
        <w:rPr>
          <w:rFonts w:asciiTheme="minorHAnsi" w:hAnsiTheme="minorHAnsi" w:cstheme="minorHAnsi"/>
          <w:i/>
          <w:lang w:val="en-GB"/>
        </w:rPr>
        <w:t>Opt. &amp; Las. Eng.</w:t>
      </w:r>
      <w:r w:rsidRPr="00E0271B">
        <w:rPr>
          <w:rFonts w:asciiTheme="minorHAnsi" w:hAnsiTheme="minorHAnsi" w:cstheme="minorHAnsi"/>
          <w:lang w:val="en-GB"/>
        </w:rPr>
        <w:t xml:space="preserve"> 2007</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45</w:t>
      </w:r>
      <w:r w:rsidRPr="00E0271B">
        <w:rPr>
          <w:rFonts w:asciiTheme="minorHAnsi" w:hAnsiTheme="minorHAnsi" w:cstheme="minorHAnsi"/>
          <w:lang w:val="en-GB"/>
        </w:rPr>
        <w:t>(2): 304-317.</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Yatabe</w:t>
      </w:r>
      <w:proofErr w:type="spellEnd"/>
      <w:r w:rsidRPr="00E0271B">
        <w:rPr>
          <w:rFonts w:asciiTheme="minorHAnsi" w:hAnsiTheme="minorHAnsi" w:cstheme="minorHAnsi"/>
          <w:lang w:val="en-GB"/>
        </w:rPr>
        <w:t xml:space="preserve"> K</w:t>
      </w:r>
      <w:r w:rsidR="0011382A">
        <w:rPr>
          <w:rFonts w:asciiTheme="minorHAnsi" w:hAnsiTheme="minorHAnsi" w:cstheme="minorHAnsi"/>
          <w:lang w:val="en-GB"/>
        </w:rPr>
        <w:t>,</w:t>
      </w:r>
      <w:r w:rsidRPr="00E0271B">
        <w:rPr>
          <w:rFonts w:asciiTheme="minorHAnsi" w:hAnsiTheme="minorHAnsi" w:cstheme="minorHAnsi"/>
          <w:lang w:val="en-GB"/>
        </w:rPr>
        <w:t xml:space="preserve"> Oikawa Y. Convex optimization based windowed Fourier filtering with multiple windows for wrapped phase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w:t>
      </w:r>
      <w:r w:rsidRPr="00E0271B">
        <w:rPr>
          <w:rFonts w:asciiTheme="minorHAnsi" w:hAnsiTheme="minorHAnsi" w:cstheme="minorHAnsi"/>
          <w:i/>
          <w:lang w:val="en-GB"/>
        </w:rPr>
        <w:t>Appl. Opt.</w:t>
      </w:r>
      <w:r w:rsidRPr="00E0271B">
        <w:rPr>
          <w:rFonts w:asciiTheme="minorHAnsi" w:hAnsiTheme="minorHAnsi" w:cstheme="minorHAnsi"/>
          <w:lang w:val="en-GB"/>
        </w:rPr>
        <w:t xml:space="preserve"> 2016; </w:t>
      </w:r>
      <w:r w:rsidRPr="00E0271B">
        <w:rPr>
          <w:rFonts w:asciiTheme="minorHAnsi" w:hAnsiTheme="minorHAnsi" w:cstheme="minorHAnsi"/>
          <w:b/>
          <w:lang w:val="en-GB"/>
        </w:rPr>
        <w:t>55</w:t>
      </w:r>
      <w:r w:rsidRPr="00E0271B">
        <w:rPr>
          <w:rFonts w:asciiTheme="minorHAnsi" w:hAnsiTheme="minorHAnsi" w:cstheme="minorHAnsi"/>
          <w:lang w:val="en-GB"/>
        </w:rPr>
        <w:t>: 4632-4641.</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Perona</w:t>
      </w:r>
      <w:proofErr w:type="spellEnd"/>
      <w:r w:rsidRPr="00E0271B">
        <w:rPr>
          <w:rFonts w:asciiTheme="minorHAnsi" w:hAnsiTheme="minorHAnsi" w:cstheme="minorHAnsi"/>
          <w:lang w:val="en-GB"/>
        </w:rPr>
        <w:t xml:space="preserve"> P</w:t>
      </w:r>
      <w:r w:rsidR="0011382A">
        <w:rPr>
          <w:rFonts w:asciiTheme="minorHAnsi" w:hAnsiTheme="minorHAnsi" w:cstheme="minorHAnsi"/>
          <w:lang w:val="en-GB"/>
        </w:rPr>
        <w:t>,</w:t>
      </w:r>
      <w:r w:rsidRPr="00E0271B">
        <w:rPr>
          <w:rFonts w:asciiTheme="minorHAnsi" w:hAnsiTheme="minorHAnsi" w:cstheme="minorHAnsi"/>
          <w:lang w:val="en-GB"/>
        </w:rPr>
        <w:t xml:space="preserve"> Malik J. Space scale and edge detection using anisotropic diffusion. </w:t>
      </w:r>
      <w:r w:rsidRPr="00E0271B">
        <w:rPr>
          <w:rFonts w:asciiTheme="minorHAnsi" w:hAnsiTheme="minorHAnsi" w:cstheme="minorHAnsi"/>
          <w:i/>
          <w:lang w:val="en-GB"/>
        </w:rPr>
        <w:t>IEEE Trans. on Pat. Anal. Mach. Int.</w:t>
      </w:r>
      <w:r w:rsidRPr="00E0271B">
        <w:rPr>
          <w:rFonts w:asciiTheme="minorHAnsi" w:hAnsiTheme="minorHAnsi" w:cstheme="minorHAnsi"/>
          <w:lang w:val="en-GB"/>
        </w:rPr>
        <w:t xml:space="preserve"> 1990</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12</w:t>
      </w:r>
      <w:r w:rsidRPr="00E0271B">
        <w:rPr>
          <w:rFonts w:asciiTheme="minorHAnsi" w:hAnsiTheme="minorHAnsi" w:cstheme="minorHAnsi"/>
          <w:lang w:val="en-GB"/>
        </w:rPr>
        <w:t>(7): 629-639.</w:t>
      </w:r>
    </w:p>
    <w:p w:rsidR="00B3358E" w:rsidRPr="00E0271B" w:rsidRDefault="00B3358E"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Gerig</w:t>
      </w:r>
      <w:proofErr w:type="spellEnd"/>
      <w:r w:rsidRPr="00E0271B">
        <w:rPr>
          <w:rFonts w:asciiTheme="minorHAnsi" w:hAnsiTheme="minorHAnsi" w:cstheme="minorHAnsi"/>
          <w:lang w:val="en-GB"/>
        </w:rPr>
        <w:t xml:space="preserve"> G, </w:t>
      </w:r>
      <w:proofErr w:type="spellStart"/>
      <w:r w:rsidRPr="00E0271B">
        <w:rPr>
          <w:rFonts w:asciiTheme="minorHAnsi" w:hAnsiTheme="minorHAnsi" w:cstheme="minorHAnsi"/>
          <w:lang w:val="en-GB"/>
        </w:rPr>
        <w:t>Kubler</w:t>
      </w:r>
      <w:proofErr w:type="spellEnd"/>
      <w:r w:rsidRPr="00E0271B">
        <w:rPr>
          <w:rFonts w:asciiTheme="minorHAnsi" w:hAnsiTheme="minorHAnsi" w:cstheme="minorHAnsi"/>
          <w:lang w:val="en-GB"/>
        </w:rPr>
        <w:t xml:space="preserve"> O, </w:t>
      </w:r>
      <w:proofErr w:type="spellStart"/>
      <w:r w:rsidRPr="00E0271B">
        <w:rPr>
          <w:rFonts w:asciiTheme="minorHAnsi" w:hAnsiTheme="minorHAnsi" w:cstheme="minorHAnsi"/>
          <w:lang w:val="en-GB"/>
        </w:rPr>
        <w:t>Kikinis</w:t>
      </w:r>
      <w:proofErr w:type="spellEnd"/>
      <w:r w:rsidRPr="00E0271B">
        <w:rPr>
          <w:rFonts w:asciiTheme="minorHAnsi" w:hAnsiTheme="minorHAnsi" w:cstheme="minorHAnsi"/>
          <w:lang w:val="en-GB"/>
        </w:rPr>
        <w:t xml:space="preserve"> R, </w:t>
      </w:r>
      <w:proofErr w:type="spellStart"/>
      <w:r w:rsidRPr="00E0271B">
        <w:rPr>
          <w:rFonts w:asciiTheme="minorHAnsi" w:hAnsiTheme="minorHAnsi" w:cstheme="minorHAnsi"/>
          <w:lang w:val="en-GB"/>
        </w:rPr>
        <w:t>Jolesz</w:t>
      </w:r>
      <w:proofErr w:type="spellEnd"/>
      <w:r w:rsidRPr="00E0271B">
        <w:rPr>
          <w:rFonts w:asciiTheme="minorHAnsi" w:hAnsiTheme="minorHAnsi" w:cstheme="minorHAnsi"/>
          <w:lang w:val="en-GB"/>
        </w:rPr>
        <w:t xml:space="preserve"> F A. Nonlinear anisotropic filtering of MRI data. </w:t>
      </w:r>
      <w:r w:rsidRPr="00E0271B">
        <w:rPr>
          <w:rFonts w:asciiTheme="minorHAnsi" w:hAnsiTheme="minorHAnsi" w:cstheme="minorHAnsi"/>
          <w:i/>
          <w:lang w:val="en-GB"/>
        </w:rPr>
        <w:t>IEEE Transactions on Medical Imaging</w:t>
      </w:r>
      <w:r w:rsidRPr="00E0271B">
        <w:rPr>
          <w:rFonts w:asciiTheme="minorHAnsi" w:hAnsiTheme="minorHAnsi" w:cstheme="minorHAnsi"/>
          <w:lang w:val="en-GB"/>
        </w:rPr>
        <w:t xml:space="preserve"> 1992</w:t>
      </w:r>
      <w:proofErr w:type="gramStart"/>
      <w:r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11</w:t>
      </w:r>
      <w:r w:rsidRPr="00E0271B">
        <w:rPr>
          <w:rFonts w:asciiTheme="minorHAnsi" w:hAnsiTheme="minorHAnsi" w:cstheme="minorHAnsi"/>
          <w:lang w:val="en-GB"/>
        </w:rPr>
        <w:t>(2): 221-232.</w:t>
      </w:r>
    </w:p>
    <w:p w:rsidR="00510A31" w:rsidRPr="00E0271B" w:rsidRDefault="006661E4" w:rsidP="00B3358E">
      <w:pPr>
        <w:pStyle w:val="20Reference"/>
        <w:ind w:left="216"/>
        <w:rPr>
          <w:rFonts w:asciiTheme="minorHAnsi" w:hAnsiTheme="minorHAnsi" w:cstheme="minorHAnsi"/>
          <w:lang w:val="en-GB"/>
        </w:rPr>
      </w:pPr>
      <w:r w:rsidRPr="00E0271B">
        <w:rPr>
          <w:rFonts w:asciiTheme="minorHAnsi" w:hAnsiTheme="minorHAnsi" w:cstheme="minorHAnsi"/>
          <w:lang w:val="en-GB"/>
        </w:rPr>
        <w:t>Montre</w:t>
      </w:r>
      <w:r w:rsidR="00510A31" w:rsidRPr="00E0271B">
        <w:rPr>
          <w:rFonts w:asciiTheme="minorHAnsi" w:hAnsiTheme="minorHAnsi" w:cstheme="minorHAnsi"/>
          <w:lang w:val="en-GB"/>
        </w:rPr>
        <w:t>sor</w:t>
      </w:r>
      <w:r w:rsidR="00B3358E" w:rsidRPr="00E0271B">
        <w:rPr>
          <w:rFonts w:asciiTheme="minorHAnsi" w:hAnsiTheme="minorHAnsi" w:cstheme="minorHAnsi"/>
          <w:lang w:val="en-GB"/>
        </w:rPr>
        <w:t xml:space="preserve"> S</w:t>
      </w:r>
      <w:r w:rsidR="00510A31" w:rsidRPr="00E0271B">
        <w:rPr>
          <w:rFonts w:asciiTheme="minorHAnsi" w:hAnsiTheme="minorHAnsi" w:cstheme="minorHAnsi"/>
          <w:lang w:val="en-GB"/>
        </w:rPr>
        <w:t xml:space="preserve">, </w:t>
      </w:r>
      <w:proofErr w:type="spellStart"/>
      <w:r w:rsidR="00510A31" w:rsidRPr="00E0271B">
        <w:rPr>
          <w:rFonts w:asciiTheme="minorHAnsi" w:hAnsiTheme="minorHAnsi" w:cstheme="minorHAnsi"/>
          <w:lang w:val="en-GB"/>
        </w:rPr>
        <w:t>Picart</w:t>
      </w:r>
      <w:proofErr w:type="spellEnd"/>
      <w:r w:rsidR="00B3358E" w:rsidRPr="00E0271B">
        <w:rPr>
          <w:rFonts w:asciiTheme="minorHAnsi" w:hAnsiTheme="minorHAnsi" w:cstheme="minorHAnsi"/>
          <w:lang w:val="en-GB"/>
        </w:rPr>
        <w:t xml:space="preserve"> P</w:t>
      </w:r>
      <w:r w:rsidR="00510A31" w:rsidRPr="00E0271B">
        <w:rPr>
          <w:rFonts w:asciiTheme="minorHAnsi" w:hAnsiTheme="minorHAnsi" w:cstheme="minorHAnsi"/>
          <w:lang w:val="en-GB"/>
        </w:rPr>
        <w:t xml:space="preserve">, </w:t>
      </w:r>
      <w:proofErr w:type="spellStart"/>
      <w:r w:rsidR="00510A31" w:rsidRPr="00E0271B">
        <w:rPr>
          <w:rFonts w:asciiTheme="minorHAnsi" w:hAnsiTheme="minorHAnsi" w:cstheme="minorHAnsi"/>
          <w:lang w:val="en-GB"/>
        </w:rPr>
        <w:t>Karray</w:t>
      </w:r>
      <w:proofErr w:type="spellEnd"/>
      <w:r w:rsidR="00B3358E" w:rsidRPr="00E0271B">
        <w:rPr>
          <w:rFonts w:asciiTheme="minorHAnsi" w:hAnsiTheme="minorHAnsi" w:cstheme="minorHAnsi"/>
          <w:lang w:val="en-GB"/>
        </w:rPr>
        <w:t xml:space="preserve"> M.</w:t>
      </w:r>
      <w:r w:rsidR="00510A31" w:rsidRPr="00E0271B">
        <w:rPr>
          <w:rFonts w:asciiTheme="minorHAnsi" w:hAnsiTheme="minorHAnsi" w:cstheme="minorHAnsi"/>
          <w:lang w:val="en-GB"/>
        </w:rPr>
        <w:t xml:space="preserve"> Reference-free metric for quantitative noise appraisal in holographic phase measurements</w:t>
      </w:r>
      <w:r w:rsidR="00B3358E" w:rsidRPr="00E0271B">
        <w:rPr>
          <w:rFonts w:asciiTheme="minorHAnsi" w:hAnsiTheme="minorHAnsi" w:cstheme="minorHAnsi"/>
          <w:lang w:val="en-GB"/>
        </w:rPr>
        <w:t>.</w:t>
      </w:r>
      <w:r w:rsidR="00510A31" w:rsidRPr="00E0271B">
        <w:rPr>
          <w:rFonts w:asciiTheme="minorHAnsi" w:hAnsiTheme="minorHAnsi" w:cstheme="minorHAnsi"/>
          <w:lang w:val="en-GB"/>
        </w:rPr>
        <w:t xml:space="preserve"> </w:t>
      </w:r>
      <w:r w:rsidR="00510A31" w:rsidRPr="00E0271B">
        <w:rPr>
          <w:rFonts w:asciiTheme="minorHAnsi" w:hAnsiTheme="minorHAnsi" w:cstheme="minorHAnsi"/>
          <w:i/>
          <w:lang w:val="en-GB"/>
        </w:rPr>
        <w:t>J. Opt. Soc. Am. A</w:t>
      </w:r>
      <w:r w:rsidR="00510A31" w:rsidRPr="00E0271B">
        <w:rPr>
          <w:rFonts w:asciiTheme="minorHAnsi" w:hAnsiTheme="minorHAnsi" w:cstheme="minorHAnsi"/>
          <w:lang w:val="en-GB"/>
        </w:rPr>
        <w:t xml:space="preserve"> </w:t>
      </w:r>
      <w:r w:rsidR="00B3358E" w:rsidRPr="00E0271B">
        <w:rPr>
          <w:rFonts w:asciiTheme="minorHAnsi" w:hAnsiTheme="minorHAnsi" w:cstheme="minorHAnsi"/>
          <w:lang w:val="en-GB"/>
        </w:rPr>
        <w:t xml:space="preserve">2018; </w:t>
      </w:r>
      <w:r w:rsidR="00510A31" w:rsidRPr="00E0271B">
        <w:rPr>
          <w:rFonts w:asciiTheme="minorHAnsi" w:hAnsiTheme="minorHAnsi" w:cstheme="minorHAnsi"/>
          <w:b/>
          <w:lang w:val="en-GB"/>
        </w:rPr>
        <w:t>35</w:t>
      </w:r>
      <w:r w:rsidR="00510A31" w:rsidRPr="00E0271B">
        <w:rPr>
          <w:rFonts w:asciiTheme="minorHAnsi" w:hAnsiTheme="minorHAnsi" w:cstheme="minorHAnsi"/>
          <w:lang w:val="en-GB"/>
        </w:rPr>
        <w:t>, A53-A60</w:t>
      </w:r>
      <w:r w:rsidR="00B3358E" w:rsidRPr="00E0271B">
        <w:rPr>
          <w:rFonts w:asciiTheme="minorHAnsi" w:hAnsiTheme="minorHAnsi" w:cstheme="minorHAnsi"/>
          <w:lang w:val="en-GB"/>
        </w:rPr>
        <w:t>.</w:t>
      </w:r>
    </w:p>
    <w:p w:rsidR="00510A31" w:rsidRPr="00E0271B" w:rsidRDefault="00510A31" w:rsidP="00B3358E">
      <w:pPr>
        <w:pStyle w:val="20Reference"/>
        <w:ind w:left="216"/>
        <w:rPr>
          <w:rFonts w:asciiTheme="minorHAnsi" w:hAnsiTheme="minorHAnsi" w:cstheme="minorHAnsi"/>
          <w:lang w:val="en-GB"/>
        </w:rPr>
      </w:pPr>
      <w:r w:rsidRPr="00E0271B">
        <w:rPr>
          <w:rFonts w:asciiTheme="minorHAnsi" w:hAnsiTheme="minorHAnsi" w:cstheme="minorHAnsi"/>
          <w:lang w:val="en-GB"/>
        </w:rPr>
        <w:t>Montresor</w:t>
      </w:r>
      <w:r w:rsidR="00B3358E" w:rsidRPr="00E0271B">
        <w:rPr>
          <w:rFonts w:asciiTheme="minorHAnsi" w:hAnsiTheme="minorHAnsi" w:cstheme="minorHAnsi"/>
          <w:lang w:val="en-GB"/>
        </w:rPr>
        <w:t xml:space="preserve"> S</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Picart</w:t>
      </w:r>
      <w:proofErr w:type="spellEnd"/>
      <w:r w:rsidR="00B3358E" w:rsidRPr="00E0271B">
        <w:rPr>
          <w:rFonts w:asciiTheme="minorHAnsi" w:hAnsiTheme="minorHAnsi" w:cstheme="minorHAnsi"/>
          <w:lang w:val="en-GB"/>
        </w:rPr>
        <w:t xml:space="preserve"> P.</w:t>
      </w:r>
      <w:r w:rsidRPr="00E0271B">
        <w:rPr>
          <w:rFonts w:asciiTheme="minorHAnsi" w:hAnsiTheme="minorHAnsi" w:cstheme="minorHAnsi"/>
          <w:lang w:val="en-GB"/>
        </w:rPr>
        <w:t xml:space="preserve"> Quantitative appraisal for noise reduction in digital holographic phase imaging</w:t>
      </w:r>
      <w:r w:rsidR="00B3358E" w:rsidRPr="00E0271B">
        <w:rPr>
          <w:rFonts w:asciiTheme="minorHAnsi" w:hAnsiTheme="minorHAnsi" w:cstheme="minorHAnsi"/>
          <w:lang w:val="en-GB"/>
        </w:rPr>
        <w:t>.</w:t>
      </w:r>
      <w:r w:rsidRPr="00E0271B">
        <w:rPr>
          <w:rFonts w:asciiTheme="minorHAnsi" w:hAnsiTheme="minorHAnsi" w:cstheme="minorHAnsi"/>
          <w:lang w:val="en-GB"/>
        </w:rPr>
        <w:t xml:space="preserve"> </w:t>
      </w:r>
      <w:r w:rsidRPr="00E0271B">
        <w:rPr>
          <w:rFonts w:asciiTheme="minorHAnsi" w:hAnsiTheme="minorHAnsi" w:cstheme="minorHAnsi"/>
          <w:i/>
          <w:lang w:val="en-GB"/>
        </w:rPr>
        <w:t>Opt. Expr</w:t>
      </w:r>
      <w:r w:rsidR="00B3358E" w:rsidRPr="00E0271B">
        <w:rPr>
          <w:rFonts w:asciiTheme="minorHAnsi" w:hAnsiTheme="minorHAnsi" w:cstheme="minorHAnsi"/>
          <w:i/>
          <w:lang w:val="en-GB"/>
        </w:rPr>
        <w:t>ess</w:t>
      </w:r>
      <w:r w:rsidRPr="00E0271B">
        <w:rPr>
          <w:rFonts w:asciiTheme="minorHAnsi" w:hAnsiTheme="minorHAnsi" w:cstheme="minorHAnsi"/>
          <w:lang w:val="en-GB"/>
        </w:rPr>
        <w:t xml:space="preserve"> </w:t>
      </w:r>
      <w:r w:rsidR="00B3358E" w:rsidRPr="00E0271B">
        <w:rPr>
          <w:rFonts w:asciiTheme="minorHAnsi" w:hAnsiTheme="minorHAnsi" w:cstheme="minorHAnsi"/>
          <w:lang w:val="en-GB"/>
        </w:rPr>
        <w:t>2016</w:t>
      </w:r>
      <w:proofErr w:type="gramStart"/>
      <w:r w:rsidR="00B3358E" w:rsidRPr="00E0271B">
        <w:rPr>
          <w:rFonts w:asciiTheme="minorHAnsi" w:hAnsiTheme="minorHAnsi" w:cstheme="minorHAnsi"/>
          <w:lang w:val="en-GB"/>
        </w:rPr>
        <w:t>;</w:t>
      </w:r>
      <w:proofErr w:type="gramEnd"/>
      <w:r w:rsidR="00B3358E" w:rsidRPr="00E0271B">
        <w:rPr>
          <w:rFonts w:asciiTheme="minorHAnsi" w:hAnsiTheme="minorHAnsi" w:cstheme="minorHAnsi"/>
          <w:lang w:val="en-GB"/>
        </w:rPr>
        <w:t xml:space="preserve"> </w:t>
      </w:r>
      <w:r w:rsidRPr="00E0271B">
        <w:rPr>
          <w:rFonts w:asciiTheme="minorHAnsi" w:hAnsiTheme="minorHAnsi" w:cstheme="minorHAnsi"/>
          <w:b/>
          <w:lang w:val="en-GB"/>
        </w:rPr>
        <w:t>24</w:t>
      </w:r>
      <w:r w:rsidRPr="00E0271B">
        <w:rPr>
          <w:rFonts w:asciiTheme="minorHAnsi" w:hAnsiTheme="minorHAnsi" w:cstheme="minorHAnsi"/>
          <w:lang w:val="en-GB"/>
        </w:rPr>
        <w:t>(13), 14322-14343</w:t>
      </w:r>
      <w:r w:rsidR="00B3358E" w:rsidRPr="00E0271B">
        <w:rPr>
          <w:rFonts w:asciiTheme="minorHAnsi" w:hAnsiTheme="minorHAnsi" w:cstheme="minorHAnsi"/>
          <w:lang w:val="en-GB"/>
        </w:rPr>
        <w:t>.</w:t>
      </w:r>
    </w:p>
    <w:p w:rsidR="00510A31" w:rsidRPr="00E0271B" w:rsidRDefault="00510A31"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Boucas</w:t>
      </w:r>
      <w:proofErr w:type="spellEnd"/>
      <w:r w:rsidRPr="00E0271B">
        <w:rPr>
          <w:rFonts w:asciiTheme="minorHAnsi" w:hAnsiTheme="minorHAnsi" w:cstheme="minorHAnsi"/>
          <w:lang w:val="en-GB"/>
        </w:rPr>
        <w:t>-Dias</w:t>
      </w:r>
      <w:r w:rsidR="008F3D10" w:rsidRPr="00E0271B">
        <w:rPr>
          <w:rFonts w:asciiTheme="minorHAnsi" w:hAnsiTheme="minorHAnsi" w:cstheme="minorHAnsi"/>
          <w:lang w:val="en-GB"/>
        </w:rPr>
        <w:t xml:space="preserve"> J</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Katkovnik</w:t>
      </w:r>
      <w:proofErr w:type="spellEnd"/>
      <w:r w:rsidR="008F3D10" w:rsidRPr="00E0271B">
        <w:rPr>
          <w:rFonts w:asciiTheme="minorHAnsi" w:hAnsiTheme="minorHAnsi" w:cstheme="minorHAnsi"/>
          <w:lang w:val="en-GB"/>
        </w:rPr>
        <w:t xml:space="preserve"> V</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Astola</w:t>
      </w:r>
      <w:proofErr w:type="spellEnd"/>
      <w:r w:rsidR="008F3D10" w:rsidRPr="00E0271B">
        <w:rPr>
          <w:rFonts w:asciiTheme="minorHAnsi" w:hAnsiTheme="minorHAnsi" w:cstheme="minorHAnsi"/>
          <w:lang w:val="en-GB"/>
        </w:rPr>
        <w:t xml:space="preserve"> J</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Egiazarian</w:t>
      </w:r>
      <w:proofErr w:type="spellEnd"/>
      <w:r w:rsidR="008F3D10" w:rsidRPr="00E0271B">
        <w:rPr>
          <w:rFonts w:asciiTheme="minorHAnsi" w:hAnsiTheme="minorHAnsi" w:cstheme="minorHAnsi"/>
          <w:lang w:val="en-GB"/>
        </w:rPr>
        <w:t xml:space="preserve"> K.</w:t>
      </w:r>
      <w:r w:rsidRPr="00E0271B">
        <w:rPr>
          <w:rFonts w:asciiTheme="minorHAnsi" w:hAnsiTheme="minorHAnsi" w:cstheme="minorHAnsi"/>
          <w:lang w:val="en-GB"/>
        </w:rPr>
        <w:t xml:space="preserve"> Absolute phase estimation: adaptive local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and global unwrapping</w:t>
      </w:r>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r w:rsidRPr="00E0271B">
        <w:rPr>
          <w:rFonts w:asciiTheme="minorHAnsi" w:hAnsiTheme="minorHAnsi" w:cstheme="minorHAnsi"/>
          <w:i/>
          <w:lang w:val="en-GB"/>
        </w:rPr>
        <w:t>Appl. Opt.</w:t>
      </w:r>
      <w:r w:rsidRPr="00E0271B">
        <w:rPr>
          <w:rFonts w:asciiTheme="minorHAnsi" w:hAnsiTheme="minorHAnsi" w:cstheme="minorHAnsi"/>
          <w:lang w:val="en-GB"/>
        </w:rPr>
        <w:t xml:space="preserve"> </w:t>
      </w:r>
      <w:r w:rsidR="008F3D10" w:rsidRPr="00E0271B">
        <w:rPr>
          <w:rFonts w:asciiTheme="minorHAnsi" w:hAnsiTheme="minorHAnsi" w:cstheme="minorHAnsi"/>
          <w:lang w:val="en-GB"/>
        </w:rPr>
        <w:t>2008</w:t>
      </w:r>
      <w:proofErr w:type="gramStart"/>
      <w:r w:rsidR="008F3D10" w:rsidRPr="00E0271B">
        <w:rPr>
          <w:rFonts w:asciiTheme="minorHAnsi" w:hAnsiTheme="minorHAnsi" w:cstheme="minorHAnsi"/>
          <w:lang w:val="en-GB"/>
        </w:rPr>
        <w:t>;</w:t>
      </w:r>
      <w:proofErr w:type="gramEnd"/>
      <w:r w:rsidR="008F3D10" w:rsidRPr="00E0271B">
        <w:rPr>
          <w:rFonts w:asciiTheme="minorHAnsi" w:hAnsiTheme="minorHAnsi" w:cstheme="minorHAnsi"/>
          <w:lang w:val="en-GB"/>
        </w:rPr>
        <w:t xml:space="preserve"> </w:t>
      </w:r>
      <w:r w:rsidRPr="00E0271B">
        <w:rPr>
          <w:rFonts w:asciiTheme="minorHAnsi" w:hAnsiTheme="minorHAnsi" w:cstheme="minorHAnsi"/>
          <w:b/>
          <w:lang w:val="en-GB"/>
        </w:rPr>
        <w:t>47</w:t>
      </w:r>
      <w:r w:rsidRPr="00E0271B">
        <w:rPr>
          <w:rFonts w:asciiTheme="minorHAnsi" w:hAnsiTheme="minorHAnsi" w:cstheme="minorHAnsi"/>
          <w:lang w:val="en-GB"/>
        </w:rPr>
        <w:t>(29), 5358-5369</w:t>
      </w:r>
      <w:r w:rsidR="008F3D10" w:rsidRPr="00E0271B">
        <w:rPr>
          <w:rFonts w:asciiTheme="minorHAnsi" w:hAnsiTheme="minorHAnsi" w:cstheme="minorHAnsi"/>
          <w:lang w:val="en-GB"/>
        </w:rPr>
        <w:t>.</w:t>
      </w:r>
    </w:p>
    <w:p w:rsidR="00510A31" w:rsidRPr="00E0271B" w:rsidRDefault="00510A31"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Yatabe</w:t>
      </w:r>
      <w:proofErr w:type="spellEnd"/>
      <w:r w:rsidR="008F3D10" w:rsidRPr="00E0271B">
        <w:rPr>
          <w:rFonts w:asciiTheme="minorHAnsi" w:hAnsiTheme="minorHAnsi" w:cstheme="minorHAnsi"/>
          <w:lang w:val="en-GB"/>
        </w:rPr>
        <w:t xml:space="preserve"> K</w:t>
      </w:r>
      <w:r w:rsidRPr="00E0271B">
        <w:rPr>
          <w:rFonts w:asciiTheme="minorHAnsi" w:hAnsiTheme="minorHAnsi" w:cstheme="minorHAnsi"/>
          <w:lang w:val="en-GB"/>
        </w:rPr>
        <w:t>, Oikawa</w:t>
      </w:r>
      <w:r w:rsidR="008F3D10" w:rsidRPr="00E0271B">
        <w:rPr>
          <w:rFonts w:asciiTheme="minorHAnsi" w:hAnsiTheme="minorHAnsi" w:cstheme="minorHAnsi"/>
          <w:lang w:val="en-GB"/>
        </w:rPr>
        <w:t xml:space="preserve"> Y.</w:t>
      </w:r>
      <w:r w:rsidRPr="00E0271B">
        <w:rPr>
          <w:rFonts w:asciiTheme="minorHAnsi" w:hAnsiTheme="minorHAnsi" w:cstheme="minorHAnsi"/>
          <w:lang w:val="en-GB"/>
        </w:rPr>
        <w:t xml:space="preserve"> Convex optimization-based windowed Fourier filtering with multiple windows for wrapped-phase </w:t>
      </w:r>
      <w:proofErr w:type="spellStart"/>
      <w:r w:rsidRPr="00E0271B">
        <w:rPr>
          <w:rFonts w:asciiTheme="minorHAnsi" w:hAnsiTheme="minorHAnsi" w:cstheme="minorHAnsi"/>
          <w:lang w:val="en-GB"/>
        </w:rPr>
        <w:t>denoising</w:t>
      </w:r>
      <w:proofErr w:type="spellEnd"/>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r w:rsidRPr="00E0271B">
        <w:rPr>
          <w:rFonts w:asciiTheme="minorHAnsi" w:hAnsiTheme="minorHAnsi" w:cstheme="minorHAnsi"/>
          <w:i/>
          <w:lang w:val="en-GB"/>
        </w:rPr>
        <w:t xml:space="preserve">Appl. Opt. </w:t>
      </w:r>
      <w:r w:rsidR="008F3D10" w:rsidRPr="00E0271B">
        <w:rPr>
          <w:rFonts w:asciiTheme="minorHAnsi" w:hAnsiTheme="minorHAnsi" w:cstheme="minorHAnsi"/>
          <w:lang w:val="en-GB"/>
        </w:rPr>
        <w:t>2016</w:t>
      </w:r>
      <w:proofErr w:type="gramStart"/>
      <w:r w:rsidR="008F3D10" w:rsidRPr="00E0271B">
        <w:rPr>
          <w:rFonts w:asciiTheme="minorHAnsi" w:hAnsiTheme="minorHAnsi" w:cstheme="minorHAnsi"/>
          <w:lang w:val="en-GB"/>
        </w:rPr>
        <w:t>;</w:t>
      </w:r>
      <w:proofErr w:type="gramEnd"/>
      <w:r w:rsidR="008F3D10" w:rsidRPr="00E0271B">
        <w:rPr>
          <w:rFonts w:asciiTheme="minorHAnsi" w:hAnsiTheme="minorHAnsi" w:cstheme="minorHAnsi"/>
          <w:lang w:val="en-GB"/>
        </w:rPr>
        <w:t xml:space="preserve"> </w:t>
      </w:r>
      <w:r w:rsidRPr="00E0271B">
        <w:rPr>
          <w:rFonts w:asciiTheme="minorHAnsi" w:hAnsiTheme="minorHAnsi" w:cstheme="minorHAnsi"/>
          <w:lang w:val="en-GB"/>
        </w:rPr>
        <w:t>55(17), 4632-4641.</w:t>
      </w:r>
    </w:p>
    <w:p w:rsidR="00510A31" w:rsidRPr="00E0271B" w:rsidRDefault="008F3D10"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lastRenderedPageBreak/>
        <w:t>Memmolo</w:t>
      </w:r>
      <w:proofErr w:type="spellEnd"/>
      <w:r w:rsidRPr="00E0271B">
        <w:rPr>
          <w:rFonts w:asciiTheme="minorHAnsi" w:hAnsiTheme="minorHAnsi" w:cstheme="minorHAnsi"/>
          <w:lang w:val="en-GB"/>
        </w:rPr>
        <w:t xml:space="preserve"> P, </w:t>
      </w:r>
      <w:proofErr w:type="spellStart"/>
      <w:r w:rsidRPr="00E0271B">
        <w:rPr>
          <w:rFonts w:asciiTheme="minorHAnsi" w:hAnsiTheme="minorHAnsi" w:cstheme="minorHAnsi"/>
          <w:lang w:val="en-GB"/>
        </w:rPr>
        <w:t>Iannone</w:t>
      </w:r>
      <w:proofErr w:type="spellEnd"/>
      <w:r w:rsidRPr="00E0271B">
        <w:rPr>
          <w:rFonts w:asciiTheme="minorHAnsi" w:hAnsiTheme="minorHAnsi" w:cstheme="minorHAnsi"/>
          <w:lang w:val="en-GB"/>
        </w:rPr>
        <w:t xml:space="preserve"> M, </w:t>
      </w:r>
      <w:proofErr w:type="spellStart"/>
      <w:r w:rsidRPr="00E0271B">
        <w:rPr>
          <w:rFonts w:asciiTheme="minorHAnsi" w:hAnsiTheme="minorHAnsi" w:cstheme="minorHAnsi"/>
          <w:lang w:val="en-GB"/>
        </w:rPr>
        <w:t>Ventre</w:t>
      </w:r>
      <w:proofErr w:type="spellEnd"/>
      <w:r w:rsidRPr="00E0271B">
        <w:rPr>
          <w:rFonts w:asciiTheme="minorHAnsi" w:hAnsiTheme="minorHAnsi" w:cstheme="minorHAnsi"/>
          <w:lang w:val="en-GB"/>
        </w:rPr>
        <w:t xml:space="preserve"> M, </w:t>
      </w:r>
      <w:proofErr w:type="spellStart"/>
      <w:r w:rsidRPr="00E0271B">
        <w:rPr>
          <w:rFonts w:asciiTheme="minorHAnsi" w:hAnsiTheme="minorHAnsi" w:cstheme="minorHAnsi"/>
          <w:lang w:val="en-GB"/>
        </w:rPr>
        <w:t>Netti</w:t>
      </w:r>
      <w:proofErr w:type="spellEnd"/>
      <w:r w:rsidRPr="00E0271B">
        <w:rPr>
          <w:rFonts w:asciiTheme="minorHAnsi" w:hAnsiTheme="minorHAnsi" w:cstheme="minorHAnsi"/>
          <w:lang w:val="en-GB"/>
        </w:rPr>
        <w:t xml:space="preserve"> PA, </w:t>
      </w:r>
      <w:proofErr w:type="spellStart"/>
      <w:r w:rsidRPr="00E0271B">
        <w:rPr>
          <w:rFonts w:asciiTheme="minorHAnsi" w:hAnsiTheme="minorHAnsi" w:cstheme="minorHAnsi"/>
          <w:lang w:val="en-GB"/>
        </w:rPr>
        <w:t>Finizio</w:t>
      </w:r>
      <w:proofErr w:type="spellEnd"/>
      <w:r w:rsidRPr="00E0271B">
        <w:rPr>
          <w:rFonts w:asciiTheme="minorHAnsi" w:hAnsiTheme="minorHAnsi" w:cstheme="minorHAnsi"/>
          <w:lang w:val="en-GB"/>
        </w:rPr>
        <w:t xml:space="preserve"> A, </w:t>
      </w:r>
      <w:proofErr w:type="spellStart"/>
      <w:r w:rsidRPr="00E0271B">
        <w:rPr>
          <w:rFonts w:asciiTheme="minorHAnsi" w:hAnsiTheme="minorHAnsi" w:cstheme="minorHAnsi"/>
          <w:lang w:val="en-GB"/>
        </w:rPr>
        <w:t>Paturzo</w:t>
      </w:r>
      <w:proofErr w:type="spellEnd"/>
      <w:r w:rsidRPr="00E0271B">
        <w:rPr>
          <w:rFonts w:asciiTheme="minorHAnsi" w:hAnsiTheme="minorHAnsi" w:cstheme="minorHAnsi"/>
          <w:lang w:val="en-GB"/>
        </w:rPr>
        <w:t xml:space="preserve"> M, Ferraro P. Quantitative phase maps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of long holographic sequences by using SPADEDH algorithm. </w:t>
      </w:r>
      <w:proofErr w:type="spellStart"/>
      <w:r w:rsidRPr="00E0271B">
        <w:rPr>
          <w:rFonts w:asciiTheme="minorHAnsi" w:hAnsiTheme="minorHAnsi" w:cstheme="minorHAnsi"/>
          <w:i/>
          <w:lang w:val="it-IT"/>
        </w:rPr>
        <w:t>Appl</w:t>
      </w:r>
      <w:proofErr w:type="spellEnd"/>
      <w:r w:rsidRPr="00E0271B">
        <w:rPr>
          <w:rFonts w:asciiTheme="minorHAnsi" w:hAnsiTheme="minorHAnsi" w:cstheme="minorHAnsi"/>
          <w:i/>
          <w:lang w:val="it-IT"/>
        </w:rPr>
        <w:t xml:space="preserve">. </w:t>
      </w:r>
      <w:proofErr w:type="spellStart"/>
      <w:r w:rsidRPr="00E0271B">
        <w:rPr>
          <w:rFonts w:asciiTheme="minorHAnsi" w:hAnsiTheme="minorHAnsi" w:cstheme="minorHAnsi"/>
          <w:i/>
          <w:lang w:val="it-IT"/>
        </w:rPr>
        <w:t>Opt</w:t>
      </w:r>
      <w:proofErr w:type="spellEnd"/>
      <w:r w:rsidRPr="00E0271B">
        <w:rPr>
          <w:rFonts w:asciiTheme="minorHAnsi" w:hAnsiTheme="minorHAnsi" w:cstheme="minorHAnsi"/>
          <w:i/>
          <w:lang w:val="it-IT"/>
        </w:rPr>
        <w:t>.</w:t>
      </w:r>
      <w:r w:rsidRPr="00E0271B">
        <w:rPr>
          <w:rFonts w:asciiTheme="minorHAnsi" w:hAnsiTheme="minorHAnsi" w:cstheme="minorHAnsi"/>
          <w:lang w:val="it-IT"/>
        </w:rPr>
        <w:t xml:space="preserve"> 2013; </w:t>
      </w:r>
      <w:r w:rsidRPr="00E0271B">
        <w:rPr>
          <w:rFonts w:asciiTheme="minorHAnsi" w:hAnsiTheme="minorHAnsi" w:cstheme="minorHAnsi"/>
          <w:b/>
          <w:lang w:val="it-IT"/>
        </w:rPr>
        <w:t>52</w:t>
      </w:r>
      <w:r w:rsidRPr="00E0271B">
        <w:rPr>
          <w:rFonts w:asciiTheme="minorHAnsi" w:hAnsiTheme="minorHAnsi" w:cstheme="minorHAnsi"/>
          <w:lang w:val="it-IT"/>
        </w:rPr>
        <w:t>: 1453-1460</w:t>
      </w:r>
      <w:r w:rsidR="00510A31" w:rsidRPr="00E0271B">
        <w:rPr>
          <w:rFonts w:asciiTheme="minorHAnsi" w:hAnsiTheme="minorHAnsi" w:cstheme="minorHAnsi"/>
          <w:lang w:val="en-GB"/>
        </w:rPr>
        <w:t>.</w:t>
      </w:r>
    </w:p>
    <w:p w:rsidR="00510A31" w:rsidRPr="00E0271B" w:rsidRDefault="00510A31" w:rsidP="00B3358E">
      <w:pPr>
        <w:pStyle w:val="20Reference"/>
        <w:ind w:left="216"/>
        <w:rPr>
          <w:rFonts w:asciiTheme="minorHAnsi" w:hAnsiTheme="minorHAnsi" w:cstheme="minorHAnsi"/>
          <w:lang w:val="en-GB"/>
        </w:rPr>
      </w:pPr>
      <w:r w:rsidRPr="00E0271B">
        <w:rPr>
          <w:rFonts w:asciiTheme="minorHAnsi" w:hAnsiTheme="minorHAnsi" w:cstheme="minorHAnsi"/>
          <w:lang w:val="en-GB"/>
        </w:rPr>
        <w:t>Bang</w:t>
      </w:r>
      <w:r w:rsidR="008F3D10" w:rsidRPr="00E0271B">
        <w:rPr>
          <w:rFonts w:asciiTheme="minorHAnsi" w:hAnsiTheme="minorHAnsi" w:cstheme="minorHAnsi"/>
          <w:lang w:val="en-GB"/>
        </w:rPr>
        <w:t xml:space="preserve"> LT</w:t>
      </w:r>
      <w:r w:rsidRPr="00E0271B">
        <w:rPr>
          <w:rFonts w:asciiTheme="minorHAnsi" w:hAnsiTheme="minorHAnsi" w:cstheme="minorHAnsi"/>
          <w:lang w:val="en-GB"/>
        </w:rPr>
        <w:t>, Ali</w:t>
      </w:r>
      <w:r w:rsidR="008F3D10" w:rsidRPr="00E0271B">
        <w:rPr>
          <w:rFonts w:asciiTheme="minorHAnsi" w:hAnsiTheme="minorHAnsi" w:cstheme="minorHAnsi"/>
          <w:lang w:val="en-GB"/>
        </w:rPr>
        <w:t xml:space="preserve"> Z</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Quang</w:t>
      </w:r>
      <w:proofErr w:type="spellEnd"/>
      <w:r w:rsidR="008F3D10" w:rsidRPr="00E0271B">
        <w:rPr>
          <w:rFonts w:asciiTheme="minorHAnsi" w:hAnsiTheme="minorHAnsi" w:cstheme="minorHAnsi"/>
          <w:lang w:val="en-GB"/>
        </w:rPr>
        <w:t xml:space="preserve"> PD</w:t>
      </w:r>
      <w:r w:rsidRPr="00E0271B">
        <w:rPr>
          <w:rFonts w:asciiTheme="minorHAnsi" w:hAnsiTheme="minorHAnsi" w:cstheme="minorHAnsi"/>
          <w:lang w:val="en-GB"/>
        </w:rPr>
        <w:t>, Park</w:t>
      </w:r>
      <w:r w:rsidR="008F3D10" w:rsidRPr="00E0271B">
        <w:rPr>
          <w:rFonts w:asciiTheme="minorHAnsi" w:hAnsiTheme="minorHAnsi" w:cstheme="minorHAnsi"/>
          <w:lang w:val="en-GB"/>
        </w:rPr>
        <w:t xml:space="preserve"> JH</w:t>
      </w:r>
      <w:r w:rsidRPr="00E0271B">
        <w:rPr>
          <w:rFonts w:asciiTheme="minorHAnsi" w:hAnsiTheme="minorHAnsi" w:cstheme="minorHAnsi"/>
          <w:lang w:val="en-GB"/>
        </w:rPr>
        <w:t xml:space="preserve">, </w:t>
      </w:r>
      <w:proofErr w:type="gramStart"/>
      <w:r w:rsidRPr="00E0271B">
        <w:rPr>
          <w:rFonts w:asciiTheme="minorHAnsi" w:hAnsiTheme="minorHAnsi" w:cstheme="minorHAnsi"/>
          <w:lang w:val="en-GB"/>
        </w:rPr>
        <w:t>Kim</w:t>
      </w:r>
      <w:proofErr w:type="gramEnd"/>
      <w:r w:rsidR="008F3D10" w:rsidRPr="00E0271B">
        <w:rPr>
          <w:rFonts w:asciiTheme="minorHAnsi" w:hAnsiTheme="minorHAnsi" w:cstheme="minorHAnsi"/>
          <w:lang w:val="en-GB"/>
        </w:rPr>
        <w:t xml:space="preserve"> N.</w:t>
      </w:r>
      <w:r w:rsidRPr="00E0271B">
        <w:rPr>
          <w:rFonts w:asciiTheme="minorHAnsi" w:hAnsiTheme="minorHAnsi" w:cstheme="minorHAnsi"/>
          <w:lang w:val="en-GB"/>
        </w:rPr>
        <w:t xml:space="preserve"> Compression of digital hologram for three-dimensional object using Wavelet-</w:t>
      </w:r>
      <w:proofErr w:type="spellStart"/>
      <w:r w:rsidRPr="00E0271B">
        <w:rPr>
          <w:rFonts w:asciiTheme="minorHAnsi" w:hAnsiTheme="minorHAnsi" w:cstheme="minorHAnsi"/>
          <w:lang w:val="en-GB"/>
        </w:rPr>
        <w:t>Bandelets</w:t>
      </w:r>
      <w:proofErr w:type="spellEnd"/>
      <w:r w:rsidRPr="00E0271B">
        <w:rPr>
          <w:rFonts w:asciiTheme="minorHAnsi" w:hAnsiTheme="minorHAnsi" w:cstheme="minorHAnsi"/>
          <w:lang w:val="en-GB"/>
        </w:rPr>
        <w:t xml:space="preserve"> transform</w:t>
      </w:r>
      <w:r w:rsidR="008F3D10" w:rsidRPr="00E0271B">
        <w:rPr>
          <w:rFonts w:asciiTheme="minorHAnsi" w:hAnsiTheme="minorHAnsi" w:cstheme="minorHAnsi"/>
          <w:lang w:val="en-GB"/>
        </w:rPr>
        <w:t xml:space="preserve">. </w:t>
      </w:r>
      <w:r w:rsidR="008F3D10" w:rsidRPr="00E0271B">
        <w:rPr>
          <w:rFonts w:asciiTheme="minorHAnsi" w:hAnsiTheme="minorHAnsi" w:cstheme="minorHAnsi"/>
          <w:i/>
          <w:lang w:val="en-GB"/>
        </w:rPr>
        <w:t>Opt. Express</w:t>
      </w:r>
      <w:r w:rsidRPr="00E0271B">
        <w:rPr>
          <w:rFonts w:asciiTheme="minorHAnsi" w:hAnsiTheme="minorHAnsi" w:cstheme="minorHAnsi"/>
          <w:lang w:val="en-GB"/>
        </w:rPr>
        <w:t xml:space="preserve"> </w:t>
      </w:r>
      <w:r w:rsidR="008F3D10" w:rsidRPr="00E0271B">
        <w:rPr>
          <w:rFonts w:asciiTheme="minorHAnsi" w:hAnsiTheme="minorHAnsi" w:cstheme="minorHAnsi"/>
          <w:lang w:val="en-GB"/>
        </w:rPr>
        <w:t xml:space="preserve">2011; </w:t>
      </w:r>
      <w:r w:rsidRPr="00E0271B">
        <w:rPr>
          <w:rFonts w:asciiTheme="minorHAnsi" w:hAnsiTheme="minorHAnsi" w:cstheme="minorHAnsi"/>
          <w:b/>
          <w:lang w:val="en-GB"/>
        </w:rPr>
        <w:t>19</w:t>
      </w:r>
      <w:r w:rsidR="008F3D10" w:rsidRPr="00E0271B">
        <w:rPr>
          <w:rFonts w:asciiTheme="minorHAnsi" w:hAnsiTheme="minorHAnsi" w:cstheme="minorHAnsi"/>
          <w:lang w:val="en-GB"/>
        </w:rPr>
        <w:t>, 8019-8031</w:t>
      </w:r>
      <w:r w:rsidRPr="00E0271B">
        <w:rPr>
          <w:rFonts w:asciiTheme="minorHAnsi" w:hAnsiTheme="minorHAnsi" w:cstheme="minorHAnsi"/>
          <w:lang w:val="en-GB"/>
        </w:rPr>
        <w:t>.</w:t>
      </w:r>
    </w:p>
    <w:p w:rsidR="00510A31" w:rsidRPr="00E0271B" w:rsidRDefault="00510A31" w:rsidP="00B3358E">
      <w:pPr>
        <w:pStyle w:val="20Reference"/>
        <w:ind w:left="216"/>
        <w:rPr>
          <w:rFonts w:asciiTheme="minorHAnsi" w:hAnsiTheme="minorHAnsi" w:cstheme="minorHAnsi"/>
          <w:lang w:val="en-GB"/>
        </w:rPr>
      </w:pPr>
      <w:r w:rsidRPr="00E0271B">
        <w:rPr>
          <w:rFonts w:asciiTheme="minorHAnsi" w:hAnsiTheme="minorHAnsi" w:cstheme="minorHAnsi"/>
          <w:lang w:val="en-GB"/>
        </w:rPr>
        <w:t>Bang</w:t>
      </w:r>
      <w:r w:rsidR="008F3D10" w:rsidRPr="00E0271B">
        <w:rPr>
          <w:rFonts w:asciiTheme="minorHAnsi" w:hAnsiTheme="minorHAnsi" w:cstheme="minorHAnsi"/>
          <w:lang w:val="en-GB"/>
        </w:rPr>
        <w:t xml:space="preserve"> LT</w:t>
      </w:r>
      <w:r w:rsidRPr="00E0271B">
        <w:rPr>
          <w:rFonts w:asciiTheme="minorHAnsi" w:hAnsiTheme="minorHAnsi" w:cstheme="minorHAnsi"/>
          <w:lang w:val="en-GB"/>
        </w:rPr>
        <w:t>, Li</w:t>
      </w:r>
      <w:r w:rsidR="008F3D10" w:rsidRPr="00E0271B">
        <w:rPr>
          <w:rFonts w:asciiTheme="minorHAnsi" w:hAnsiTheme="minorHAnsi" w:cstheme="minorHAnsi"/>
          <w:lang w:val="en-GB"/>
        </w:rPr>
        <w:t xml:space="preserve"> W</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Piao</w:t>
      </w:r>
      <w:proofErr w:type="spellEnd"/>
      <w:r w:rsidR="008F3D10" w:rsidRPr="00E0271B">
        <w:rPr>
          <w:rFonts w:asciiTheme="minorHAnsi" w:hAnsiTheme="minorHAnsi" w:cstheme="minorHAnsi"/>
          <w:lang w:val="en-GB"/>
        </w:rPr>
        <w:t xml:space="preserve"> ML</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Alam</w:t>
      </w:r>
      <w:proofErr w:type="spellEnd"/>
      <w:r w:rsidRPr="00E0271B">
        <w:rPr>
          <w:rFonts w:asciiTheme="minorHAnsi" w:hAnsiTheme="minorHAnsi" w:cstheme="minorHAnsi"/>
          <w:lang w:val="en-GB"/>
        </w:rPr>
        <w:t xml:space="preserve"> </w:t>
      </w:r>
      <w:r w:rsidR="008F3D10" w:rsidRPr="00E0271B">
        <w:rPr>
          <w:rFonts w:asciiTheme="minorHAnsi" w:hAnsiTheme="minorHAnsi" w:cstheme="minorHAnsi"/>
          <w:lang w:val="en-GB"/>
        </w:rPr>
        <w:t xml:space="preserve">MA, </w:t>
      </w:r>
      <w:r w:rsidRPr="00E0271B">
        <w:rPr>
          <w:rFonts w:asciiTheme="minorHAnsi" w:hAnsiTheme="minorHAnsi" w:cstheme="minorHAnsi"/>
          <w:lang w:val="en-GB"/>
        </w:rPr>
        <w:t>Kim</w:t>
      </w:r>
      <w:r w:rsidR="008F3D10" w:rsidRPr="00E0271B">
        <w:rPr>
          <w:rFonts w:asciiTheme="minorHAnsi" w:hAnsiTheme="minorHAnsi" w:cstheme="minorHAnsi"/>
          <w:lang w:val="en-GB"/>
        </w:rPr>
        <w:t xml:space="preserve"> N.</w:t>
      </w:r>
      <w:r w:rsidRPr="00E0271B">
        <w:rPr>
          <w:rFonts w:asciiTheme="minorHAnsi" w:hAnsiTheme="minorHAnsi" w:cstheme="minorHAnsi"/>
          <w:lang w:val="en-GB"/>
        </w:rPr>
        <w:t xml:space="preserve"> Noise reduction in digital hologram using wavelet transforms and smooth filter for three-dimensional display</w:t>
      </w:r>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r w:rsidRPr="00E0271B">
        <w:rPr>
          <w:rFonts w:asciiTheme="minorHAnsi" w:hAnsiTheme="minorHAnsi" w:cstheme="minorHAnsi"/>
          <w:i/>
          <w:lang w:val="en-GB"/>
        </w:rPr>
        <w:t>IEEE Phot</w:t>
      </w:r>
      <w:r w:rsidR="008F3D10" w:rsidRPr="00E0271B">
        <w:rPr>
          <w:rFonts w:asciiTheme="minorHAnsi" w:hAnsiTheme="minorHAnsi" w:cstheme="minorHAnsi"/>
          <w:i/>
          <w:lang w:val="en-GB"/>
        </w:rPr>
        <w:t>on</w:t>
      </w:r>
      <w:r w:rsidRPr="00E0271B">
        <w:rPr>
          <w:rFonts w:asciiTheme="minorHAnsi" w:hAnsiTheme="minorHAnsi" w:cstheme="minorHAnsi"/>
          <w:i/>
          <w:lang w:val="en-GB"/>
        </w:rPr>
        <w:t>. J.</w:t>
      </w:r>
      <w:r w:rsidRPr="00E0271B">
        <w:rPr>
          <w:rFonts w:asciiTheme="minorHAnsi" w:hAnsiTheme="minorHAnsi" w:cstheme="minorHAnsi"/>
          <w:lang w:val="en-GB"/>
        </w:rPr>
        <w:t xml:space="preserve"> </w:t>
      </w:r>
      <w:r w:rsidR="008F3D10" w:rsidRPr="00E0271B">
        <w:rPr>
          <w:rFonts w:asciiTheme="minorHAnsi" w:hAnsiTheme="minorHAnsi" w:cstheme="minorHAnsi"/>
          <w:lang w:val="en-GB"/>
        </w:rPr>
        <w:t>2013</w:t>
      </w:r>
      <w:proofErr w:type="gramStart"/>
      <w:r w:rsidR="008F3D10" w:rsidRPr="00E0271B">
        <w:rPr>
          <w:rFonts w:asciiTheme="minorHAnsi" w:hAnsiTheme="minorHAnsi" w:cstheme="minorHAnsi"/>
          <w:lang w:val="en-GB"/>
        </w:rPr>
        <w:t>;</w:t>
      </w:r>
      <w:proofErr w:type="gramEnd"/>
      <w:r w:rsidR="008F3D10" w:rsidRPr="00E0271B">
        <w:rPr>
          <w:rFonts w:asciiTheme="minorHAnsi" w:hAnsiTheme="minorHAnsi" w:cstheme="minorHAnsi"/>
          <w:lang w:val="en-GB"/>
        </w:rPr>
        <w:t xml:space="preserve"> </w:t>
      </w:r>
      <w:r w:rsidRPr="00E0271B">
        <w:rPr>
          <w:rFonts w:asciiTheme="minorHAnsi" w:hAnsiTheme="minorHAnsi" w:cstheme="minorHAnsi"/>
          <w:b/>
          <w:lang w:val="en-GB"/>
        </w:rPr>
        <w:t>5</w:t>
      </w:r>
      <w:r w:rsidRPr="00E0271B">
        <w:rPr>
          <w:rFonts w:asciiTheme="minorHAnsi" w:hAnsiTheme="minorHAnsi" w:cstheme="minorHAnsi"/>
          <w:lang w:val="en-GB"/>
        </w:rPr>
        <w:t>(3), 6800414</w:t>
      </w:r>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p>
    <w:p w:rsidR="00510A31" w:rsidRPr="00E0271B" w:rsidRDefault="00510A31"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Frederico</w:t>
      </w:r>
      <w:proofErr w:type="spellEnd"/>
      <w:r w:rsidR="008F3D10" w:rsidRPr="00E0271B">
        <w:rPr>
          <w:rFonts w:asciiTheme="minorHAnsi" w:hAnsiTheme="minorHAnsi" w:cstheme="minorHAnsi"/>
          <w:lang w:val="en-GB"/>
        </w:rPr>
        <w:t xml:space="preserve"> A</w:t>
      </w:r>
      <w:r w:rsidRPr="00E0271B">
        <w:rPr>
          <w:rFonts w:asciiTheme="minorHAnsi" w:hAnsiTheme="minorHAnsi" w:cstheme="minorHAnsi"/>
          <w:lang w:val="en-GB"/>
        </w:rPr>
        <w:t>, Kaufmann</w:t>
      </w:r>
      <w:r w:rsidR="008F3D10" w:rsidRPr="00E0271B">
        <w:rPr>
          <w:rFonts w:asciiTheme="minorHAnsi" w:hAnsiTheme="minorHAnsi" w:cstheme="minorHAnsi"/>
          <w:lang w:val="en-GB"/>
        </w:rPr>
        <w:t xml:space="preserve"> GH.</w:t>
      </w:r>
      <w:r w:rsidRPr="00E0271B">
        <w:rPr>
          <w:rFonts w:asciiTheme="minorHAnsi" w:hAnsiTheme="minorHAnsi" w:cstheme="minorHAnsi"/>
          <w:lang w:val="en-GB"/>
        </w:rPr>
        <w:t xml:space="preserve"> Phase retrieval in digital speckle pattern interferometry by use of a smoothed space-</w:t>
      </w:r>
      <w:r w:rsidR="008F3D10" w:rsidRPr="00E0271B">
        <w:rPr>
          <w:rFonts w:asciiTheme="minorHAnsi" w:hAnsiTheme="minorHAnsi" w:cstheme="minorHAnsi"/>
          <w:lang w:val="en-GB"/>
        </w:rPr>
        <w:t>frequency distribution.</w:t>
      </w:r>
      <w:r w:rsidRPr="00E0271B">
        <w:rPr>
          <w:rFonts w:asciiTheme="minorHAnsi" w:hAnsiTheme="minorHAnsi" w:cstheme="minorHAnsi"/>
          <w:lang w:val="en-GB"/>
        </w:rPr>
        <w:t xml:space="preserve"> </w:t>
      </w:r>
      <w:r w:rsidRPr="00E0271B">
        <w:rPr>
          <w:rFonts w:asciiTheme="minorHAnsi" w:hAnsiTheme="minorHAnsi" w:cstheme="minorHAnsi"/>
          <w:i/>
          <w:lang w:val="en-GB"/>
        </w:rPr>
        <w:t>App. Opt.</w:t>
      </w:r>
      <w:r w:rsidR="008F3D10" w:rsidRPr="00E0271B">
        <w:rPr>
          <w:rFonts w:asciiTheme="minorHAnsi" w:hAnsiTheme="minorHAnsi" w:cstheme="minorHAnsi"/>
          <w:lang w:val="en-GB"/>
        </w:rPr>
        <w:t xml:space="preserve"> 2003</w:t>
      </w:r>
      <w:proofErr w:type="gramStart"/>
      <w:r w:rsidR="008F3D10"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b/>
          <w:lang w:val="en-GB"/>
        </w:rPr>
        <w:t>42</w:t>
      </w:r>
      <w:r w:rsidRPr="00E0271B">
        <w:rPr>
          <w:rFonts w:asciiTheme="minorHAnsi" w:hAnsiTheme="minorHAnsi" w:cstheme="minorHAnsi"/>
          <w:lang w:val="en-GB"/>
        </w:rPr>
        <w:t>(35), 7066-7071.</w:t>
      </w:r>
    </w:p>
    <w:p w:rsidR="00510A31" w:rsidRPr="00E0271B" w:rsidRDefault="00510A31" w:rsidP="00B3358E">
      <w:pPr>
        <w:pStyle w:val="20Reference"/>
        <w:ind w:left="216"/>
        <w:rPr>
          <w:rFonts w:asciiTheme="minorHAnsi" w:hAnsiTheme="minorHAnsi" w:cstheme="minorHAnsi"/>
          <w:lang w:val="en-GB"/>
        </w:rPr>
      </w:pPr>
      <w:proofErr w:type="spellStart"/>
      <w:r w:rsidRPr="00E0271B">
        <w:rPr>
          <w:rFonts w:asciiTheme="minorHAnsi" w:hAnsiTheme="minorHAnsi" w:cstheme="minorHAnsi"/>
          <w:lang w:val="en-GB"/>
        </w:rPr>
        <w:t>Shulev</w:t>
      </w:r>
      <w:proofErr w:type="spellEnd"/>
      <w:r w:rsidR="008F3D10" w:rsidRPr="00E0271B">
        <w:rPr>
          <w:rFonts w:asciiTheme="minorHAnsi" w:hAnsiTheme="minorHAnsi" w:cstheme="minorHAnsi"/>
          <w:lang w:val="en-GB"/>
        </w:rPr>
        <w:t xml:space="preserve"> AA</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Gotchev</w:t>
      </w:r>
      <w:proofErr w:type="spellEnd"/>
      <w:r w:rsidR="008F3D10" w:rsidRPr="00E0271B">
        <w:rPr>
          <w:rFonts w:asciiTheme="minorHAnsi" w:hAnsiTheme="minorHAnsi" w:cstheme="minorHAnsi"/>
          <w:lang w:val="en-GB"/>
        </w:rPr>
        <w:t xml:space="preserve"> A</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Foi</w:t>
      </w:r>
      <w:proofErr w:type="spellEnd"/>
      <w:r w:rsidRPr="00E0271B">
        <w:rPr>
          <w:rFonts w:asciiTheme="minorHAnsi" w:hAnsiTheme="minorHAnsi" w:cstheme="minorHAnsi"/>
          <w:lang w:val="en-GB"/>
        </w:rPr>
        <w:t xml:space="preserve"> </w:t>
      </w:r>
      <w:r w:rsidR="008F3D10" w:rsidRPr="00E0271B">
        <w:rPr>
          <w:rFonts w:asciiTheme="minorHAnsi" w:hAnsiTheme="minorHAnsi" w:cstheme="minorHAnsi"/>
          <w:lang w:val="en-GB"/>
        </w:rPr>
        <w:t xml:space="preserve">A, </w:t>
      </w:r>
      <w:proofErr w:type="spellStart"/>
      <w:r w:rsidRPr="00E0271B">
        <w:rPr>
          <w:rFonts w:asciiTheme="minorHAnsi" w:hAnsiTheme="minorHAnsi" w:cstheme="minorHAnsi"/>
          <w:lang w:val="en-GB"/>
        </w:rPr>
        <w:t>Roussev</w:t>
      </w:r>
      <w:proofErr w:type="spellEnd"/>
      <w:r w:rsidR="008F3D10" w:rsidRPr="00E0271B">
        <w:rPr>
          <w:rFonts w:asciiTheme="minorHAnsi" w:hAnsiTheme="minorHAnsi" w:cstheme="minorHAnsi"/>
          <w:lang w:val="en-GB"/>
        </w:rPr>
        <w:t xml:space="preserve"> IR.</w:t>
      </w:r>
      <w:r w:rsidRPr="00E0271B">
        <w:rPr>
          <w:rFonts w:asciiTheme="minorHAnsi" w:hAnsiTheme="minorHAnsi" w:cstheme="minorHAnsi"/>
          <w:lang w:val="en-GB"/>
        </w:rPr>
        <w:t xml:space="preserve"> Threshold selection in transform-domain </w:t>
      </w:r>
      <w:proofErr w:type="spellStart"/>
      <w:r w:rsidRPr="00E0271B">
        <w:rPr>
          <w:rFonts w:asciiTheme="minorHAnsi" w:hAnsiTheme="minorHAnsi" w:cstheme="minorHAnsi"/>
          <w:lang w:val="en-GB"/>
        </w:rPr>
        <w:t>denois</w:t>
      </w:r>
      <w:r w:rsidR="008F3D10" w:rsidRPr="00E0271B">
        <w:rPr>
          <w:rFonts w:asciiTheme="minorHAnsi" w:hAnsiTheme="minorHAnsi" w:cstheme="minorHAnsi"/>
          <w:lang w:val="en-GB"/>
        </w:rPr>
        <w:t>ing</w:t>
      </w:r>
      <w:proofErr w:type="spellEnd"/>
      <w:r w:rsidR="008F3D10" w:rsidRPr="00E0271B">
        <w:rPr>
          <w:rFonts w:asciiTheme="minorHAnsi" w:hAnsiTheme="minorHAnsi" w:cstheme="minorHAnsi"/>
          <w:lang w:val="en-GB"/>
        </w:rPr>
        <w:t xml:space="preserve"> of speckle pattern fringes.</w:t>
      </w:r>
      <w:r w:rsidRPr="00E0271B">
        <w:rPr>
          <w:rFonts w:asciiTheme="minorHAnsi" w:hAnsiTheme="minorHAnsi" w:cstheme="minorHAnsi"/>
          <w:lang w:val="en-GB"/>
        </w:rPr>
        <w:t xml:space="preserve"> </w:t>
      </w:r>
      <w:r w:rsidRPr="00E0271B">
        <w:rPr>
          <w:rFonts w:asciiTheme="minorHAnsi" w:hAnsiTheme="minorHAnsi" w:cstheme="minorHAnsi"/>
          <w:i/>
          <w:lang w:val="en-GB"/>
        </w:rPr>
        <w:t>Proc. SPIE</w:t>
      </w:r>
      <w:r w:rsidRPr="00E0271B">
        <w:rPr>
          <w:rFonts w:asciiTheme="minorHAnsi" w:hAnsiTheme="minorHAnsi" w:cstheme="minorHAnsi"/>
          <w:lang w:val="en-GB"/>
        </w:rPr>
        <w:t xml:space="preserve"> </w:t>
      </w:r>
      <w:r w:rsidR="008F3D10" w:rsidRPr="00E0271B">
        <w:rPr>
          <w:rFonts w:asciiTheme="minorHAnsi" w:hAnsiTheme="minorHAnsi" w:cstheme="minorHAnsi"/>
          <w:lang w:val="en-GB"/>
        </w:rPr>
        <w:t>2006</w:t>
      </w:r>
      <w:proofErr w:type="gramStart"/>
      <w:r w:rsidR="008F3D10" w:rsidRPr="00E0271B">
        <w:rPr>
          <w:rFonts w:asciiTheme="minorHAnsi" w:hAnsiTheme="minorHAnsi" w:cstheme="minorHAnsi"/>
          <w:lang w:val="en-GB"/>
        </w:rPr>
        <w:t>;</w:t>
      </w:r>
      <w:proofErr w:type="gramEnd"/>
      <w:r w:rsidR="008F3D10" w:rsidRPr="00E0271B">
        <w:rPr>
          <w:rFonts w:asciiTheme="minorHAnsi" w:hAnsiTheme="minorHAnsi" w:cstheme="minorHAnsi"/>
          <w:lang w:val="en-GB"/>
        </w:rPr>
        <w:t xml:space="preserve"> </w:t>
      </w:r>
      <w:r w:rsidRPr="00E0271B">
        <w:rPr>
          <w:rFonts w:asciiTheme="minorHAnsi" w:hAnsiTheme="minorHAnsi" w:cstheme="minorHAnsi"/>
          <w:b/>
          <w:lang w:val="en-GB"/>
        </w:rPr>
        <w:t>6252</w:t>
      </w:r>
      <w:r w:rsidRPr="00E0271B">
        <w:rPr>
          <w:rFonts w:asciiTheme="minorHAnsi" w:hAnsiTheme="minorHAnsi" w:cstheme="minorHAnsi"/>
          <w:lang w:val="en-GB"/>
        </w:rPr>
        <w:t>, 625220</w:t>
      </w:r>
      <w:r w:rsidR="008F3D10" w:rsidRPr="00E0271B">
        <w:rPr>
          <w:rFonts w:asciiTheme="minorHAnsi" w:hAnsiTheme="minorHAnsi" w:cstheme="minorHAnsi"/>
          <w:lang w:val="en-GB"/>
        </w:rPr>
        <w:t>.</w:t>
      </w:r>
    </w:p>
    <w:p w:rsidR="008F3D10" w:rsidRPr="00E0271B" w:rsidRDefault="00510A31" w:rsidP="00A8206C">
      <w:pPr>
        <w:pStyle w:val="20Reference"/>
        <w:ind w:left="216"/>
        <w:rPr>
          <w:rFonts w:asciiTheme="minorHAnsi" w:hAnsiTheme="minorHAnsi" w:cstheme="minorHAnsi"/>
        </w:rPr>
      </w:pPr>
      <w:proofErr w:type="spellStart"/>
      <w:r w:rsidRPr="00E0271B">
        <w:rPr>
          <w:rFonts w:asciiTheme="minorHAnsi" w:hAnsiTheme="minorHAnsi" w:cstheme="minorHAnsi"/>
          <w:lang w:val="en-GB"/>
        </w:rPr>
        <w:t>Frederico</w:t>
      </w:r>
      <w:proofErr w:type="spellEnd"/>
      <w:r w:rsidR="008F3D10" w:rsidRPr="00E0271B">
        <w:rPr>
          <w:rFonts w:asciiTheme="minorHAnsi" w:hAnsiTheme="minorHAnsi" w:cstheme="minorHAnsi"/>
          <w:lang w:val="en-GB"/>
        </w:rPr>
        <w:t xml:space="preserve"> A</w:t>
      </w:r>
      <w:r w:rsidRPr="00E0271B">
        <w:rPr>
          <w:rFonts w:asciiTheme="minorHAnsi" w:hAnsiTheme="minorHAnsi" w:cstheme="minorHAnsi"/>
          <w:lang w:val="en-GB"/>
        </w:rPr>
        <w:t>, Kaufmann</w:t>
      </w:r>
      <w:r w:rsidR="008F3D10" w:rsidRPr="00E0271B">
        <w:rPr>
          <w:rFonts w:asciiTheme="minorHAnsi" w:hAnsiTheme="minorHAnsi" w:cstheme="minorHAnsi"/>
          <w:lang w:val="en-GB"/>
        </w:rPr>
        <w:t xml:space="preserve"> GH.</w:t>
      </w:r>
      <w:r w:rsidRPr="00E0271B">
        <w:rPr>
          <w:rFonts w:asciiTheme="minorHAnsi" w:hAnsiTheme="minorHAnsi" w:cstheme="minorHAnsi"/>
          <w:lang w:val="en-GB"/>
        </w:rPr>
        <w:t xml:space="preserve"> Comparative study of wavelet thresholding methods for </w:t>
      </w:r>
      <w:proofErr w:type="spellStart"/>
      <w:r w:rsidRPr="00E0271B">
        <w:rPr>
          <w:rFonts w:asciiTheme="minorHAnsi" w:hAnsiTheme="minorHAnsi" w:cstheme="minorHAnsi"/>
          <w:lang w:val="en-GB"/>
        </w:rPr>
        <w:t>denoising</w:t>
      </w:r>
      <w:proofErr w:type="spellEnd"/>
      <w:r w:rsidRPr="00E0271B">
        <w:rPr>
          <w:rFonts w:asciiTheme="minorHAnsi" w:hAnsiTheme="minorHAnsi" w:cstheme="minorHAnsi"/>
          <w:lang w:val="en-GB"/>
        </w:rPr>
        <w:t xml:space="preserve"> electronic </w:t>
      </w:r>
      <w:proofErr w:type="gramStart"/>
      <w:r w:rsidRPr="00E0271B">
        <w:rPr>
          <w:rFonts w:asciiTheme="minorHAnsi" w:hAnsiTheme="minorHAnsi" w:cstheme="minorHAnsi"/>
          <w:lang w:val="en-GB"/>
        </w:rPr>
        <w:t>speckle pattern interferometry fringes</w:t>
      </w:r>
      <w:proofErr w:type="gramEnd"/>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r w:rsidRPr="00E0271B">
        <w:rPr>
          <w:rFonts w:asciiTheme="minorHAnsi" w:hAnsiTheme="minorHAnsi" w:cstheme="minorHAnsi"/>
          <w:i/>
          <w:lang w:val="en-GB"/>
        </w:rPr>
        <w:t xml:space="preserve">Opt. Eng. </w:t>
      </w:r>
      <w:r w:rsidR="008F3D10" w:rsidRPr="00E0271B">
        <w:rPr>
          <w:rFonts w:asciiTheme="minorHAnsi" w:hAnsiTheme="minorHAnsi" w:cstheme="minorHAnsi"/>
          <w:lang w:val="en-GB"/>
        </w:rPr>
        <w:t>2011</w:t>
      </w:r>
      <w:proofErr w:type="gramStart"/>
      <w:r w:rsidR="008F3D10" w:rsidRPr="00E0271B">
        <w:rPr>
          <w:rFonts w:asciiTheme="minorHAnsi" w:hAnsiTheme="minorHAnsi" w:cstheme="minorHAnsi"/>
          <w:lang w:val="en-GB"/>
        </w:rPr>
        <w:t>;</w:t>
      </w:r>
      <w:proofErr w:type="gramEnd"/>
      <w:r w:rsidR="008F3D10" w:rsidRPr="00E0271B">
        <w:rPr>
          <w:rFonts w:asciiTheme="minorHAnsi" w:hAnsiTheme="minorHAnsi" w:cstheme="minorHAnsi"/>
          <w:lang w:val="en-GB"/>
        </w:rPr>
        <w:t xml:space="preserve"> </w:t>
      </w:r>
      <w:r w:rsidRPr="00E0271B">
        <w:rPr>
          <w:rFonts w:asciiTheme="minorHAnsi" w:hAnsiTheme="minorHAnsi" w:cstheme="minorHAnsi"/>
          <w:b/>
          <w:lang w:val="en-GB"/>
        </w:rPr>
        <w:t>40</w:t>
      </w:r>
      <w:r w:rsidRPr="00E0271B">
        <w:rPr>
          <w:rFonts w:asciiTheme="minorHAnsi" w:hAnsiTheme="minorHAnsi" w:cstheme="minorHAnsi"/>
          <w:lang w:val="en-GB"/>
        </w:rPr>
        <w:t>(11), 2598-2604</w:t>
      </w:r>
      <w:r w:rsidR="008F3D10" w:rsidRPr="00E0271B">
        <w:rPr>
          <w:rFonts w:asciiTheme="minorHAnsi" w:hAnsiTheme="minorHAnsi" w:cstheme="minorHAnsi"/>
          <w:lang w:val="en-GB"/>
        </w:rPr>
        <w:t>.</w:t>
      </w:r>
      <w:r w:rsidRPr="00E0271B">
        <w:rPr>
          <w:rFonts w:asciiTheme="minorHAnsi" w:hAnsiTheme="minorHAnsi" w:cstheme="minorHAnsi"/>
          <w:lang w:val="en-GB"/>
        </w:rPr>
        <w:t xml:space="preserve"> </w:t>
      </w:r>
    </w:p>
    <w:p w:rsidR="00510A31" w:rsidRPr="00E0271B" w:rsidRDefault="00510A31" w:rsidP="00A8206C">
      <w:pPr>
        <w:pStyle w:val="20Reference"/>
        <w:ind w:left="216"/>
        <w:rPr>
          <w:rFonts w:asciiTheme="minorHAnsi" w:hAnsiTheme="minorHAnsi" w:cstheme="minorHAnsi"/>
        </w:rPr>
      </w:pPr>
      <w:proofErr w:type="spellStart"/>
      <w:r w:rsidRPr="00E0271B">
        <w:rPr>
          <w:rFonts w:asciiTheme="minorHAnsi" w:hAnsiTheme="minorHAnsi" w:cstheme="minorHAnsi"/>
        </w:rPr>
        <w:t>Montresor</w:t>
      </w:r>
      <w:proofErr w:type="spellEnd"/>
      <w:r w:rsidR="008F3D10" w:rsidRPr="00E0271B">
        <w:rPr>
          <w:rFonts w:asciiTheme="minorHAnsi" w:hAnsiTheme="minorHAnsi" w:cstheme="minorHAnsi"/>
        </w:rPr>
        <w:t xml:space="preserve"> S</w:t>
      </w:r>
      <w:r w:rsidRPr="00E0271B">
        <w:rPr>
          <w:rFonts w:asciiTheme="minorHAnsi" w:hAnsiTheme="minorHAnsi" w:cstheme="minorHAnsi"/>
        </w:rPr>
        <w:t xml:space="preserve">, </w:t>
      </w:r>
      <w:proofErr w:type="spellStart"/>
      <w:r w:rsidRPr="00E0271B">
        <w:rPr>
          <w:rFonts w:asciiTheme="minorHAnsi" w:hAnsiTheme="minorHAnsi" w:cstheme="minorHAnsi"/>
        </w:rPr>
        <w:t>Picart</w:t>
      </w:r>
      <w:proofErr w:type="spellEnd"/>
      <w:r w:rsidR="008F3D10" w:rsidRPr="00E0271B">
        <w:rPr>
          <w:rFonts w:asciiTheme="minorHAnsi" w:hAnsiTheme="minorHAnsi" w:cstheme="minorHAnsi"/>
        </w:rPr>
        <w:t xml:space="preserve"> P</w:t>
      </w:r>
      <w:r w:rsidRPr="00E0271B">
        <w:rPr>
          <w:rFonts w:asciiTheme="minorHAnsi" w:hAnsiTheme="minorHAnsi" w:cstheme="minorHAnsi"/>
        </w:rPr>
        <w:t xml:space="preserve">, </w:t>
      </w:r>
      <w:proofErr w:type="spellStart"/>
      <w:r w:rsidRPr="00E0271B">
        <w:rPr>
          <w:rFonts w:asciiTheme="minorHAnsi" w:hAnsiTheme="minorHAnsi" w:cstheme="minorHAnsi"/>
        </w:rPr>
        <w:t>Sakharuk</w:t>
      </w:r>
      <w:proofErr w:type="spellEnd"/>
      <w:r w:rsidR="008F3D10" w:rsidRPr="00E0271B">
        <w:rPr>
          <w:rFonts w:asciiTheme="minorHAnsi" w:hAnsiTheme="minorHAnsi" w:cstheme="minorHAnsi"/>
        </w:rPr>
        <w:t xml:space="preserve"> O</w:t>
      </w:r>
      <w:r w:rsidRPr="00E0271B">
        <w:rPr>
          <w:rFonts w:asciiTheme="minorHAnsi" w:hAnsiTheme="minorHAnsi" w:cstheme="minorHAnsi"/>
        </w:rPr>
        <w:t xml:space="preserve">, and </w:t>
      </w:r>
      <w:proofErr w:type="spellStart"/>
      <w:r w:rsidRPr="00E0271B">
        <w:rPr>
          <w:rFonts w:asciiTheme="minorHAnsi" w:hAnsiTheme="minorHAnsi" w:cstheme="minorHAnsi"/>
        </w:rPr>
        <w:t>Muravsky</w:t>
      </w:r>
      <w:proofErr w:type="spellEnd"/>
      <w:r w:rsidR="008F3D10" w:rsidRPr="00E0271B">
        <w:rPr>
          <w:rFonts w:asciiTheme="minorHAnsi" w:hAnsiTheme="minorHAnsi" w:cstheme="minorHAnsi"/>
        </w:rPr>
        <w:t xml:space="preserve"> L.</w:t>
      </w:r>
      <w:r w:rsidRPr="00E0271B">
        <w:rPr>
          <w:rFonts w:asciiTheme="minorHAnsi" w:hAnsiTheme="minorHAnsi" w:cstheme="minorHAnsi"/>
        </w:rPr>
        <w:t xml:space="preserve"> </w:t>
      </w:r>
      <w:proofErr w:type="spellStart"/>
      <w:r w:rsidRPr="00E0271B">
        <w:rPr>
          <w:rFonts w:asciiTheme="minorHAnsi" w:hAnsiTheme="minorHAnsi" w:cstheme="minorHAnsi"/>
        </w:rPr>
        <w:t>Error</w:t>
      </w:r>
      <w:proofErr w:type="spellEnd"/>
      <w:r w:rsidRPr="00E0271B">
        <w:rPr>
          <w:rFonts w:asciiTheme="minorHAnsi" w:hAnsiTheme="minorHAnsi" w:cstheme="minorHAnsi"/>
        </w:rPr>
        <w:t xml:space="preserve"> </w:t>
      </w:r>
      <w:proofErr w:type="spellStart"/>
      <w:r w:rsidRPr="00E0271B">
        <w:rPr>
          <w:rFonts w:asciiTheme="minorHAnsi" w:hAnsiTheme="minorHAnsi" w:cstheme="minorHAnsi"/>
        </w:rPr>
        <w:t>analysis</w:t>
      </w:r>
      <w:proofErr w:type="spellEnd"/>
      <w:r w:rsidRPr="00E0271B">
        <w:rPr>
          <w:rFonts w:asciiTheme="minorHAnsi" w:hAnsiTheme="minorHAnsi" w:cstheme="minorHAnsi"/>
        </w:rPr>
        <w:t xml:space="preserve"> for noise </w:t>
      </w:r>
      <w:proofErr w:type="spellStart"/>
      <w:r w:rsidRPr="00E0271B">
        <w:rPr>
          <w:rFonts w:asciiTheme="minorHAnsi" w:hAnsiTheme="minorHAnsi" w:cstheme="minorHAnsi"/>
        </w:rPr>
        <w:t>reduction</w:t>
      </w:r>
      <w:proofErr w:type="spellEnd"/>
      <w:r w:rsidRPr="00E0271B">
        <w:rPr>
          <w:rFonts w:asciiTheme="minorHAnsi" w:hAnsiTheme="minorHAnsi" w:cstheme="minorHAnsi"/>
        </w:rPr>
        <w:t xml:space="preserve"> in 3D </w:t>
      </w:r>
      <w:proofErr w:type="spellStart"/>
      <w:r w:rsidRPr="00E0271B">
        <w:rPr>
          <w:rFonts w:asciiTheme="minorHAnsi" w:hAnsiTheme="minorHAnsi" w:cstheme="minorHAnsi"/>
        </w:rPr>
        <w:t>deformation</w:t>
      </w:r>
      <w:proofErr w:type="spellEnd"/>
      <w:r w:rsidRPr="00E0271B">
        <w:rPr>
          <w:rFonts w:asciiTheme="minorHAnsi" w:hAnsiTheme="minorHAnsi" w:cstheme="minorHAnsi"/>
        </w:rPr>
        <w:t xml:space="preserve"> </w:t>
      </w:r>
      <w:proofErr w:type="spellStart"/>
      <w:r w:rsidRPr="00E0271B">
        <w:rPr>
          <w:rFonts w:asciiTheme="minorHAnsi" w:hAnsiTheme="minorHAnsi" w:cstheme="minorHAnsi"/>
        </w:rPr>
        <w:t>measurement</w:t>
      </w:r>
      <w:proofErr w:type="spellEnd"/>
      <w:r w:rsidRPr="00E0271B">
        <w:rPr>
          <w:rFonts w:asciiTheme="minorHAnsi" w:hAnsiTheme="minorHAnsi" w:cstheme="minorHAnsi"/>
        </w:rPr>
        <w:t xml:space="preserve"> </w:t>
      </w:r>
      <w:proofErr w:type="spellStart"/>
      <w:r w:rsidRPr="00E0271B">
        <w:rPr>
          <w:rFonts w:asciiTheme="minorHAnsi" w:hAnsiTheme="minorHAnsi" w:cstheme="minorHAnsi"/>
        </w:rPr>
        <w:t>with</w:t>
      </w:r>
      <w:proofErr w:type="spellEnd"/>
      <w:r w:rsidRPr="00E0271B">
        <w:rPr>
          <w:rFonts w:asciiTheme="minorHAnsi" w:hAnsiTheme="minorHAnsi" w:cstheme="minorHAnsi"/>
        </w:rPr>
        <w:t xml:space="preserve"> digital </w:t>
      </w:r>
      <w:proofErr w:type="spellStart"/>
      <w:r w:rsidRPr="00E0271B">
        <w:rPr>
          <w:rFonts w:asciiTheme="minorHAnsi" w:hAnsiTheme="minorHAnsi" w:cstheme="minorHAnsi"/>
        </w:rPr>
        <w:t>color</w:t>
      </w:r>
      <w:proofErr w:type="spellEnd"/>
      <w:r w:rsidRPr="00E0271B">
        <w:rPr>
          <w:rFonts w:asciiTheme="minorHAnsi" w:hAnsiTheme="minorHAnsi" w:cstheme="minorHAnsi"/>
        </w:rPr>
        <w:t xml:space="preserve"> </w:t>
      </w:r>
      <w:proofErr w:type="spellStart"/>
      <w:r w:rsidRPr="00E0271B">
        <w:rPr>
          <w:rFonts w:asciiTheme="minorHAnsi" w:hAnsiTheme="minorHAnsi" w:cstheme="minorHAnsi"/>
        </w:rPr>
        <w:t>holography</w:t>
      </w:r>
      <w:proofErr w:type="spellEnd"/>
      <w:r w:rsidR="008F3D10" w:rsidRPr="00E0271B">
        <w:rPr>
          <w:rFonts w:asciiTheme="minorHAnsi" w:hAnsiTheme="minorHAnsi" w:cstheme="minorHAnsi"/>
        </w:rPr>
        <w:t>.</w:t>
      </w:r>
      <w:r w:rsidRPr="00E0271B">
        <w:rPr>
          <w:rFonts w:asciiTheme="minorHAnsi" w:hAnsiTheme="minorHAnsi" w:cstheme="minorHAnsi"/>
        </w:rPr>
        <w:t xml:space="preserve"> </w:t>
      </w:r>
      <w:r w:rsidR="008F3D10" w:rsidRPr="00E0271B">
        <w:rPr>
          <w:rFonts w:asciiTheme="minorHAnsi" w:hAnsiTheme="minorHAnsi" w:cstheme="minorHAnsi"/>
          <w:i/>
          <w:lang w:val="en-GB"/>
        </w:rPr>
        <w:t>J. Opt. Soc. Am. B</w:t>
      </w:r>
      <w:r w:rsidRPr="00E0271B">
        <w:rPr>
          <w:rFonts w:asciiTheme="minorHAnsi" w:hAnsiTheme="minorHAnsi" w:cstheme="minorHAnsi"/>
        </w:rPr>
        <w:t xml:space="preserve"> </w:t>
      </w:r>
      <w:r w:rsidR="008F3D10" w:rsidRPr="00E0271B">
        <w:rPr>
          <w:rFonts w:asciiTheme="minorHAnsi" w:hAnsiTheme="minorHAnsi" w:cstheme="minorHAnsi"/>
        </w:rPr>
        <w:t xml:space="preserve">2017; </w:t>
      </w:r>
      <w:r w:rsidRPr="00E0271B">
        <w:rPr>
          <w:rFonts w:asciiTheme="minorHAnsi" w:hAnsiTheme="minorHAnsi" w:cstheme="minorHAnsi"/>
          <w:b/>
        </w:rPr>
        <w:t>34</w:t>
      </w:r>
      <w:r w:rsidRPr="00E0271B">
        <w:rPr>
          <w:rFonts w:asciiTheme="minorHAnsi" w:hAnsiTheme="minorHAnsi" w:cstheme="minorHAnsi"/>
        </w:rPr>
        <w:t>(5), B9-B15.</w:t>
      </w:r>
    </w:p>
    <w:p w:rsidR="00510A31" w:rsidRPr="00E0271B" w:rsidRDefault="00510A31" w:rsidP="00B3358E">
      <w:pPr>
        <w:pStyle w:val="20Reference"/>
        <w:ind w:left="216"/>
        <w:rPr>
          <w:rFonts w:asciiTheme="minorHAnsi" w:hAnsiTheme="minorHAnsi" w:cstheme="minorHAnsi"/>
          <w:lang w:val="en-GB"/>
        </w:rPr>
      </w:pPr>
      <w:r w:rsidRPr="00E0271B">
        <w:rPr>
          <w:rFonts w:asciiTheme="minorHAnsi" w:hAnsiTheme="minorHAnsi" w:cstheme="minorHAnsi"/>
          <w:lang w:val="en-GB"/>
        </w:rPr>
        <w:t>Wang</w:t>
      </w:r>
      <w:r w:rsidR="008F3D10" w:rsidRPr="00E0271B">
        <w:rPr>
          <w:rFonts w:asciiTheme="minorHAnsi" w:hAnsiTheme="minorHAnsi" w:cstheme="minorHAnsi"/>
          <w:lang w:val="en-GB"/>
        </w:rPr>
        <w:t xml:space="preserve"> Z</w:t>
      </w:r>
      <w:r w:rsidRPr="00E0271B">
        <w:rPr>
          <w:rFonts w:asciiTheme="minorHAnsi" w:hAnsiTheme="minorHAnsi" w:cstheme="minorHAnsi"/>
          <w:lang w:val="en-GB"/>
        </w:rPr>
        <w:t xml:space="preserve">, </w:t>
      </w:r>
      <w:proofErr w:type="spellStart"/>
      <w:r w:rsidRPr="00E0271B">
        <w:rPr>
          <w:rFonts w:asciiTheme="minorHAnsi" w:hAnsiTheme="minorHAnsi" w:cstheme="minorHAnsi"/>
          <w:lang w:val="en-GB"/>
        </w:rPr>
        <w:t>Bovik</w:t>
      </w:r>
      <w:proofErr w:type="spellEnd"/>
      <w:r w:rsidR="008F3D10" w:rsidRPr="00E0271B">
        <w:rPr>
          <w:rFonts w:asciiTheme="minorHAnsi" w:hAnsiTheme="minorHAnsi" w:cstheme="minorHAnsi"/>
          <w:lang w:val="en-GB"/>
        </w:rPr>
        <w:t xml:space="preserve"> AC</w:t>
      </w:r>
      <w:r w:rsidRPr="00E0271B">
        <w:rPr>
          <w:rFonts w:asciiTheme="minorHAnsi" w:hAnsiTheme="minorHAnsi" w:cstheme="minorHAnsi"/>
          <w:lang w:val="en-GB"/>
        </w:rPr>
        <w:t>, Lu</w:t>
      </w:r>
      <w:r w:rsidR="008F3D10" w:rsidRPr="00E0271B">
        <w:rPr>
          <w:rFonts w:asciiTheme="minorHAnsi" w:hAnsiTheme="minorHAnsi" w:cstheme="minorHAnsi"/>
          <w:lang w:val="en-GB"/>
        </w:rPr>
        <w:t xml:space="preserve"> L.</w:t>
      </w:r>
      <w:r w:rsidRPr="00E0271B">
        <w:rPr>
          <w:rFonts w:asciiTheme="minorHAnsi" w:hAnsiTheme="minorHAnsi" w:cstheme="minorHAnsi"/>
          <w:lang w:val="en-GB"/>
        </w:rPr>
        <w:t xml:space="preserve"> Why is image quality assessment so </w:t>
      </w:r>
      <w:r w:rsidR="008F3D10" w:rsidRPr="00E0271B">
        <w:rPr>
          <w:rFonts w:asciiTheme="minorHAnsi" w:hAnsiTheme="minorHAnsi" w:cstheme="minorHAnsi"/>
          <w:lang w:val="en-GB"/>
        </w:rPr>
        <w:t>difficult</w:t>
      </w:r>
      <w:proofErr w:type="gramStart"/>
      <w:r w:rsidR="008F3D10" w:rsidRPr="00E0271B">
        <w:rPr>
          <w:rFonts w:asciiTheme="minorHAnsi" w:hAnsiTheme="minorHAnsi" w:cstheme="minorHAnsi"/>
          <w:lang w:val="en-GB"/>
        </w:rPr>
        <w:t>?.</w:t>
      </w:r>
      <w:proofErr w:type="gramEnd"/>
      <w:r w:rsidRPr="00E0271B">
        <w:rPr>
          <w:rFonts w:asciiTheme="minorHAnsi" w:hAnsiTheme="minorHAnsi" w:cstheme="minorHAnsi"/>
          <w:lang w:val="en-GB"/>
        </w:rPr>
        <w:t xml:space="preserve"> </w:t>
      </w:r>
      <w:r w:rsidRPr="00E0271B">
        <w:rPr>
          <w:rFonts w:asciiTheme="minorHAnsi" w:hAnsiTheme="minorHAnsi" w:cstheme="minorHAnsi"/>
          <w:i/>
          <w:lang w:val="en-GB"/>
        </w:rPr>
        <w:t>Proc. IEEE ICASSP</w:t>
      </w:r>
      <w:r w:rsidRPr="00E0271B">
        <w:rPr>
          <w:rFonts w:asciiTheme="minorHAnsi" w:hAnsiTheme="minorHAnsi" w:cstheme="minorHAnsi"/>
          <w:lang w:val="en-GB"/>
        </w:rPr>
        <w:t xml:space="preserve"> </w:t>
      </w:r>
      <w:r w:rsidR="008F3D10" w:rsidRPr="00E0271B">
        <w:rPr>
          <w:rFonts w:asciiTheme="minorHAnsi" w:hAnsiTheme="minorHAnsi" w:cstheme="minorHAnsi"/>
          <w:lang w:val="en-GB"/>
        </w:rPr>
        <w:t xml:space="preserve">2002; </w:t>
      </w:r>
      <w:r w:rsidRPr="00E0271B">
        <w:rPr>
          <w:rFonts w:asciiTheme="minorHAnsi" w:hAnsiTheme="minorHAnsi" w:cstheme="minorHAnsi"/>
          <w:b/>
          <w:lang w:val="en-GB"/>
        </w:rPr>
        <w:t>4</w:t>
      </w:r>
      <w:r w:rsidRPr="00E0271B">
        <w:rPr>
          <w:rFonts w:asciiTheme="minorHAnsi" w:hAnsiTheme="minorHAnsi" w:cstheme="minorHAnsi"/>
          <w:lang w:val="en-GB"/>
        </w:rPr>
        <w:t>, 3313-3316</w:t>
      </w:r>
      <w:r w:rsidR="008F3D10" w:rsidRPr="00E0271B">
        <w:rPr>
          <w:rFonts w:asciiTheme="minorHAnsi" w:hAnsiTheme="minorHAnsi" w:cstheme="minorHAnsi"/>
          <w:lang w:val="en-GB"/>
        </w:rPr>
        <w:t>.</w:t>
      </w:r>
    </w:p>
    <w:p w:rsidR="00510A31" w:rsidRPr="00B3358E" w:rsidRDefault="00510A31" w:rsidP="00B3358E">
      <w:pPr>
        <w:pStyle w:val="20Reference"/>
        <w:numPr>
          <w:ilvl w:val="0"/>
          <w:numId w:val="0"/>
        </w:numPr>
        <w:ind w:left="216"/>
        <w:rPr>
          <w:lang w:val="en-GB"/>
        </w:rPr>
      </w:pPr>
    </w:p>
    <w:p w:rsidR="00510A31" w:rsidRPr="00510A31" w:rsidRDefault="00510A31" w:rsidP="00510A31">
      <w:pPr>
        <w:pStyle w:val="10BodyIndent"/>
        <w:rPr>
          <w:rFonts w:ascii="Times New Roman" w:hAnsi="Times New Roman"/>
          <w:sz w:val="20"/>
          <w:szCs w:val="20"/>
        </w:rPr>
      </w:pPr>
    </w:p>
    <w:sectPr w:rsidR="00510A31" w:rsidRPr="00510A31">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7EF2"/>
    <w:multiLevelType w:val="hybridMultilevel"/>
    <w:tmpl w:val="7C94CD3A"/>
    <w:lvl w:ilvl="0" w:tplc="D578DBF6">
      <w:start w:val="1"/>
      <w:numFmt w:val="decimal"/>
      <w:pStyle w:val="20Reference"/>
      <w:suff w:val="space"/>
      <w:lvlText w:val="%1."/>
      <w:lvlJc w:val="left"/>
      <w:pPr>
        <w:ind w:left="3193" w:hanging="216"/>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8A15947"/>
    <w:multiLevelType w:val="multilevel"/>
    <w:tmpl w:val="0409001D"/>
    <w:styleLink w:val="12Refereces"/>
    <w:lvl w:ilvl="0">
      <w:start w:val="1"/>
      <w:numFmt w:val="decimal"/>
      <w:lvlText w:val="%1)"/>
      <w:lvlJc w:val="left"/>
      <w:pPr>
        <w:ind w:left="360" w:hanging="360"/>
      </w:pPr>
      <w:rPr>
        <w:rFonts w:ascii="Century" w:hAnsi="Century"/>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574"/>
    <w:rsid w:val="000850ED"/>
    <w:rsid w:val="000D5917"/>
    <w:rsid w:val="00105D55"/>
    <w:rsid w:val="0011382A"/>
    <w:rsid w:val="0019384D"/>
    <w:rsid w:val="00213A32"/>
    <w:rsid w:val="002269D3"/>
    <w:rsid w:val="00252796"/>
    <w:rsid w:val="00296C37"/>
    <w:rsid w:val="002A43D1"/>
    <w:rsid w:val="002D542A"/>
    <w:rsid w:val="003B5821"/>
    <w:rsid w:val="003D1EB4"/>
    <w:rsid w:val="00510A31"/>
    <w:rsid w:val="00514891"/>
    <w:rsid w:val="0053659B"/>
    <w:rsid w:val="0055501B"/>
    <w:rsid w:val="005709A6"/>
    <w:rsid w:val="00660B83"/>
    <w:rsid w:val="006661E4"/>
    <w:rsid w:val="00684068"/>
    <w:rsid w:val="00713C08"/>
    <w:rsid w:val="007212BC"/>
    <w:rsid w:val="007474B3"/>
    <w:rsid w:val="00763F2C"/>
    <w:rsid w:val="00774EEB"/>
    <w:rsid w:val="007D4279"/>
    <w:rsid w:val="008075C8"/>
    <w:rsid w:val="00826BE4"/>
    <w:rsid w:val="00853267"/>
    <w:rsid w:val="008B43D8"/>
    <w:rsid w:val="008F3D10"/>
    <w:rsid w:val="00912E3B"/>
    <w:rsid w:val="0099659F"/>
    <w:rsid w:val="00A31142"/>
    <w:rsid w:val="00AF06AD"/>
    <w:rsid w:val="00B3358E"/>
    <w:rsid w:val="00B86A94"/>
    <w:rsid w:val="00BE07E4"/>
    <w:rsid w:val="00C20D80"/>
    <w:rsid w:val="00C618D4"/>
    <w:rsid w:val="00CC3574"/>
    <w:rsid w:val="00DE73CB"/>
    <w:rsid w:val="00DE785F"/>
    <w:rsid w:val="00DF5D29"/>
    <w:rsid w:val="00E0271B"/>
    <w:rsid w:val="00ED09E6"/>
    <w:rsid w:val="00F216A7"/>
    <w:rsid w:val="00F8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6D6E6-8D0F-4E43-A9A6-B92A4DF9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0BodyIndent">
    <w:name w:val="10 Body Indent"/>
    <w:basedOn w:val="Normale"/>
    <w:link w:val="10BodyIndentChar"/>
    <w:autoRedefine/>
    <w:qFormat/>
    <w:rsid w:val="002A43D1"/>
    <w:pPr>
      <w:tabs>
        <w:tab w:val="left" w:pos="1350"/>
      </w:tabs>
      <w:autoSpaceDE w:val="0"/>
      <w:autoSpaceDN w:val="0"/>
      <w:adjustRightInd w:val="0"/>
      <w:spacing w:after="0" w:line="240" w:lineRule="auto"/>
      <w:jc w:val="both"/>
    </w:pPr>
    <w:rPr>
      <w:rFonts w:ascii="Cambria" w:eastAsia="Malgun Gothic" w:hAnsi="Cambria" w:cs="Times New Roman"/>
      <w:spacing w:val="-8"/>
      <w:sz w:val="18"/>
      <w:szCs w:val="16"/>
    </w:rPr>
  </w:style>
  <w:style w:type="character" w:customStyle="1" w:styleId="10BodyIndentChar">
    <w:name w:val="10 Body Indent Char"/>
    <w:link w:val="10BodyIndent"/>
    <w:rsid w:val="002A43D1"/>
    <w:rPr>
      <w:rFonts w:ascii="Cambria" w:eastAsia="Malgun Gothic" w:hAnsi="Cambria" w:cs="Times New Roman"/>
      <w:spacing w:val="-8"/>
      <w:sz w:val="18"/>
      <w:szCs w:val="16"/>
    </w:rPr>
  </w:style>
  <w:style w:type="paragraph" w:customStyle="1" w:styleId="03AuthorAffliation">
    <w:name w:val="03 Author Affliation"/>
    <w:basedOn w:val="Normale"/>
    <w:link w:val="03AuthorAffliationChar"/>
    <w:qFormat/>
    <w:rsid w:val="0099659F"/>
    <w:pPr>
      <w:spacing w:after="0" w:line="360" w:lineRule="auto"/>
      <w:ind w:right="432"/>
    </w:pPr>
    <w:rPr>
      <w:rFonts w:ascii="Calibri" w:eastAsia="Times New Roman" w:hAnsi="Calibri" w:cs="Times New Roman"/>
      <w:i/>
      <w:sz w:val="17"/>
      <w:szCs w:val="16"/>
    </w:rPr>
  </w:style>
  <w:style w:type="character" w:styleId="Collegamentoipertestuale">
    <w:name w:val="Hyperlink"/>
    <w:uiPriority w:val="99"/>
    <w:unhideWhenUsed/>
    <w:rsid w:val="0099659F"/>
    <w:rPr>
      <w:color w:val="0000FF"/>
      <w:u w:val="single"/>
    </w:rPr>
  </w:style>
  <w:style w:type="character" w:customStyle="1" w:styleId="03AuthorAffliationChar">
    <w:name w:val="03 Author Affliation Char"/>
    <w:link w:val="03AuthorAffliation"/>
    <w:rsid w:val="0099659F"/>
    <w:rPr>
      <w:rFonts w:ascii="Calibri" w:eastAsia="Times New Roman" w:hAnsi="Calibri" w:cs="Times New Roman"/>
      <w:i/>
      <w:sz w:val="17"/>
      <w:szCs w:val="16"/>
    </w:rPr>
  </w:style>
  <w:style w:type="paragraph" w:customStyle="1" w:styleId="12Head1">
    <w:name w:val="12 Head1"/>
    <w:basedOn w:val="Normale"/>
    <w:link w:val="12Head1Char"/>
    <w:uiPriority w:val="99"/>
    <w:rsid w:val="00510A31"/>
    <w:pPr>
      <w:autoSpaceDE w:val="0"/>
      <w:autoSpaceDN w:val="0"/>
      <w:adjustRightInd w:val="0"/>
      <w:spacing w:before="240" w:after="40" w:line="240" w:lineRule="auto"/>
      <w:jc w:val="both"/>
    </w:pPr>
    <w:rPr>
      <w:rFonts w:ascii="Calibri" w:eastAsia="Times New Roman" w:hAnsi="Calibri" w:cs="Times New Roman"/>
      <w:b/>
      <w:szCs w:val="18"/>
      <w:lang w:val="fr-FR" w:eastAsia="fr-FR"/>
    </w:rPr>
  </w:style>
  <w:style w:type="paragraph" w:customStyle="1" w:styleId="20Reference">
    <w:name w:val="20 Reference"/>
    <w:basedOn w:val="12Head1"/>
    <w:qFormat/>
    <w:rsid w:val="00510A31"/>
    <w:pPr>
      <w:numPr>
        <w:numId w:val="1"/>
      </w:numPr>
      <w:spacing w:before="0" w:after="0"/>
      <w:jc w:val="left"/>
    </w:pPr>
    <w:rPr>
      <w:b w:val="0"/>
      <w:spacing w:val="-6"/>
      <w:sz w:val="17"/>
    </w:rPr>
  </w:style>
  <w:style w:type="paragraph" w:customStyle="1" w:styleId="11Equations">
    <w:name w:val="11 Equations"/>
    <w:autoRedefine/>
    <w:uiPriority w:val="99"/>
    <w:rsid w:val="00510A31"/>
    <w:pPr>
      <w:spacing w:after="0" w:line="240" w:lineRule="auto"/>
      <w:jc w:val="both"/>
    </w:pPr>
    <w:rPr>
      <w:rFonts w:ascii="Times New Roman" w:eastAsia="Times New Roman" w:hAnsi="Times New Roman" w:cs="Times New Roman"/>
    </w:rPr>
  </w:style>
  <w:style w:type="character" w:customStyle="1" w:styleId="12Head1Char">
    <w:name w:val="12 Head1 Char"/>
    <w:link w:val="12Head1"/>
    <w:uiPriority w:val="99"/>
    <w:locked/>
    <w:rsid w:val="00510A31"/>
    <w:rPr>
      <w:rFonts w:ascii="Calibri" w:eastAsia="Times New Roman" w:hAnsi="Calibri" w:cs="Times New Roman"/>
      <w:b/>
      <w:szCs w:val="18"/>
      <w:lang w:val="fr-FR" w:eastAsia="fr-FR"/>
    </w:rPr>
  </w:style>
  <w:style w:type="paragraph" w:customStyle="1" w:styleId="04CorrespondingAuthorEmail">
    <w:name w:val="04 Corresponding Author Email"/>
    <w:basedOn w:val="03AuthorAffliation"/>
    <w:next w:val="Normale"/>
    <w:link w:val="04CorrespondingAuthorEmailChar"/>
    <w:qFormat/>
    <w:rsid w:val="00B3358E"/>
    <w:pPr>
      <w:spacing w:after="80"/>
    </w:pPr>
  </w:style>
  <w:style w:type="numbering" w:customStyle="1" w:styleId="12Refereces">
    <w:name w:val="12 Refereces"/>
    <w:basedOn w:val="Nessunelenco"/>
    <w:uiPriority w:val="99"/>
    <w:rsid w:val="00B3358E"/>
    <w:pPr>
      <w:numPr>
        <w:numId w:val="2"/>
      </w:numPr>
    </w:pPr>
  </w:style>
  <w:style w:type="character" w:customStyle="1" w:styleId="04CorrespondingAuthorEmailChar">
    <w:name w:val="04 Corresponding Author Email Char"/>
    <w:link w:val="04CorrespondingAuthorEmail"/>
    <w:rsid w:val="00B3358E"/>
    <w:rPr>
      <w:rFonts w:ascii="Calibri" w:eastAsia="Times New Roman" w:hAnsi="Calibri" w:cs="Times New Roman"/>
      <w:i/>
      <w:sz w:val="17"/>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tiff"/><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theme" Target="theme/theme1.xml"/><Relationship Id="rId5" Type="http://schemas.openxmlformats.org/officeDocument/2006/relationships/hyperlink" Target="mailto:p.memmolo@isasi.cnr.it" TargetMode="External"/><Relationship Id="rId15" Type="http://schemas.openxmlformats.org/officeDocument/2006/relationships/oleObject" Target="embeddings/oleObject5.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8.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2937</Words>
  <Characters>16747</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2018-05-30T12:45:00Z</dcterms:created>
  <dcterms:modified xsi:type="dcterms:W3CDTF">2018-06-05T13:08:00Z</dcterms:modified>
</cp:coreProperties>
</file>