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CE6" w:rsidRPr="00965E59" w:rsidRDefault="00737949" w:rsidP="000512FD">
      <w:pPr>
        <w:jc w:val="both"/>
        <w:rPr>
          <w:rFonts w:ascii="Times New Roman" w:eastAsia="宋体" w:hAnsi="Times New Roman" w:cs="Times New Roman"/>
          <w:bCs/>
          <w:sz w:val="24"/>
          <w:szCs w:val="24"/>
        </w:rPr>
      </w:pPr>
      <w:r w:rsidRPr="00965E59">
        <w:rPr>
          <w:rFonts w:ascii="Times New Roman" w:eastAsia="宋体" w:hAnsi="Times New Roman" w:cs="Times New Roman"/>
          <w:bCs/>
          <w:sz w:val="24"/>
          <w:szCs w:val="24"/>
        </w:rPr>
        <w:t xml:space="preserve">Supporting Information </w:t>
      </w:r>
    </w:p>
    <w:p w:rsidR="000512FD" w:rsidRPr="00965E59" w:rsidRDefault="000512FD" w:rsidP="000512FD">
      <w:pPr>
        <w:autoSpaceDE w:val="0"/>
        <w:autoSpaceDN w:val="0"/>
        <w:spacing w:line="480" w:lineRule="auto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bookmarkStart w:id="0" w:name="OLE_LINK3"/>
      <w:bookmarkStart w:id="1" w:name="OLE_LINK4"/>
      <w:r w:rsidRPr="00965E59">
        <w:rPr>
          <w:rFonts w:ascii="Times New Roman" w:hAnsi="Times New Roman" w:cs="Times New Roman"/>
          <w:b/>
          <w:bCs/>
          <w:iCs/>
          <w:sz w:val="30"/>
          <w:szCs w:val="30"/>
        </w:rPr>
        <w:t xml:space="preserve">In </w:t>
      </w:r>
      <w:r w:rsidRPr="00965E59">
        <w:rPr>
          <w:rFonts w:ascii="Times New Roman" w:hAnsi="Times New Roman" w:cs="Times New Roman" w:hint="eastAsia"/>
          <w:b/>
          <w:bCs/>
          <w:iCs/>
          <w:sz w:val="30"/>
          <w:szCs w:val="30"/>
        </w:rPr>
        <w:t>V</w:t>
      </w:r>
      <w:r w:rsidRPr="00965E59">
        <w:rPr>
          <w:rFonts w:ascii="Times New Roman" w:hAnsi="Times New Roman" w:cs="Times New Roman"/>
          <w:b/>
          <w:bCs/>
          <w:iCs/>
          <w:sz w:val="30"/>
          <w:szCs w:val="30"/>
        </w:rPr>
        <w:t xml:space="preserve">ivo </w:t>
      </w:r>
      <w:proofErr w:type="spellStart"/>
      <w:r w:rsidRPr="00965E59">
        <w:rPr>
          <w:rFonts w:ascii="Times New Roman" w:hAnsi="Times New Roman" w:cs="Times New Roman" w:hint="eastAsia"/>
          <w:b/>
          <w:bCs/>
          <w:sz w:val="30"/>
          <w:szCs w:val="30"/>
        </w:rPr>
        <w:t>T</w:t>
      </w:r>
      <w:r w:rsidRPr="00965E59">
        <w:rPr>
          <w:rFonts w:ascii="Times New Roman" w:hAnsi="Times New Roman" w:cs="Times New Roman"/>
          <w:b/>
          <w:bCs/>
          <w:sz w:val="30"/>
          <w:szCs w:val="30"/>
        </w:rPr>
        <w:t>heranostics</w:t>
      </w:r>
      <w:proofErr w:type="spellEnd"/>
      <w:r w:rsidRPr="00965E59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Pr="00965E59">
        <w:rPr>
          <w:rFonts w:ascii="Times New Roman" w:hAnsi="Times New Roman" w:cs="Times New Roman" w:hint="eastAsia"/>
          <w:b/>
          <w:bCs/>
          <w:sz w:val="30"/>
          <w:szCs w:val="30"/>
        </w:rPr>
        <w:t>W</w:t>
      </w:r>
      <w:r w:rsidRPr="00965E59">
        <w:rPr>
          <w:rFonts w:ascii="Times New Roman" w:hAnsi="Times New Roman" w:cs="Times New Roman"/>
          <w:b/>
          <w:bCs/>
          <w:sz w:val="30"/>
          <w:szCs w:val="30"/>
        </w:rPr>
        <w:t xml:space="preserve">ith </w:t>
      </w:r>
      <w:r w:rsidRPr="00965E59">
        <w:rPr>
          <w:rFonts w:ascii="Times New Roman" w:hAnsi="Times New Roman" w:cs="Times New Roman" w:hint="eastAsia"/>
          <w:b/>
          <w:bCs/>
          <w:sz w:val="30"/>
          <w:szCs w:val="30"/>
        </w:rPr>
        <w:t>N</w:t>
      </w:r>
      <w:r w:rsidRPr="00965E59">
        <w:rPr>
          <w:rFonts w:ascii="Times New Roman" w:hAnsi="Times New Roman" w:cs="Times New Roman"/>
          <w:b/>
          <w:bCs/>
          <w:sz w:val="30"/>
          <w:szCs w:val="30"/>
        </w:rPr>
        <w:t>ear-infrared</w:t>
      </w:r>
      <w:r w:rsidRPr="00965E59">
        <w:rPr>
          <w:rFonts w:ascii="Times New Roman" w:hAnsi="Times New Roman" w:cs="Times New Roman" w:hint="eastAsia"/>
          <w:b/>
          <w:bCs/>
          <w:sz w:val="30"/>
          <w:szCs w:val="30"/>
        </w:rPr>
        <w:t>-e</w:t>
      </w:r>
      <w:r w:rsidRPr="00965E59">
        <w:rPr>
          <w:rFonts w:ascii="Times New Roman" w:hAnsi="Times New Roman" w:cs="Times New Roman"/>
          <w:b/>
          <w:bCs/>
          <w:sz w:val="30"/>
          <w:szCs w:val="30"/>
        </w:rPr>
        <w:t xml:space="preserve">mitting </w:t>
      </w:r>
      <w:r w:rsidRPr="00965E59">
        <w:rPr>
          <w:rFonts w:ascii="Times New Roman" w:hAnsi="Times New Roman" w:cs="Times New Roman" w:hint="eastAsia"/>
          <w:b/>
          <w:bCs/>
          <w:sz w:val="30"/>
          <w:szCs w:val="30"/>
        </w:rPr>
        <w:t>C</w:t>
      </w:r>
      <w:r w:rsidRPr="00965E59">
        <w:rPr>
          <w:rFonts w:ascii="Times New Roman" w:hAnsi="Times New Roman" w:cs="Times New Roman"/>
          <w:b/>
          <w:bCs/>
          <w:sz w:val="30"/>
          <w:szCs w:val="30"/>
        </w:rPr>
        <w:t xml:space="preserve">arbon dots - </w:t>
      </w:r>
      <w:r w:rsidRPr="00965E59">
        <w:rPr>
          <w:rFonts w:ascii="Times New Roman" w:hAnsi="Times New Roman" w:cs="Times New Roman" w:hint="eastAsia"/>
          <w:b/>
          <w:bCs/>
          <w:sz w:val="30"/>
          <w:szCs w:val="30"/>
        </w:rPr>
        <w:t>H</w:t>
      </w:r>
      <w:r w:rsidRPr="00965E59">
        <w:rPr>
          <w:rFonts w:ascii="Times New Roman" w:hAnsi="Times New Roman" w:cs="Times New Roman"/>
          <w:b/>
          <w:bCs/>
          <w:sz w:val="30"/>
          <w:szCs w:val="30"/>
        </w:rPr>
        <w:t xml:space="preserve">ighly </w:t>
      </w:r>
      <w:r w:rsidRPr="00965E59">
        <w:rPr>
          <w:rFonts w:ascii="Times New Roman" w:hAnsi="Times New Roman" w:cs="Times New Roman" w:hint="eastAsia"/>
          <w:b/>
          <w:bCs/>
          <w:sz w:val="30"/>
          <w:szCs w:val="30"/>
        </w:rPr>
        <w:t>E</w:t>
      </w:r>
      <w:r w:rsidRPr="00965E59">
        <w:rPr>
          <w:rFonts w:ascii="Times New Roman" w:hAnsi="Times New Roman" w:cs="Times New Roman"/>
          <w:b/>
          <w:bCs/>
          <w:sz w:val="30"/>
          <w:szCs w:val="30"/>
        </w:rPr>
        <w:t xml:space="preserve">fficient </w:t>
      </w:r>
      <w:proofErr w:type="spellStart"/>
      <w:r w:rsidRPr="00965E59">
        <w:rPr>
          <w:rFonts w:ascii="Times New Roman" w:hAnsi="Times New Roman" w:cs="Times New Roman" w:hint="eastAsia"/>
          <w:b/>
          <w:bCs/>
          <w:sz w:val="30"/>
          <w:szCs w:val="30"/>
        </w:rPr>
        <w:t>P</w:t>
      </w:r>
      <w:r w:rsidRPr="00965E59">
        <w:rPr>
          <w:rFonts w:ascii="Times New Roman" w:hAnsi="Times New Roman" w:cs="Times New Roman"/>
          <w:b/>
          <w:bCs/>
          <w:sz w:val="30"/>
          <w:szCs w:val="30"/>
        </w:rPr>
        <w:t>hotothermal</w:t>
      </w:r>
      <w:proofErr w:type="spellEnd"/>
      <w:r w:rsidRPr="00965E59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Pr="00965E59">
        <w:rPr>
          <w:rFonts w:ascii="Times New Roman" w:hAnsi="Times New Roman" w:cs="Times New Roman" w:hint="eastAsia"/>
          <w:b/>
          <w:bCs/>
          <w:sz w:val="30"/>
          <w:szCs w:val="30"/>
        </w:rPr>
        <w:t>T</w:t>
      </w:r>
      <w:r w:rsidRPr="00965E59">
        <w:rPr>
          <w:rFonts w:ascii="Times New Roman" w:hAnsi="Times New Roman" w:cs="Times New Roman"/>
          <w:b/>
          <w:bCs/>
          <w:sz w:val="30"/>
          <w:szCs w:val="30"/>
        </w:rPr>
        <w:t xml:space="preserve">herapy </w:t>
      </w:r>
      <w:r w:rsidRPr="00965E59">
        <w:rPr>
          <w:rFonts w:ascii="Times New Roman" w:hAnsi="Times New Roman" w:cs="Times New Roman" w:hint="eastAsia"/>
          <w:b/>
          <w:bCs/>
          <w:sz w:val="30"/>
          <w:szCs w:val="30"/>
        </w:rPr>
        <w:t>B</w:t>
      </w:r>
      <w:r w:rsidRPr="00965E59">
        <w:rPr>
          <w:rFonts w:ascii="Times New Roman" w:hAnsi="Times New Roman" w:cs="Times New Roman"/>
          <w:b/>
          <w:bCs/>
          <w:sz w:val="30"/>
          <w:szCs w:val="30"/>
        </w:rPr>
        <w:t xml:space="preserve">ased on </w:t>
      </w:r>
      <w:r w:rsidRPr="00965E59">
        <w:rPr>
          <w:rFonts w:ascii="Times New Roman" w:hAnsi="Times New Roman" w:cs="Times New Roman" w:hint="eastAsia"/>
          <w:b/>
          <w:bCs/>
          <w:sz w:val="30"/>
          <w:szCs w:val="30"/>
        </w:rPr>
        <w:t>P</w:t>
      </w:r>
      <w:r w:rsidRPr="00965E59">
        <w:rPr>
          <w:rFonts w:ascii="Times New Roman" w:hAnsi="Times New Roman" w:cs="Times New Roman"/>
          <w:b/>
          <w:bCs/>
          <w:sz w:val="30"/>
          <w:szCs w:val="30"/>
        </w:rPr>
        <w:t xml:space="preserve">assive </w:t>
      </w:r>
      <w:r w:rsidRPr="00965E59">
        <w:rPr>
          <w:rFonts w:ascii="Times New Roman" w:hAnsi="Times New Roman" w:cs="Times New Roman" w:hint="eastAsia"/>
          <w:b/>
          <w:bCs/>
          <w:sz w:val="30"/>
          <w:szCs w:val="30"/>
        </w:rPr>
        <w:t>T</w:t>
      </w:r>
      <w:r w:rsidRPr="00965E59">
        <w:rPr>
          <w:rFonts w:ascii="Times New Roman" w:hAnsi="Times New Roman" w:cs="Times New Roman"/>
          <w:b/>
          <w:bCs/>
          <w:sz w:val="30"/>
          <w:szCs w:val="30"/>
        </w:rPr>
        <w:t xml:space="preserve">argeting after </w:t>
      </w:r>
      <w:r w:rsidRPr="00965E59">
        <w:rPr>
          <w:rFonts w:ascii="Times New Roman" w:hAnsi="Times New Roman" w:cs="Times New Roman" w:hint="eastAsia"/>
          <w:b/>
          <w:bCs/>
          <w:sz w:val="30"/>
          <w:szCs w:val="30"/>
        </w:rPr>
        <w:t>I</w:t>
      </w:r>
      <w:r w:rsidRPr="00965E59">
        <w:rPr>
          <w:rFonts w:ascii="Times New Roman" w:hAnsi="Times New Roman" w:cs="Times New Roman"/>
          <w:b/>
          <w:bCs/>
          <w:sz w:val="30"/>
          <w:szCs w:val="30"/>
        </w:rPr>
        <w:t xml:space="preserve">ntravenous </w:t>
      </w:r>
      <w:r w:rsidRPr="00965E59">
        <w:rPr>
          <w:rFonts w:ascii="Times New Roman" w:hAnsi="Times New Roman" w:cs="Times New Roman" w:hint="eastAsia"/>
          <w:b/>
          <w:bCs/>
          <w:sz w:val="30"/>
          <w:szCs w:val="30"/>
        </w:rPr>
        <w:t>A</w:t>
      </w:r>
      <w:r w:rsidRPr="00965E59">
        <w:rPr>
          <w:rFonts w:ascii="Times New Roman" w:hAnsi="Times New Roman" w:cs="Times New Roman"/>
          <w:b/>
          <w:bCs/>
          <w:sz w:val="30"/>
          <w:szCs w:val="30"/>
        </w:rPr>
        <w:t>dministration</w:t>
      </w:r>
    </w:p>
    <w:p w:rsidR="000512FD" w:rsidRPr="00965E59" w:rsidRDefault="000512FD" w:rsidP="000512FD">
      <w:pPr>
        <w:autoSpaceDE w:val="0"/>
        <w:autoSpaceDN w:val="0"/>
        <w:spacing w:line="480" w:lineRule="auto"/>
        <w:jc w:val="both"/>
        <w:rPr>
          <w:rFonts w:ascii="Times New Roman" w:hAnsi="Times New Roman" w:cs="Times New Roman"/>
          <w:sz w:val="21"/>
          <w:szCs w:val="21"/>
        </w:rPr>
      </w:pPr>
      <w:proofErr w:type="spellStart"/>
      <w:r w:rsidRPr="00965E59">
        <w:rPr>
          <w:rFonts w:ascii="Times New Roman" w:hAnsi="Times New Roman" w:cs="Times New Roman"/>
          <w:sz w:val="21"/>
          <w:szCs w:val="21"/>
        </w:rPr>
        <w:t>Xin</w:t>
      </w:r>
      <w:proofErr w:type="spellEnd"/>
      <w:r w:rsidRPr="00965E59">
        <w:rPr>
          <w:rFonts w:ascii="Times New Roman" w:hAnsi="Times New Roman" w:cs="Times New Roman"/>
          <w:sz w:val="21"/>
          <w:szCs w:val="21"/>
        </w:rPr>
        <w:t xml:space="preserve"> Bao,</w:t>
      </w:r>
      <w:r w:rsidRPr="00965E59">
        <w:rPr>
          <w:rFonts w:ascii="Times New Roman" w:hAnsi="Times New Roman" w:cs="Times New Roman"/>
          <w:sz w:val="21"/>
          <w:szCs w:val="21"/>
          <w:vertAlign w:val="superscript"/>
        </w:rPr>
        <w:t>1,2</w:t>
      </w:r>
      <w:r w:rsidRPr="00965E59">
        <w:rPr>
          <w:rFonts w:ascii="Times New Roman" w:hAnsi="Times New Roman" w:cs="Times New Roman"/>
          <w:sz w:val="21"/>
          <w:szCs w:val="21"/>
        </w:rPr>
        <w:t xml:space="preserve"> Ye Yuan,</w:t>
      </w:r>
      <w:r w:rsidRPr="00965E59">
        <w:rPr>
          <w:rFonts w:ascii="Times New Roman" w:hAnsi="Times New Roman" w:cs="Times New Roman"/>
          <w:sz w:val="21"/>
          <w:szCs w:val="21"/>
          <w:vertAlign w:val="superscript"/>
        </w:rPr>
        <w:t>3</w:t>
      </w:r>
      <w:r w:rsidRPr="00965E5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65E59">
        <w:rPr>
          <w:rFonts w:ascii="Times New Roman" w:hAnsi="Times New Roman" w:cs="Times New Roman"/>
          <w:sz w:val="21"/>
          <w:szCs w:val="21"/>
        </w:rPr>
        <w:t>Jingqin</w:t>
      </w:r>
      <w:proofErr w:type="spellEnd"/>
      <w:r w:rsidRPr="00965E59">
        <w:rPr>
          <w:rFonts w:ascii="Times New Roman" w:hAnsi="Times New Roman" w:cs="Times New Roman"/>
          <w:sz w:val="21"/>
          <w:szCs w:val="21"/>
        </w:rPr>
        <w:t xml:space="preserve"> Chen</w:t>
      </w:r>
      <w:bookmarkEnd w:id="0"/>
      <w:bookmarkEnd w:id="1"/>
      <w:r w:rsidRPr="00965E59">
        <w:rPr>
          <w:rFonts w:ascii="Times New Roman" w:hAnsi="Times New Roman" w:cs="Times New Roman"/>
          <w:sz w:val="21"/>
          <w:szCs w:val="21"/>
        </w:rPr>
        <w:t>,</w:t>
      </w:r>
      <w:r w:rsidRPr="00965E59">
        <w:rPr>
          <w:rFonts w:ascii="Times New Roman" w:hAnsi="Times New Roman" w:cs="Times New Roman"/>
          <w:sz w:val="21"/>
          <w:szCs w:val="21"/>
          <w:vertAlign w:val="superscript"/>
        </w:rPr>
        <w:t>4</w:t>
      </w:r>
      <w:r w:rsidRPr="00965E5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65E59">
        <w:rPr>
          <w:rFonts w:ascii="Times New Roman" w:hAnsi="Times New Roman" w:cs="Times New Roman"/>
          <w:sz w:val="21"/>
          <w:szCs w:val="21"/>
        </w:rPr>
        <w:t>Bohan</w:t>
      </w:r>
      <w:proofErr w:type="spellEnd"/>
      <w:r w:rsidRPr="00965E59">
        <w:rPr>
          <w:rFonts w:ascii="Times New Roman" w:hAnsi="Times New Roman" w:cs="Times New Roman"/>
          <w:sz w:val="21"/>
          <w:szCs w:val="21"/>
        </w:rPr>
        <w:t xml:space="preserve"> Zhang,</w:t>
      </w:r>
      <w:r w:rsidRPr="00965E59">
        <w:rPr>
          <w:rFonts w:ascii="Times New Roman" w:hAnsi="Times New Roman" w:cs="Times New Roman"/>
          <w:sz w:val="21"/>
          <w:szCs w:val="21"/>
          <w:vertAlign w:val="superscript"/>
        </w:rPr>
        <w:t>1,2</w:t>
      </w:r>
      <w:r w:rsidRPr="00965E59">
        <w:rPr>
          <w:rFonts w:ascii="Times New Roman" w:hAnsi="Times New Roman" w:cs="Times New Roman"/>
          <w:sz w:val="21"/>
          <w:szCs w:val="21"/>
        </w:rPr>
        <w:t xml:space="preserve"> Di Li,</w:t>
      </w:r>
      <w:r w:rsidRPr="00965E59">
        <w:rPr>
          <w:rFonts w:ascii="Times New Roman" w:hAnsi="Times New Roman" w:cs="Times New Roman"/>
          <w:sz w:val="21"/>
          <w:szCs w:val="21"/>
          <w:vertAlign w:val="superscript"/>
        </w:rPr>
        <w:t>1</w:t>
      </w:r>
      <w:r w:rsidRPr="00965E59">
        <w:rPr>
          <w:rFonts w:ascii="Times New Roman" w:hAnsi="Times New Roman" w:cs="Times New Roman"/>
          <w:sz w:val="21"/>
          <w:szCs w:val="21"/>
        </w:rPr>
        <w:t xml:space="preserve"> Ding Zhou,</w:t>
      </w:r>
      <w:r w:rsidRPr="00965E59">
        <w:rPr>
          <w:rFonts w:ascii="Times New Roman" w:hAnsi="Times New Roman" w:cs="Times New Roman"/>
          <w:sz w:val="21"/>
          <w:szCs w:val="21"/>
          <w:vertAlign w:val="superscript"/>
        </w:rPr>
        <w:t>1</w:t>
      </w:r>
      <w:r w:rsidRPr="00965E5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65E59">
        <w:rPr>
          <w:rFonts w:ascii="Times New Roman" w:hAnsi="Times New Roman" w:cs="Times New Roman"/>
          <w:sz w:val="21"/>
          <w:szCs w:val="21"/>
        </w:rPr>
        <w:t>Pengtao</w:t>
      </w:r>
      <w:proofErr w:type="spellEnd"/>
      <w:r w:rsidRPr="00965E59">
        <w:rPr>
          <w:rFonts w:ascii="Times New Roman" w:hAnsi="Times New Roman" w:cs="Times New Roman"/>
          <w:sz w:val="21"/>
          <w:szCs w:val="21"/>
        </w:rPr>
        <w:t xml:space="preserve"> Jing,</w:t>
      </w:r>
      <w:r w:rsidRPr="00965E59">
        <w:rPr>
          <w:rFonts w:ascii="Times New Roman" w:hAnsi="Times New Roman" w:cs="Times New Roman"/>
          <w:sz w:val="21"/>
          <w:szCs w:val="21"/>
          <w:vertAlign w:val="superscript"/>
        </w:rPr>
        <w:t>1</w:t>
      </w:r>
      <w:r w:rsidRPr="00965E5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65E59">
        <w:rPr>
          <w:rFonts w:ascii="Times New Roman" w:hAnsi="Times New Roman" w:cs="Times New Roman"/>
          <w:sz w:val="21"/>
          <w:szCs w:val="21"/>
        </w:rPr>
        <w:t>Guiying</w:t>
      </w:r>
      <w:proofErr w:type="spellEnd"/>
      <w:r w:rsidRPr="00965E59">
        <w:rPr>
          <w:rFonts w:ascii="Times New Roman" w:hAnsi="Times New Roman" w:cs="Times New Roman"/>
          <w:sz w:val="21"/>
          <w:szCs w:val="21"/>
        </w:rPr>
        <w:t xml:space="preserve"> Xu,</w:t>
      </w:r>
      <w:r w:rsidRPr="00965E59">
        <w:rPr>
          <w:rFonts w:ascii="Times New Roman" w:hAnsi="Times New Roman" w:cs="Times New Roman"/>
          <w:sz w:val="21"/>
          <w:szCs w:val="21"/>
          <w:vertAlign w:val="superscript"/>
        </w:rPr>
        <w:t>5</w:t>
      </w:r>
      <w:r w:rsidRPr="00965E5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65E59">
        <w:rPr>
          <w:rFonts w:ascii="Times New Roman" w:hAnsi="Times New Roman" w:cs="Times New Roman"/>
          <w:sz w:val="21"/>
          <w:szCs w:val="21"/>
        </w:rPr>
        <w:t>Yingli</w:t>
      </w:r>
      <w:proofErr w:type="spellEnd"/>
      <w:r w:rsidRPr="00965E59">
        <w:rPr>
          <w:rFonts w:ascii="Times New Roman" w:hAnsi="Times New Roman" w:cs="Times New Roman"/>
          <w:sz w:val="21"/>
          <w:szCs w:val="21"/>
        </w:rPr>
        <w:t xml:space="preserve"> Wang,</w:t>
      </w:r>
      <w:r w:rsidRPr="00965E59">
        <w:rPr>
          <w:rFonts w:ascii="Times New Roman" w:hAnsi="Times New Roman" w:cs="Times New Roman"/>
          <w:sz w:val="21"/>
          <w:szCs w:val="21"/>
          <w:vertAlign w:val="superscript"/>
        </w:rPr>
        <w:t>5</w:t>
      </w:r>
      <w:r w:rsidRPr="00965E5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65E59">
        <w:rPr>
          <w:rFonts w:ascii="Times New Roman" w:hAnsi="Times New Roman" w:cs="Times New Roman"/>
          <w:sz w:val="21"/>
          <w:szCs w:val="21"/>
        </w:rPr>
        <w:t>Kateřina</w:t>
      </w:r>
      <w:proofErr w:type="spellEnd"/>
      <w:r w:rsidRPr="00965E59">
        <w:rPr>
          <w:rFonts w:ascii="Times New Roman" w:hAnsi="Times New Roman" w:cs="Times New Roman"/>
          <w:sz w:val="21"/>
          <w:szCs w:val="21"/>
        </w:rPr>
        <w:t xml:space="preserve"> Holá,</w:t>
      </w:r>
      <w:r w:rsidRPr="00965E59">
        <w:rPr>
          <w:rFonts w:ascii="Times New Roman" w:hAnsi="Times New Roman" w:cs="Times New Roman"/>
          <w:sz w:val="21"/>
          <w:szCs w:val="21"/>
          <w:vertAlign w:val="superscript"/>
        </w:rPr>
        <w:t>6</w:t>
      </w:r>
      <w:r w:rsidRPr="00965E5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65E59">
        <w:rPr>
          <w:rFonts w:ascii="Times New Roman" w:hAnsi="Times New Roman" w:cs="Times New Roman"/>
          <w:sz w:val="21"/>
          <w:szCs w:val="21"/>
        </w:rPr>
        <w:t>Dezhen</w:t>
      </w:r>
      <w:proofErr w:type="spellEnd"/>
      <w:r w:rsidRPr="00965E59">
        <w:rPr>
          <w:rFonts w:ascii="Times New Roman" w:hAnsi="Times New Roman" w:cs="Times New Roman"/>
          <w:sz w:val="21"/>
          <w:szCs w:val="21"/>
        </w:rPr>
        <w:t xml:space="preserve"> Shen,</w:t>
      </w:r>
      <w:r w:rsidRPr="00965E59">
        <w:rPr>
          <w:rFonts w:ascii="Times New Roman" w:hAnsi="Times New Roman" w:cs="Times New Roman"/>
          <w:sz w:val="21"/>
          <w:szCs w:val="21"/>
          <w:vertAlign w:val="superscript"/>
        </w:rPr>
        <w:t>1</w:t>
      </w:r>
      <w:r w:rsidRPr="00965E5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65E59">
        <w:rPr>
          <w:rFonts w:ascii="Times New Roman" w:hAnsi="Times New Roman" w:cs="Times New Roman"/>
          <w:sz w:val="21"/>
          <w:szCs w:val="21"/>
        </w:rPr>
        <w:t>Changfeng</w:t>
      </w:r>
      <w:proofErr w:type="spellEnd"/>
      <w:r w:rsidRPr="00965E59">
        <w:rPr>
          <w:rFonts w:ascii="Times New Roman" w:hAnsi="Times New Roman" w:cs="Times New Roman"/>
          <w:sz w:val="21"/>
          <w:szCs w:val="21"/>
        </w:rPr>
        <w:t xml:space="preserve"> Wu,</w:t>
      </w:r>
      <w:r w:rsidRPr="00965E59">
        <w:rPr>
          <w:rFonts w:ascii="Times New Roman" w:hAnsi="Times New Roman" w:cs="Times New Roman"/>
          <w:sz w:val="21"/>
          <w:szCs w:val="21"/>
          <w:vertAlign w:val="superscript"/>
        </w:rPr>
        <w:t xml:space="preserve">3 </w:t>
      </w:r>
      <w:r w:rsidRPr="00965E59">
        <w:rPr>
          <w:rFonts w:ascii="Times New Roman" w:hAnsi="Times New Roman" w:cs="Times New Roman"/>
          <w:sz w:val="21"/>
          <w:szCs w:val="21"/>
        </w:rPr>
        <w:t xml:space="preserve"> </w:t>
      </w:r>
      <w:r w:rsidRPr="00965E59">
        <w:rPr>
          <w:rFonts w:ascii="Times New Roman" w:eastAsia="宋体" w:hAnsi="Times New Roman" w:cs="Times New Roman"/>
          <w:sz w:val="21"/>
          <w:szCs w:val="21"/>
        </w:rPr>
        <w:t>Liang Song,</w:t>
      </w:r>
      <w:r w:rsidRPr="00965E59">
        <w:rPr>
          <w:rFonts w:ascii="Times New Roman" w:eastAsia="宋体" w:hAnsi="Times New Roman" w:cs="Times New Roman"/>
          <w:sz w:val="21"/>
          <w:szCs w:val="21"/>
          <w:vertAlign w:val="superscript"/>
        </w:rPr>
        <w:t>4</w:t>
      </w:r>
      <w:r w:rsidRPr="00965E5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65E59">
        <w:rPr>
          <w:rFonts w:ascii="Times New Roman" w:hAnsi="Times New Roman" w:cs="Times New Roman"/>
          <w:sz w:val="21"/>
          <w:szCs w:val="21"/>
        </w:rPr>
        <w:t>Chengbo</w:t>
      </w:r>
      <w:proofErr w:type="spellEnd"/>
      <w:r w:rsidRPr="00965E59">
        <w:rPr>
          <w:rFonts w:ascii="Times New Roman" w:hAnsi="Times New Roman" w:cs="Times New Roman"/>
          <w:sz w:val="21"/>
          <w:szCs w:val="21"/>
        </w:rPr>
        <w:t xml:space="preserve"> Liu,</w:t>
      </w:r>
      <w:r w:rsidRPr="00965E59">
        <w:rPr>
          <w:rFonts w:ascii="Times New Roman" w:hAnsi="Times New Roman" w:cs="Times New Roman"/>
          <w:sz w:val="21"/>
          <w:szCs w:val="21"/>
          <w:vertAlign w:val="superscript"/>
        </w:rPr>
        <w:t>4</w:t>
      </w:r>
      <w:r w:rsidRPr="00965E5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65E59">
        <w:rPr>
          <w:rFonts w:ascii="Times New Roman" w:hAnsi="Times New Roman" w:cs="Times New Roman"/>
          <w:sz w:val="21"/>
          <w:szCs w:val="21"/>
        </w:rPr>
        <w:t>Radek</w:t>
      </w:r>
      <w:proofErr w:type="spellEnd"/>
      <w:r w:rsidRPr="00965E59">
        <w:rPr>
          <w:rFonts w:ascii="Times New Roman" w:hAnsi="Times New Roman" w:cs="Times New Roman"/>
          <w:sz w:val="21"/>
          <w:szCs w:val="21"/>
        </w:rPr>
        <w:t xml:space="preserve"> Zbořil,</w:t>
      </w:r>
      <w:r w:rsidRPr="00965E59">
        <w:rPr>
          <w:rFonts w:ascii="Times New Roman" w:hAnsi="Times New Roman" w:cs="Times New Roman"/>
          <w:sz w:val="21"/>
          <w:szCs w:val="21"/>
          <w:vertAlign w:val="superscript"/>
        </w:rPr>
        <w:t>6</w:t>
      </w:r>
      <w:r w:rsidRPr="00965E59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65E59">
        <w:rPr>
          <w:rFonts w:ascii="Times New Roman" w:hAnsi="Times New Roman" w:cs="Times New Roman"/>
          <w:sz w:val="21"/>
          <w:szCs w:val="21"/>
        </w:rPr>
        <w:t>Songnan</w:t>
      </w:r>
      <w:proofErr w:type="spellEnd"/>
      <w:r w:rsidRPr="00965E59">
        <w:rPr>
          <w:rFonts w:ascii="Times New Roman" w:hAnsi="Times New Roman" w:cs="Times New Roman"/>
          <w:sz w:val="21"/>
          <w:szCs w:val="21"/>
        </w:rPr>
        <w:t xml:space="preserve"> Qu</w:t>
      </w:r>
      <w:r w:rsidRPr="00965E59">
        <w:rPr>
          <w:rFonts w:ascii="Times New Roman" w:hAnsi="Times New Roman" w:cs="Times New Roman"/>
          <w:sz w:val="21"/>
          <w:szCs w:val="21"/>
          <w:vertAlign w:val="superscript"/>
        </w:rPr>
        <w:t>1</w:t>
      </w:r>
    </w:p>
    <w:p w:rsidR="000512FD" w:rsidRPr="00965E59" w:rsidRDefault="000512FD" w:rsidP="000512FD">
      <w:pPr>
        <w:spacing w:line="480" w:lineRule="auto"/>
        <w:jc w:val="both"/>
        <w:rPr>
          <w:rFonts w:ascii="Times New Roman" w:hAnsi="Times New Roman" w:cs="Times New Roman"/>
          <w:i/>
          <w:sz w:val="21"/>
          <w:szCs w:val="21"/>
        </w:rPr>
      </w:pPr>
      <w:r w:rsidRPr="00965E59">
        <w:rPr>
          <w:rFonts w:ascii="Times New Roman" w:hAnsi="Times New Roman" w:cs="Times New Roman"/>
          <w:color w:val="000000" w:themeColor="text1"/>
          <w:sz w:val="21"/>
          <w:szCs w:val="21"/>
          <w:vertAlign w:val="superscript"/>
        </w:rPr>
        <w:t xml:space="preserve">1 </w:t>
      </w:r>
      <w:r w:rsidRPr="00965E59">
        <w:rPr>
          <w:rFonts w:ascii="Times New Roman" w:hAnsi="Times New Roman" w:cs="Times New Roman"/>
          <w:i/>
          <w:sz w:val="21"/>
          <w:szCs w:val="21"/>
        </w:rPr>
        <w:t>State Key Laboratory of Luminescence and Applications, Changchun Institute of Optics Fine Mechanics and Physics Chinese Academy of S</w:t>
      </w:r>
      <w:r w:rsidR="000C1557">
        <w:rPr>
          <w:rFonts w:ascii="Times New Roman" w:hAnsi="Times New Roman" w:cs="Times New Roman"/>
          <w:i/>
          <w:sz w:val="21"/>
          <w:szCs w:val="21"/>
        </w:rPr>
        <w:t xml:space="preserve">ciences, 3888 </w:t>
      </w:r>
      <w:r w:rsidR="000C1557">
        <w:rPr>
          <w:rFonts w:ascii="Times New Roman" w:hAnsi="Times New Roman" w:cs="Times New Roman" w:hint="eastAsia"/>
          <w:i/>
          <w:sz w:val="21"/>
          <w:szCs w:val="21"/>
        </w:rPr>
        <w:t xml:space="preserve">Dong </w:t>
      </w:r>
      <w:proofErr w:type="spellStart"/>
      <w:r w:rsidR="000C1557">
        <w:rPr>
          <w:rFonts w:ascii="Times New Roman" w:hAnsi="Times New Roman" w:cs="Times New Roman" w:hint="eastAsia"/>
          <w:i/>
          <w:sz w:val="21"/>
          <w:szCs w:val="21"/>
        </w:rPr>
        <w:t>Nanhu</w:t>
      </w:r>
      <w:proofErr w:type="spellEnd"/>
      <w:r w:rsidRPr="00965E59">
        <w:rPr>
          <w:rFonts w:ascii="Times New Roman" w:hAnsi="Times New Roman" w:cs="Times New Roman"/>
          <w:i/>
          <w:sz w:val="21"/>
          <w:szCs w:val="21"/>
        </w:rPr>
        <w:t xml:space="preserve"> Road, Changchun 130033, China</w:t>
      </w:r>
    </w:p>
    <w:p w:rsidR="000512FD" w:rsidRPr="00965E59" w:rsidRDefault="000512FD" w:rsidP="000512FD">
      <w:pPr>
        <w:spacing w:line="480" w:lineRule="auto"/>
        <w:jc w:val="both"/>
        <w:rPr>
          <w:rFonts w:ascii="Times New Roman" w:hAnsi="Times New Roman" w:cs="Times New Roman"/>
          <w:i/>
          <w:sz w:val="21"/>
          <w:szCs w:val="21"/>
        </w:rPr>
      </w:pPr>
      <w:r w:rsidRPr="00965E59">
        <w:rPr>
          <w:rFonts w:ascii="Times New Roman" w:eastAsia="宋体" w:hAnsi="Times New Roman" w:cs="Times New Roman"/>
          <w:i/>
          <w:sz w:val="21"/>
          <w:szCs w:val="21"/>
          <w:vertAlign w:val="superscript"/>
        </w:rPr>
        <w:t>2</w:t>
      </w:r>
      <w:r w:rsidRPr="00965E59">
        <w:rPr>
          <w:rFonts w:ascii="Times New Roman" w:hAnsi="Times New Roman" w:cs="Times New Roman"/>
          <w:i/>
          <w:sz w:val="21"/>
          <w:szCs w:val="21"/>
        </w:rPr>
        <w:t>School of Physical Sciences, University of Chinese Academy of Sciences, Beijing </w:t>
      </w:r>
      <w:hyperlink r:id="rId6" w:history="1">
        <w:r w:rsidRPr="00965E59">
          <w:rPr>
            <w:rFonts w:ascii="Times New Roman" w:hAnsi="Times New Roman" w:cs="Times New Roman"/>
            <w:i/>
            <w:sz w:val="21"/>
            <w:szCs w:val="21"/>
          </w:rPr>
          <w:t>100190</w:t>
        </w:r>
      </w:hyperlink>
      <w:r w:rsidRPr="00965E59">
        <w:rPr>
          <w:rFonts w:ascii="Times New Roman" w:hAnsi="Times New Roman" w:cs="Times New Roman"/>
          <w:i/>
          <w:sz w:val="21"/>
          <w:szCs w:val="21"/>
        </w:rPr>
        <w:t>, People's Republic of China</w:t>
      </w:r>
    </w:p>
    <w:p w:rsidR="000512FD" w:rsidRPr="00965E59" w:rsidRDefault="000512FD" w:rsidP="000C1557">
      <w:pPr>
        <w:pStyle w:val="Addresses"/>
        <w:spacing w:afterLines="50" w:line="480" w:lineRule="auto"/>
        <w:jc w:val="both"/>
        <w:rPr>
          <w:rFonts w:eastAsia="宋体"/>
          <w:i/>
          <w:sz w:val="21"/>
          <w:szCs w:val="21"/>
          <w:lang w:eastAsia="zh-CN"/>
        </w:rPr>
      </w:pPr>
      <w:r w:rsidRPr="00965E59">
        <w:rPr>
          <w:rFonts w:eastAsiaTheme="minorEastAsia"/>
          <w:i/>
          <w:sz w:val="21"/>
          <w:szCs w:val="21"/>
          <w:vertAlign w:val="superscript"/>
          <w:lang w:eastAsia="zh-CN"/>
        </w:rPr>
        <w:t>3</w:t>
      </w:r>
      <w:r w:rsidRPr="00965E59">
        <w:rPr>
          <w:i/>
          <w:sz w:val="21"/>
          <w:szCs w:val="21"/>
        </w:rPr>
        <w:t>Department of Biomedical Engineering, Southern University of Science and Engineering, Shenzhen, Guangdong 518055, China</w:t>
      </w:r>
    </w:p>
    <w:p w:rsidR="000512FD" w:rsidRPr="00965E59" w:rsidRDefault="000512FD" w:rsidP="000C1557">
      <w:pPr>
        <w:pStyle w:val="Addresses"/>
        <w:spacing w:afterLines="50" w:line="480" w:lineRule="auto"/>
        <w:jc w:val="both"/>
        <w:rPr>
          <w:rFonts w:eastAsiaTheme="minorEastAsia"/>
          <w:i/>
          <w:sz w:val="21"/>
          <w:szCs w:val="21"/>
          <w:lang w:eastAsia="zh-CN"/>
        </w:rPr>
      </w:pPr>
      <w:r w:rsidRPr="00965E59">
        <w:rPr>
          <w:rFonts w:eastAsiaTheme="minorEastAsia"/>
          <w:i/>
          <w:sz w:val="21"/>
          <w:szCs w:val="21"/>
          <w:vertAlign w:val="superscript"/>
          <w:lang w:eastAsia="zh-CN"/>
        </w:rPr>
        <w:t>4</w:t>
      </w:r>
      <w:r w:rsidRPr="00965E59">
        <w:rPr>
          <w:i/>
          <w:sz w:val="21"/>
          <w:szCs w:val="21"/>
        </w:rPr>
        <w:t>Research Laboratory for Biomedical Optics and Molecular Imaging, Institute of Biomedical and Health Engineering, Shenzhen Institutes of Advanced Technology, Chinese Academy of</w:t>
      </w:r>
      <w:r w:rsidRPr="00965E59">
        <w:rPr>
          <w:rFonts w:eastAsia="宋体"/>
          <w:i/>
          <w:sz w:val="21"/>
          <w:szCs w:val="21"/>
          <w:lang w:eastAsia="zh-CN"/>
        </w:rPr>
        <w:t xml:space="preserve"> </w:t>
      </w:r>
      <w:r w:rsidRPr="00965E59">
        <w:rPr>
          <w:i/>
          <w:sz w:val="21"/>
          <w:szCs w:val="21"/>
        </w:rPr>
        <w:t>Sciences, Shenzhen 518055, China</w:t>
      </w:r>
    </w:p>
    <w:p w:rsidR="000512FD" w:rsidRPr="00965E59" w:rsidRDefault="000512FD" w:rsidP="000C1557">
      <w:pPr>
        <w:pStyle w:val="Addresses"/>
        <w:spacing w:afterLines="50" w:line="480" w:lineRule="auto"/>
        <w:jc w:val="both"/>
        <w:rPr>
          <w:rFonts w:eastAsiaTheme="minorEastAsia"/>
          <w:i/>
          <w:sz w:val="21"/>
          <w:szCs w:val="21"/>
          <w:lang w:eastAsia="zh-CN"/>
        </w:rPr>
      </w:pPr>
      <w:r w:rsidRPr="00965E59">
        <w:rPr>
          <w:rFonts w:eastAsiaTheme="minorEastAsia"/>
          <w:i/>
          <w:sz w:val="21"/>
          <w:szCs w:val="21"/>
          <w:vertAlign w:val="superscript"/>
          <w:lang w:eastAsia="zh-CN"/>
        </w:rPr>
        <w:t>5</w:t>
      </w:r>
      <w:r w:rsidRPr="00965E59">
        <w:rPr>
          <w:i/>
          <w:sz w:val="21"/>
          <w:szCs w:val="21"/>
        </w:rPr>
        <w:t>Jilin Provincial Tumor Hospital, Changchun, China</w:t>
      </w:r>
    </w:p>
    <w:p w:rsidR="000512FD" w:rsidRPr="00965E59" w:rsidRDefault="000512FD" w:rsidP="000C1557">
      <w:pPr>
        <w:pStyle w:val="BIEmailAddress"/>
        <w:spacing w:afterLines="50" w:line="480" w:lineRule="auto"/>
        <w:jc w:val="both"/>
        <w:rPr>
          <w:rFonts w:ascii="Times New Roman" w:eastAsiaTheme="minorEastAsia" w:hAnsi="Times New Roman"/>
          <w:i/>
          <w:sz w:val="21"/>
          <w:szCs w:val="21"/>
        </w:rPr>
      </w:pPr>
      <w:r w:rsidRPr="00965E59">
        <w:rPr>
          <w:rFonts w:ascii="Times New Roman" w:eastAsiaTheme="minorEastAsia" w:hAnsi="Times New Roman"/>
          <w:i/>
          <w:sz w:val="21"/>
          <w:szCs w:val="21"/>
          <w:vertAlign w:val="superscript"/>
        </w:rPr>
        <w:t>6</w:t>
      </w:r>
      <w:r w:rsidRPr="00965E59">
        <w:rPr>
          <w:rFonts w:ascii="Times New Roman" w:hAnsi="Times New Roman"/>
          <w:i/>
          <w:sz w:val="21"/>
          <w:szCs w:val="21"/>
        </w:rPr>
        <w:t xml:space="preserve">Regional Centre of Advanced Technologies and Materials, Department of Physical Chemistry, Faculty of Science, </w:t>
      </w:r>
      <w:proofErr w:type="spellStart"/>
      <w:r w:rsidRPr="00965E59">
        <w:rPr>
          <w:rFonts w:ascii="Times New Roman" w:hAnsi="Times New Roman"/>
          <w:i/>
          <w:sz w:val="21"/>
          <w:szCs w:val="21"/>
        </w:rPr>
        <w:t>Palacky</w:t>
      </w:r>
      <w:proofErr w:type="spellEnd"/>
      <w:r w:rsidRPr="00965E59">
        <w:rPr>
          <w:rFonts w:ascii="Times New Roman" w:hAnsi="Times New Roman"/>
          <w:i/>
          <w:sz w:val="21"/>
          <w:szCs w:val="21"/>
        </w:rPr>
        <w:t xml:space="preserve"> University</w:t>
      </w:r>
      <w:r w:rsidRPr="00965E59">
        <w:rPr>
          <w:rFonts w:ascii="Times New Roman" w:eastAsiaTheme="minorEastAsia" w:hAnsi="Times New Roman"/>
          <w:i/>
          <w:sz w:val="21"/>
          <w:szCs w:val="21"/>
        </w:rPr>
        <w:t xml:space="preserve"> </w:t>
      </w:r>
      <w:proofErr w:type="spellStart"/>
      <w:r w:rsidRPr="00965E59">
        <w:rPr>
          <w:rFonts w:ascii="Times New Roman" w:hAnsi="Times New Roman"/>
          <w:i/>
          <w:iCs/>
          <w:sz w:val="21"/>
          <w:szCs w:val="21"/>
        </w:rPr>
        <w:t>Šlechtitelů</w:t>
      </w:r>
      <w:proofErr w:type="spellEnd"/>
      <w:r w:rsidRPr="00965E59">
        <w:rPr>
          <w:rFonts w:ascii="Times New Roman" w:hAnsi="Times New Roman"/>
          <w:i/>
          <w:iCs/>
          <w:sz w:val="21"/>
          <w:szCs w:val="21"/>
        </w:rPr>
        <w:t xml:space="preserve"> 27, 783 71,</w:t>
      </w:r>
      <w:r w:rsidRPr="00965E59">
        <w:rPr>
          <w:rFonts w:ascii="Times New Roman" w:hAnsi="Times New Roman"/>
          <w:i/>
          <w:sz w:val="21"/>
          <w:szCs w:val="21"/>
        </w:rPr>
        <w:t xml:space="preserve"> Olomouc, Czech Republic</w:t>
      </w:r>
    </w:p>
    <w:p w:rsidR="000512FD" w:rsidRPr="00965E59" w:rsidRDefault="000512FD" w:rsidP="000512FD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965E59">
        <w:rPr>
          <w:rFonts w:ascii="Times New Roman" w:hAnsi="Times New Roman" w:cs="Times New Roman"/>
          <w:sz w:val="21"/>
          <w:szCs w:val="21"/>
        </w:rPr>
        <w:t xml:space="preserve">Correspondence: S. </w:t>
      </w:r>
      <w:proofErr w:type="spellStart"/>
      <w:r w:rsidRPr="00965E59">
        <w:rPr>
          <w:rFonts w:ascii="Times New Roman" w:hAnsi="Times New Roman" w:cs="Times New Roman"/>
          <w:sz w:val="21"/>
          <w:szCs w:val="21"/>
        </w:rPr>
        <w:t>Qu</w:t>
      </w:r>
      <w:proofErr w:type="spellEnd"/>
      <w:r w:rsidRPr="00965E59">
        <w:rPr>
          <w:rFonts w:ascii="Times New Roman" w:hAnsi="Times New Roman" w:cs="Times New Roman"/>
          <w:sz w:val="21"/>
          <w:szCs w:val="21"/>
        </w:rPr>
        <w:t xml:space="preserve">(email: </w:t>
      </w:r>
      <w:hyperlink r:id="rId7" w:history="1">
        <w:r w:rsidRPr="00965E59">
          <w:rPr>
            <w:rStyle w:val="a5"/>
            <w:rFonts w:ascii="Times New Roman" w:hAnsi="Times New Roman" w:cs="Times New Roman"/>
            <w:sz w:val="21"/>
            <w:szCs w:val="21"/>
          </w:rPr>
          <w:t>qusn@ciomp.ac.cn</w:t>
        </w:r>
      </w:hyperlink>
      <w:r w:rsidRPr="00965E59">
        <w:rPr>
          <w:rFonts w:ascii="Times New Roman" w:hAnsi="Times New Roman" w:cs="Times New Roman"/>
          <w:sz w:val="21"/>
          <w:szCs w:val="21"/>
        </w:rPr>
        <w:t xml:space="preserve">), C. Liu (email: </w:t>
      </w:r>
      <w:proofErr w:type="spellStart"/>
      <w:r w:rsidRPr="00965E59">
        <w:rPr>
          <w:rFonts w:ascii="Times New Roman" w:hAnsi="Times New Roman" w:cs="Times New Roman"/>
          <w:sz w:val="21"/>
          <w:szCs w:val="21"/>
        </w:rPr>
        <w:t>cb.liu@siat.ac.cn</w:t>
      </w:r>
      <w:proofErr w:type="spellEnd"/>
      <w:r w:rsidRPr="00965E59">
        <w:rPr>
          <w:rFonts w:ascii="Times New Roman" w:hAnsi="Times New Roman" w:cs="Times New Roman"/>
          <w:sz w:val="21"/>
          <w:szCs w:val="21"/>
        </w:rPr>
        <w:t xml:space="preserve">) and R. </w:t>
      </w:r>
      <w:proofErr w:type="spellStart"/>
      <w:r w:rsidRPr="00965E59">
        <w:rPr>
          <w:rFonts w:ascii="Times New Roman" w:hAnsi="Times New Roman" w:cs="Times New Roman"/>
          <w:sz w:val="21"/>
          <w:szCs w:val="21"/>
        </w:rPr>
        <w:t>Zboril</w:t>
      </w:r>
      <w:proofErr w:type="spellEnd"/>
      <w:r w:rsidRPr="00965E59">
        <w:rPr>
          <w:rFonts w:ascii="Times New Roman" w:hAnsi="Times New Roman" w:cs="Times New Roman"/>
          <w:sz w:val="21"/>
          <w:szCs w:val="21"/>
        </w:rPr>
        <w:t>(email: radek.zboril@upol.cz).</w:t>
      </w:r>
    </w:p>
    <w:p w:rsidR="004358AB" w:rsidRPr="00965E59" w:rsidRDefault="004358AB" w:rsidP="00D31D50">
      <w:pPr>
        <w:spacing w:line="220" w:lineRule="atLeast"/>
      </w:pPr>
    </w:p>
    <w:p w:rsidR="00737949" w:rsidRPr="00965E59" w:rsidRDefault="00737949" w:rsidP="002D5640">
      <w:pPr>
        <w:spacing w:line="480" w:lineRule="auto"/>
        <w:jc w:val="both"/>
        <w:rPr>
          <w:szCs w:val="21"/>
        </w:rPr>
      </w:pPr>
      <w:r w:rsidRPr="00965E59">
        <w:rPr>
          <w:noProof/>
          <w:szCs w:val="21"/>
        </w:rPr>
        <w:drawing>
          <wp:inline distT="0" distB="0" distL="0" distR="0">
            <wp:extent cx="4910479" cy="3420000"/>
            <wp:effectExtent l="19050" t="0" r="4421" b="0"/>
            <wp:docPr id="1" name="图片 11" descr="C:\Users\Administrator\Desktop\小图片\SI\o分峰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 descr="C:\Users\Administrator\Desktop\小图片\SI\o分峰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0479" cy="34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949" w:rsidRPr="00965E59" w:rsidRDefault="00BE2364" w:rsidP="002D5640">
      <w:pPr>
        <w:autoSpaceDE w:val="0"/>
        <w:autoSpaceDN w:val="0"/>
        <w:spacing w:line="480" w:lineRule="auto"/>
        <w:jc w:val="both"/>
        <w:rPr>
          <w:rFonts w:ascii="Times New Roman" w:eastAsia="ScalaSansLF-Regular" w:hAnsi="Times New Roman" w:cs="Times New Roman"/>
          <w:sz w:val="24"/>
          <w:szCs w:val="24"/>
        </w:rPr>
      </w:pPr>
      <w:r w:rsidRPr="00965E59">
        <w:rPr>
          <w:rFonts w:ascii="Times New Roman" w:eastAsia="ScalaSansLF-Regular" w:hAnsi="Times New Roman" w:cs="Times New Roman" w:hint="eastAsia"/>
          <w:b/>
          <w:sz w:val="24"/>
          <w:szCs w:val="24"/>
        </w:rPr>
        <w:t xml:space="preserve">Supplementary </w:t>
      </w:r>
      <w:r w:rsidRPr="00965E59">
        <w:rPr>
          <w:rFonts w:ascii="Times New Roman" w:eastAsia="ScalaSansLF-Regular" w:hAnsi="Times New Roman" w:cs="Times New Roman"/>
          <w:b/>
          <w:sz w:val="24"/>
          <w:szCs w:val="24"/>
        </w:rPr>
        <w:t xml:space="preserve">Figure </w:t>
      </w:r>
      <w:r w:rsidR="00737949" w:rsidRPr="00965E59">
        <w:rPr>
          <w:rFonts w:ascii="Times New Roman" w:eastAsia="ScalaSansLF-Regular" w:hAnsi="Times New Roman" w:cs="Times New Roman"/>
          <w:b/>
          <w:sz w:val="24"/>
          <w:szCs w:val="24"/>
        </w:rPr>
        <w:t>1</w:t>
      </w:r>
      <w:r w:rsidR="00737949" w:rsidRPr="00965E59">
        <w:rPr>
          <w:rFonts w:ascii="Times New Roman" w:eastAsia="ScalaSansLF-Regular" w:hAnsi="Times New Roman" w:cs="Times New Roman"/>
          <w:sz w:val="24"/>
          <w:szCs w:val="24"/>
        </w:rPr>
        <w:t xml:space="preserve"> High-resolution XPS O 1s spectra from the CDs.</w:t>
      </w:r>
    </w:p>
    <w:p w:rsidR="00630BB5" w:rsidRPr="00965E59" w:rsidRDefault="00630BB5" w:rsidP="00630BB5">
      <w:pPr>
        <w:autoSpaceDE w:val="0"/>
        <w:autoSpaceDN w:val="0"/>
        <w:spacing w:line="480" w:lineRule="auto"/>
        <w:jc w:val="both"/>
      </w:pPr>
      <w:r w:rsidRPr="00965E59">
        <w:rPr>
          <w:noProof/>
        </w:rPr>
        <w:drawing>
          <wp:inline distT="0" distB="0" distL="0" distR="0">
            <wp:extent cx="4324350" cy="3028950"/>
            <wp:effectExtent l="19050" t="0" r="0" b="0"/>
            <wp:docPr id="5" name="图片 28" descr="C:\Users\Administrator\Desktop\计划\图片资源\红外吸收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8" descr="C:\Users\Administrator\Desktop\计划\图片资源\红外吸收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BB5" w:rsidRPr="00965E59" w:rsidRDefault="00630BB5" w:rsidP="00630BB5">
      <w:pPr>
        <w:autoSpaceDE w:val="0"/>
        <w:autoSpaceDN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5E59">
        <w:rPr>
          <w:rFonts w:ascii="Times New Roman" w:eastAsia="ScalaSansLF-Regular" w:hAnsi="Times New Roman" w:cs="Times New Roman" w:hint="eastAsia"/>
          <w:b/>
          <w:sz w:val="24"/>
          <w:szCs w:val="24"/>
        </w:rPr>
        <w:t>Supplementary</w:t>
      </w:r>
      <w:r w:rsidRPr="00965E59">
        <w:rPr>
          <w:rFonts w:ascii="Times New Roman" w:hAnsi="Times New Roman" w:cs="Times New Roman"/>
          <w:b/>
          <w:sz w:val="24"/>
          <w:szCs w:val="24"/>
        </w:rPr>
        <w:t xml:space="preserve"> Figure </w:t>
      </w:r>
      <w:bookmarkStart w:id="2" w:name="OLE_LINK9"/>
      <w:r w:rsidRPr="00965E59">
        <w:rPr>
          <w:rFonts w:ascii="Times New Roman" w:eastAsiaTheme="minorEastAsia" w:hAnsi="Times New Roman" w:cs="Times New Roman" w:hint="eastAsia"/>
          <w:b/>
          <w:sz w:val="24"/>
          <w:szCs w:val="24"/>
        </w:rPr>
        <w:t>2</w:t>
      </w:r>
      <w:r w:rsidRPr="00965E59">
        <w:rPr>
          <w:rFonts w:ascii="Times New Roman" w:eastAsia="SimSun" w:hAnsi="Times New Roman" w:cs="Times New Roman"/>
          <w:b/>
          <w:sz w:val="24"/>
          <w:szCs w:val="24"/>
        </w:rPr>
        <w:t xml:space="preserve"> </w:t>
      </w:r>
      <w:r w:rsidRPr="00965E59">
        <w:rPr>
          <w:rFonts w:ascii="Times New Roman" w:hAnsi="Times New Roman" w:cs="Times New Roman"/>
          <w:sz w:val="24"/>
          <w:szCs w:val="24"/>
        </w:rPr>
        <w:t>Fourier transform infrared (F</w:t>
      </w:r>
      <w:bookmarkEnd w:id="2"/>
      <w:r w:rsidRPr="00965E59">
        <w:rPr>
          <w:rFonts w:ascii="Times New Roman" w:hAnsi="Times New Roman" w:cs="Times New Roman"/>
          <w:sz w:val="24"/>
          <w:szCs w:val="24"/>
        </w:rPr>
        <w:t>TIR) spectra of CDs.</w:t>
      </w:r>
    </w:p>
    <w:p w:rsidR="00630BB5" w:rsidRPr="00965E59" w:rsidRDefault="00630BB5" w:rsidP="002D5640">
      <w:pPr>
        <w:autoSpaceDE w:val="0"/>
        <w:autoSpaceDN w:val="0"/>
        <w:spacing w:line="480" w:lineRule="auto"/>
        <w:jc w:val="both"/>
        <w:rPr>
          <w:rFonts w:ascii="Times New Roman" w:eastAsia="ScalaSansLF-Regular" w:hAnsi="Times New Roman" w:cs="Times New Roman"/>
          <w:sz w:val="24"/>
          <w:szCs w:val="24"/>
        </w:rPr>
      </w:pPr>
    </w:p>
    <w:p w:rsidR="00737949" w:rsidRPr="00965E59" w:rsidRDefault="00737949" w:rsidP="002D5640">
      <w:pPr>
        <w:autoSpaceDE w:val="0"/>
        <w:autoSpaceDN w:val="0"/>
        <w:spacing w:line="480" w:lineRule="auto"/>
        <w:jc w:val="both"/>
        <w:rPr>
          <w:rFonts w:eastAsia="ScalaSansLF-Regular"/>
        </w:rPr>
      </w:pPr>
      <w:r w:rsidRPr="00965E59">
        <w:rPr>
          <w:rFonts w:eastAsia="ScalaSansLF-Regular"/>
          <w:noProof/>
        </w:rPr>
        <w:lastRenderedPageBreak/>
        <w:drawing>
          <wp:inline distT="0" distB="0" distL="0" distR="0">
            <wp:extent cx="4918017" cy="3420000"/>
            <wp:effectExtent l="19050" t="0" r="0" b="0"/>
            <wp:docPr id="2" name="图片 11" descr="C:\Users\Administrator\Desktop\小图片\SI\吸收发射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 descr="C:\Users\Administrator\Desktop\小图片\SI\吸收发射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8017" cy="34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949" w:rsidRPr="00965E59" w:rsidRDefault="00BE2364" w:rsidP="002D5640">
      <w:pPr>
        <w:autoSpaceDE w:val="0"/>
        <w:autoSpaceDN w:val="0"/>
        <w:spacing w:line="480" w:lineRule="auto"/>
        <w:jc w:val="both"/>
        <w:rPr>
          <w:rFonts w:ascii="Times New Roman" w:eastAsia="ScalaSansLF-Regular" w:hAnsi="Times New Roman" w:cs="Times New Roman"/>
          <w:sz w:val="24"/>
          <w:szCs w:val="24"/>
        </w:rPr>
      </w:pPr>
      <w:r w:rsidRPr="00965E59">
        <w:rPr>
          <w:rFonts w:ascii="Times New Roman" w:eastAsia="ScalaSansLF-Regular" w:hAnsi="Times New Roman" w:cs="Times New Roman" w:hint="eastAsia"/>
          <w:b/>
          <w:sz w:val="24"/>
          <w:szCs w:val="24"/>
        </w:rPr>
        <w:t>Supplementary</w:t>
      </w:r>
      <w:r w:rsidRPr="00965E59">
        <w:rPr>
          <w:rFonts w:ascii="Times New Roman" w:eastAsia="ScalaSansLF-Regular" w:hAnsi="Times New Roman" w:cs="Times New Roman"/>
          <w:b/>
          <w:sz w:val="24"/>
          <w:szCs w:val="24"/>
        </w:rPr>
        <w:t xml:space="preserve"> </w:t>
      </w:r>
      <w:r w:rsidR="00737949" w:rsidRPr="00965E59">
        <w:rPr>
          <w:rFonts w:ascii="Times New Roman" w:eastAsia="ScalaSansLF-Regular" w:hAnsi="Times New Roman" w:cs="Times New Roman"/>
          <w:b/>
          <w:sz w:val="24"/>
          <w:szCs w:val="24"/>
        </w:rPr>
        <w:t xml:space="preserve">Figure </w:t>
      </w:r>
      <w:r w:rsidR="00630BB5" w:rsidRPr="00965E59">
        <w:rPr>
          <w:rFonts w:ascii="Times New Roman" w:eastAsia="ScalaSansLF-Regular" w:hAnsi="Times New Roman" w:cs="Times New Roman" w:hint="eastAsia"/>
          <w:b/>
          <w:sz w:val="24"/>
          <w:szCs w:val="24"/>
        </w:rPr>
        <w:t>3</w:t>
      </w:r>
      <w:r w:rsidR="00737949" w:rsidRPr="00965E59">
        <w:rPr>
          <w:rFonts w:ascii="Times New Roman" w:eastAsia="ScalaSansLF-Regular" w:hAnsi="Times New Roman" w:cs="Times New Roman"/>
          <w:sz w:val="24"/>
          <w:szCs w:val="24"/>
        </w:rPr>
        <w:t xml:space="preserve"> UV–</w:t>
      </w:r>
      <w:proofErr w:type="spellStart"/>
      <w:r w:rsidR="00737949" w:rsidRPr="00965E59">
        <w:rPr>
          <w:rFonts w:ascii="Times New Roman" w:eastAsia="ScalaSansLF-Regular" w:hAnsi="Times New Roman" w:cs="Times New Roman"/>
          <w:sz w:val="24"/>
          <w:szCs w:val="24"/>
        </w:rPr>
        <w:t>vis</w:t>
      </w:r>
      <w:proofErr w:type="spellEnd"/>
      <w:r w:rsidR="00737949" w:rsidRPr="00965E59">
        <w:rPr>
          <w:rFonts w:ascii="Times New Roman" w:eastAsia="ScalaSansLF-Regular" w:hAnsi="Times New Roman" w:cs="Times New Roman"/>
          <w:sz w:val="24"/>
          <w:szCs w:val="24"/>
        </w:rPr>
        <w:t xml:space="preserve"> absorption and emission spectra of a diluted CDs solution, as prepared, under 655-nm excitation. </w:t>
      </w:r>
    </w:p>
    <w:p w:rsidR="00737949" w:rsidRPr="00965E59" w:rsidRDefault="00737949" w:rsidP="002D5640">
      <w:pPr>
        <w:pStyle w:val="TAMainText"/>
        <w:spacing w:after="240"/>
        <w:ind w:firstLine="0"/>
        <w:rPr>
          <w:rFonts w:ascii="Times New Roman" w:hAnsi="Times New Roman"/>
          <w:szCs w:val="24"/>
          <w:lang w:val="de-DE"/>
        </w:rPr>
      </w:pPr>
      <w:r w:rsidRPr="00965E59">
        <w:rPr>
          <w:rFonts w:ascii="Times New Roman" w:hAnsi="Times New Roman"/>
          <w:noProof/>
          <w:szCs w:val="24"/>
        </w:rPr>
        <w:drawing>
          <wp:inline distT="0" distB="0" distL="0" distR="0">
            <wp:extent cx="5164398" cy="3600000"/>
            <wp:effectExtent l="19050" t="0" r="0" b="0"/>
            <wp:docPr id="3" name="图片 12" descr="C:\Users\Administrator\Desktop\小图片\SI\zet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" descr="C:\Users\Administrator\Desktop\小图片\SI\zeta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4398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949" w:rsidRPr="00965E59" w:rsidRDefault="00BE2364" w:rsidP="002D564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5E59">
        <w:rPr>
          <w:rFonts w:ascii="Times New Roman" w:eastAsia="ScalaSansLF-Regular" w:hAnsi="Times New Roman" w:cs="Times New Roman" w:hint="eastAsia"/>
          <w:b/>
          <w:sz w:val="24"/>
          <w:szCs w:val="24"/>
        </w:rPr>
        <w:lastRenderedPageBreak/>
        <w:t>Supplementary</w:t>
      </w:r>
      <w:r w:rsidRPr="00965E59">
        <w:rPr>
          <w:rFonts w:ascii="Times New Roman" w:hAnsi="Times New Roman" w:cs="Times New Roman"/>
          <w:b/>
          <w:sz w:val="24"/>
          <w:szCs w:val="24"/>
        </w:rPr>
        <w:t xml:space="preserve"> Figure </w:t>
      </w:r>
      <w:r w:rsidR="00630BB5" w:rsidRPr="00965E59">
        <w:rPr>
          <w:rFonts w:ascii="Times New Roman" w:hAnsi="Times New Roman" w:cs="Times New Roman" w:hint="eastAsia"/>
          <w:b/>
          <w:sz w:val="24"/>
          <w:szCs w:val="24"/>
        </w:rPr>
        <w:t>4</w:t>
      </w:r>
      <w:r w:rsidR="00737949" w:rsidRPr="00965E59">
        <w:rPr>
          <w:rFonts w:ascii="Times New Roman" w:hAnsi="Times New Roman" w:cs="Times New Roman"/>
          <w:sz w:val="24"/>
          <w:szCs w:val="24"/>
        </w:rPr>
        <w:t xml:space="preserve"> Fluorescence intensity at 720</w:t>
      </w:r>
      <w:r w:rsidR="00737949" w:rsidRPr="00965E59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737949" w:rsidRPr="00965E59">
        <w:rPr>
          <w:rFonts w:ascii="Times New Roman" w:hAnsi="Times New Roman" w:cs="Times New Roman"/>
          <w:sz w:val="24"/>
          <w:szCs w:val="24"/>
        </w:rPr>
        <w:t>nm and the zeta potential of the aqueous CDs solution under varying pH conditions.</w:t>
      </w:r>
    </w:p>
    <w:p w:rsidR="00737949" w:rsidRPr="00965E59" w:rsidRDefault="00737949" w:rsidP="002D5640">
      <w:pPr>
        <w:spacing w:line="480" w:lineRule="auto"/>
        <w:jc w:val="both"/>
        <w:rPr>
          <w:rFonts w:eastAsia="宋体"/>
          <w:noProof/>
        </w:rPr>
      </w:pPr>
      <w:r w:rsidRPr="00965E59">
        <w:rPr>
          <w:noProof/>
        </w:rPr>
        <w:drawing>
          <wp:inline distT="0" distB="0" distL="0" distR="0">
            <wp:extent cx="5419725" cy="2019300"/>
            <wp:effectExtent l="19050" t="0" r="9525" b="0"/>
            <wp:docPr id="4" name="图片 12" descr="C:\Users\Administrator\Desktop\小图片\SI\S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" descr="C:\Users\Administrator\Desktop\小图片\SI\S4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949" w:rsidRPr="00965E59" w:rsidRDefault="00BE2364" w:rsidP="002D564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5E59">
        <w:rPr>
          <w:rFonts w:ascii="Times New Roman" w:eastAsia="ScalaSansLF-Regular" w:hAnsi="Times New Roman" w:cs="Times New Roman" w:hint="eastAsia"/>
          <w:b/>
          <w:sz w:val="24"/>
          <w:szCs w:val="24"/>
        </w:rPr>
        <w:t>Supplementary</w:t>
      </w:r>
      <w:r w:rsidRPr="00965E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7949" w:rsidRPr="00965E59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630BB5" w:rsidRPr="00965E59">
        <w:rPr>
          <w:rFonts w:ascii="Times New Roman" w:hAnsi="Times New Roman" w:cs="Times New Roman" w:hint="eastAsia"/>
          <w:b/>
          <w:sz w:val="24"/>
          <w:szCs w:val="24"/>
        </w:rPr>
        <w:t>5</w:t>
      </w:r>
      <w:r w:rsidR="00737949" w:rsidRPr="00965E59">
        <w:rPr>
          <w:rFonts w:ascii="Times New Roman" w:hAnsi="Times New Roman" w:cs="Times New Roman"/>
          <w:sz w:val="24"/>
          <w:szCs w:val="24"/>
        </w:rPr>
        <w:t xml:space="preserve"> a) Temperature evolution of the aqueous CDs solution (200 </w:t>
      </w:r>
      <w:proofErr w:type="spellStart"/>
      <w:r w:rsidR="00737949" w:rsidRPr="00965E59">
        <w:rPr>
          <w:rFonts w:ascii="Times New Roman" w:hAnsi="Times New Roman" w:cs="Times New Roman"/>
          <w:sz w:val="24"/>
          <w:szCs w:val="24"/>
        </w:rPr>
        <w:t>μg</w:t>
      </w:r>
      <w:proofErr w:type="spellEnd"/>
      <w:r w:rsidR="00737949" w:rsidRPr="00965E59">
        <w:rPr>
          <w:rFonts w:ascii="Times New Roman" w:hAnsi="Times New Roman" w:cs="Times New Roman"/>
          <w:sz w:val="24"/>
          <w:szCs w:val="24"/>
        </w:rPr>
        <w:t xml:space="preserve"> m</w:t>
      </w:r>
      <w:r w:rsidR="00737949" w:rsidRPr="00965E59">
        <w:rPr>
          <w:rFonts w:ascii="Times New Roman" w:eastAsia="宋体" w:hAnsi="Times New Roman" w:cs="Times New Roman"/>
          <w:sz w:val="24"/>
          <w:szCs w:val="24"/>
        </w:rPr>
        <w:t>L</w:t>
      </w:r>
      <w:r w:rsidR="00737949" w:rsidRPr="00965E59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737949" w:rsidRPr="00965E59">
        <w:rPr>
          <w:rFonts w:ascii="Times New Roman" w:hAnsi="Times New Roman" w:cs="Times New Roman"/>
          <w:sz w:val="24"/>
          <w:szCs w:val="24"/>
        </w:rPr>
        <w:t>) and b) linear time data versus -</w:t>
      </w:r>
      <w:proofErr w:type="spellStart"/>
      <w:r w:rsidR="00737949" w:rsidRPr="00965E59">
        <w:rPr>
          <w:rFonts w:ascii="Times New Roman" w:hAnsi="Times New Roman" w:cs="Times New Roman"/>
          <w:sz w:val="24"/>
          <w:szCs w:val="24"/>
        </w:rPr>
        <w:t>ln</w:t>
      </w:r>
      <w:proofErr w:type="spellEnd"/>
      <w:r w:rsidR="00737949" w:rsidRPr="00965E59">
        <w:rPr>
          <w:rFonts w:ascii="Times New Roman" w:hAnsi="Times New Roman" w:cs="Times New Roman"/>
          <w:i/>
          <w:sz w:val="24"/>
          <w:szCs w:val="24"/>
        </w:rPr>
        <w:t xml:space="preserve"> θ</w:t>
      </w:r>
      <w:r w:rsidR="00737949" w:rsidRPr="00965E59">
        <w:rPr>
          <w:rFonts w:ascii="Times New Roman" w:hAnsi="Times New Roman" w:cs="Times New Roman"/>
          <w:sz w:val="24"/>
          <w:szCs w:val="24"/>
        </w:rPr>
        <w:t xml:space="preserve"> obtained from the cooling period. The temperature of the aqueous CDs</w:t>
      </w:r>
      <w:r w:rsidR="00737949" w:rsidRPr="00965E59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737949" w:rsidRPr="00965E59">
        <w:rPr>
          <w:rFonts w:ascii="Times New Roman" w:hAnsi="Times New Roman" w:cs="Times New Roman"/>
          <w:sz w:val="24"/>
          <w:szCs w:val="24"/>
        </w:rPr>
        <w:t>solution did reach a steady state. Based on these data and previous publications, the</w:t>
      </w:r>
      <w:r w:rsidR="00737949" w:rsidRPr="00965E59">
        <w:rPr>
          <w:rFonts w:ascii="Times New Roman" w:eastAsia="宋体" w:hAnsi="Times New Roman" w:cs="Times New Roman"/>
          <w:sz w:val="24"/>
          <w:szCs w:val="24"/>
        </w:rPr>
        <w:t xml:space="preserve"> </w:t>
      </w:r>
      <w:proofErr w:type="spellStart"/>
      <w:r w:rsidR="00737949" w:rsidRPr="00965E59">
        <w:rPr>
          <w:rFonts w:ascii="Times New Roman" w:hAnsi="Times New Roman" w:cs="Times New Roman"/>
          <w:sz w:val="24"/>
          <w:szCs w:val="24"/>
        </w:rPr>
        <w:t>photothermal</w:t>
      </w:r>
      <w:proofErr w:type="spellEnd"/>
      <w:r w:rsidR="00737949" w:rsidRPr="00965E59">
        <w:rPr>
          <w:rFonts w:ascii="Times New Roman" w:hAnsi="Times New Roman" w:cs="Times New Roman"/>
          <w:sz w:val="24"/>
          <w:szCs w:val="24"/>
        </w:rPr>
        <w:t xml:space="preserve"> conversion efficiency of the CDs can reach approximately 59.2%.</w:t>
      </w:r>
    </w:p>
    <w:p w:rsidR="00737949" w:rsidRPr="00965E59" w:rsidRDefault="00737949" w:rsidP="000C1557">
      <w:pPr>
        <w:spacing w:beforeLines="100" w:line="480" w:lineRule="auto"/>
        <w:ind w:firstLineChars="100" w:firstLine="2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65E59">
        <w:t>P</w:t>
      </w:r>
      <w:r w:rsidRPr="00965E59">
        <w:rPr>
          <w:rFonts w:ascii="Times New Roman" w:hAnsi="Times New Roman" w:cs="Times New Roman"/>
          <w:sz w:val="24"/>
          <w:szCs w:val="24"/>
        </w:rPr>
        <w:t>hotothermal</w:t>
      </w:r>
      <w:proofErr w:type="spellEnd"/>
      <w:r w:rsidRPr="00965E59">
        <w:rPr>
          <w:rFonts w:ascii="Times New Roman" w:hAnsi="Times New Roman" w:cs="Times New Roman"/>
          <w:sz w:val="24"/>
          <w:szCs w:val="24"/>
        </w:rPr>
        <w:t xml:space="preserve"> conversion efficiencies were calculated as follows.</w:t>
      </w:r>
      <w:bookmarkStart w:id="3" w:name="OLE_LINK605"/>
      <w:bookmarkStart w:id="4" w:name="OLE_LINK602"/>
      <w:bookmarkStart w:id="5" w:name="OLE_LINK603"/>
      <w:bookmarkStart w:id="6" w:name="OLE_LINK604"/>
      <w:r w:rsidRPr="00965E59">
        <w:rPr>
          <w:rFonts w:ascii="Times New Roman" w:hAnsi="Times New Roman" w:cs="Times New Roman"/>
          <w:sz w:val="24"/>
          <w:szCs w:val="24"/>
        </w:rPr>
        <w:t xml:space="preserve"> From an energy</w:t>
      </w:r>
      <w:r w:rsidRPr="00965E59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965E59">
        <w:rPr>
          <w:rFonts w:ascii="Times New Roman" w:hAnsi="Times New Roman" w:cs="Times New Roman"/>
          <w:sz w:val="24"/>
          <w:szCs w:val="24"/>
        </w:rPr>
        <w:t>balance in a system, the total energy balance can be described as:</w:t>
      </w:r>
      <w:bookmarkEnd w:id="3"/>
      <w:bookmarkEnd w:id="4"/>
      <w:bookmarkEnd w:id="5"/>
      <w:bookmarkEnd w:id="6"/>
    </w:p>
    <w:bookmarkStart w:id="7" w:name="OLE_LINK12"/>
    <w:p w:rsidR="00737949" w:rsidRPr="00965E59" w:rsidRDefault="00737949" w:rsidP="000C1557">
      <w:pPr>
        <w:spacing w:beforeLines="10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5E59">
        <w:rPr>
          <w:rFonts w:ascii="Times New Roman" w:hAnsi="Times New Roman" w:cs="Times New Roman"/>
          <w:sz w:val="24"/>
          <w:szCs w:val="24"/>
        </w:rPr>
        <w:object w:dxaOrig="3614" w:dyaOrig="6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0.65pt;height:33.7pt" o:ole="">
            <v:imagedata r:id="rId13" o:title=""/>
          </v:shape>
          <o:OLEObject Type="Embed" ProgID="Equation.DSMT4" ShapeID="_x0000_i1025" DrawAspect="Content" ObjectID="_1601027308" r:id="rId14"/>
        </w:object>
      </w:r>
      <w:bookmarkEnd w:id="7"/>
      <w:r w:rsidRPr="00965E59">
        <w:rPr>
          <w:rFonts w:ascii="Times New Roman" w:hAnsi="Times New Roman" w:cs="Times New Roman"/>
          <w:sz w:val="24"/>
          <w:szCs w:val="24"/>
        </w:rPr>
        <w:t xml:space="preserve"> (Equation S1)</w:t>
      </w:r>
    </w:p>
    <w:p w:rsidR="00737949" w:rsidRPr="00965E59" w:rsidRDefault="00737949" w:rsidP="000C1557">
      <w:pPr>
        <w:spacing w:beforeLines="10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5E59">
        <w:rPr>
          <w:rFonts w:ascii="Times New Roman" w:hAnsi="Times New Roman" w:cs="Times New Roman"/>
          <w:sz w:val="24"/>
          <w:szCs w:val="24"/>
        </w:rPr>
        <w:t xml:space="preserve">where the </w:t>
      </w:r>
      <w:proofErr w:type="spellStart"/>
      <w:r w:rsidRPr="00965E59">
        <w:rPr>
          <w:rFonts w:ascii="Times New Roman" w:hAnsi="Times New Roman" w:cs="Times New Roman"/>
          <w:i/>
          <w:sz w:val="24"/>
          <w:szCs w:val="24"/>
        </w:rPr>
        <w:t>i</w:t>
      </w:r>
      <w:proofErr w:type="spellEnd"/>
      <w:r w:rsidRPr="00965E59">
        <w:rPr>
          <w:rFonts w:ascii="Times New Roman" w:hAnsi="Times New Roman" w:cs="Times New Roman"/>
          <w:sz w:val="24"/>
          <w:szCs w:val="24"/>
        </w:rPr>
        <w:t xml:space="preserve"> terms in </w:t>
      </w:r>
      <w:proofErr w:type="spellStart"/>
      <w:r w:rsidRPr="00965E59">
        <w:rPr>
          <w:rFonts w:ascii="Times New Roman" w:hAnsi="Times New Roman" w:cs="Times New Roman"/>
          <w:i/>
          <w:sz w:val="24"/>
          <w:szCs w:val="24"/>
        </w:rPr>
        <w:t>m</w:t>
      </w:r>
      <w:r w:rsidRPr="00965E59">
        <w:rPr>
          <w:rFonts w:ascii="Times New Roman" w:hAnsi="Times New Roman" w:cs="Times New Roman"/>
          <w:i/>
          <w:sz w:val="24"/>
          <w:szCs w:val="24"/>
          <w:vertAlign w:val="subscript"/>
        </w:rPr>
        <w:t>i</w:t>
      </w:r>
      <w:r w:rsidRPr="00965E59">
        <w:rPr>
          <w:rFonts w:ascii="Times New Roman" w:hAnsi="Times New Roman" w:cs="Times New Roman"/>
          <w:sz w:val="24"/>
          <w:szCs w:val="24"/>
        </w:rPr>
        <w:t>C</w:t>
      </w:r>
      <w:r w:rsidRPr="00965E59">
        <w:rPr>
          <w:rFonts w:ascii="Times New Roman" w:hAnsi="Times New Roman" w:cs="Times New Roman"/>
          <w:i/>
          <w:sz w:val="24"/>
          <w:szCs w:val="24"/>
          <w:vertAlign w:val="subscript"/>
        </w:rPr>
        <w:t>p,i</w:t>
      </w:r>
      <w:proofErr w:type="spellEnd"/>
      <w:r w:rsidRPr="00965E59">
        <w:rPr>
          <w:rFonts w:ascii="Times New Roman" w:hAnsi="Times New Roman" w:cs="Times New Roman"/>
          <w:sz w:val="24"/>
          <w:szCs w:val="24"/>
        </w:rPr>
        <w:t xml:space="preserve"> are products of the mass and heat capacity</w:t>
      </w:r>
      <w:r w:rsidRPr="00965E59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965E59">
        <w:rPr>
          <w:rFonts w:ascii="Times New Roman" w:hAnsi="Times New Roman" w:cs="Times New Roman"/>
          <w:sz w:val="24"/>
          <w:szCs w:val="24"/>
        </w:rPr>
        <w:t xml:space="preserve">of system components, </w:t>
      </w:r>
      <w:r w:rsidRPr="00965E59">
        <w:rPr>
          <w:rFonts w:ascii="Times New Roman" w:hAnsi="Times New Roman" w:cs="Times New Roman"/>
          <w:i/>
          <w:sz w:val="24"/>
          <w:szCs w:val="24"/>
        </w:rPr>
        <w:t>T</w:t>
      </w:r>
      <w:r w:rsidRPr="00965E59">
        <w:rPr>
          <w:rFonts w:ascii="Times New Roman" w:hAnsi="Times New Roman" w:cs="Times New Roman"/>
          <w:sz w:val="24"/>
          <w:szCs w:val="24"/>
        </w:rPr>
        <w:t xml:space="preserve"> is the aggregate system temperature, and </w:t>
      </w:r>
      <w:r w:rsidRPr="00965E59">
        <w:rPr>
          <w:rFonts w:ascii="Times New Roman" w:hAnsi="Times New Roman" w:cs="Times New Roman"/>
          <w:i/>
          <w:sz w:val="24"/>
          <w:szCs w:val="24"/>
        </w:rPr>
        <w:t>t</w:t>
      </w:r>
      <w:r w:rsidRPr="00965E59">
        <w:rPr>
          <w:rFonts w:ascii="Times New Roman" w:hAnsi="Times New Roman" w:cs="Times New Roman"/>
          <w:sz w:val="24"/>
          <w:szCs w:val="24"/>
        </w:rPr>
        <w:t xml:space="preserve"> is time. The </w:t>
      </w:r>
      <w:r w:rsidRPr="00965E59">
        <w:rPr>
          <w:rFonts w:ascii="Times New Roman" w:hAnsi="Times New Roman" w:cs="Times New Roman"/>
          <w:i/>
          <w:sz w:val="24"/>
          <w:szCs w:val="24"/>
        </w:rPr>
        <w:t>j</w:t>
      </w:r>
      <w:r w:rsidRPr="00965E59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965E59">
        <w:rPr>
          <w:rFonts w:ascii="Times New Roman" w:hAnsi="Times New Roman" w:cs="Times New Roman"/>
          <w:sz w:val="24"/>
          <w:szCs w:val="24"/>
        </w:rPr>
        <w:t xml:space="preserve">energy term </w:t>
      </w:r>
      <w:proofErr w:type="spellStart"/>
      <w:r w:rsidRPr="00965E59">
        <w:rPr>
          <w:rFonts w:ascii="Times New Roman" w:hAnsi="Times New Roman" w:cs="Times New Roman"/>
          <w:i/>
          <w:sz w:val="24"/>
          <w:szCs w:val="24"/>
        </w:rPr>
        <w:t>Q</w:t>
      </w:r>
      <w:r w:rsidRPr="00965E59">
        <w:rPr>
          <w:rFonts w:ascii="Times New Roman" w:hAnsi="Times New Roman" w:cs="Times New Roman"/>
          <w:i/>
          <w:sz w:val="24"/>
          <w:szCs w:val="24"/>
          <w:vertAlign w:val="subscript"/>
        </w:rPr>
        <w:t>j</w:t>
      </w:r>
      <w:proofErr w:type="spellEnd"/>
      <w:r w:rsidRPr="00965E59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965E59">
        <w:rPr>
          <w:rFonts w:ascii="Times New Roman" w:hAnsi="Times New Roman" w:cs="Times New Roman"/>
          <w:sz w:val="24"/>
          <w:szCs w:val="24"/>
        </w:rPr>
        <w:t xml:space="preserve">includes laser-induced energy source terms </w:t>
      </w:r>
      <w:r w:rsidRPr="00965E59">
        <w:rPr>
          <w:rFonts w:ascii="Times New Roman" w:hAnsi="Times New Roman" w:cs="Times New Roman"/>
          <w:i/>
          <w:sz w:val="24"/>
          <w:szCs w:val="24"/>
        </w:rPr>
        <w:t>Q</w:t>
      </w:r>
      <w:r w:rsidRPr="00965E59">
        <w:rPr>
          <w:rFonts w:ascii="Times New Roman" w:hAnsi="Times New Roman" w:cs="Times New Roman"/>
          <w:i/>
          <w:sz w:val="24"/>
          <w:szCs w:val="24"/>
          <w:vertAlign w:val="subscript"/>
        </w:rPr>
        <w:t>I</w:t>
      </w:r>
      <w:r w:rsidRPr="00965E59">
        <w:rPr>
          <w:rFonts w:ascii="Times New Roman" w:eastAsia="SimSun" w:hAnsi="Times New Roman" w:cs="Times New Roman"/>
          <w:sz w:val="24"/>
          <w:szCs w:val="24"/>
        </w:rPr>
        <w:t xml:space="preserve"> (from CDs) </w:t>
      </w:r>
      <w:r w:rsidRPr="00965E59">
        <w:rPr>
          <w:rFonts w:ascii="Times New Roman" w:hAnsi="Times New Roman" w:cs="Times New Roman"/>
          <w:sz w:val="24"/>
          <w:szCs w:val="24"/>
        </w:rPr>
        <w:t xml:space="preserve">and </w:t>
      </w:r>
      <w:r w:rsidRPr="00965E59">
        <w:rPr>
          <w:rFonts w:ascii="Times New Roman" w:hAnsi="Times New Roman" w:cs="Times New Roman"/>
          <w:i/>
          <w:iCs/>
          <w:sz w:val="24"/>
          <w:szCs w:val="24"/>
        </w:rPr>
        <w:t>Q</w:t>
      </w:r>
      <w:r w:rsidRPr="00965E59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965E59">
        <w:rPr>
          <w:rFonts w:ascii="Times New Roman" w:hAnsi="Times New Roman" w:cs="Times New Roman"/>
          <w:sz w:val="24"/>
          <w:szCs w:val="24"/>
        </w:rPr>
        <w:t xml:space="preserve"> (from solvent and container) as well as energy</w:t>
      </w:r>
      <w:r w:rsidRPr="00965E59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965E59">
        <w:rPr>
          <w:rFonts w:ascii="Times New Roman" w:hAnsi="Times New Roman" w:cs="Times New Roman"/>
          <w:sz w:val="24"/>
          <w:szCs w:val="24"/>
        </w:rPr>
        <w:t xml:space="preserve">outputs </w:t>
      </w:r>
      <w:proofErr w:type="spellStart"/>
      <w:r w:rsidRPr="00965E59">
        <w:rPr>
          <w:rFonts w:ascii="Times New Roman" w:hAnsi="Times New Roman" w:cs="Times New Roman"/>
          <w:i/>
          <w:iCs/>
          <w:sz w:val="24"/>
          <w:szCs w:val="24"/>
        </w:rPr>
        <w:t>Q</w:t>
      </w:r>
      <w:r w:rsidRPr="00965E59">
        <w:rPr>
          <w:rFonts w:ascii="Times New Roman" w:hAnsi="Times New Roman" w:cs="Times New Roman"/>
          <w:i/>
          <w:sz w:val="24"/>
          <w:szCs w:val="24"/>
          <w:vertAlign w:val="subscript"/>
        </w:rPr>
        <w:t>ext</w:t>
      </w:r>
      <w:proofErr w:type="spellEnd"/>
      <w:r w:rsidRPr="00965E59">
        <w:rPr>
          <w:rFonts w:ascii="Times New Roman" w:hAnsi="Times New Roman" w:cs="Times New Roman"/>
          <w:sz w:val="24"/>
          <w:szCs w:val="24"/>
        </w:rPr>
        <w:t>.</w:t>
      </w:r>
    </w:p>
    <w:p w:rsidR="00737949" w:rsidRPr="00965E59" w:rsidRDefault="00737949" w:rsidP="000C1557">
      <w:pPr>
        <w:spacing w:beforeLines="10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5E59">
        <w:rPr>
          <w:rFonts w:ascii="Times New Roman" w:hAnsi="Times New Roman" w:cs="Times New Roman"/>
          <w:i/>
          <w:sz w:val="24"/>
          <w:szCs w:val="24"/>
        </w:rPr>
        <w:t>Q</w:t>
      </w:r>
      <w:r w:rsidRPr="00965E59">
        <w:rPr>
          <w:rFonts w:ascii="Times New Roman" w:hAnsi="Times New Roman" w:cs="Times New Roman"/>
          <w:i/>
          <w:sz w:val="24"/>
          <w:szCs w:val="24"/>
          <w:vertAlign w:val="subscript"/>
        </w:rPr>
        <w:t>I</w:t>
      </w:r>
      <w:r w:rsidRPr="00965E59">
        <w:rPr>
          <w:rFonts w:ascii="Times New Roman" w:hAnsi="Times New Roman" w:cs="Times New Roman"/>
          <w:sz w:val="24"/>
          <w:szCs w:val="24"/>
        </w:rPr>
        <w:t xml:space="preserve"> is the </w:t>
      </w:r>
      <w:proofErr w:type="spellStart"/>
      <w:r w:rsidRPr="00965E59">
        <w:rPr>
          <w:rFonts w:ascii="Times New Roman" w:hAnsi="Times New Roman" w:cs="Times New Roman"/>
          <w:sz w:val="24"/>
          <w:szCs w:val="24"/>
        </w:rPr>
        <w:t>photothermal</w:t>
      </w:r>
      <w:proofErr w:type="spellEnd"/>
      <w:r w:rsidRPr="00965E59">
        <w:rPr>
          <w:rFonts w:ascii="Times New Roman" w:hAnsi="Times New Roman" w:cs="Times New Roman"/>
          <w:sz w:val="24"/>
          <w:szCs w:val="24"/>
        </w:rPr>
        <w:t xml:space="preserve"> energy input from the CDs, which can be described as:</w:t>
      </w:r>
    </w:p>
    <w:p w:rsidR="00737949" w:rsidRPr="00965E59" w:rsidRDefault="00737949" w:rsidP="000C1557">
      <w:pPr>
        <w:spacing w:beforeLines="10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5E59">
        <w:rPr>
          <w:rFonts w:ascii="Times New Roman" w:hAnsi="Times New Roman" w:cs="Times New Roman"/>
          <w:sz w:val="24"/>
          <w:szCs w:val="24"/>
        </w:rPr>
        <w:object w:dxaOrig="1779" w:dyaOrig="381">
          <v:shape id="_x0000_i1026" type="#_x0000_t75" style="width:89.15pt;height:19.5pt" o:ole="">
            <v:imagedata r:id="rId15" o:title=""/>
          </v:shape>
          <o:OLEObject Type="Embed" ProgID="Equation.DSMT4" ShapeID="_x0000_i1026" DrawAspect="Content" ObjectID="_1601027309" r:id="rId16"/>
        </w:object>
      </w:r>
      <w:r w:rsidRPr="00965E59">
        <w:rPr>
          <w:rFonts w:ascii="Times New Roman" w:hAnsi="Times New Roman" w:cs="Times New Roman"/>
          <w:sz w:val="24"/>
          <w:szCs w:val="24"/>
        </w:rPr>
        <w:t xml:space="preserve"> (Equation S2)</w:t>
      </w:r>
    </w:p>
    <w:p w:rsidR="00737949" w:rsidRPr="00965E59" w:rsidRDefault="00737949" w:rsidP="000C1557">
      <w:pPr>
        <w:spacing w:beforeLines="10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5E59">
        <w:rPr>
          <w:rFonts w:ascii="Times New Roman" w:hAnsi="Times New Roman" w:cs="Times New Roman"/>
          <w:sz w:val="24"/>
          <w:szCs w:val="24"/>
        </w:rPr>
        <w:t>where</w:t>
      </w:r>
      <w:r w:rsidRPr="00965E59">
        <w:rPr>
          <w:rFonts w:ascii="Times New Roman" w:hAnsi="Times New Roman" w:cs="Times New Roman"/>
          <w:i/>
          <w:sz w:val="24"/>
          <w:szCs w:val="24"/>
        </w:rPr>
        <w:t xml:space="preserve"> I</w:t>
      </w:r>
      <w:r w:rsidRPr="00965E59">
        <w:rPr>
          <w:rFonts w:ascii="Times New Roman" w:hAnsi="Times New Roman" w:cs="Times New Roman"/>
          <w:sz w:val="24"/>
          <w:szCs w:val="24"/>
        </w:rPr>
        <w:t xml:space="preserve"> is incident laser power, </w:t>
      </w:r>
      <w:r w:rsidRPr="00965E59">
        <w:rPr>
          <w:rFonts w:ascii="Times New Roman" w:hAnsi="Times New Roman" w:cs="Times New Roman"/>
          <w:i/>
          <w:sz w:val="24"/>
          <w:szCs w:val="24"/>
        </w:rPr>
        <w:t></w:t>
      </w:r>
      <w:r w:rsidRPr="00965E59">
        <w:rPr>
          <w:rFonts w:ascii="Times New Roman" w:hAnsi="Times New Roman" w:cs="Times New Roman"/>
          <w:sz w:val="24"/>
          <w:szCs w:val="24"/>
        </w:rPr>
        <w:t xml:space="preserve"> represents the efficiency of</w:t>
      </w:r>
      <w:r w:rsidRPr="00965E59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965E59">
        <w:rPr>
          <w:rFonts w:ascii="Times New Roman" w:hAnsi="Times New Roman" w:cs="Times New Roman"/>
          <w:sz w:val="24"/>
          <w:szCs w:val="24"/>
        </w:rPr>
        <w:t>transducing</w:t>
      </w:r>
      <w:proofErr w:type="spellEnd"/>
      <w:r w:rsidRPr="00965E59">
        <w:rPr>
          <w:rFonts w:ascii="Times New Roman" w:hAnsi="Times New Roman" w:cs="Times New Roman"/>
          <w:sz w:val="24"/>
          <w:szCs w:val="24"/>
        </w:rPr>
        <w:t xml:space="preserve"> incident resonant absorbance to thermal energy via</w:t>
      </w:r>
      <w:r w:rsidRPr="00965E59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965E59">
        <w:rPr>
          <w:rFonts w:ascii="Times New Roman" w:hAnsi="Times New Roman" w:cs="Times New Roman"/>
          <w:sz w:val="24"/>
          <w:szCs w:val="24"/>
        </w:rPr>
        <w:t>plasmons</w:t>
      </w:r>
      <w:proofErr w:type="spellEnd"/>
      <w:r w:rsidRPr="00965E59"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 w:rsidRPr="00965E59">
        <w:rPr>
          <w:rFonts w:ascii="Times New Roman" w:hAnsi="Times New Roman" w:cs="Times New Roman"/>
          <w:i/>
          <w:sz w:val="24"/>
          <w:szCs w:val="24"/>
        </w:rPr>
        <w:t>A</w:t>
      </w:r>
      <w:r w:rsidRPr="00965E59">
        <w:rPr>
          <w:rFonts w:ascii="Times New Roman" w:hAnsi="Times New Roman" w:cs="Times New Roman"/>
          <w:i/>
          <w:sz w:val="24"/>
          <w:szCs w:val="24"/>
          <w:vertAlign w:val="subscript"/>
        </w:rPr>
        <w:t>λ</w:t>
      </w:r>
      <w:proofErr w:type="spellEnd"/>
      <w:r w:rsidRPr="00965E59">
        <w:rPr>
          <w:rFonts w:ascii="Times New Roman" w:hAnsi="Times New Roman" w:cs="Times New Roman"/>
          <w:sz w:val="24"/>
          <w:szCs w:val="24"/>
        </w:rPr>
        <w:t xml:space="preserve"> is the absorbance at the laser</w:t>
      </w:r>
      <w:r w:rsidRPr="00965E59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965E59">
        <w:rPr>
          <w:rFonts w:ascii="Times New Roman" w:hAnsi="Times New Roman" w:cs="Times New Roman"/>
          <w:sz w:val="24"/>
          <w:szCs w:val="24"/>
        </w:rPr>
        <w:t>wavelength used (655 nm).</w:t>
      </w:r>
      <w:r w:rsidRPr="00965E59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965E59">
        <w:rPr>
          <w:rFonts w:ascii="Times New Roman" w:hAnsi="Times New Roman" w:cs="Times New Roman"/>
          <w:i/>
          <w:sz w:val="24"/>
          <w:szCs w:val="24"/>
        </w:rPr>
        <w:t>Q</w:t>
      </w:r>
      <w:r w:rsidRPr="00965E59">
        <w:rPr>
          <w:rFonts w:ascii="Times New Roman" w:hAnsi="Times New Roman" w:cs="Times New Roman"/>
          <w:i/>
          <w:sz w:val="24"/>
          <w:szCs w:val="24"/>
          <w:vertAlign w:val="subscript"/>
        </w:rPr>
        <w:t>0</w:t>
      </w:r>
      <w:r w:rsidRPr="00965E59">
        <w:rPr>
          <w:rFonts w:ascii="Times New Roman" w:hAnsi="Times New Roman" w:cs="Times New Roman"/>
          <w:sz w:val="24"/>
          <w:szCs w:val="24"/>
        </w:rPr>
        <w:t xml:space="preserve"> stands for the heat dissipated from light absorbed</w:t>
      </w:r>
      <w:r w:rsidRPr="00965E59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965E59">
        <w:rPr>
          <w:rFonts w:ascii="Times New Roman" w:hAnsi="Times New Roman" w:cs="Times New Roman"/>
          <w:sz w:val="24"/>
          <w:szCs w:val="24"/>
        </w:rPr>
        <w:t xml:space="preserve">by the solvent and container, which can be measured independently using a container </w:t>
      </w:r>
      <w:bookmarkStart w:id="8" w:name="OLE_LINK18"/>
      <w:bookmarkStart w:id="9" w:name="OLE_LINK13"/>
      <w:bookmarkStart w:id="10" w:name="OLE_LINK21"/>
      <w:r w:rsidRPr="00965E59">
        <w:rPr>
          <w:rFonts w:ascii="Times New Roman" w:hAnsi="Times New Roman" w:cs="Times New Roman"/>
          <w:sz w:val="24"/>
          <w:szCs w:val="24"/>
        </w:rPr>
        <w:t>of aqueous samples only without CDs.</w:t>
      </w:r>
    </w:p>
    <w:bookmarkEnd w:id="8"/>
    <w:bookmarkEnd w:id="9"/>
    <w:bookmarkEnd w:id="10"/>
    <w:p w:rsidR="00737949" w:rsidRPr="00965E59" w:rsidRDefault="00737949" w:rsidP="000C1557">
      <w:pPr>
        <w:spacing w:beforeLines="10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65E59">
        <w:rPr>
          <w:rFonts w:ascii="Times New Roman" w:hAnsi="Times New Roman" w:cs="Times New Roman"/>
          <w:i/>
          <w:sz w:val="24"/>
          <w:szCs w:val="24"/>
        </w:rPr>
        <w:t>Q</w:t>
      </w:r>
      <w:r w:rsidRPr="00965E59">
        <w:rPr>
          <w:rFonts w:ascii="Times New Roman" w:hAnsi="Times New Roman" w:cs="Times New Roman"/>
          <w:i/>
          <w:sz w:val="24"/>
          <w:szCs w:val="24"/>
          <w:vertAlign w:val="subscript"/>
        </w:rPr>
        <w:t>ext</w:t>
      </w:r>
      <w:proofErr w:type="spellEnd"/>
      <w:r w:rsidRPr="00965E59">
        <w:rPr>
          <w:rFonts w:ascii="Times New Roman" w:hAnsi="Times New Roman" w:cs="Times New Roman"/>
          <w:sz w:val="24"/>
          <w:szCs w:val="24"/>
        </w:rPr>
        <w:t>, external heat flux in the system, is nearly proportional</w:t>
      </w:r>
      <w:r w:rsidRPr="00965E59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965E59">
        <w:rPr>
          <w:rFonts w:ascii="Times New Roman" w:hAnsi="Times New Roman" w:cs="Times New Roman"/>
          <w:sz w:val="24"/>
          <w:szCs w:val="24"/>
        </w:rPr>
        <w:t>to the linear thermal driving force, with a heat-transfer</w:t>
      </w:r>
      <w:r w:rsidRPr="00965E59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965E59">
        <w:rPr>
          <w:rFonts w:ascii="Times New Roman" w:hAnsi="Times New Roman" w:cs="Times New Roman"/>
          <w:sz w:val="24"/>
          <w:szCs w:val="24"/>
        </w:rPr>
        <w:t xml:space="preserve">coefficient, </w:t>
      </w:r>
      <w:r w:rsidRPr="00965E59">
        <w:rPr>
          <w:rFonts w:ascii="Times New Roman" w:hAnsi="Times New Roman" w:cs="Times New Roman"/>
          <w:i/>
          <w:sz w:val="24"/>
          <w:szCs w:val="24"/>
        </w:rPr>
        <w:t>h</w:t>
      </w:r>
      <w:r w:rsidRPr="00965E59">
        <w:rPr>
          <w:rFonts w:ascii="Times New Roman" w:hAnsi="Times New Roman" w:cs="Times New Roman"/>
          <w:sz w:val="24"/>
          <w:szCs w:val="24"/>
        </w:rPr>
        <w:t>, as the proportionality constant.</w:t>
      </w:r>
    </w:p>
    <w:p w:rsidR="00737949" w:rsidRPr="00965E59" w:rsidRDefault="00737949" w:rsidP="000C1557">
      <w:pPr>
        <w:spacing w:beforeLines="100" w:line="48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965E59">
        <w:rPr>
          <w:rFonts w:ascii="Times New Roman" w:hAnsi="Times New Roman" w:cs="Times New Roman"/>
          <w:sz w:val="24"/>
          <w:szCs w:val="24"/>
        </w:rPr>
        <w:object w:dxaOrig="1821" w:dyaOrig="367">
          <v:shape id="_x0000_i1027" type="#_x0000_t75" style="width:90.85pt;height:18.85pt" o:ole="">
            <v:imagedata r:id="rId17" o:title=""/>
          </v:shape>
          <o:OLEObject Type="Embed" ProgID="Equation.DSMT4" ShapeID="_x0000_i1027" DrawAspect="Content" ObjectID="_1601027310" r:id="rId18"/>
        </w:object>
      </w:r>
      <w:r w:rsidRPr="00965E59">
        <w:rPr>
          <w:rFonts w:ascii="Times New Roman" w:hAnsi="Times New Roman" w:cs="Times New Roman"/>
          <w:sz w:val="24"/>
          <w:szCs w:val="24"/>
        </w:rPr>
        <w:t xml:space="preserve"> (Equation S3)</w:t>
      </w:r>
    </w:p>
    <w:p w:rsidR="00737949" w:rsidRPr="00965E59" w:rsidRDefault="00737949" w:rsidP="000C1557">
      <w:pPr>
        <w:spacing w:beforeLines="10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5E59">
        <w:rPr>
          <w:rFonts w:ascii="Times New Roman" w:hAnsi="Times New Roman" w:cs="Times New Roman"/>
          <w:sz w:val="24"/>
          <w:szCs w:val="24"/>
        </w:rPr>
        <w:t xml:space="preserve">where </w:t>
      </w:r>
      <w:r w:rsidRPr="00965E59">
        <w:rPr>
          <w:rFonts w:ascii="Times New Roman" w:hAnsi="Times New Roman" w:cs="Times New Roman"/>
          <w:i/>
          <w:sz w:val="24"/>
          <w:szCs w:val="24"/>
        </w:rPr>
        <w:t>h</w:t>
      </w:r>
      <w:r w:rsidRPr="00965E59">
        <w:rPr>
          <w:rFonts w:ascii="Times New Roman" w:hAnsi="Times New Roman" w:cs="Times New Roman"/>
          <w:sz w:val="24"/>
          <w:szCs w:val="24"/>
        </w:rPr>
        <w:t xml:space="preserve"> and </w:t>
      </w:r>
      <w:r w:rsidRPr="00965E59">
        <w:rPr>
          <w:rFonts w:ascii="Times New Roman" w:hAnsi="Times New Roman" w:cs="Times New Roman"/>
          <w:i/>
          <w:sz w:val="24"/>
          <w:szCs w:val="24"/>
        </w:rPr>
        <w:t>A</w:t>
      </w:r>
      <w:r w:rsidRPr="00965E59">
        <w:rPr>
          <w:rFonts w:ascii="Times New Roman" w:hAnsi="Times New Roman" w:cs="Times New Roman"/>
          <w:sz w:val="24"/>
          <w:szCs w:val="24"/>
        </w:rPr>
        <w:t xml:space="preserve"> stand for the heat transfer</w:t>
      </w:r>
      <w:r w:rsidRPr="00965E59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965E59">
        <w:rPr>
          <w:rFonts w:ascii="Times New Roman" w:hAnsi="Times New Roman" w:cs="Times New Roman"/>
          <w:sz w:val="24"/>
          <w:szCs w:val="24"/>
        </w:rPr>
        <w:t xml:space="preserve">coefficient and surface area of the container, respectively. The product </w:t>
      </w:r>
      <w:proofErr w:type="spellStart"/>
      <w:r w:rsidRPr="00965E59">
        <w:rPr>
          <w:rFonts w:ascii="Times New Roman" w:hAnsi="Times New Roman" w:cs="Times New Roman"/>
          <w:i/>
          <w:sz w:val="24"/>
          <w:szCs w:val="24"/>
        </w:rPr>
        <w:t>hA</w:t>
      </w:r>
      <w:proofErr w:type="spellEnd"/>
      <w:r w:rsidRPr="00965E59">
        <w:rPr>
          <w:rFonts w:ascii="Times New Roman" w:hAnsi="Times New Roman" w:cs="Times New Roman"/>
          <w:sz w:val="24"/>
          <w:szCs w:val="24"/>
        </w:rPr>
        <w:t xml:space="preserve"> can be determined by measuring the rate of temperature decrease after removing the light source.</w:t>
      </w:r>
      <w:r w:rsidRPr="00965E59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965E59">
        <w:rPr>
          <w:rFonts w:ascii="Times New Roman" w:hAnsi="Times New Roman" w:cs="Times New Roman"/>
          <w:sz w:val="24"/>
          <w:szCs w:val="24"/>
        </w:rPr>
        <w:t>In the absence of any laser excitation, (</w:t>
      </w:r>
      <w:r w:rsidRPr="00965E59">
        <w:rPr>
          <w:rFonts w:ascii="Times New Roman" w:hAnsi="Times New Roman" w:cs="Times New Roman"/>
          <w:i/>
          <w:sz w:val="24"/>
          <w:szCs w:val="24"/>
        </w:rPr>
        <w:t>Q</w:t>
      </w:r>
      <w:r w:rsidRPr="00965E59">
        <w:rPr>
          <w:rFonts w:ascii="Times New Roman" w:hAnsi="Times New Roman" w:cs="Times New Roman"/>
          <w:i/>
          <w:sz w:val="24"/>
          <w:szCs w:val="24"/>
          <w:vertAlign w:val="subscript"/>
        </w:rPr>
        <w:t>I</w:t>
      </w:r>
      <w:r w:rsidRPr="00965E59">
        <w:rPr>
          <w:rFonts w:ascii="Times New Roman" w:hAnsi="Times New Roman" w:cs="Times New Roman"/>
          <w:sz w:val="24"/>
          <w:szCs w:val="24"/>
        </w:rPr>
        <w:t xml:space="preserve"> + </w:t>
      </w:r>
      <w:r w:rsidRPr="00965E59">
        <w:rPr>
          <w:rFonts w:ascii="Times New Roman" w:hAnsi="Times New Roman" w:cs="Times New Roman"/>
          <w:i/>
          <w:sz w:val="24"/>
          <w:szCs w:val="24"/>
        </w:rPr>
        <w:t>Q</w:t>
      </w:r>
      <w:r w:rsidRPr="00965E59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0 </w:t>
      </w:r>
      <w:r w:rsidRPr="00965E59">
        <w:rPr>
          <w:rFonts w:ascii="Times New Roman" w:hAnsi="Times New Roman" w:cs="Times New Roman"/>
          <w:sz w:val="24"/>
          <w:szCs w:val="24"/>
        </w:rPr>
        <w:t>= 0), substituting Equation (S3) with Equation (S1) gives:</w:t>
      </w:r>
    </w:p>
    <w:p w:rsidR="00737949" w:rsidRPr="00965E59" w:rsidRDefault="00737949" w:rsidP="000C1557">
      <w:pPr>
        <w:spacing w:beforeLines="10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5E59">
        <w:rPr>
          <w:rFonts w:ascii="Times New Roman" w:hAnsi="Times New Roman" w:cs="Times New Roman"/>
          <w:sz w:val="24"/>
          <w:szCs w:val="24"/>
        </w:rPr>
        <w:object w:dxaOrig="2838" w:dyaOrig="664">
          <v:shape id="_x0000_i1028" type="#_x0000_t75" style="width:141.7pt;height:33.05pt" o:ole="">
            <v:imagedata r:id="rId19" o:title=""/>
          </v:shape>
          <o:OLEObject Type="Embed" ProgID="Equation.DSMT4" ShapeID="_x0000_i1028" DrawAspect="Content" ObjectID="_1601027311" r:id="rId20"/>
        </w:object>
      </w:r>
      <w:r w:rsidRPr="00965E59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965E59">
        <w:rPr>
          <w:rFonts w:ascii="Times New Roman" w:hAnsi="Times New Roman" w:cs="Times New Roman"/>
          <w:sz w:val="24"/>
          <w:szCs w:val="24"/>
        </w:rPr>
        <w:t xml:space="preserve"> (Equation S4)</w:t>
      </w:r>
    </w:p>
    <w:p w:rsidR="00737949" w:rsidRPr="00965E59" w:rsidRDefault="00737949" w:rsidP="000C1557">
      <w:pPr>
        <w:spacing w:beforeLines="10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5E59">
        <w:rPr>
          <w:rFonts w:ascii="Times New Roman" w:hAnsi="Times New Roman" w:cs="Times New Roman"/>
          <w:sz w:val="24"/>
          <w:szCs w:val="24"/>
        </w:rPr>
        <w:t xml:space="preserve">After rearrangement and integration, the following expression for </w:t>
      </w:r>
      <w:r w:rsidRPr="00965E59">
        <w:rPr>
          <w:rFonts w:ascii="Times New Roman" w:hAnsi="Times New Roman" w:cs="Times New Roman"/>
          <w:i/>
          <w:sz w:val="24"/>
          <w:szCs w:val="24"/>
        </w:rPr>
        <w:t>t</w:t>
      </w:r>
      <w:r w:rsidRPr="00965E59">
        <w:rPr>
          <w:rFonts w:ascii="Times New Roman" w:hAnsi="Times New Roman" w:cs="Times New Roman"/>
          <w:sz w:val="24"/>
          <w:szCs w:val="24"/>
        </w:rPr>
        <w:t xml:space="preserve"> is obtained:</w:t>
      </w:r>
    </w:p>
    <w:p w:rsidR="00737949" w:rsidRPr="00965E59" w:rsidRDefault="00737949" w:rsidP="000C1557">
      <w:pPr>
        <w:spacing w:beforeLines="10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5E59">
        <w:rPr>
          <w:rFonts w:ascii="Times New Roman" w:hAnsi="Times New Roman" w:cs="Times New Roman"/>
          <w:sz w:val="24"/>
          <w:szCs w:val="24"/>
        </w:rPr>
        <w:object w:dxaOrig="2527" w:dyaOrig="678">
          <v:shape id="_x0000_i1029" type="#_x0000_t75" style="width:125.15pt;height:33.7pt" o:ole="">
            <v:imagedata r:id="rId21" o:title=""/>
          </v:shape>
          <o:OLEObject Type="Embed" ProgID="Equation.DSMT4" ShapeID="_x0000_i1029" DrawAspect="Content" ObjectID="_1601027312" r:id="rId22"/>
        </w:object>
      </w:r>
      <w:r w:rsidRPr="00965E59">
        <w:rPr>
          <w:rFonts w:ascii="Times New Roman" w:hAnsi="Times New Roman" w:cs="Times New Roman"/>
          <w:sz w:val="24"/>
          <w:szCs w:val="24"/>
        </w:rPr>
        <w:t xml:space="preserve"> (Equation S5)</w:t>
      </w:r>
    </w:p>
    <w:p w:rsidR="00737949" w:rsidRPr="00965E59" w:rsidRDefault="00737949" w:rsidP="000C1557">
      <w:pPr>
        <w:spacing w:beforeLines="100" w:line="48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" w:name="OLE_LINK481"/>
      <w:r w:rsidRPr="00965E59">
        <w:rPr>
          <w:rFonts w:ascii="Times New Roman" w:hAnsi="Times New Roman" w:cs="Times New Roman"/>
          <w:sz w:val="24"/>
          <w:szCs w:val="24"/>
        </w:rPr>
        <w:t xml:space="preserve">where </w:t>
      </w:r>
      <w:r w:rsidRPr="00965E59">
        <w:rPr>
          <w:rFonts w:ascii="Times New Roman" w:hAnsi="Times New Roman" w:cs="Times New Roman"/>
          <w:i/>
          <w:sz w:val="24"/>
          <w:szCs w:val="24"/>
        </w:rPr>
        <w:t>m</w:t>
      </w:r>
      <w:r w:rsidRPr="00965E59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965E59">
        <w:rPr>
          <w:rFonts w:ascii="Times New Roman" w:hAnsi="Times New Roman" w:cs="Times New Roman"/>
          <w:sz w:val="24"/>
          <w:szCs w:val="24"/>
        </w:rPr>
        <w:t xml:space="preserve">and </w:t>
      </w:r>
      <w:r w:rsidRPr="00965E59">
        <w:rPr>
          <w:rFonts w:ascii="Times New Roman" w:hAnsi="Times New Roman" w:cs="Times New Roman"/>
          <w:i/>
          <w:sz w:val="24"/>
          <w:szCs w:val="24"/>
        </w:rPr>
        <w:t>C</w:t>
      </w:r>
      <w:r w:rsidRPr="00965E59">
        <w:rPr>
          <w:rFonts w:ascii="Times New Roman" w:hAnsi="Times New Roman" w:cs="Times New Roman"/>
          <w:i/>
          <w:sz w:val="24"/>
          <w:szCs w:val="24"/>
          <w:vertAlign w:val="subscript"/>
        </w:rPr>
        <w:t>p</w:t>
      </w:r>
      <w:r w:rsidRPr="00965E59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965E59">
        <w:rPr>
          <w:rFonts w:ascii="Times New Roman" w:hAnsi="Times New Roman" w:cs="Times New Roman"/>
          <w:sz w:val="24"/>
          <w:szCs w:val="24"/>
        </w:rPr>
        <w:t xml:space="preserve">are the mass and heat capacity of water, respectively. </w:t>
      </w:r>
      <w:bookmarkEnd w:id="11"/>
      <w:r w:rsidRPr="00965E59">
        <w:rPr>
          <w:rFonts w:ascii="Times New Roman" w:hAnsi="Times New Roman" w:cs="Times New Roman"/>
          <w:sz w:val="24"/>
          <w:szCs w:val="24"/>
        </w:rPr>
        <w:t xml:space="preserve">A dimensionless driving force temperature, θ, is introduced to get the value of </w:t>
      </w:r>
      <w:proofErr w:type="spellStart"/>
      <w:r w:rsidRPr="00965E59">
        <w:rPr>
          <w:rFonts w:ascii="Times New Roman" w:hAnsi="Times New Roman" w:cs="Times New Roman"/>
          <w:i/>
          <w:sz w:val="24"/>
          <w:szCs w:val="24"/>
        </w:rPr>
        <w:t>hA</w:t>
      </w:r>
      <w:proofErr w:type="spellEnd"/>
      <w:r w:rsidRPr="00965E59">
        <w:rPr>
          <w:rFonts w:ascii="Times New Roman" w:hAnsi="Times New Roman" w:cs="Times New Roman"/>
          <w:sz w:val="24"/>
          <w:szCs w:val="24"/>
        </w:rPr>
        <w:t>,</w:t>
      </w:r>
      <w:r w:rsidRPr="00965E59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965E59">
        <w:rPr>
          <w:rFonts w:ascii="Times New Roman" w:hAnsi="Times New Roman" w:cs="Times New Roman"/>
          <w:sz w:val="24"/>
          <w:szCs w:val="24"/>
        </w:rPr>
        <w:lastRenderedPageBreak/>
        <w:t xml:space="preserve">scaled using the maximum system temperature, </w:t>
      </w:r>
      <w:proofErr w:type="spellStart"/>
      <w:r w:rsidRPr="00965E59">
        <w:rPr>
          <w:rFonts w:ascii="Times New Roman" w:hAnsi="Times New Roman" w:cs="Times New Roman"/>
          <w:i/>
          <w:sz w:val="24"/>
          <w:szCs w:val="24"/>
        </w:rPr>
        <w:t>T</w:t>
      </w:r>
      <w:r w:rsidRPr="00965E59">
        <w:rPr>
          <w:rFonts w:ascii="Times New Roman" w:hAnsi="Times New Roman" w:cs="Times New Roman"/>
          <w:i/>
          <w:sz w:val="24"/>
          <w:szCs w:val="24"/>
          <w:vertAlign w:val="subscript"/>
        </w:rPr>
        <w:t>max</w:t>
      </w:r>
      <w:proofErr w:type="spellEnd"/>
      <w:r w:rsidRPr="00965E59">
        <w:rPr>
          <w:rFonts w:ascii="Times New Roman" w:hAnsi="Times New Roman" w:cs="Times New Roman"/>
          <w:sz w:val="24"/>
          <w:szCs w:val="24"/>
        </w:rPr>
        <w:t xml:space="preserve">, and a sample system time constant </w:t>
      </w:r>
      <w:proofErr w:type="spellStart"/>
      <w:r w:rsidRPr="00965E59">
        <w:rPr>
          <w:rFonts w:ascii="Times New Roman" w:hAnsi="Times New Roman" w:cs="Times New Roman"/>
          <w:sz w:val="24"/>
          <w:szCs w:val="24"/>
        </w:rPr>
        <w:t>τ</w:t>
      </w:r>
      <w:r w:rsidRPr="00965E59">
        <w:rPr>
          <w:rFonts w:ascii="Times New Roman" w:hAnsi="Times New Roman" w:cs="Times New Roman"/>
          <w:sz w:val="24"/>
          <w:szCs w:val="24"/>
          <w:vertAlign w:val="subscript"/>
        </w:rPr>
        <w:t>s</w:t>
      </w:r>
      <w:proofErr w:type="spellEnd"/>
      <w:r w:rsidRPr="00965E59">
        <w:rPr>
          <w:rFonts w:ascii="Times New Roman" w:hAnsi="Times New Roman" w:cs="Times New Roman"/>
          <w:sz w:val="24"/>
          <w:szCs w:val="24"/>
        </w:rPr>
        <w:t>.</w:t>
      </w:r>
    </w:p>
    <w:p w:rsidR="00737949" w:rsidRPr="00965E59" w:rsidRDefault="00737949" w:rsidP="000C1557">
      <w:pPr>
        <w:spacing w:beforeLines="10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5E59">
        <w:rPr>
          <w:rFonts w:ascii="Times New Roman" w:hAnsi="Times New Roman" w:cs="Times New Roman"/>
          <w:sz w:val="24"/>
          <w:szCs w:val="24"/>
        </w:rPr>
        <w:object w:dxaOrig="1440" w:dyaOrig="678">
          <v:shape id="_x0000_i1030" type="#_x0000_t75" style="width:1in;height:33.7pt" o:ole="">
            <v:imagedata r:id="rId23" o:title=""/>
          </v:shape>
          <o:OLEObject Type="Embed" ProgID="Equation.DSMT4" ShapeID="_x0000_i1030" DrawAspect="Content" ObjectID="_1601027313" r:id="rId24"/>
        </w:object>
      </w:r>
      <w:r w:rsidRPr="00965E59">
        <w:rPr>
          <w:rFonts w:ascii="Times New Roman" w:hAnsi="Times New Roman" w:cs="Times New Roman"/>
          <w:sz w:val="24"/>
          <w:szCs w:val="24"/>
        </w:rPr>
        <w:t xml:space="preserve"> (Equation S6)</w:t>
      </w:r>
    </w:p>
    <w:p w:rsidR="00737949" w:rsidRPr="00965E59" w:rsidRDefault="00737949" w:rsidP="000C1557">
      <w:pPr>
        <w:spacing w:beforeLines="10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5E59">
        <w:rPr>
          <w:rFonts w:ascii="Times New Roman" w:hAnsi="Times New Roman" w:cs="Times New Roman"/>
          <w:sz w:val="24"/>
          <w:szCs w:val="24"/>
        </w:rPr>
        <w:object w:dxaOrig="1002" w:dyaOrig="664">
          <v:shape id="_x0000_i1031" type="#_x0000_t75" style="width:50.2pt;height:33.05pt" o:ole="">
            <v:imagedata r:id="rId25" o:title=""/>
          </v:shape>
          <o:OLEObject Type="Embed" ProgID="Equation.DSMT4" ShapeID="_x0000_i1031" DrawAspect="Content" ObjectID="_1601027314" r:id="rId26"/>
        </w:object>
      </w:r>
      <w:r w:rsidRPr="00965E59">
        <w:rPr>
          <w:rFonts w:ascii="Times New Roman" w:hAnsi="Times New Roman" w:cs="Times New Roman"/>
          <w:sz w:val="24"/>
          <w:szCs w:val="24"/>
        </w:rPr>
        <w:t xml:space="preserve"> (Equation S7)</w:t>
      </w:r>
    </w:p>
    <w:p w:rsidR="00737949" w:rsidRPr="00965E59" w:rsidRDefault="00737949" w:rsidP="000C1557">
      <w:pPr>
        <w:spacing w:beforeLines="10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5E59">
        <w:rPr>
          <w:rFonts w:ascii="Times New Roman" w:hAnsi="Times New Roman" w:cs="Times New Roman"/>
          <w:sz w:val="24"/>
          <w:szCs w:val="24"/>
        </w:rPr>
        <w:t xml:space="preserve">where </w:t>
      </w:r>
      <w:proofErr w:type="spellStart"/>
      <w:r w:rsidRPr="00965E59">
        <w:rPr>
          <w:rFonts w:ascii="Times New Roman" w:hAnsi="Times New Roman" w:cs="Times New Roman"/>
          <w:i/>
          <w:sz w:val="24"/>
          <w:szCs w:val="24"/>
        </w:rPr>
        <w:t>τ</w:t>
      </w:r>
      <w:r w:rsidRPr="00965E59">
        <w:rPr>
          <w:rFonts w:ascii="Times New Roman" w:hAnsi="Times New Roman" w:cs="Times New Roman"/>
          <w:i/>
          <w:sz w:val="24"/>
          <w:szCs w:val="24"/>
          <w:vertAlign w:val="subscript"/>
        </w:rPr>
        <w:t>s</w:t>
      </w:r>
      <w:proofErr w:type="spellEnd"/>
      <w:r w:rsidRPr="00965E59">
        <w:rPr>
          <w:rFonts w:ascii="Times New Roman" w:hAnsi="Times New Roman" w:cs="Times New Roman"/>
          <w:sz w:val="24"/>
          <w:szCs w:val="24"/>
        </w:rPr>
        <w:t xml:space="preserve"> is the slope of the linear time data from the</w:t>
      </w:r>
      <w:bookmarkStart w:id="12" w:name="OLE_LINK42"/>
      <w:bookmarkStart w:id="13" w:name="OLE_LINK44"/>
      <w:bookmarkStart w:id="14" w:name="OLE_LINK43"/>
      <w:r w:rsidRPr="00965E59">
        <w:rPr>
          <w:rFonts w:ascii="Times New Roman" w:hAnsi="Times New Roman" w:cs="Times New Roman"/>
          <w:sz w:val="24"/>
          <w:szCs w:val="24"/>
        </w:rPr>
        <w:t xml:space="preserve"> cooling period </w:t>
      </w:r>
      <w:bookmarkEnd w:id="12"/>
      <w:bookmarkEnd w:id="13"/>
      <w:bookmarkEnd w:id="14"/>
      <w:r w:rsidRPr="00965E59">
        <w:rPr>
          <w:rFonts w:ascii="Times New Roman" w:hAnsi="Times New Roman" w:cs="Times New Roman"/>
          <w:sz w:val="24"/>
          <w:szCs w:val="24"/>
        </w:rPr>
        <w:t xml:space="preserve">(Figure S7). </w:t>
      </w:r>
    </w:p>
    <w:p w:rsidR="00737949" w:rsidRPr="00965E59" w:rsidRDefault="00737949" w:rsidP="000C1557">
      <w:pPr>
        <w:spacing w:beforeLines="100" w:line="48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965E59">
        <w:rPr>
          <w:rFonts w:ascii="Times New Roman" w:hAnsi="Times New Roman" w:cs="Times New Roman"/>
          <w:sz w:val="24"/>
          <w:szCs w:val="24"/>
        </w:rPr>
        <w:object w:dxaOrig="1242" w:dyaOrig="367">
          <v:shape id="_x0000_i1032" type="#_x0000_t75" style="width:62.1pt;height:18.85pt" o:ole="">
            <v:imagedata r:id="rId27" o:title=""/>
          </v:shape>
          <o:OLEObject Type="Embed" ProgID="Equation.DSMT4" ShapeID="_x0000_i1032" DrawAspect="Content" ObjectID="_1601027315" r:id="rId28"/>
        </w:object>
      </w:r>
      <w:r w:rsidRPr="00965E59">
        <w:rPr>
          <w:rFonts w:ascii="Times New Roman" w:hAnsi="Times New Roman" w:cs="Times New Roman"/>
          <w:sz w:val="24"/>
          <w:szCs w:val="24"/>
        </w:rPr>
        <w:t xml:space="preserve"> (Equation S8)</w:t>
      </w:r>
    </w:p>
    <w:p w:rsidR="00737949" w:rsidRPr="00965E59" w:rsidRDefault="00737949" w:rsidP="000C1557">
      <w:pPr>
        <w:spacing w:beforeLines="10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5E59">
        <w:rPr>
          <w:rFonts w:ascii="Times New Roman" w:hAnsi="Times New Roman" w:cs="Times New Roman"/>
          <w:sz w:val="24"/>
          <w:szCs w:val="24"/>
        </w:rPr>
        <w:t xml:space="preserve">Then the </w:t>
      </w:r>
      <w:proofErr w:type="spellStart"/>
      <w:r w:rsidRPr="00965E59">
        <w:rPr>
          <w:rFonts w:ascii="Times New Roman" w:hAnsi="Times New Roman" w:cs="Times New Roman"/>
          <w:sz w:val="24"/>
          <w:szCs w:val="24"/>
        </w:rPr>
        <w:t>photothermal</w:t>
      </w:r>
      <w:proofErr w:type="spellEnd"/>
      <w:r w:rsidRPr="00965E59">
        <w:rPr>
          <w:rFonts w:ascii="Times New Roman" w:hAnsi="Times New Roman" w:cs="Times New Roman"/>
          <w:sz w:val="24"/>
          <w:szCs w:val="24"/>
        </w:rPr>
        <w:t xml:space="preserve"> conversion efficiency (</w:t>
      </w:r>
      <w:r w:rsidRPr="00965E59">
        <w:rPr>
          <w:rFonts w:ascii="Times New Roman" w:hAnsi="Times New Roman" w:cs="Times New Roman"/>
          <w:i/>
          <w:sz w:val="24"/>
          <w:szCs w:val="24"/>
        </w:rPr>
        <w:t>η</w:t>
      </w:r>
      <w:r w:rsidRPr="00965E59">
        <w:rPr>
          <w:rFonts w:ascii="Times New Roman" w:hAnsi="Times New Roman" w:cs="Times New Roman"/>
          <w:sz w:val="24"/>
          <w:szCs w:val="24"/>
        </w:rPr>
        <w:t>) can be calculated as:</w:t>
      </w:r>
    </w:p>
    <w:p w:rsidR="00737949" w:rsidRPr="00965E59" w:rsidRDefault="00737949" w:rsidP="002D5640">
      <w:pPr>
        <w:jc w:val="both"/>
        <w:rPr>
          <w:rFonts w:ascii="Times New Roman" w:hAnsi="Times New Roman" w:cs="Times New Roman"/>
          <w:sz w:val="24"/>
          <w:szCs w:val="24"/>
        </w:rPr>
      </w:pPr>
      <w:r w:rsidRPr="00965E59">
        <w:rPr>
          <w:rFonts w:ascii="Times New Roman" w:hAnsi="Times New Roman" w:cs="Times New Roman"/>
          <w:sz w:val="24"/>
          <w:szCs w:val="24"/>
        </w:rPr>
        <w:object w:dxaOrig="2329" w:dyaOrig="664">
          <v:shape id="_x0000_i1033" type="#_x0000_t75" style="width:116.25pt;height:33.05pt" o:ole="">
            <v:imagedata r:id="rId29" o:title=""/>
          </v:shape>
          <o:OLEObject Type="Embed" ProgID="Equation.DSMT4" ShapeID="_x0000_i1033" DrawAspect="Content" ObjectID="_1601027316" r:id="rId30"/>
        </w:object>
      </w:r>
      <w:r w:rsidRPr="00965E59">
        <w:rPr>
          <w:rFonts w:ascii="Times New Roman" w:hAnsi="Times New Roman" w:cs="Times New Roman"/>
          <w:sz w:val="24"/>
          <w:szCs w:val="24"/>
        </w:rPr>
        <w:t xml:space="preserve">  (Equation S9)</w:t>
      </w:r>
    </w:p>
    <w:p w:rsidR="00737949" w:rsidRPr="00965E59" w:rsidRDefault="00737949" w:rsidP="002D5640">
      <w:pPr>
        <w:jc w:val="both"/>
      </w:pPr>
      <w:r w:rsidRPr="00965E59">
        <w:rPr>
          <w:noProof/>
        </w:rPr>
        <w:drawing>
          <wp:inline distT="0" distB="0" distL="0" distR="0">
            <wp:extent cx="2286000" cy="3571875"/>
            <wp:effectExtent l="19050" t="0" r="0" b="0"/>
            <wp:docPr id="14" name="图片 32" descr="C:\Users\Administrator\Desktop\小图片\SI\明暗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2" descr="C:\Users\Administrator\Desktop\小图片\SI\明暗2.t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949" w:rsidRPr="00965E59" w:rsidRDefault="00BE2364" w:rsidP="002D5640">
      <w:pPr>
        <w:spacing w:line="480" w:lineRule="auto"/>
        <w:jc w:val="both"/>
        <w:rPr>
          <w:rFonts w:ascii="Times New Roman" w:eastAsia="ScalaSansLF-Regular" w:hAnsi="Times New Roman" w:cs="Times New Roman"/>
          <w:sz w:val="24"/>
          <w:szCs w:val="24"/>
        </w:rPr>
      </w:pPr>
      <w:r w:rsidRPr="00965E59">
        <w:rPr>
          <w:rFonts w:ascii="Times New Roman" w:eastAsia="ScalaSansLF-Regular" w:hAnsi="Times New Roman" w:cs="Times New Roman" w:hint="eastAsia"/>
          <w:b/>
          <w:sz w:val="24"/>
          <w:szCs w:val="24"/>
        </w:rPr>
        <w:lastRenderedPageBreak/>
        <w:t>Supplementary</w:t>
      </w:r>
      <w:r w:rsidRPr="00965E59">
        <w:rPr>
          <w:rFonts w:ascii="Times New Roman" w:eastAsia="ScalaSansLF-Regular" w:hAnsi="Times New Roman" w:cs="Times New Roman"/>
          <w:b/>
          <w:sz w:val="24"/>
          <w:szCs w:val="24"/>
        </w:rPr>
        <w:t xml:space="preserve"> Figure </w:t>
      </w:r>
      <w:r w:rsidR="00630BB5" w:rsidRPr="00965E59">
        <w:rPr>
          <w:rFonts w:ascii="Times New Roman" w:eastAsia="ScalaSansLF-Regular" w:hAnsi="Times New Roman" w:cs="Times New Roman" w:hint="eastAsia"/>
          <w:b/>
          <w:sz w:val="24"/>
          <w:szCs w:val="24"/>
        </w:rPr>
        <w:t>6</w:t>
      </w:r>
      <w:r w:rsidR="00737949" w:rsidRPr="00965E59">
        <w:rPr>
          <w:rFonts w:ascii="Times New Roman" w:eastAsia="ScalaSansLF-Regular" w:hAnsi="Times New Roman" w:cs="Times New Roman"/>
          <w:sz w:val="24"/>
          <w:szCs w:val="24"/>
        </w:rPr>
        <w:t xml:space="preserve"> a) </w:t>
      </w:r>
      <w:r w:rsidR="00737949" w:rsidRPr="00965E59">
        <w:rPr>
          <w:rFonts w:ascii="Times New Roman" w:hAnsi="Times New Roman" w:cs="Times New Roman"/>
          <w:sz w:val="24"/>
          <w:szCs w:val="24"/>
        </w:rPr>
        <w:t xml:space="preserve">NIR fluorescence of H22 tumors dissected from mice at different </w:t>
      </w:r>
      <w:r w:rsidR="00737949" w:rsidRPr="00965E59">
        <w:rPr>
          <w:rFonts w:ascii="Times New Roman" w:eastAsia="SimSun" w:hAnsi="Times New Roman" w:cs="Times New Roman"/>
          <w:sz w:val="24"/>
          <w:szCs w:val="24"/>
        </w:rPr>
        <w:t>post-</w:t>
      </w:r>
      <w:r w:rsidR="00737949" w:rsidRPr="00965E59">
        <w:rPr>
          <w:rFonts w:ascii="Times New Roman" w:eastAsia="ScalaSansLF-Regular" w:hAnsi="Times New Roman" w:cs="Times New Roman"/>
          <w:sz w:val="24"/>
          <w:szCs w:val="24"/>
        </w:rPr>
        <w:t>inject</w:t>
      </w:r>
      <w:r w:rsidR="00737949" w:rsidRPr="00965E59">
        <w:rPr>
          <w:rFonts w:ascii="Times New Roman" w:eastAsia="SimSun" w:hAnsi="Times New Roman" w:cs="Times New Roman"/>
          <w:sz w:val="24"/>
          <w:szCs w:val="24"/>
        </w:rPr>
        <w:t>ion time points.</w:t>
      </w:r>
      <w:r w:rsidR="00737949" w:rsidRPr="00965E59">
        <w:rPr>
          <w:rFonts w:ascii="Times New Roman" w:eastAsia="ScalaSansLF-Regular" w:hAnsi="Times New Roman" w:cs="Times New Roman"/>
          <w:sz w:val="24"/>
          <w:szCs w:val="24"/>
        </w:rPr>
        <w:t xml:space="preserve"> b) Photograph of excised H22 tumors under daylight. </w:t>
      </w:r>
    </w:p>
    <w:p w:rsidR="00737949" w:rsidRPr="00965E59" w:rsidRDefault="00737949" w:rsidP="002D5640">
      <w:pPr>
        <w:spacing w:line="480" w:lineRule="auto"/>
        <w:jc w:val="both"/>
        <w:rPr>
          <w:rFonts w:eastAsia="ScalaSansLF-Regular"/>
        </w:rPr>
      </w:pPr>
      <w:r w:rsidRPr="00965E59">
        <w:rPr>
          <w:rFonts w:eastAsia="ScalaSansLF-Regular"/>
          <w:noProof/>
        </w:rPr>
        <w:drawing>
          <wp:inline distT="0" distB="0" distL="0" distR="0">
            <wp:extent cx="5191125" cy="4248150"/>
            <wp:effectExtent l="19050" t="0" r="9525" b="0"/>
            <wp:docPr id="15" name="图片 13" descr="C:\Users\Administrator\Desktop\小图片\SI\S6 (2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 descr="C:\Users\Administrator\Desktop\小图片\SI\S6 (2).t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424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949" w:rsidRPr="00965E59" w:rsidRDefault="00BE2364" w:rsidP="002D5640">
      <w:pPr>
        <w:spacing w:line="480" w:lineRule="auto"/>
        <w:jc w:val="both"/>
        <w:rPr>
          <w:rFonts w:ascii="Times New Roman" w:eastAsia="ScalaSansLF-Regular" w:hAnsi="Times New Roman" w:cs="Times New Roman"/>
          <w:sz w:val="24"/>
          <w:szCs w:val="24"/>
        </w:rPr>
      </w:pPr>
      <w:r w:rsidRPr="00965E59">
        <w:rPr>
          <w:rFonts w:ascii="Times New Roman" w:eastAsia="ScalaSansLF-Regular" w:hAnsi="Times New Roman" w:cs="Times New Roman" w:hint="eastAsia"/>
          <w:b/>
          <w:sz w:val="24"/>
          <w:szCs w:val="24"/>
        </w:rPr>
        <w:t>Supplementary</w:t>
      </w:r>
      <w:r w:rsidRPr="00965E59">
        <w:rPr>
          <w:rFonts w:ascii="Times New Roman" w:eastAsia="ScalaSansLF-Regular" w:hAnsi="Times New Roman" w:cs="Times New Roman"/>
          <w:b/>
          <w:sz w:val="24"/>
          <w:szCs w:val="24"/>
        </w:rPr>
        <w:t xml:space="preserve"> Figure </w:t>
      </w:r>
      <w:r w:rsidR="00630BB5" w:rsidRPr="00965E59">
        <w:rPr>
          <w:rFonts w:ascii="Times New Roman" w:eastAsia="ScalaSansLF-Regular" w:hAnsi="Times New Roman" w:cs="Times New Roman" w:hint="eastAsia"/>
          <w:b/>
          <w:sz w:val="24"/>
          <w:szCs w:val="24"/>
        </w:rPr>
        <w:t>7</w:t>
      </w:r>
      <w:r w:rsidR="00737949" w:rsidRPr="00965E59">
        <w:rPr>
          <w:rFonts w:ascii="Times New Roman" w:eastAsia="ScalaSansLF-Regular" w:hAnsi="Times New Roman" w:cs="Times New Roman"/>
          <w:sz w:val="24"/>
          <w:szCs w:val="24"/>
        </w:rPr>
        <w:t xml:space="preserve"> a) PA MAP images and B-scan PA images of HepG2 tumor from mice after intravenous injection with CDs at different time points. b) </w:t>
      </w:r>
      <w:r w:rsidR="00737949" w:rsidRPr="00965E59">
        <w:rPr>
          <w:rFonts w:ascii="Times New Roman" w:eastAsia="SimSun" w:hAnsi="Times New Roman" w:cs="Times New Roman"/>
          <w:sz w:val="24"/>
          <w:szCs w:val="24"/>
        </w:rPr>
        <w:t>3D PA images of a 4T1 tumor and a HepG2 tumor at 3 h post-injection.</w:t>
      </w:r>
    </w:p>
    <w:p w:rsidR="00737949" w:rsidRPr="00965E59" w:rsidRDefault="00737949" w:rsidP="002D5640">
      <w:pPr>
        <w:spacing w:line="480" w:lineRule="auto"/>
        <w:jc w:val="both"/>
        <w:rPr>
          <w:rFonts w:eastAsia="ScalaSansLF-Regular"/>
        </w:rPr>
      </w:pPr>
      <w:r w:rsidRPr="00965E59">
        <w:rPr>
          <w:rFonts w:eastAsia="ScalaSansLF-Regular"/>
          <w:noProof/>
        </w:rPr>
        <w:lastRenderedPageBreak/>
        <w:drawing>
          <wp:inline distT="0" distB="0" distL="0" distR="0">
            <wp:extent cx="3781425" cy="2447925"/>
            <wp:effectExtent l="19050" t="0" r="9525" b="0"/>
            <wp:docPr id="16" name="图片 34" descr="C:\Users\Administrator\Desktop\计划\图片资源\90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4" descr="C:\Users\Administrator\Desktop\计划\图片资源\90天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949" w:rsidRPr="00965E59" w:rsidRDefault="00BE2364" w:rsidP="002D5640">
      <w:pPr>
        <w:autoSpaceDE w:val="0"/>
        <w:autoSpaceDN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5E59">
        <w:rPr>
          <w:rFonts w:ascii="Times New Roman" w:eastAsia="ScalaSansLF-Regular" w:hAnsi="Times New Roman" w:cs="Times New Roman" w:hint="eastAsia"/>
          <w:b/>
          <w:sz w:val="24"/>
          <w:szCs w:val="24"/>
        </w:rPr>
        <w:t>Supplementary</w:t>
      </w:r>
      <w:r w:rsidRPr="00965E59">
        <w:rPr>
          <w:rFonts w:ascii="Times New Roman" w:eastAsia="ScalaSansLF-Regular" w:hAnsi="Times New Roman" w:cs="Times New Roman"/>
          <w:b/>
          <w:sz w:val="24"/>
          <w:szCs w:val="24"/>
        </w:rPr>
        <w:t xml:space="preserve"> Figure </w:t>
      </w:r>
      <w:r w:rsidR="00630BB5" w:rsidRPr="00965E59">
        <w:rPr>
          <w:rFonts w:ascii="Times New Roman" w:eastAsia="ScalaSansLF-Regular" w:hAnsi="Times New Roman" w:cs="Times New Roman" w:hint="eastAsia"/>
          <w:b/>
          <w:sz w:val="24"/>
          <w:szCs w:val="24"/>
        </w:rPr>
        <w:t>8</w:t>
      </w:r>
      <w:r w:rsidR="00737949" w:rsidRPr="00965E59">
        <w:rPr>
          <w:rFonts w:ascii="Times New Roman" w:eastAsia="ScalaSansLF-Regular" w:hAnsi="Times New Roman" w:cs="Times New Roman"/>
          <w:b/>
          <w:sz w:val="24"/>
          <w:szCs w:val="24"/>
        </w:rPr>
        <w:t xml:space="preserve"> </w:t>
      </w:r>
      <w:r w:rsidR="00737949" w:rsidRPr="00965E59">
        <w:rPr>
          <w:rFonts w:ascii="Times New Roman" w:eastAsia="ScalaSansLF-Regular" w:hAnsi="Times New Roman" w:cs="Times New Roman"/>
          <w:sz w:val="24"/>
          <w:szCs w:val="24"/>
        </w:rPr>
        <w:t xml:space="preserve">Mice </w:t>
      </w:r>
      <w:r w:rsidR="00737949" w:rsidRPr="00965E59">
        <w:rPr>
          <w:rFonts w:ascii="Times New Roman" w:hAnsi="Times New Roman" w:cs="Times New Roman"/>
          <w:sz w:val="24"/>
          <w:szCs w:val="24"/>
        </w:rPr>
        <w:t>belonging to the PTT treatment group were tumor-free and survived over 90 days.</w:t>
      </w:r>
    </w:p>
    <w:p w:rsidR="005865F9" w:rsidRPr="00965E59" w:rsidRDefault="005865F9" w:rsidP="005865F9">
      <w:pPr>
        <w:autoSpaceDE w:val="0"/>
        <w:autoSpaceDN w:val="0"/>
        <w:spacing w:line="480" w:lineRule="auto"/>
        <w:jc w:val="both"/>
        <w:rPr>
          <w:rFonts w:ascii="Times New Roman" w:eastAsia="ScalaSansLF-Regular" w:hAnsi="Times New Roman" w:cs="Times New Roman"/>
          <w:b/>
          <w:sz w:val="24"/>
          <w:szCs w:val="24"/>
        </w:rPr>
      </w:pPr>
      <w:r w:rsidRPr="00965E59">
        <w:rPr>
          <w:noProof/>
        </w:rPr>
        <w:drawing>
          <wp:inline distT="0" distB="0" distL="0" distR="0">
            <wp:extent cx="5274310" cy="3944620"/>
            <wp:effectExtent l="0" t="666750" r="0" b="646430"/>
            <wp:docPr id="6" name="图片 1" descr="D:\QQ\QQ下载\237446069\FileRecv\MobileFile\IMG_20180506_124113_H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D:\QQ\QQ下载\237446069\FileRecv\MobileFile\IMG_20180506_124113_HHT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274310" cy="3944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5E59">
        <w:rPr>
          <w:rFonts w:ascii="Times New Roman" w:eastAsia="ScalaSansLF-Regular" w:hAnsi="Times New Roman" w:cs="Times New Roman" w:hint="eastAsia"/>
          <w:b/>
          <w:sz w:val="24"/>
          <w:szCs w:val="24"/>
        </w:rPr>
        <w:t xml:space="preserve"> </w:t>
      </w:r>
    </w:p>
    <w:p w:rsidR="005865F9" w:rsidRDefault="005865F9" w:rsidP="005865F9">
      <w:pPr>
        <w:autoSpaceDE w:val="0"/>
        <w:autoSpaceDN w:val="0"/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965E59">
        <w:rPr>
          <w:rFonts w:ascii="Times New Roman" w:eastAsia="ScalaSansLF-Regular" w:hAnsi="Times New Roman" w:cs="Times New Roman" w:hint="eastAsia"/>
          <w:b/>
          <w:sz w:val="24"/>
          <w:szCs w:val="24"/>
        </w:rPr>
        <w:lastRenderedPageBreak/>
        <w:t>Supplementary</w:t>
      </w:r>
      <w:r w:rsidRPr="00965E59">
        <w:rPr>
          <w:rFonts w:ascii="Times New Roman" w:eastAsia="ScalaSansLF-Regular" w:hAnsi="Times New Roman" w:cs="Times New Roman"/>
          <w:b/>
          <w:sz w:val="24"/>
          <w:szCs w:val="24"/>
        </w:rPr>
        <w:t xml:space="preserve"> Figure </w:t>
      </w:r>
      <w:r w:rsidRPr="00965E59">
        <w:rPr>
          <w:rFonts w:ascii="Times New Roman" w:eastAsia="ScalaSansLF-Regular" w:hAnsi="Times New Roman" w:cs="Times New Roman" w:hint="eastAsia"/>
          <w:b/>
          <w:sz w:val="24"/>
          <w:szCs w:val="24"/>
        </w:rPr>
        <w:t>9</w:t>
      </w:r>
      <w:r w:rsidRPr="00965E59">
        <w:rPr>
          <w:rFonts w:ascii="Times New Roman" w:eastAsia="ScalaSansLF-Regular" w:hAnsi="Times New Roman" w:cs="Times New Roman"/>
          <w:b/>
          <w:sz w:val="24"/>
          <w:szCs w:val="24"/>
        </w:rPr>
        <w:t xml:space="preserve"> </w:t>
      </w:r>
      <w:r w:rsidRPr="00965E59">
        <w:rPr>
          <w:rFonts w:ascii="Times New Roman" w:hAnsi="Times New Roman" w:cs="Times New Roman"/>
          <w:sz w:val="24"/>
        </w:rPr>
        <w:t xml:space="preserve">Urine collection was accomplished by using a </w:t>
      </w:r>
      <w:bookmarkStart w:id="15" w:name="OLE_LINK1"/>
      <w:r w:rsidRPr="00965E59">
        <w:rPr>
          <w:rFonts w:ascii="Times New Roman" w:hAnsi="Times New Roman" w:cs="Times New Roman"/>
          <w:sz w:val="24"/>
        </w:rPr>
        <w:t>metabolism cage</w:t>
      </w:r>
      <w:bookmarkEnd w:id="15"/>
      <w:r w:rsidRPr="00965E59">
        <w:rPr>
          <w:rFonts w:ascii="Times New Roman" w:hAnsi="Times New Roman" w:cs="Times New Roman"/>
          <w:sz w:val="24"/>
        </w:rPr>
        <w:t>, in which  mice were</w:t>
      </w:r>
      <w:bookmarkStart w:id="16" w:name="OLE_LINK2"/>
      <w:r w:rsidRPr="00965E59">
        <w:rPr>
          <w:rFonts w:ascii="Times New Roman" w:hAnsi="Times New Roman" w:cs="Times New Roman"/>
          <w:sz w:val="24"/>
        </w:rPr>
        <w:t xml:space="preserve"> intravenously</w:t>
      </w:r>
      <w:bookmarkEnd w:id="16"/>
      <w:r w:rsidRPr="00965E59">
        <w:rPr>
          <w:rFonts w:ascii="Times New Roman" w:hAnsi="Times New Roman" w:cs="Times New Roman"/>
          <w:sz w:val="24"/>
        </w:rPr>
        <w:t xml:space="preserve"> injected CDs aqueous solution (0.2 </w:t>
      </w:r>
      <w:proofErr w:type="spellStart"/>
      <w:r w:rsidRPr="00965E59">
        <w:rPr>
          <w:rFonts w:ascii="Times New Roman" w:hAnsi="Times New Roman" w:cs="Times New Roman"/>
          <w:sz w:val="24"/>
        </w:rPr>
        <w:t>mL</w:t>
      </w:r>
      <w:proofErr w:type="spellEnd"/>
      <w:r w:rsidRPr="00965E59">
        <w:rPr>
          <w:rFonts w:ascii="Times New Roman" w:hAnsi="Times New Roman" w:cs="Times New Roman"/>
          <w:sz w:val="24"/>
        </w:rPr>
        <w:t>, 1000 mg mL</w:t>
      </w:r>
      <w:r w:rsidRPr="00965E59">
        <w:rPr>
          <w:rFonts w:ascii="Times New Roman" w:hAnsi="Times New Roman" w:cs="Times New Roman"/>
          <w:sz w:val="24"/>
          <w:vertAlign w:val="superscript"/>
        </w:rPr>
        <w:t>-1</w:t>
      </w:r>
      <w:r w:rsidRPr="00965E59">
        <w:rPr>
          <w:rFonts w:ascii="Times New Roman" w:hAnsi="Times New Roman" w:cs="Times New Roman"/>
          <w:sz w:val="24"/>
        </w:rPr>
        <w:t>). The Urine from the mice was collected from the cup in the bottom of the metabolism cage at the corresponding time points before and after intravenous injection.</w:t>
      </w:r>
    </w:p>
    <w:p w:rsidR="00086F55" w:rsidRPr="000B0F59" w:rsidRDefault="00086F55" w:rsidP="005865F9">
      <w:pPr>
        <w:autoSpaceDE w:val="0"/>
        <w:autoSpaceDN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F5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74310" cy="2735936"/>
            <wp:effectExtent l="19050" t="0" r="2540" b="0"/>
            <wp:docPr id="29" name="图片 29" descr="E:\DMSO小鼠实验\肿瘤医院二次切片\荧光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E:\DMSO小鼠实验\肿瘤医院二次切片\荧光2.tif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35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F55" w:rsidRPr="000B0F59" w:rsidRDefault="00086F55" w:rsidP="005865F9">
      <w:pPr>
        <w:autoSpaceDE w:val="0"/>
        <w:autoSpaceDN w:val="0"/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B0F59">
        <w:rPr>
          <w:rFonts w:ascii="Times New Roman" w:eastAsia="ScalaSansLF-Regular" w:hAnsi="Times New Roman" w:cs="Times New Roman" w:hint="eastAsia"/>
          <w:b/>
          <w:sz w:val="24"/>
          <w:szCs w:val="24"/>
        </w:rPr>
        <w:t>Supplementary</w:t>
      </w:r>
      <w:r w:rsidRPr="000B0F59">
        <w:rPr>
          <w:rFonts w:ascii="Times New Roman" w:eastAsia="ScalaSansLF-Regular" w:hAnsi="Times New Roman" w:cs="Times New Roman"/>
          <w:b/>
          <w:sz w:val="24"/>
          <w:szCs w:val="24"/>
        </w:rPr>
        <w:t xml:space="preserve"> Figure </w:t>
      </w:r>
      <w:r w:rsidRPr="000B0F59">
        <w:rPr>
          <w:rFonts w:ascii="Times New Roman" w:eastAsiaTheme="minorEastAsia" w:hAnsi="Times New Roman" w:cs="Times New Roman" w:hint="eastAsia"/>
          <w:b/>
          <w:sz w:val="24"/>
          <w:szCs w:val="24"/>
        </w:rPr>
        <w:t xml:space="preserve">10 </w:t>
      </w:r>
      <w:r w:rsidRPr="000B0F59">
        <w:rPr>
          <w:rFonts w:ascii="Times New Roman" w:hAnsi="Times New Roman" w:cs="Times New Roman"/>
          <w:sz w:val="24"/>
          <w:szCs w:val="24"/>
        </w:rPr>
        <w:t xml:space="preserve">NIR fluorescence of major organs and H22 tumors dissected from mice at different </w:t>
      </w:r>
      <w:r w:rsidRPr="000B0F59">
        <w:rPr>
          <w:rFonts w:ascii="Times New Roman" w:eastAsia="SimSun" w:hAnsi="Times New Roman" w:cs="Times New Roman"/>
          <w:sz w:val="24"/>
          <w:szCs w:val="24"/>
        </w:rPr>
        <w:t>post-</w:t>
      </w:r>
      <w:r w:rsidRPr="000B0F59">
        <w:rPr>
          <w:rFonts w:ascii="Times New Roman" w:eastAsia="ScalaSansLF-Regular" w:hAnsi="Times New Roman" w:cs="Times New Roman"/>
          <w:sz w:val="24"/>
          <w:szCs w:val="24"/>
        </w:rPr>
        <w:t>inject</w:t>
      </w:r>
      <w:r w:rsidRPr="000B0F59">
        <w:rPr>
          <w:rFonts w:ascii="Times New Roman" w:eastAsia="SimSun" w:hAnsi="Times New Roman" w:cs="Times New Roman"/>
          <w:sz w:val="24"/>
          <w:szCs w:val="24"/>
        </w:rPr>
        <w:t>ion time points.</w:t>
      </w:r>
    </w:p>
    <w:p w:rsidR="0019703B" w:rsidRPr="000B0F59" w:rsidRDefault="00AE5732" w:rsidP="0019703B">
      <w:pPr>
        <w:autoSpaceDE w:val="0"/>
        <w:autoSpaceDN w:val="0"/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B0F59">
        <w:rPr>
          <w:rFonts w:ascii="Times New Roman" w:eastAsiaTheme="minorEastAsia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274310" cy="6125344"/>
            <wp:effectExtent l="19050" t="0" r="2540" b="0"/>
            <wp:docPr id="10" name="图片 10" descr="E:\DMSO小鼠实验\肿瘤医院二次切片\切片3X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DMSO小鼠实验\肿瘤医院二次切片\切片3X5.tif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125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949" w:rsidRPr="000B0F59" w:rsidRDefault="00737949" w:rsidP="0019703B">
      <w:pPr>
        <w:autoSpaceDE w:val="0"/>
        <w:autoSpaceDN w:val="0"/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19703B" w:rsidRPr="002B7EB2" w:rsidRDefault="0019703B" w:rsidP="0019703B">
      <w:pPr>
        <w:autoSpaceDE w:val="0"/>
        <w:autoSpaceDN w:val="0"/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B0F59">
        <w:rPr>
          <w:rFonts w:ascii="Times New Roman" w:eastAsia="ScalaSansLF-Regular" w:hAnsi="Times New Roman" w:cs="Times New Roman" w:hint="eastAsia"/>
          <w:b/>
          <w:sz w:val="24"/>
          <w:szCs w:val="24"/>
        </w:rPr>
        <w:t>Supplementary</w:t>
      </w:r>
      <w:r w:rsidRPr="000B0F59">
        <w:rPr>
          <w:rFonts w:ascii="Times New Roman" w:eastAsia="ScalaSansLF-Regular" w:hAnsi="Times New Roman" w:cs="Times New Roman"/>
          <w:b/>
          <w:sz w:val="24"/>
          <w:szCs w:val="24"/>
        </w:rPr>
        <w:t xml:space="preserve"> Figure </w:t>
      </w:r>
      <w:r w:rsidRPr="000B0F59">
        <w:rPr>
          <w:rFonts w:ascii="Times New Roman" w:eastAsiaTheme="minorEastAsia" w:hAnsi="Times New Roman" w:cs="Times New Roman" w:hint="eastAsia"/>
          <w:b/>
          <w:sz w:val="24"/>
          <w:szCs w:val="24"/>
        </w:rPr>
        <w:t xml:space="preserve">11 </w:t>
      </w:r>
      <w:proofErr w:type="spellStart"/>
      <w:r w:rsidRPr="000B0F59">
        <w:rPr>
          <w:rFonts w:ascii="Times New Roman" w:eastAsia="ScalaSansLF-Regular" w:hAnsi="Times New Roman" w:cs="Times New Roman"/>
          <w:sz w:val="24"/>
          <w:szCs w:val="24"/>
        </w:rPr>
        <w:t>Hematoxylin</w:t>
      </w:r>
      <w:proofErr w:type="spellEnd"/>
      <w:r w:rsidRPr="000B0F59">
        <w:rPr>
          <w:rFonts w:ascii="Times New Roman" w:eastAsia="ScalaSansLF-Regular" w:hAnsi="Times New Roman" w:cs="Times New Roman"/>
          <w:sz w:val="24"/>
          <w:szCs w:val="24"/>
        </w:rPr>
        <w:t xml:space="preserve"> and eosin (H&amp;E)-stained slices of</w:t>
      </w:r>
      <w:r w:rsidRPr="000B0F59">
        <w:rPr>
          <w:rFonts w:ascii="Times New Roman" w:eastAsiaTheme="minorEastAsia" w:hAnsi="Times New Roman" w:cs="Times New Roman" w:hint="eastAsia"/>
          <w:sz w:val="24"/>
          <w:szCs w:val="24"/>
        </w:rPr>
        <w:t xml:space="preserve"> tumors </w:t>
      </w:r>
      <w:r w:rsidRPr="000B0F59">
        <w:rPr>
          <w:rFonts w:ascii="Times New Roman" w:hAnsi="Times New Roman" w:cs="Times New Roman"/>
          <w:sz w:val="24"/>
          <w:szCs w:val="24"/>
        </w:rPr>
        <w:t xml:space="preserve">dissected from mice </w:t>
      </w:r>
      <w:r w:rsidR="00C95FF8" w:rsidRPr="000B0F59">
        <w:rPr>
          <w:rFonts w:ascii="Times New Roman" w:hAnsi="Times New Roman" w:cs="Times New Roman" w:hint="eastAsia"/>
          <w:sz w:val="24"/>
          <w:szCs w:val="24"/>
        </w:rPr>
        <w:t xml:space="preserve">with CDs intravenous injected </w:t>
      </w:r>
      <w:r w:rsidRPr="000B0F59">
        <w:rPr>
          <w:rFonts w:ascii="Times New Roman" w:hAnsi="Times New Roman" w:cs="Times New Roman"/>
          <w:sz w:val="24"/>
          <w:szCs w:val="24"/>
        </w:rPr>
        <w:t>at different</w:t>
      </w:r>
      <w:r w:rsidRPr="000B0F59">
        <w:rPr>
          <w:rFonts w:ascii="Times New Roman" w:eastAsia="SimSun" w:hAnsi="Times New Roman" w:cs="Times New Roman"/>
          <w:sz w:val="24"/>
          <w:szCs w:val="24"/>
        </w:rPr>
        <w:t xml:space="preserve"> time points</w:t>
      </w:r>
      <w:r w:rsidRPr="000B0F59">
        <w:rPr>
          <w:rFonts w:ascii="Times New Roman" w:eastAsiaTheme="minorEastAsia" w:hAnsi="Times New Roman" w:cs="Times New Roman" w:hint="eastAsia"/>
          <w:sz w:val="24"/>
          <w:szCs w:val="24"/>
        </w:rPr>
        <w:t xml:space="preserve"> before and after laser-treatment.</w:t>
      </w:r>
      <w:r w:rsidR="002B7EB2" w:rsidRPr="000B0F59">
        <w:rPr>
          <w:rFonts w:ascii="Times New Roman" w:eastAsia="ScalaSansLF-Regular" w:hAnsi="Times New Roman" w:cs="Times New Roman"/>
          <w:sz w:val="24"/>
          <w:szCs w:val="24"/>
        </w:rPr>
        <w:t xml:space="preserve"> </w:t>
      </w:r>
    </w:p>
    <w:sectPr w:rsidR="0019703B" w:rsidRPr="002B7EB2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50F7" w:rsidRDefault="00E050F7" w:rsidP="00737949">
      <w:pPr>
        <w:spacing w:after="0"/>
      </w:pPr>
      <w:r>
        <w:separator/>
      </w:r>
    </w:p>
  </w:endnote>
  <w:endnote w:type="continuationSeparator" w:id="0">
    <w:p w:rsidR="00E050F7" w:rsidRDefault="00E050F7" w:rsidP="0073794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no Pro">
    <w:altName w:val="Times New Roman"/>
    <w:charset w:val="00"/>
    <w:family w:val="roman"/>
    <w:pitch w:val="default"/>
    <w:sig w:usb0="00000000" w:usb1="00000000" w:usb2="00000000" w:usb3="00000000" w:csb0="0000019F" w:csb1="00000000"/>
  </w:font>
  <w:font w:name="Microsoft Ya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calaSansLF-Regular">
    <w:altName w:val="Arial"/>
    <w:charset w:val="00"/>
    <w:family w:val="swiss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50F7" w:rsidRDefault="00E050F7" w:rsidP="00737949">
      <w:pPr>
        <w:spacing w:after="0"/>
      </w:pPr>
      <w:r>
        <w:separator/>
      </w:r>
    </w:p>
  </w:footnote>
  <w:footnote w:type="continuationSeparator" w:id="0">
    <w:p w:rsidR="00E050F7" w:rsidRDefault="00E050F7" w:rsidP="00737949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bordersDoNotSurroundHeader/>
  <w:bordersDoNotSurroundFooter/>
  <w:proofState w:spelling="clean"/>
  <w:defaultTabStop w:val="720"/>
  <w:characterSpacingControl w:val="doNotCompress"/>
  <w:hdrShapeDefaults>
    <o:shapedefaults v:ext="edit" spidmax="4608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3050D"/>
    <w:rsid w:val="00032CBC"/>
    <w:rsid w:val="000512FD"/>
    <w:rsid w:val="00086F55"/>
    <w:rsid w:val="000B0F59"/>
    <w:rsid w:val="000C1557"/>
    <w:rsid w:val="000E118F"/>
    <w:rsid w:val="00195E20"/>
    <w:rsid w:val="0019703B"/>
    <w:rsid w:val="001C7B4F"/>
    <w:rsid w:val="001F0334"/>
    <w:rsid w:val="002260EE"/>
    <w:rsid w:val="00273A4D"/>
    <w:rsid w:val="002B53C9"/>
    <w:rsid w:val="002B7EB2"/>
    <w:rsid w:val="002C5E24"/>
    <w:rsid w:val="002D5640"/>
    <w:rsid w:val="00323B43"/>
    <w:rsid w:val="00352849"/>
    <w:rsid w:val="003A2A81"/>
    <w:rsid w:val="003A720A"/>
    <w:rsid w:val="003D37D8"/>
    <w:rsid w:val="003E5120"/>
    <w:rsid w:val="00407177"/>
    <w:rsid w:val="00426133"/>
    <w:rsid w:val="004358AB"/>
    <w:rsid w:val="005865F9"/>
    <w:rsid w:val="00630BB5"/>
    <w:rsid w:val="006728F6"/>
    <w:rsid w:val="00737949"/>
    <w:rsid w:val="007B606B"/>
    <w:rsid w:val="008B7726"/>
    <w:rsid w:val="008C20E4"/>
    <w:rsid w:val="008D293F"/>
    <w:rsid w:val="00963B7A"/>
    <w:rsid w:val="00965E59"/>
    <w:rsid w:val="00A46734"/>
    <w:rsid w:val="00A84958"/>
    <w:rsid w:val="00AD5701"/>
    <w:rsid w:val="00AE5732"/>
    <w:rsid w:val="00B25CE6"/>
    <w:rsid w:val="00BB1177"/>
    <w:rsid w:val="00BD2468"/>
    <w:rsid w:val="00BE2364"/>
    <w:rsid w:val="00BE4378"/>
    <w:rsid w:val="00C3317C"/>
    <w:rsid w:val="00C95FF8"/>
    <w:rsid w:val="00D27F55"/>
    <w:rsid w:val="00D31D50"/>
    <w:rsid w:val="00D577F0"/>
    <w:rsid w:val="00DD4457"/>
    <w:rsid w:val="00E0261E"/>
    <w:rsid w:val="00E050F7"/>
    <w:rsid w:val="00EE3B56"/>
    <w:rsid w:val="00EE7DAB"/>
    <w:rsid w:val="00FB4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37949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37949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37949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37949"/>
    <w:rPr>
      <w:rFonts w:ascii="Tahoma" w:hAnsi="Tahoma"/>
      <w:sz w:val="18"/>
      <w:szCs w:val="18"/>
    </w:rPr>
  </w:style>
  <w:style w:type="paragraph" w:customStyle="1" w:styleId="Tableofcontents">
    <w:name w:val="Table of contents"/>
    <w:basedOn w:val="a"/>
    <w:autoRedefine/>
    <w:rsid w:val="00737949"/>
    <w:pPr>
      <w:adjustRightInd/>
      <w:snapToGrid/>
      <w:spacing w:after="0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Addresses">
    <w:name w:val="Addresses"/>
    <w:basedOn w:val="a"/>
    <w:qFormat/>
    <w:rsid w:val="00737949"/>
    <w:pPr>
      <w:adjustRightInd/>
      <w:snapToGrid/>
      <w:spacing w:after="0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BIEmailAddress">
    <w:name w:val="BI_Email_Address"/>
    <w:basedOn w:val="a"/>
    <w:next w:val="a"/>
    <w:qFormat/>
    <w:rsid w:val="00737949"/>
    <w:pPr>
      <w:spacing w:after="100" w:line="276" w:lineRule="auto"/>
    </w:pPr>
    <w:rPr>
      <w:rFonts w:ascii="Arno Pro" w:eastAsia="Microsoft YaHei" w:hAnsi="Arno Pro" w:cs="Times New Roman"/>
      <w:sz w:val="18"/>
    </w:rPr>
  </w:style>
  <w:style w:type="character" w:styleId="a5">
    <w:name w:val="Hyperlink"/>
    <w:qFormat/>
    <w:rsid w:val="00737949"/>
    <w:rPr>
      <w:color w:val="0000FF"/>
      <w:u w:val="single"/>
    </w:rPr>
  </w:style>
  <w:style w:type="paragraph" w:customStyle="1" w:styleId="TAMainText">
    <w:name w:val="TA_Main_Text"/>
    <w:basedOn w:val="a"/>
    <w:link w:val="TAMainTextChar"/>
    <w:qFormat/>
    <w:rsid w:val="00737949"/>
    <w:pPr>
      <w:adjustRightInd/>
      <w:snapToGrid/>
      <w:spacing w:after="0" w:line="480" w:lineRule="auto"/>
      <w:ind w:firstLine="202"/>
      <w:jc w:val="both"/>
    </w:pPr>
    <w:rPr>
      <w:rFonts w:ascii="New York" w:eastAsia="SimSun" w:hAnsi="New York" w:cs="Times New Roman"/>
      <w:sz w:val="24"/>
      <w:szCs w:val="20"/>
    </w:rPr>
  </w:style>
  <w:style w:type="character" w:customStyle="1" w:styleId="TAMainTextChar">
    <w:name w:val="TA_Main_Text Char"/>
    <w:link w:val="TAMainText"/>
    <w:qFormat/>
    <w:rsid w:val="00737949"/>
    <w:rPr>
      <w:rFonts w:ascii="New York" w:eastAsia="SimSun" w:hAnsi="New York" w:cs="Times New Roman"/>
      <w:sz w:val="24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737949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37949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wmf"/><Relationship Id="rId18" Type="http://schemas.openxmlformats.org/officeDocument/2006/relationships/oleObject" Target="embeddings/oleObject3.bin"/><Relationship Id="rId26" Type="http://schemas.openxmlformats.org/officeDocument/2006/relationships/oleObject" Target="embeddings/oleObject7.bin"/><Relationship Id="rId3" Type="http://schemas.openxmlformats.org/officeDocument/2006/relationships/webSettings" Target="webSettings.xml"/><Relationship Id="rId21" Type="http://schemas.openxmlformats.org/officeDocument/2006/relationships/image" Target="media/image10.wmf"/><Relationship Id="rId34" Type="http://schemas.openxmlformats.org/officeDocument/2006/relationships/image" Target="media/image18.jpeg"/><Relationship Id="rId7" Type="http://schemas.openxmlformats.org/officeDocument/2006/relationships/hyperlink" Target="mailto:qusn@ciomp.ac.cn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8.wmf"/><Relationship Id="rId25" Type="http://schemas.openxmlformats.org/officeDocument/2006/relationships/image" Target="media/image12.wmf"/><Relationship Id="rId33" Type="http://schemas.openxmlformats.org/officeDocument/2006/relationships/image" Target="media/image17.jpe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4.bin"/><Relationship Id="rId29" Type="http://schemas.openxmlformats.org/officeDocument/2006/relationships/image" Target="media/image14.wmf"/><Relationship Id="rId1" Type="http://schemas.openxmlformats.org/officeDocument/2006/relationships/styles" Target="styles.xml"/><Relationship Id="rId6" Type="http://schemas.openxmlformats.org/officeDocument/2006/relationships/hyperlink" Target="http://mail.163.com/js6/read/tel:100190" TargetMode="External"/><Relationship Id="rId11" Type="http://schemas.openxmlformats.org/officeDocument/2006/relationships/image" Target="media/image4.png"/><Relationship Id="rId24" Type="http://schemas.openxmlformats.org/officeDocument/2006/relationships/oleObject" Target="embeddings/oleObject6.bin"/><Relationship Id="rId32" Type="http://schemas.openxmlformats.org/officeDocument/2006/relationships/image" Target="media/image16.png"/><Relationship Id="rId37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28" Type="http://schemas.openxmlformats.org/officeDocument/2006/relationships/oleObject" Target="embeddings/oleObject8.bin"/><Relationship Id="rId36" Type="http://schemas.openxmlformats.org/officeDocument/2006/relationships/image" Target="media/image20.tiff"/><Relationship Id="rId10" Type="http://schemas.openxmlformats.org/officeDocument/2006/relationships/image" Target="media/image3.png"/><Relationship Id="rId19" Type="http://schemas.openxmlformats.org/officeDocument/2006/relationships/image" Target="media/image9.wmf"/><Relationship Id="rId31" Type="http://schemas.openxmlformats.org/officeDocument/2006/relationships/image" Target="media/image15.pn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oleObject" Target="embeddings/oleObject1.bin"/><Relationship Id="rId22" Type="http://schemas.openxmlformats.org/officeDocument/2006/relationships/oleObject" Target="embeddings/oleObject5.bin"/><Relationship Id="rId27" Type="http://schemas.openxmlformats.org/officeDocument/2006/relationships/image" Target="media/image13.wmf"/><Relationship Id="rId30" Type="http://schemas.openxmlformats.org/officeDocument/2006/relationships/oleObject" Target="embeddings/oleObject9.bin"/><Relationship Id="rId35" Type="http://schemas.openxmlformats.org/officeDocument/2006/relationships/image" Target="media/image19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845</Words>
  <Characters>4819</Characters>
  <Application>Microsoft Office Word</Application>
  <DocSecurity>0</DocSecurity>
  <Lines>40</Lines>
  <Paragraphs>11</Paragraphs>
  <ScaleCrop>false</ScaleCrop>
  <Company>Hewlett-Packard</Company>
  <LinksUpToDate>false</LinksUpToDate>
  <CharactersWithSpaces>5653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2018-10-14T05:02:00Z</dcterms:created>
  <dcterms:modified xsi:type="dcterms:W3CDTF">2018-10-14T05:02:00Z</dcterms:modified>
</cp:coreProperties>
</file>