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FAC13" w14:textId="7B41C285" w:rsidR="009923D6" w:rsidRPr="002948EB" w:rsidRDefault="00B9670B">
      <w:pPr>
        <w:widowControl w:val="0"/>
        <w:spacing w:after="120" w:line="360" w:lineRule="auto"/>
        <w:jc w:val="center"/>
        <w:rPr>
          <w:rFonts w:ascii="Times New Roman" w:hAnsi="Times New Roman" w:cs="Times New Roman"/>
          <w:b/>
          <w:bCs/>
          <w:sz w:val="32"/>
          <w:szCs w:val="32"/>
        </w:rPr>
      </w:pPr>
      <w:bookmarkStart w:id="0" w:name="_Hlk84088156"/>
      <w:bookmarkStart w:id="1" w:name="_Hlk42628084"/>
      <w:bookmarkStart w:id="2" w:name="_Hlk44695594"/>
      <w:r w:rsidRPr="002948EB">
        <w:rPr>
          <w:rFonts w:ascii="Times New Roman" w:hAnsi="Times New Roman" w:cs="Times New Roman" w:hint="eastAsia"/>
          <w:b/>
          <w:bCs/>
          <w:sz w:val="32"/>
          <w:szCs w:val="32"/>
        </w:rPr>
        <w:t>S</w:t>
      </w:r>
      <w:r w:rsidRPr="002948EB">
        <w:rPr>
          <w:rFonts w:ascii="Times New Roman" w:hAnsi="Times New Roman" w:cs="Times New Roman"/>
          <w:b/>
          <w:bCs/>
          <w:sz w:val="32"/>
          <w:szCs w:val="32"/>
        </w:rPr>
        <w:t xml:space="preserve">upplementary </w:t>
      </w:r>
      <w:r w:rsidR="00464F57" w:rsidRPr="002948EB">
        <w:rPr>
          <w:rFonts w:ascii="Times New Roman" w:hAnsi="Times New Roman" w:cs="Times New Roman"/>
          <w:b/>
          <w:bCs/>
          <w:sz w:val="32"/>
          <w:szCs w:val="32"/>
        </w:rPr>
        <w:t>I</w:t>
      </w:r>
      <w:r w:rsidR="00464F57" w:rsidRPr="002948EB">
        <w:rPr>
          <w:rFonts w:ascii="Times New Roman" w:hAnsi="Times New Roman" w:cs="Times New Roman" w:hint="eastAsia"/>
          <w:b/>
          <w:bCs/>
          <w:sz w:val="32"/>
          <w:szCs w:val="32"/>
        </w:rPr>
        <w:t>nformation</w:t>
      </w:r>
      <w:r w:rsidR="00464F57" w:rsidRPr="002948EB">
        <w:rPr>
          <w:rFonts w:ascii="Times New Roman" w:hAnsi="Times New Roman" w:cs="Times New Roman"/>
          <w:b/>
          <w:bCs/>
          <w:sz w:val="32"/>
          <w:szCs w:val="32"/>
        </w:rPr>
        <w:t xml:space="preserve"> </w:t>
      </w:r>
      <w:r w:rsidRPr="002948EB">
        <w:rPr>
          <w:rFonts w:ascii="Times New Roman" w:hAnsi="Times New Roman" w:cs="Times New Roman"/>
          <w:b/>
          <w:bCs/>
          <w:sz w:val="32"/>
          <w:szCs w:val="32"/>
        </w:rPr>
        <w:t>for</w:t>
      </w:r>
    </w:p>
    <w:p w14:paraId="3E9FAC14" w14:textId="77777777" w:rsidR="009923D6" w:rsidRPr="002948EB" w:rsidRDefault="00B9670B">
      <w:pPr>
        <w:widowControl w:val="0"/>
        <w:spacing w:after="120" w:line="360" w:lineRule="auto"/>
        <w:ind w:leftChars="400" w:left="880" w:rightChars="400" w:right="880"/>
        <w:jc w:val="center"/>
        <w:rPr>
          <w:rFonts w:ascii="Times New Roman" w:eastAsia="Times" w:hAnsi="Times New Roman" w:cs="Times New Roman"/>
          <w:b/>
          <w:bCs/>
          <w:sz w:val="32"/>
          <w:szCs w:val="32"/>
          <w:lang w:eastAsia="en-US"/>
        </w:rPr>
      </w:pPr>
      <w:r w:rsidRPr="002948EB">
        <w:rPr>
          <w:rFonts w:ascii="Times New Roman" w:eastAsia="Times" w:hAnsi="Times New Roman" w:cs="Times New Roman"/>
          <w:b/>
          <w:bCs/>
          <w:sz w:val="32"/>
          <w:szCs w:val="32"/>
          <w:lang w:eastAsia="en-US"/>
        </w:rPr>
        <w:t>Photonic neuromorphic architecture for tens-of-task lifelong learning</w:t>
      </w:r>
    </w:p>
    <w:bookmarkEnd w:id="0"/>
    <w:p w14:paraId="3E9FAC15" w14:textId="770AF491" w:rsidR="009923D6" w:rsidRPr="002948EB" w:rsidRDefault="00B9670B">
      <w:pPr>
        <w:widowControl w:val="0"/>
        <w:spacing w:after="120" w:line="360" w:lineRule="auto"/>
        <w:jc w:val="both"/>
        <w:rPr>
          <w:rFonts w:ascii="Times New Roman" w:hAnsi="Times New Roman" w:cs="Times New Roman"/>
          <w:sz w:val="28"/>
          <w:szCs w:val="28"/>
        </w:rPr>
      </w:pPr>
      <w:r w:rsidRPr="002948EB">
        <w:rPr>
          <w:rFonts w:ascii="Times New Roman" w:eastAsia="等线" w:hAnsi="Times New Roman" w:cs="Times New Roman"/>
          <w:sz w:val="28"/>
          <w:szCs w:val="28"/>
          <w:lang w:bidi="ar"/>
        </w:rPr>
        <w:t>Yuan Cheng</w:t>
      </w:r>
      <w:r w:rsidRPr="002948EB">
        <w:rPr>
          <w:rFonts w:ascii="Times New Roman" w:eastAsia="等线" w:hAnsi="Times New Roman" w:cs="Times New Roman"/>
          <w:sz w:val="28"/>
          <w:szCs w:val="28"/>
          <w:vertAlign w:val="superscript"/>
          <w:lang w:bidi="ar"/>
        </w:rPr>
        <w:t>1,2,</w:t>
      </w:r>
      <w:r w:rsidRPr="002948EB">
        <w:rPr>
          <w:rFonts w:ascii="Arial" w:eastAsia="等线" w:hAnsi="Arial" w:cs="Arial"/>
          <w:sz w:val="28"/>
          <w:szCs w:val="28"/>
          <w:vertAlign w:val="superscript"/>
          <w:lang w:bidi="ar"/>
        </w:rPr>
        <w:t>†</w:t>
      </w:r>
      <w:r w:rsidRPr="002948EB">
        <w:rPr>
          <w:rFonts w:ascii="Times New Roman" w:eastAsia="等线" w:hAnsi="Times New Roman" w:cs="Times New Roman"/>
          <w:sz w:val="28"/>
          <w:szCs w:val="28"/>
          <w:lang w:bidi="ar"/>
        </w:rPr>
        <w:t xml:space="preserve">, </w:t>
      </w:r>
      <w:proofErr w:type="spellStart"/>
      <w:r w:rsidRPr="002948EB">
        <w:rPr>
          <w:rFonts w:ascii="Times New Roman" w:eastAsia="等线" w:hAnsi="Times New Roman" w:cs="Times New Roman"/>
          <w:sz w:val="28"/>
          <w:szCs w:val="28"/>
          <w:lang w:bidi="ar"/>
        </w:rPr>
        <w:t>Jianing</w:t>
      </w:r>
      <w:proofErr w:type="spellEnd"/>
      <w:r w:rsidRPr="002948EB">
        <w:rPr>
          <w:rFonts w:ascii="Times New Roman" w:eastAsia="等线" w:hAnsi="Times New Roman" w:cs="Times New Roman"/>
          <w:sz w:val="28"/>
          <w:szCs w:val="28"/>
          <w:lang w:bidi="ar"/>
        </w:rPr>
        <w:t xml:space="preserve"> Zhang</w:t>
      </w:r>
      <w:r w:rsidRPr="002948EB">
        <w:rPr>
          <w:rFonts w:ascii="Times New Roman" w:eastAsia="等线" w:hAnsi="Times New Roman" w:cs="Times New Roman"/>
          <w:sz w:val="28"/>
          <w:szCs w:val="28"/>
          <w:vertAlign w:val="superscript"/>
          <w:lang w:bidi="ar"/>
        </w:rPr>
        <w:t>1,2,</w:t>
      </w:r>
      <w:r w:rsidRPr="002948EB">
        <w:rPr>
          <w:rFonts w:ascii="Arial" w:eastAsia="等线" w:hAnsi="Arial" w:cs="Arial"/>
          <w:sz w:val="28"/>
          <w:szCs w:val="28"/>
          <w:vertAlign w:val="superscript"/>
          <w:lang w:bidi="ar"/>
        </w:rPr>
        <w:t>†</w:t>
      </w:r>
      <w:r w:rsidRPr="002948EB">
        <w:rPr>
          <w:rFonts w:ascii="Times New Roman" w:eastAsia="等线" w:hAnsi="Times New Roman" w:cs="Times New Roman"/>
          <w:sz w:val="28"/>
          <w:szCs w:val="28"/>
          <w:lang w:bidi="ar"/>
        </w:rPr>
        <w:t xml:space="preserve">, </w:t>
      </w:r>
      <w:proofErr w:type="spellStart"/>
      <w:r w:rsidRPr="002948EB">
        <w:rPr>
          <w:rFonts w:ascii="Times New Roman" w:eastAsia="等线" w:hAnsi="Times New Roman" w:cs="Times New Roman"/>
          <w:sz w:val="28"/>
          <w:szCs w:val="28"/>
          <w:lang w:bidi="ar"/>
        </w:rPr>
        <w:t>Tiankuang</w:t>
      </w:r>
      <w:proofErr w:type="spellEnd"/>
      <w:r w:rsidRPr="002948EB">
        <w:rPr>
          <w:rFonts w:ascii="Times New Roman" w:eastAsia="等线" w:hAnsi="Times New Roman" w:cs="Times New Roman"/>
          <w:sz w:val="28"/>
          <w:szCs w:val="28"/>
          <w:lang w:bidi="ar"/>
        </w:rPr>
        <w:t xml:space="preserve"> Zhou</w:t>
      </w:r>
      <w:r w:rsidRPr="002948EB">
        <w:rPr>
          <w:rFonts w:ascii="Times New Roman" w:eastAsia="等线" w:hAnsi="Times New Roman" w:cs="Times New Roman"/>
          <w:sz w:val="28"/>
          <w:szCs w:val="28"/>
          <w:vertAlign w:val="superscript"/>
          <w:lang w:bidi="ar"/>
        </w:rPr>
        <w:t>1,2</w:t>
      </w:r>
      <w:r w:rsidRPr="002948EB">
        <w:rPr>
          <w:rFonts w:ascii="Times New Roman" w:eastAsia="等线" w:hAnsi="Times New Roman" w:cs="Times New Roman"/>
          <w:sz w:val="28"/>
          <w:szCs w:val="28"/>
          <w:lang w:bidi="ar"/>
        </w:rPr>
        <w:t xml:space="preserve">, </w:t>
      </w:r>
      <w:proofErr w:type="spellStart"/>
      <w:r w:rsidRPr="002948EB">
        <w:rPr>
          <w:rFonts w:ascii="Times New Roman" w:eastAsia="等线" w:hAnsi="Times New Roman" w:cs="Times New Roman"/>
          <w:sz w:val="28"/>
          <w:szCs w:val="28"/>
          <w:lang w:bidi="ar"/>
        </w:rPr>
        <w:t>Yuyan</w:t>
      </w:r>
      <w:proofErr w:type="spellEnd"/>
      <w:r w:rsidRPr="002948EB">
        <w:rPr>
          <w:rFonts w:ascii="Times New Roman" w:eastAsia="等线" w:hAnsi="Times New Roman" w:cs="Times New Roman"/>
          <w:sz w:val="28"/>
          <w:szCs w:val="28"/>
          <w:lang w:bidi="ar"/>
        </w:rPr>
        <w:t xml:space="preserve"> Wang</w:t>
      </w:r>
      <w:r w:rsidRPr="002948EB">
        <w:rPr>
          <w:rFonts w:ascii="Times New Roman" w:eastAsia="等线" w:hAnsi="Times New Roman" w:cs="Times New Roman"/>
          <w:sz w:val="28"/>
          <w:szCs w:val="28"/>
          <w:vertAlign w:val="superscript"/>
          <w:lang w:bidi="ar"/>
        </w:rPr>
        <w:t>2</w:t>
      </w:r>
      <w:r w:rsidRPr="002948EB">
        <w:rPr>
          <w:rFonts w:ascii="Times New Roman" w:eastAsia="等线" w:hAnsi="Times New Roman" w:cs="Times New Roman"/>
          <w:sz w:val="28"/>
          <w:szCs w:val="28"/>
          <w:lang w:bidi="ar"/>
        </w:rPr>
        <w:t xml:space="preserve">, </w:t>
      </w:r>
      <w:proofErr w:type="spellStart"/>
      <w:r w:rsidRPr="002948EB">
        <w:rPr>
          <w:rFonts w:ascii="Times New Roman" w:eastAsia="等线" w:hAnsi="Times New Roman" w:cs="Times New Roman"/>
          <w:sz w:val="28"/>
          <w:szCs w:val="28"/>
          <w:lang w:bidi="ar"/>
        </w:rPr>
        <w:t>Zhihao</w:t>
      </w:r>
      <w:proofErr w:type="spellEnd"/>
      <w:r w:rsidRPr="002948EB">
        <w:rPr>
          <w:rFonts w:ascii="Times New Roman" w:eastAsia="等线" w:hAnsi="Times New Roman" w:cs="Times New Roman"/>
          <w:sz w:val="28"/>
          <w:szCs w:val="28"/>
          <w:lang w:bidi="ar"/>
        </w:rPr>
        <w:t xml:space="preserve"> Xu</w:t>
      </w:r>
      <w:r w:rsidRPr="002948EB">
        <w:rPr>
          <w:rFonts w:ascii="Times New Roman" w:eastAsia="等线" w:hAnsi="Times New Roman" w:cs="Times New Roman"/>
          <w:sz w:val="28"/>
          <w:szCs w:val="28"/>
          <w:vertAlign w:val="superscript"/>
          <w:lang w:bidi="ar"/>
        </w:rPr>
        <w:t>1</w:t>
      </w:r>
      <w:r w:rsidRPr="002948EB">
        <w:rPr>
          <w:rFonts w:ascii="Times New Roman" w:eastAsia="等线" w:hAnsi="Times New Roman" w:cs="Times New Roman"/>
          <w:sz w:val="28"/>
          <w:szCs w:val="28"/>
          <w:lang w:bidi="ar"/>
        </w:rPr>
        <w:t xml:space="preserve">, </w:t>
      </w:r>
      <w:proofErr w:type="spellStart"/>
      <w:r w:rsidRPr="002948EB">
        <w:rPr>
          <w:rFonts w:ascii="Times New Roman" w:eastAsia="等线" w:hAnsi="Times New Roman" w:cs="Times New Roman"/>
          <w:sz w:val="28"/>
          <w:szCs w:val="28"/>
          <w:lang w:bidi="ar"/>
        </w:rPr>
        <w:t>Xiaoyun</w:t>
      </w:r>
      <w:proofErr w:type="spellEnd"/>
      <w:r w:rsidRPr="002948EB">
        <w:rPr>
          <w:rFonts w:ascii="Times New Roman" w:eastAsia="等线" w:hAnsi="Times New Roman" w:cs="Times New Roman"/>
          <w:sz w:val="28"/>
          <w:szCs w:val="28"/>
          <w:lang w:bidi="ar"/>
        </w:rPr>
        <w:t xml:space="preserve"> Yuan</w:t>
      </w:r>
      <w:r w:rsidRPr="002948EB">
        <w:rPr>
          <w:rFonts w:ascii="Times New Roman" w:eastAsia="等线" w:hAnsi="Times New Roman" w:cs="Times New Roman"/>
          <w:sz w:val="28"/>
          <w:szCs w:val="28"/>
          <w:vertAlign w:val="superscript"/>
          <w:lang w:bidi="ar"/>
        </w:rPr>
        <w:t>1,</w:t>
      </w:r>
      <w:r w:rsidR="00C51D89" w:rsidRPr="002948EB">
        <w:rPr>
          <w:rFonts w:ascii="Times New Roman" w:eastAsia="等线" w:hAnsi="Times New Roman" w:cs="Times New Roman"/>
          <w:sz w:val="28"/>
          <w:szCs w:val="28"/>
          <w:vertAlign w:val="superscript"/>
          <w:lang w:bidi="ar"/>
        </w:rPr>
        <w:t>3</w:t>
      </w:r>
      <w:r w:rsidRPr="002948EB">
        <w:rPr>
          <w:rFonts w:ascii="Times New Roman" w:eastAsia="等线" w:hAnsi="Times New Roman" w:cs="Times New Roman"/>
          <w:sz w:val="28"/>
          <w:szCs w:val="28"/>
          <w:lang w:bidi="ar"/>
        </w:rPr>
        <w:t>, Lu Fang</w:t>
      </w:r>
      <w:r w:rsidRPr="002948EB">
        <w:rPr>
          <w:rFonts w:ascii="Times New Roman" w:eastAsia="等线" w:hAnsi="Times New Roman" w:cs="Times New Roman"/>
          <w:sz w:val="28"/>
          <w:szCs w:val="28"/>
          <w:vertAlign w:val="superscript"/>
          <w:lang w:bidi="ar"/>
        </w:rPr>
        <w:t>1,2,</w:t>
      </w:r>
      <w:r w:rsidR="00C51D89" w:rsidRPr="002948EB">
        <w:rPr>
          <w:rFonts w:ascii="Times New Roman" w:eastAsia="等线" w:hAnsi="Times New Roman" w:cs="Times New Roman"/>
          <w:sz w:val="28"/>
          <w:szCs w:val="28"/>
          <w:vertAlign w:val="superscript"/>
          <w:lang w:bidi="ar"/>
        </w:rPr>
        <w:t>3</w:t>
      </w:r>
      <w:r w:rsidRPr="002948EB">
        <w:rPr>
          <w:rFonts w:ascii="Times New Roman" w:eastAsia="等线" w:hAnsi="Times New Roman" w:cs="Times New Roman"/>
          <w:sz w:val="28"/>
          <w:szCs w:val="28"/>
          <w:vertAlign w:val="superscript"/>
          <w:lang w:bidi="ar"/>
        </w:rPr>
        <w:t>,*</w:t>
      </w:r>
    </w:p>
    <w:p w14:paraId="3E9FAC16" w14:textId="77777777" w:rsidR="009923D6" w:rsidRPr="002948EB" w:rsidRDefault="00B9670B">
      <w:pPr>
        <w:widowControl w:val="0"/>
        <w:spacing w:after="120" w:line="360" w:lineRule="auto"/>
        <w:ind w:left="180" w:hanging="180"/>
        <w:jc w:val="both"/>
        <w:rPr>
          <w:rFonts w:ascii="Times New Roman" w:hAnsi="Times New Roman" w:cs="Times New Roman"/>
          <w:sz w:val="24"/>
          <w:szCs w:val="24"/>
        </w:rPr>
      </w:pPr>
      <w:r w:rsidRPr="002948EB">
        <w:rPr>
          <w:rFonts w:ascii="Times New Roman" w:eastAsia="等线" w:hAnsi="Times New Roman" w:cs="Times New Roman"/>
          <w:sz w:val="24"/>
          <w:szCs w:val="24"/>
          <w:vertAlign w:val="superscript"/>
          <w:lang w:bidi="ar"/>
        </w:rPr>
        <w:t>1</w:t>
      </w:r>
      <w:r w:rsidRPr="002948EB">
        <w:rPr>
          <w:rFonts w:ascii="Times New Roman" w:eastAsia="等线" w:hAnsi="Times New Roman" w:cs="Times New Roman"/>
          <w:sz w:val="24"/>
          <w:szCs w:val="24"/>
          <w:lang w:bidi="ar"/>
        </w:rPr>
        <w:t xml:space="preserve"> </w:t>
      </w:r>
      <w:bookmarkStart w:id="3" w:name="OLE_LINK5"/>
      <w:bookmarkStart w:id="4" w:name="OLE_LINK6"/>
      <w:r w:rsidRPr="002948EB">
        <w:rPr>
          <w:rFonts w:ascii="Times New Roman" w:eastAsia="等线" w:hAnsi="Times New Roman" w:cs="Times New Roman"/>
          <w:sz w:val="24"/>
          <w:szCs w:val="24"/>
          <w:lang w:bidi="ar"/>
        </w:rPr>
        <w:t>Sigma Laboratory</w:t>
      </w:r>
      <w:bookmarkEnd w:id="3"/>
      <w:bookmarkEnd w:id="4"/>
      <w:r w:rsidRPr="002948EB">
        <w:rPr>
          <w:rFonts w:ascii="Times New Roman" w:eastAsia="等线" w:hAnsi="Times New Roman" w:cs="Times New Roman"/>
          <w:sz w:val="24"/>
          <w:szCs w:val="24"/>
          <w:lang w:bidi="ar"/>
        </w:rPr>
        <w:t>, Department of Electronic Engineering, Tsinghua University, Beijing, China.</w:t>
      </w:r>
    </w:p>
    <w:p w14:paraId="3E9FAC17" w14:textId="77777777" w:rsidR="009923D6" w:rsidRPr="002948EB" w:rsidRDefault="00B9670B">
      <w:pPr>
        <w:widowControl w:val="0"/>
        <w:spacing w:after="120" w:line="360" w:lineRule="auto"/>
        <w:ind w:left="142" w:hanging="142"/>
        <w:jc w:val="both"/>
        <w:rPr>
          <w:rFonts w:ascii="Times New Roman" w:hAnsi="Times New Roman" w:cs="Times New Roman"/>
          <w:sz w:val="24"/>
          <w:szCs w:val="24"/>
        </w:rPr>
      </w:pPr>
      <w:r w:rsidRPr="002948EB">
        <w:rPr>
          <w:rFonts w:ascii="Times New Roman" w:eastAsia="等线" w:hAnsi="Times New Roman" w:cs="Times New Roman"/>
          <w:sz w:val="24"/>
          <w:szCs w:val="24"/>
          <w:vertAlign w:val="superscript"/>
          <w:lang w:bidi="ar"/>
        </w:rPr>
        <w:t>2</w:t>
      </w:r>
      <w:r w:rsidRPr="002948EB">
        <w:rPr>
          <w:rFonts w:ascii="Times New Roman" w:eastAsia="等线" w:hAnsi="Times New Roman" w:cs="Times New Roman"/>
          <w:sz w:val="24"/>
          <w:szCs w:val="24"/>
          <w:lang w:bidi="ar"/>
        </w:rPr>
        <w:t xml:space="preserve"> Beijing National Research Center for Information Science and Technology (</w:t>
      </w:r>
      <w:proofErr w:type="spellStart"/>
      <w:r w:rsidRPr="002948EB">
        <w:rPr>
          <w:rFonts w:ascii="Times New Roman" w:eastAsia="等线" w:hAnsi="Times New Roman" w:cs="Times New Roman"/>
          <w:sz w:val="24"/>
          <w:szCs w:val="24"/>
          <w:lang w:bidi="ar"/>
        </w:rPr>
        <w:t>BNRist</w:t>
      </w:r>
      <w:proofErr w:type="spellEnd"/>
      <w:r w:rsidRPr="002948EB">
        <w:rPr>
          <w:rFonts w:ascii="Times New Roman" w:eastAsia="等线" w:hAnsi="Times New Roman" w:cs="Times New Roman"/>
          <w:sz w:val="24"/>
          <w:szCs w:val="24"/>
          <w:lang w:bidi="ar"/>
        </w:rPr>
        <w:t>), Beijing, China.</w:t>
      </w:r>
    </w:p>
    <w:p w14:paraId="3E9FAC19" w14:textId="778417C5" w:rsidR="009923D6" w:rsidRPr="002948EB" w:rsidRDefault="00C51D89">
      <w:pPr>
        <w:widowControl w:val="0"/>
        <w:spacing w:after="120" w:line="360" w:lineRule="auto"/>
        <w:ind w:left="180" w:hanging="180"/>
        <w:jc w:val="both"/>
        <w:rPr>
          <w:rFonts w:ascii="Times New Roman" w:hAnsi="Times New Roman" w:cs="Times New Roman"/>
          <w:sz w:val="24"/>
          <w:szCs w:val="24"/>
        </w:rPr>
      </w:pPr>
      <w:r w:rsidRPr="002948EB">
        <w:rPr>
          <w:rFonts w:ascii="Times New Roman" w:eastAsia="等线" w:hAnsi="Times New Roman" w:cs="Times New Roman"/>
          <w:sz w:val="24"/>
          <w:szCs w:val="24"/>
          <w:lang w:bidi="ar"/>
        </w:rPr>
        <w:t>3</w:t>
      </w:r>
      <w:r w:rsidR="00B9670B" w:rsidRPr="002948EB">
        <w:rPr>
          <w:rFonts w:ascii="Times New Roman" w:eastAsia="等线" w:hAnsi="Times New Roman" w:cs="Times New Roman"/>
          <w:sz w:val="24"/>
          <w:szCs w:val="24"/>
          <w:lang w:bidi="ar"/>
        </w:rPr>
        <w:t xml:space="preserve"> Institute for Brain and Cognitive Science, Tsinghua University (THUIBCS), Beijing, China.</w:t>
      </w:r>
    </w:p>
    <w:p w14:paraId="3E9FAC1A" w14:textId="77777777" w:rsidR="009923D6" w:rsidRPr="002948EB" w:rsidRDefault="00B9670B">
      <w:pPr>
        <w:widowControl w:val="0"/>
        <w:spacing w:after="120" w:line="360" w:lineRule="auto"/>
        <w:ind w:left="180" w:hanging="180"/>
        <w:jc w:val="both"/>
        <w:rPr>
          <w:rFonts w:ascii="Times New Roman" w:hAnsi="Times New Roman" w:cs="Times New Roman"/>
          <w:sz w:val="24"/>
          <w:szCs w:val="24"/>
        </w:rPr>
      </w:pPr>
      <w:r w:rsidRPr="002948EB">
        <w:rPr>
          <w:rFonts w:ascii="Arial" w:eastAsia="等线" w:hAnsi="Arial" w:cs="Arial"/>
          <w:sz w:val="24"/>
          <w:szCs w:val="24"/>
          <w:vertAlign w:val="superscript"/>
          <w:lang w:bidi="ar"/>
        </w:rPr>
        <w:t>†</w:t>
      </w:r>
      <w:r w:rsidRPr="002948EB">
        <w:rPr>
          <w:rFonts w:ascii="Times New Roman" w:eastAsia="等线" w:hAnsi="Times New Roman" w:cs="Times New Roman"/>
          <w:sz w:val="24"/>
          <w:szCs w:val="24"/>
          <w:lang w:bidi="ar"/>
        </w:rPr>
        <w:t xml:space="preserve"> These authors contributed equally to this work.</w:t>
      </w:r>
    </w:p>
    <w:p w14:paraId="3E9FAC1B" w14:textId="77777777" w:rsidR="009923D6" w:rsidRPr="002948EB" w:rsidRDefault="00B9670B">
      <w:pPr>
        <w:widowControl w:val="0"/>
        <w:spacing w:after="120" w:line="360" w:lineRule="auto"/>
        <w:ind w:left="180" w:hanging="180"/>
        <w:jc w:val="both"/>
        <w:rPr>
          <w:rFonts w:ascii="Times New Roman" w:hAnsi="Times New Roman" w:cs="Times New Roman"/>
          <w:sz w:val="24"/>
          <w:szCs w:val="24"/>
        </w:rPr>
      </w:pPr>
      <w:r w:rsidRPr="002948EB">
        <w:rPr>
          <w:rFonts w:ascii="Times New Roman" w:eastAsia="等线" w:hAnsi="Times New Roman" w:cs="Times New Roman"/>
          <w:sz w:val="24"/>
          <w:szCs w:val="24"/>
          <w:lang w:bidi="ar"/>
        </w:rPr>
        <w:t>* Corresponding author. Email: fanglu@tsinghua.edu.cn.</w:t>
      </w:r>
    </w:p>
    <w:p w14:paraId="3E9FAC1C" w14:textId="77777777" w:rsidR="009923D6" w:rsidRPr="002948EB" w:rsidRDefault="009923D6">
      <w:pPr>
        <w:widowControl w:val="0"/>
        <w:spacing w:after="120" w:line="360" w:lineRule="auto"/>
        <w:ind w:left="180" w:hanging="180"/>
        <w:jc w:val="both"/>
        <w:rPr>
          <w:rFonts w:ascii="Times New Roman" w:hAnsi="Times New Roman" w:cs="Times New Roman"/>
          <w:sz w:val="24"/>
          <w:szCs w:val="24"/>
        </w:rPr>
      </w:pPr>
    </w:p>
    <w:p w14:paraId="3E9FAC1D" w14:textId="77777777" w:rsidR="009923D6" w:rsidRPr="002948EB" w:rsidRDefault="00B9670B">
      <w:pPr>
        <w:widowControl w:val="0"/>
        <w:spacing w:after="120" w:line="360" w:lineRule="auto"/>
        <w:jc w:val="both"/>
        <w:rPr>
          <w:rFonts w:ascii="Times New Roman" w:hAnsi="Times New Roman" w:cs="Times New Roman"/>
          <w:sz w:val="28"/>
          <w:szCs w:val="28"/>
        </w:rPr>
      </w:pPr>
      <w:r w:rsidRPr="002948EB">
        <w:rPr>
          <w:rFonts w:ascii="Times New Roman" w:hAnsi="Times New Roman" w:cs="Times New Roman"/>
          <w:b/>
          <w:bCs/>
          <w:sz w:val="28"/>
          <w:szCs w:val="28"/>
        </w:rPr>
        <w:t>Outline</w:t>
      </w:r>
    </w:p>
    <w:p w14:paraId="3E9FAC1E" w14:textId="77777777" w:rsidR="009923D6" w:rsidRPr="002948EB" w:rsidRDefault="00B9670B">
      <w:pPr>
        <w:widowControl w:val="0"/>
        <w:spacing w:after="120" w:line="240" w:lineRule="auto"/>
        <w:rPr>
          <w:rFonts w:ascii="Times New Roman" w:hAnsi="Times New Roman" w:cs="Times New Roman"/>
          <w:b/>
          <w:bCs/>
          <w:sz w:val="24"/>
          <w:szCs w:val="24"/>
        </w:rPr>
      </w:pPr>
      <w:r w:rsidRPr="002948EB">
        <w:rPr>
          <w:rFonts w:ascii="Times New Roman" w:hAnsi="Times New Roman" w:cs="Times New Roman"/>
          <w:b/>
          <w:bCs/>
          <w:sz w:val="24"/>
          <w:szCs w:val="24"/>
        </w:rPr>
        <w:t xml:space="preserve">Fig. S1. </w:t>
      </w:r>
      <w:r w:rsidRPr="002948EB">
        <w:rPr>
          <w:rFonts w:ascii="Times New Roman" w:hAnsi="Times New Roman" w:cs="Times New Roman"/>
          <w:sz w:val="24"/>
          <w:szCs w:val="24"/>
        </w:rPr>
        <w:t>System learning flowchart of the L</w:t>
      </w:r>
      <w:r w:rsidRPr="002948EB">
        <w:rPr>
          <w:rFonts w:ascii="Times New Roman" w:eastAsia="宋体" w:hAnsi="Times New Roman" w:cs="Times New Roman"/>
          <w:sz w:val="24"/>
          <w:szCs w:val="24"/>
          <w:vertAlign w:val="superscript"/>
          <w:lang w:eastAsia="en-US"/>
        </w:rPr>
        <w:t>2</w:t>
      </w:r>
      <w:r w:rsidRPr="002948EB">
        <w:rPr>
          <w:rFonts w:ascii="Times New Roman" w:eastAsia="宋体" w:hAnsi="Times New Roman" w:cs="Times New Roman"/>
          <w:sz w:val="24"/>
          <w:szCs w:val="24"/>
          <w:lang w:eastAsia="en-US"/>
        </w:rPr>
        <w:t>ONN.</w:t>
      </w:r>
    </w:p>
    <w:p w14:paraId="3E9FAC1F" w14:textId="77777777" w:rsidR="009923D6" w:rsidRPr="002948EB" w:rsidRDefault="00B9670B">
      <w:pPr>
        <w:widowControl w:val="0"/>
        <w:spacing w:after="120" w:line="240" w:lineRule="auto"/>
        <w:rPr>
          <w:rFonts w:ascii="Times New Roman" w:hAnsi="Times New Roman" w:cs="Times New Roman"/>
          <w:b/>
          <w:bCs/>
          <w:sz w:val="24"/>
          <w:szCs w:val="24"/>
        </w:rPr>
      </w:pPr>
      <w:r w:rsidRPr="002948EB">
        <w:rPr>
          <w:rFonts w:ascii="Times New Roman" w:hAnsi="Times New Roman" w:cs="Times New Roman"/>
          <w:b/>
          <w:bCs/>
          <w:sz w:val="24"/>
          <w:szCs w:val="24"/>
        </w:rPr>
        <w:t xml:space="preserve">Fig. S2. </w:t>
      </w:r>
      <w:r w:rsidRPr="002948EB">
        <w:rPr>
          <w:rFonts w:ascii="Times New Roman" w:hAnsi="Times New Roman" w:cs="Times New Roman"/>
          <w:sz w:val="24"/>
          <w:szCs w:val="24"/>
        </w:rPr>
        <w:t>Detailed frameworks of benchmark models.</w:t>
      </w:r>
    </w:p>
    <w:p w14:paraId="3E9FAC20" w14:textId="77777777"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 xml:space="preserve">Fig. S2. </w:t>
      </w:r>
      <w:r w:rsidRPr="002948EB">
        <w:rPr>
          <w:rFonts w:ascii="Times New Roman" w:hAnsi="Times New Roman" w:cs="Times New Roman"/>
          <w:sz w:val="24"/>
          <w:szCs w:val="24"/>
        </w:rPr>
        <w:t>Evaluation on optical filters in the free-space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ONN.</w:t>
      </w:r>
    </w:p>
    <w:p w14:paraId="3E9FAC21" w14:textId="77777777"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 xml:space="preserve">Fig. S4. </w:t>
      </w:r>
      <w:r w:rsidRPr="002948EB">
        <w:rPr>
          <w:rFonts w:ascii="Times New Roman" w:hAnsi="Times New Roman" w:cs="Times New Roman"/>
          <w:sz w:val="24"/>
          <w:szCs w:val="24"/>
        </w:rPr>
        <w:t xml:space="preserve">Illustration of programming process to </w:t>
      </w:r>
      <w:proofErr w:type="spellStart"/>
      <w:r w:rsidRPr="002948EB">
        <w:rPr>
          <w:rFonts w:ascii="Times New Roman" w:hAnsi="Times New Roman" w:cs="Times New Roman"/>
          <w:sz w:val="24"/>
          <w:szCs w:val="24"/>
        </w:rPr>
        <w:t>amorphize</w:t>
      </w:r>
      <w:proofErr w:type="spellEnd"/>
      <w:r w:rsidRPr="002948EB">
        <w:rPr>
          <w:rFonts w:ascii="Times New Roman" w:hAnsi="Times New Roman" w:cs="Times New Roman"/>
          <w:sz w:val="24"/>
          <w:szCs w:val="24"/>
        </w:rPr>
        <w:t xml:space="preserve"> and crystallize the integrated PCM cell.</w:t>
      </w:r>
    </w:p>
    <w:p w14:paraId="3E9FAC22" w14:textId="77777777"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 xml:space="preserve">Fig. S5. </w:t>
      </w:r>
      <w:r w:rsidRPr="002948EB">
        <w:rPr>
          <w:rFonts w:ascii="Times New Roman" w:hAnsi="Times New Roman" w:cs="Times New Roman"/>
          <w:sz w:val="24"/>
          <w:szCs w:val="24"/>
        </w:rPr>
        <w:t>The confusion matrices of free-space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ONN on 5 representative vision classification tasks.</w:t>
      </w:r>
    </w:p>
    <w:p w14:paraId="3E9FAC23" w14:textId="77777777"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Fig. S6.</w:t>
      </w:r>
      <w:r w:rsidRPr="002948EB">
        <w:rPr>
          <w:rFonts w:ascii="Times New Roman" w:hAnsi="Times New Roman" w:cs="Times New Roman"/>
          <w:sz w:val="24"/>
          <w:szCs w:val="24"/>
        </w:rPr>
        <w:t xml:space="preserve"> Photonic lifelong learning of free-space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ONN on voice recognition.</w:t>
      </w:r>
    </w:p>
    <w:p w14:paraId="3E9FAC24" w14:textId="77777777"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 xml:space="preserve">Fig. S7. </w:t>
      </w:r>
      <w:r w:rsidRPr="002948EB">
        <w:rPr>
          <w:rFonts w:ascii="Times New Roman" w:hAnsi="Times New Roman" w:cs="Times New Roman"/>
          <w:sz w:val="24"/>
          <w:szCs w:val="24"/>
        </w:rPr>
        <w:t>Photonic lifelong learning of free-space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ONN on medical diagnosis.</w:t>
      </w:r>
    </w:p>
    <w:p w14:paraId="3E9FAC25" w14:textId="0F2EDDBB"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 xml:space="preserve">Fig. S8. </w:t>
      </w:r>
      <w:r w:rsidRPr="002948EB">
        <w:rPr>
          <w:rFonts w:ascii="Times New Roman" w:hAnsi="Times New Roman" w:cs="Times New Roman"/>
          <w:sz w:val="24"/>
          <w:szCs w:val="24"/>
        </w:rPr>
        <w:t>Comparisons among free-space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ONN, vanilla ONN on individual task and vanilla ONN learning all tasks.</w:t>
      </w:r>
    </w:p>
    <w:p w14:paraId="13FCFA9F" w14:textId="47F08467" w:rsidR="00E41004" w:rsidRPr="002948EB" w:rsidRDefault="00E41004">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 xml:space="preserve">Fig. S9. </w:t>
      </w:r>
      <w:bookmarkStart w:id="5" w:name="_Hlk149312794"/>
      <w:r w:rsidRPr="002948EB">
        <w:rPr>
          <w:rFonts w:ascii="Times New Roman" w:hAnsi="Times New Roman" w:cs="Times New Roman"/>
          <w:sz w:val="24"/>
          <w:szCs w:val="24"/>
        </w:rPr>
        <w:t>Evaluation on multi-spectrum representation settings</w:t>
      </w:r>
      <w:bookmarkEnd w:id="5"/>
      <w:r w:rsidRPr="002948EB">
        <w:rPr>
          <w:rFonts w:ascii="Times New Roman" w:hAnsi="Times New Roman" w:cs="Times New Roman"/>
          <w:sz w:val="24"/>
          <w:szCs w:val="24"/>
        </w:rPr>
        <w:t>.</w:t>
      </w:r>
    </w:p>
    <w:p w14:paraId="3E9FAC26" w14:textId="3C5A12CD" w:rsidR="009923D6" w:rsidRPr="002948EB" w:rsidRDefault="00B9670B">
      <w:pPr>
        <w:widowControl w:val="0"/>
        <w:spacing w:after="120" w:line="240" w:lineRule="auto"/>
        <w:rPr>
          <w:rFonts w:ascii="Times New Roman" w:hAnsi="Times New Roman" w:cs="Times New Roman"/>
          <w:bCs/>
          <w:sz w:val="24"/>
          <w:szCs w:val="24"/>
        </w:rPr>
      </w:pPr>
      <w:r w:rsidRPr="002948EB">
        <w:rPr>
          <w:rFonts w:ascii="Times New Roman" w:hAnsi="Times New Roman" w:cs="Times New Roman"/>
          <w:b/>
          <w:bCs/>
          <w:sz w:val="24"/>
          <w:szCs w:val="24"/>
        </w:rPr>
        <w:t>Fig. S</w:t>
      </w:r>
      <w:r w:rsidR="00E41004" w:rsidRPr="002948EB">
        <w:rPr>
          <w:rFonts w:ascii="Times New Roman" w:hAnsi="Times New Roman" w:cs="Times New Roman"/>
          <w:b/>
          <w:bCs/>
          <w:sz w:val="24"/>
          <w:szCs w:val="24"/>
        </w:rPr>
        <w:t>10</w:t>
      </w:r>
      <w:r w:rsidRPr="002948EB">
        <w:rPr>
          <w:rFonts w:ascii="Times New Roman" w:hAnsi="Times New Roman" w:cs="Times New Roman"/>
          <w:b/>
          <w:bCs/>
          <w:sz w:val="24"/>
          <w:szCs w:val="24"/>
        </w:rPr>
        <w:t xml:space="preserve">. </w:t>
      </w:r>
      <w:r w:rsidRPr="002948EB">
        <w:rPr>
          <w:rFonts w:ascii="Times New Roman" w:hAnsi="Times New Roman" w:cs="Times New Roman"/>
          <w:bCs/>
          <w:sz w:val="24"/>
          <w:szCs w:val="24"/>
        </w:rPr>
        <w:t>Schematic of the on-chip L</w:t>
      </w:r>
      <w:r w:rsidRPr="002948EB">
        <w:rPr>
          <w:rFonts w:ascii="Times New Roman" w:hAnsi="Times New Roman" w:cs="Times New Roman"/>
          <w:bCs/>
          <w:sz w:val="24"/>
          <w:szCs w:val="24"/>
          <w:vertAlign w:val="superscript"/>
        </w:rPr>
        <w:t>2</w:t>
      </w:r>
      <w:r w:rsidRPr="002948EB">
        <w:rPr>
          <w:rFonts w:ascii="Times New Roman" w:hAnsi="Times New Roman" w:cs="Times New Roman"/>
          <w:bCs/>
          <w:sz w:val="24"/>
          <w:szCs w:val="24"/>
        </w:rPr>
        <w:t>ONN structure.</w:t>
      </w:r>
    </w:p>
    <w:p w14:paraId="3E9FAC27" w14:textId="06B34EBD" w:rsidR="009923D6" w:rsidRPr="002948EB" w:rsidRDefault="00B9670B">
      <w:pPr>
        <w:widowControl w:val="0"/>
        <w:spacing w:after="120" w:line="240" w:lineRule="auto"/>
        <w:rPr>
          <w:rFonts w:ascii="Times New Roman" w:hAnsi="Times New Roman" w:cs="Times New Roman"/>
          <w:b/>
          <w:bCs/>
          <w:sz w:val="24"/>
          <w:szCs w:val="24"/>
        </w:rPr>
      </w:pPr>
      <w:r w:rsidRPr="002948EB">
        <w:rPr>
          <w:rFonts w:ascii="Times New Roman" w:hAnsi="Times New Roman" w:cs="Times New Roman"/>
          <w:b/>
          <w:bCs/>
          <w:sz w:val="24"/>
          <w:szCs w:val="24"/>
        </w:rPr>
        <w:t>Fig. S1</w:t>
      </w:r>
      <w:r w:rsidR="00E41004" w:rsidRPr="002948EB">
        <w:rPr>
          <w:rFonts w:ascii="Times New Roman" w:hAnsi="Times New Roman" w:cs="Times New Roman"/>
          <w:b/>
          <w:bCs/>
          <w:sz w:val="24"/>
          <w:szCs w:val="24"/>
        </w:rPr>
        <w:t>1</w:t>
      </w:r>
      <w:r w:rsidRPr="002948EB">
        <w:rPr>
          <w:rFonts w:ascii="Times New Roman" w:hAnsi="Times New Roman" w:cs="Times New Roman"/>
          <w:b/>
          <w:bCs/>
          <w:sz w:val="24"/>
          <w:szCs w:val="24"/>
        </w:rPr>
        <w:t xml:space="preserve">. </w:t>
      </w:r>
      <w:r w:rsidRPr="002948EB">
        <w:rPr>
          <w:rFonts w:ascii="Times New Roman" w:hAnsi="Times New Roman" w:cs="Times New Roman"/>
          <w:bCs/>
          <w:sz w:val="24"/>
          <w:szCs w:val="24"/>
        </w:rPr>
        <w:t>Training process of on-chip L</w:t>
      </w:r>
      <w:r w:rsidRPr="002948EB">
        <w:rPr>
          <w:rFonts w:ascii="Times New Roman" w:hAnsi="Times New Roman" w:cs="Times New Roman"/>
          <w:bCs/>
          <w:sz w:val="24"/>
          <w:szCs w:val="24"/>
          <w:vertAlign w:val="superscript"/>
        </w:rPr>
        <w:t>2</w:t>
      </w:r>
      <w:r w:rsidRPr="002948EB">
        <w:rPr>
          <w:rFonts w:ascii="Times New Roman" w:hAnsi="Times New Roman" w:cs="Times New Roman"/>
          <w:bCs/>
          <w:sz w:val="24"/>
          <w:szCs w:val="24"/>
        </w:rPr>
        <w:t>ONN on 2 representative classification tasks.</w:t>
      </w:r>
    </w:p>
    <w:p w14:paraId="3E9FAC28" w14:textId="3250972D"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b/>
          <w:bCs/>
          <w:sz w:val="24"/>
          <w:szCs w:val="24"/>
        </w:rPr>
        <w:t>Fig. S1</w:t>
      </w:r>
      <w:r w:rsidR="00E41004" w:rsidRPr="002948EB">
        <w:rPr>
          <w:rFonts w:ascii="Times New Roman" w:hAnsi="Times New Roman" w:cs="Times New Roman"/>
          <w:b/>
          <w:bCs/>
          <w:sz w:val="24"/>
          <w:szCs w:val="24"/>
        </w:rPr>
        <w:t>2</w:t>
      </w:r>
      <w:r w:rsidRPr="002948EB">
        <w:rPr>
          <w:rFonts w:ascii="Times New Roman" w:hAnsi="Times New Roman" w:cs="Times New Roman"/>
          <w:b/>
          <w:bCs/>
          <w:sz w:val="24"/>
          <w:szCs w:val="24"/>
        </w:rPr>
        <w:t xml:space="preserve">. </w:t>
      </w:r>
      <w:r w:rsidRPr="002948EB">
        <w:rPr>
          <w:rFonts w:ascii="Times New Roman" w:hAnsi="Times New Roman" w:cs="Times New Roman"/>
          <w:bCs/>
          <w:sz w:val="24"/>
          <w:szCs w:val="24"/>
        </w:rPr>
        <w:t>FDTD evaluations of on-chip L</w:t>
      </w:r>
      <w:r w:rsidRPr="002948EB">
        <w:rPr>
          <w:rFonts w:ascii="Times New Roman" w:hAnsi="Times New Roman" w:cs="Times New Roman"/>
          <w:bCs/>
          <w:sz w:val="24"/>
          <w:szCs w:val="24"/>
          <w:vertAlign w:val="superscript"/>
        </w:rPr>
        <w:t>2</w:t>
      </w:r>
      <w:r w:rsidRPr="002948EB">
        <w:rPr>
          <w:rFonts w:ascii="Times New Roman" w:hAnsi="Times New Roman" w:cs="Times New Roman"/>
          <w:bCs/>
          <w:sz w:val="24"/>
          <w:szCs w:val="24"/>
        </w:rPr>
        <w:t>ONN along with the lifelong learning process.</w:t>
      </w:r>
    </w:p>
    <w:p w14:paraId="3E9FAC29" w14:textId="77777777" w:rsidR="009923D6" w:rsidRPr="002948EB" w:rsidRDefault="009923D6">
      <w:pPr>
        <w:widowControl w:val="0"/>
        <w:spacing w:after="120" w:line="240" w:lineRule="auto"/>
        <w:rPr>
          <w:rFonts w:ascii="Times New Roman" w:hAnsi="Times New Roman" w:cs="Times New Roman"/>
          <w:b/>
          <w:bCs/>
          <w:sz w:val="24"/>
          <w:szCs w:val="24"/>
        </w:rPr>
      </w:pPr>
    </w:p>
    <w:p w14:paraId="3E9FAC2A" w14:textId="77777777" w:rsidR="009923D6" w:rsidRPr="002948EB" w:rsidRDefault="00B9670B">
      <w:pPr>
        <w:widowControl w:val="0"/>
        <w:spacing w:after="120" w:line="240" w:lineRule="auto"/>
        <w:rPr>
          <w:rFonts w:ascii="Arial" w:hAnsi="Arial" w:cs="Arial"/>
          <w:b/>
          <w:bCs/>
          <w:sz w:val="21"/>
          <w:szCs w:val="24"/>
        </w:rPr>
      </w:pPr>
      <w:r w:rsidRPr="002948EB">
        <w:rPr>
          <w:rFonts w:ascii="Times New Roman" w:hAnsi="Times New Roman" w:cs="Times New Roman"/>
          <w:b/>
          <w:bCs/>
          <w:sz w:val="24"/>
          <w:szCs w:val="24"/>
        </w:rPr>
        <w:t xml:space="preserve">Table S1. </w:t>
      </w:r>
      <w:r w:rsidRPr="002948EB">
        <w:rPr>
          <w:rFonts w:ascii="Times New Roman" w:hAnsi="Times New Roman" w:cs="Times New Roman"/>
          <w:sz w:val="24"/>
          <w:szCs w:val="24"/>
        </w:rPr>
        <w:t>Accuracy summarization of different benchmarks on 5 representative vision classification tasks.</w:t>
      </w:r>
    </w:p>
    <w:p w14:paraId="3E9FAC2B" w14:textId="77777777" w:rsidR="009923D6" w:rsidRPr="002948EB" w:rsidRDefault="00B9670B">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b/>
          <w:bCs/>
          <w:sz w:val="24"/>
          <w:szCs w:val="24"/>
        </w:rPr>
        <w:t xml:space="preserve">Table S2. </w:t>
      </w:r>
      <w:r w:rsidRPr="002948EB">
        <w:rPr>
          <w:rFonts w:ascii="Times New Roman" w:hAnsi="Times New Roman" w:cs="Times New Roman"/>
          <w:sz w:val="24"/>
          <w:szCs w:val="24"/>
        </w:rPr>
        <w:t xml:space="preserve">Accuracy summarization of different benchmarks on 6 voice recognition tasks. </w:t>
      </w:r>
    </w:p>
    <w:p w14:paraId="3E9FAC2C" w14:textId="77777777" w:rsidR="009923D6" w:rsidRPr="002948EB" w:rsidRDefault="00B9670B">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b/>
          <w:bCs/>
          <w:sz w:val="24"/>
          <w:szCs w:val="24"/>
        </w:rPr>
        <w:t xml:space="preserve">Table S3. </w:t>
      </w:r>
      <w:r w:rsidRPr="002948EB">
        <w:rPr>
          <w:rFonts w:ascii="Times New Roman" w:hAnsi="Times New Roman" w:cs="Times New Roman"/>
          <w:sz w:val="24"/>
          <w:szCs w:val="24"/>
        </w:rPr>
        <w:t xml:space="preserve">Accuracy summarization of different benchmarks on 4 medical diagnosis tasks. </w:t>
      </w:r>
    </w:p>
    <w:p w14:paraId="3E9FAC2D" w14:textId="77777777" w:rsidR="009923D6" w:rsidRPr="002948EB" w:rsidRDefault="00B9670B">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b/>
          <w:bCs/>
          <w:sz w:val="24"/>
          <w:szCs w:val="24"/>
        </w:rPr>
        <w:t xml:space="preserve">Table S4. </w:t>
      </w:r>
      <w:r w:rsidRPr="002948EB">
        <w:rPr>
          <w:rFonts w:ascii="Times New Roman" w:hAnsi="Times New Roman" w:cs="Times New Roman"/>
          <w:sz w:val="24"/>
          <w:szCs w:val="24"/>
        </w:rPr>
        <w:t xml:space="preserve">Ablation analysis of accuracy on optical filter and multi-spectrum representation. </w:t>
      </w:r>
    </w:p>
    <w:p w14:paraId="3E9FAC2E" w14:textId="77777777" w:rsidR="009923D6" w:rsidRPr="002948EB" w:rsidRDefault="009923D6">
      <w:pPr>
        <w:widowControl w:val="0"/>
        <w:spacing w:after="120" w:line="240" w:lineRule="auto"/>
        <w:rPr>
          <w:rFonts w:ascii="Times New Roman" w:hAnsi="Times New Roman" w:cs="Times New Roman"/>
          <w:sz w:val="24"/>
          <w:szCs w:val="24"/>
        </w:rPr>
      </w:pPr>
    </w:p>
    <w:p w14:paraId="3E9FAC2F" w14:textId="413B0A1E" w:rsidR="009923D6" w:rsidRPr="002948EB" w:rsidRDefault="00B9670B">
      <w:pPr>
        <w:widowControl w:val="0"/>
        <w:spacing w:after="120" w:line="360" w:lineRule="auto"/>
        <w:jc w:val="both"/>
        <w:rPr>
          <w:rFonts w:ascii="Times New Roman" w:hAnsi="Times New Roman" w:cs="Times New Roman"/>
          <w:b/>
          <w:bCs/>
          <w:sz w:val="24"/>
          <w:szCs w:val="24"/>
        </w:rPr>
      </w:pPr>
      <w:r w:rsidRPr="002948EB">
        <w:rPr>
          <w:rFonts w:ascii="Times New Roman" w:hAnsi="Times New Roman" w:cs="Times New Roman"/>
          <w:b/>
          <w:bCs/>
          <w:sz w:val="24"/>
          <w:szCs w:val="24"/>
        </w:rPr>
        <w:t xml:space="preserve">Note S1. </w:t>
      </w:r>
      <w:r w:rsidRPr="002948EB">
        <w:rPr>
          <w:rFonts w:ascii="Times New Roman" w:hAnsi="Times New Roman" w:cs="Times New Roman"/>
          <w:bCs/>
          <w:sz w:val="24"/>
          <w:szCs w:val="24"/>
        </w:rPr>
        <w:t>Computing efficiency analysis</w:t>
      </w:r>
      <w:r w:rsidR="00EE40BF">
        <w:rPr>
          <w:rFonts w:ascii="Times New Roman" w:hAnsi="Times New Roman" w:cs="Times New Roman"/>
          <w:bCs/>
          <w:sz w:val="24"/>
          <w:szCs w:val="24"/>
        </w:rPr>
        <w:t>.</w:t>
      </w:r>
    </w:p>
    <w:p w14:paraId="3E9FAC30" w14:textId="6CC22CF5" w:rsidR="009923D6" w:rsidRPr="002948EB" w:rsidRDefault="00B9670B">
      <w:pPr>
        <w:widowControl w:val="0"/>
        <w:spacing w:after="120" w:line="360" w:lineRule="auto"/>
        <w:jc w:val="both"/>
        <w:rPr>
          <w:rFonts w:ascii="Times New Roman" w:hAnsi="Times New Roman" w:cs="Times New Roman"/>
          <w:b/>
          <w:bCs/>
          <w:sz w:val="24"/>
          <w:szCs w:val="24"/>
        </w:rPr>
      </w:pPr>
      <w:r w:rsidRPr="002948EB">
        <w:rPr>
          <w:rFonts w:ascii="Times New Roman" w:hAnsi="Times New Roman" w:cs="Times New Roman"/>
          <w:b/>
          <w:bCs/>
          <w:sz w:val="24"/>
          <w:szCs w:val="24"/>
        </w:rPr>
        <w:t xml:space="preserve">Note S2. </w:t>
      </w:r>
      <w:r w:rsidRPr="002948EB">
        <w:rPr>
          <w:rFonts w:ascii="Times New Roman" w:hAnsi="Times New Roman" w:cs="Times New Roman"/>
          <w:bCs/>
          <w:sz w:val="24"/>
          <w:szCs w:val="24"/>
        </w:rPr>
        <w:t>On-chip fabrication</w:t>
      </w:r>
      <w:r w:rsidR="00EE40BF">
        <w:rPr>
          <w:rFonts w:ascii="Times New Roman" w:hAnsi="Times New Roman" w:cs="Times New Roman"/>
          <w:bCs/>
          <w:sz w:val="24"/>
          <w:szCs w:val="24"/>
        </w:rPr>
        <w:t>.</w:t>
      </w:r>
    </w:p>
    <w:p w14:paraId="3E9FAC31" w14:textId="77777777" w:rsidR="009923D6" w:rsidRPr="002948EB" w:rsidRDefault="009923D6">
      <w:pPr>
        <w:widowControl w:val="0"/>
        <w:spacing w:after="120" w:line="240" w:lineRule="auto"/>
        <w:rPr>
          <w:rFonts w:ascii="Times New Roman" w:hAnsi="Times New Roman" w:cs="Times New Roman"/>
          <w:sz w:val="24"/>
          <w:szCs w:val="24"/>
        </w:rPr>
      </w:pPr>
    </w:p>
    <w:p w14:paraId="3E9FAC32" w14:textId="32A39F60" w:rsidR="009923D6" w:rsidRPr="002948EB" w:rsidRDefault="00B9670B">
      <w:pPr>
        <w:widowControl w:val="0"/>
        <w:spacing w:after="120" w:line="240" w:lineRule="auto"/>
        <w:rPr>
          <w:rFonts w:ascii="Times New Roman" w:eastAsia="等线" w:hAnsi="Times New Roman" w:cs="Times New Roman"/>
          <w:sz w:val="24"/>
          <w:szCs w:val="24"/>
          <w:lang w:bidi="ar"/>
        </w:rPr>
      </w:pPr>
      <w:r w:rsidRPr="002948EB">
        <w:rPr>
          <w:rFonts w:ascii="Times New Roman" w:eastAsia="等线" w:hAnsi="Times New Roman" w:cs="Times New Roman"/>
          <w:b/>
          <w:bCs/>
          <w:sz w:val="24"/>
          <w:szCs w:val="24"/>
          <w:lang w:bidi="ar"/>
        </w:rPr>
        <w:t xml:space="preserve">Video S1. </w:t>
      </w:r>
      <w:r w:rsidRPr="002948EB">
        <w:rPr>
          <w:rFonts w:ascii="Times New Roman" w:eastAsia="等线" w:hAnsi="Times New Roman" w:cs="Times New Roman"/>
          <w:sz w:val="24"/>
          <w:szCs w:val="24"/>
          <w:lang w:bidi="ar"/>
        </w:rPr>
        <w:t xml:space="preserve">Visual </w:t>
      </w:r>
      <w:r w:rsidRPr="002948EB">
        <w:rPr>
          <w:rFonts w:ascii="Times New Roman" w:eastAsia="等线" w:hAnsi="Times New Roman" w:cs="Times New Roman" w:hint="eastAsia"/>
          <w:sz w:val="24"/>
          <w:szCs w:val="24"/>
          <w:lang w:bidi="ar"/>
        </w:rPr>
        <w:t>comparison</w:t>
      </w:r>
      <w:r w:rsidRPr="002948EB">
        <w:rPr>
          <w:rFonts w:ascii="Times New Roman" w:eastAsia="等线" w:hAnsi="Times New Roman" w:cs="Times New Roman"/>
          <w:sz w:val="24"/>
          <w:szCs w:val="24"/>
          <w:lang w:bidi="ar"/>
        </w:rPr>
        <w:t xml:space="preserve"> on the evolution of L</w:t>
      </w:r>
      <w:r w:rsidRPr="002948EB">
        <w:rPr>
          <w:rFonts w:ascii="Times New Roman" w:eastAsia="等线" w:hAnsi="Times New Roman" w:cs="Times New Roman"/>
          <w:sz w:val="24"/>
          <w:szCs w:val="24"/>
          <w:vertAlign w:val="superscript"/>
          <w:lang w:bidi="ar"/>
        </w:rPr>
        <w:t>2</w:t>
      </w:r>
      <w:r w:rsidRPr="002948EB">
        <w:rPr>
          <w:rFonts w:ascii="Times New Roman" w:eastAsia="等线" w:hAnsi="Times New Roman" w:cs="Times New Roman"/>
          <w:sz w:val="24"/>
          <w:szCs w:val="24"/>
          <w:lang w:bidi="ar"/>
        </w:rPr>
        <w:t>ONN and vanilla ONN.</w:t>
      </w:r>
    </w:p>
    <w:p w14:paraId="3E9FAC33" w14:textId="48E3E1A2" w:rsidR="009923D6" w:rsidRPr="002948EB" w:rsidRDefault="00B9670B">
      <w:pPr>
        <w:widowControl w:val="0"/>
        <w:spacing w:after="120" w:line="240" w:lineRule="auto"/>
        <w:rPr>
          <w:rFonts w:ascii="Times New Roman" w:eastAsia="等线" w:hAnsi="Times New Roman" w:cs="Times New Roman"/>
          <w:sz w:val="24"/>
          <w:szCs w:val="24"/>
          <w:lang w:bidi="ar"/>
        </w:rPr>
      </w:pPr>
      <w:r w:rsidRPr="002948EB">
        <w:rPr>
          <w:rFonts w:ascii="Times New Roman" w:eastAsia="等线" w:hAnsi="Times New Roman" w:cs="Times New Roman"/>
          <w:b/>
          <w:bCs/>
          <w:sz w:val="24"/>
          <w:szCs w:val="24"/>
          <w:lang w:bidi="ar"/>
        </w:rPr>
        <w:t xml:space="preserve">Video S2. </w:t>
      </w:r>
      <w:r w:rsidRPr="002948EB">
        <w:rPr>
          <w:rFonts w:ascii="Times New Roman" w:eastAsia="等线" w:hAnsi="Times New Roman" w:cs="Times New Roman"/>
          <w:sz w:val="24"/>
          <w:szCs w:val="24"/>
          <w:lang w:bidi="ar"/>
        </w:rPr>
        <w:t>V</w:t>
      </w:r>
      <w:r w:rsidR="006A66DC" w:rsidRPr="006A66DC">
        <w:rPr>
          <w:rFonts w:ascii="Times New Roman" w:eastAsia="等线" w:hAnsi="Times New Roman" w:cs="Times New Roman"/>
          <w:sz w:val="24"/>
          <w:szCs w:val="24"/>
          <w:lang w:bidi="ar"/>
        </w:rPr>
        <w:t>isualization</w:t>
      </w:r>
      <w:r w:rsidRPr="002948EB">
        <w:rPr>
          <w:rFonts w:ascii="Times New Roman" w:eastAsia="等线" w:hAnsi="Times New Roman" w:cs="Times New Roman"/>
          <w:sz w:val="24"/>
          <w:szCs w:val="24"/>
          <w:lang w:bidi="ar"/>
        </w:rPr>
        <w:t xml:space="preserve"> of network sparsity and learning capacity.</w:t>
      </w:r>
    </w:p>
    <w:p w14:paraId="3E9FAC34" w14:textId="77777777" w:rsidR="009923D6" w:rsidRPr="002948EB" w:rsidRDefault="009923D6">
      <w:pPr>
        <w:widowControl w:val="0"/>
        <w:spacing w:after="120" w:line="240" w:lineRule="auto"/>
        <w:rPr>
          <w:rFonts w:ascii="Times New Roman" w:hAnsi="Times New Roman" w:cs="Times New Roman"/>
          <w:sz w:val="24"/>
          <w:szCs w:val="24"/>
        </w:rPr>
      </w:pPr>
    </w:p>
    <w:p w14:paraId="3E9FAC35" w14:textId="77777777" w:rsidR="009923D6" w:rsidRPr="002948EB" w:rsidRDefault="00B9670B">
      <w:pPr>
        <w:widowControl w:val="0"/>
        <w:spacing w:after="120" w:line="240" w:lineRule="auto"/>
        <w:rPr>
          <w:rFonts w:ascii="Times New Roman" w:hAnsi="Times New Roman" w:cs="Times New Roman"/>
          <w:sz w:val="24"/>
          <w:szCs w:val="24"/>
        </w:rPr>
      </w:pPr>
      <w:r w:rsidRPr="002948EB">
        <w:rPr>
          <w:rFonts w:ascii="Times New Roman" w:hAnsi="Times New Roman" w:cs="Times New Roman"/>
          <w:sz w:val="24"/>
          <w:szCs w:val="24"/>
        </w:rPr>
        <w:br w:type="page"/>
      </w:r>
    </w:p>
    <w:p w14:paraId="3E9FAC36" w14:textId="77C7DD50" w:rsidR="009923D6" w:rsidRPr="002948EB" w:rsidRDefault="0028357D">
      <w:pPr>
        <w:widowControl w:val="0"/>
        <w:spacing w:after="120" w:line="240" w:lineRule="auto"/>
        <w:rPr>
          <w:rFonts w:ascii="Times New Roman" w:hAnsi="Times New Roman" w:cs="Times New Roman"/>
          <w:sz w:val="24"/>
          <w:szCs w:val="24"/>
        </w:rPr>
      </w:pPr>
      <w:r w:rsidRPr="002948EB">
        <w:rPr>
          <w:rFonts w:ascii="Times New Roman" w:hAnsi="Times New Roman" w:cs="Times New Roman"/>
          <w:noProof/>
          <w:sz w:val="24"/>
          <w:szCs w:val="24"/>
        </w:rPr>
        <w:lastRenderedPageBreak/>
        <w:drawing>
          <wp:inline distT="0" distB="0" distL="0" distR="0" wp14:anchorId="2D930EB4" wp14:editId="3108AB92">
            <wp:extent cx="5943600" cy="3704286"/>
            <wp:effectExtent l="0" t="0" r="0" b="0"/>
            <wp:docPr id="3" name="图片 3" descr="C:\Users\cy\Documents\WeChat Files\m31313m\FileStorage\Temp\1693129352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Documents\WeChat Files\m31313m\FileStorage\Temp\169312935220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04286"/>
                    </a:xfrm>
                    <a:prstGeom prst="rect">
                      <a:avLst/>
                    </a:prstGeom>
                    <a:noFill/>
                    <a:ln>
                      <a:noFill/>
                    </a:ln>
                  </pic:spPr>
                </pic:pic>
              </a:graphicData>
            </a:graphic>
          </wp:inline>
        </w:drawing>
      </w:r>
    </w:p>
    <w:p w14:paraId="3E9FAC37" w14:textId="61D796B7" w:rsidR="009923D6" w:rsidRPr="002948EB" w:rsidRDefault="0026064C">
      <w:pPr>
        <w:widowControl w:val="0"/>
        <w:spacing w:after="120" w:line="360" w:lineRule="auto"/>
        <w:jc w:val="both"/>
        <w:rPr>
          <w:rFonts w:ascii="Times New Roman" w:eastAsia="宋体" w:hAnsi="Times New Roman" w:cs="Times New Roman"/>
          <w:sz w:val="24"/>
          <w:szCs w:val="24"/>
          <w:lang w:eastAsia="en-US"/>
        </w:rPr>
      </w:pPr>
      <w:r>
        <w:rPr>
          <w:rFonts w:ascii="Times New Roman" w:eastAsia="宋体" w:hAnsi="Times New Roman" w:cs="Times New Roman"/>
          <w:b/>
          <w:bCs/>
          <w:sz w:val="24"/>
          <w:szCs w:val="24"/>
          <w:lang w:eastAsia="en-US"/>
        </w:rPr>
        <w:t>Fig. S</w:t>
      </w:r>
      <w:r w:rsidR="00B9670B" w:rsidRPr="002948EB">
        <w:rPr>
          <w:rFonts w:ascii="Times New Roman" w:eastAsia="宋体" w:hAnsi="Times New Roman" w:cs="Times New Roman"/>
          <w:b/>
          <w:bCs/>
          <w:sz w:val="24"/>
          <w:szCs w:val="24"/>
          <w:lang w:eastAsia="en-US"/>
        </w:rPr>
        <w:t>1</w:t>
      </w:r>
      <w:r w:rsidR="0028357D" w:rsidRPr="002948EB">
        <w:rPr>
          <w:rFonts w:ascii="Times New Roman" w:eastAsia="宋体" w:hAnsi="Times New Roman" w:cs="Times New Roman" w:hint="eastAsia"/>
          <w:b/>
          <w:bCs/>
          <w:sz w:val="24"/>
          <w:szCs w:val="24"/>
        </w:rPr>
        <w:t>:</w:t>
      </w:r>
      <w:r w:rsidR="00B9670B" w:rsidRPr="002948EB">
        <w:rPr>
          <w:rFonts w:ascii="Times New Roman" w:eastAsia="宋体" w:hAnsi="Times New Roman" w:cs="Times New Roman"/>
          <w:b/>
          <w:sz w:val="24"/>
          <w:szCs w:val="24"/>
          <w:lang w:eastAsia="en-US"/>
        </w:rPr>
        <w:t xml:space="preserve"> System learning f</w:t>
      </w:r>
      <w:r w:rsidR="00B9670B" w:rsidRPr="002948EB">
        <w:rPr>
          <w:rFonts w:ascii="Times New Roman" w:hAnsi="Times New Roman" w:cs="Times New Roman"/>
          <w:b/>
          <w:sz w:val="24"/>
          <w:szCs w:val="24"/>
        </w:rPr>
        <w:t xml:space="preserve">lowchart of the </w:t>
      </w:r>
      <w:r w:rsidR="00B9670B" w:rsidRPr="002948EB">
        <w:rPr>
          <w:rFonts w:ascii="Times New Roman" w:eastAsia="宋体" w:hAnsi="Times New Roman" w:cs="Times New Roman"/>
          <w:b/>
          <w:sz w:val="24"/>
          <w:szCs w:val="24"/>
          <w:lang w:eastAsia="en-US"/>
        </w:rPr>
        <w:t>L</w:t>
      </w:r>
      <w:r w:rsidR="00B9670B" w:rsidRPr="002948EB">
        <w:rPr>
          <w:rFonts w:ascii="Times New Roman" w:eastAsia="宋体" w:hAnsi="Times New Roman" w:cs="Times New Roman"/>
          <w:b/>
          <w:sz w:val="24"/>
          <w:szCs w:val="24"/>
          <w:vertAlign w:val="superscript"/>
          <w:lang w:eastAsia="en-US"/>
        </w:rPr>
        <w:t>2</w:t>
      </w:r>
      <w:r w:rsidR="00B9670B" w:rsidRPr="002948EB">
        <w:rPr>
          <w:rFonts w:ascii="Times New Roman" w:eastAsia="宋体" w:hAnsi="Times New Roman" w:cs="Times New Roman"/>
          <w:b/>
          <w:sz w:val="24"/>
          <w:szCs w:val="24"/>
          <w:lang w:eastAsia="en-US"/>
        </w:rPr>
        <w:t>ONN.</w:t>
      </w:r>
      <w:r w:rsidR="00B9670B" w:rsidRPr="002948EB">
        <w:rPr>
          <w:rFonts w:ascii="Times New Roman" w:eastAsia="宋体" w:hAnsi="Times New Roman" w:cs="Times New Roman"/>
          <w:sz w:val="24"/>
          <w:szCs w:val="24"/>
          <w:lang w:eastAsia="en-US"/>
        </w:rPr>
        <w:t xml:space="preserve">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Lifelong learning strategy and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training method. The system is simulated and trained on an electronic computer with configured calibration. The proposed adaptive training approach can overcome model deviation and restore inference accuracy by iteratively fine-tuning the network parameters layer by layer. The process of system learning and network training is iterated until the error decreases to an acceptable level.</w:t>
      </w:r>
    </w:p>
    <w:p w14:paraId="3E9FAC38" w14:textId="77777777" w:rsidR="009923D6" w:rsidRPr="002948EB" w:rsidRDefault="009923D6">
      <w:pPr>
        <w:widowControl w:val="0"/>
        <w:spacing w:after="120" w:line="360" w:lineRule="auto"/>
        <w:jc w:val="both"/>
        <w:rPr>
          <w:rFonts w:ascii="Times New Roman" w:eastAsia="宋体" w:hAnsi="Times New Roman" w:cs="Times New Roman"/>
          <w:b/>
          <w:lang w:eastAsia="en-US"/>
        </w:rPr>
      </w:pPr>
    </w:p>
    <w:bookmarkEnd w:id="1"/>
    <w:bookmarkEnd w:id="2"/>
    <w:p w14:paraId="3E9FAC39" w14:textId="7D729B50" w:rsidR="009923D6" w:rsidRPr="002948EB" w:rsidRDefault="00974694">
      <w:pPr>
        <w:widowControl w:val="0"/>
        <w:spacing w:after="120" w:line="360" w:lineRule="auto"/>
        <w:jc w:val="both"/>
        <w:rPr>
          <w:rFonts w:ascii="Times New Roman" w:hAnsi="Times New Roman" w:cs="Times New Roman"/>
          <w:b/>
          <w:bCs/>
          <w:sz w:val="28"/>
          <w:szCs w:val="28"/>
        </w:rPr>
      </w:pPr>
      <w:r>
        <w:rPr>
          <w:noProof/>
        </w:rPr>
        <w:lastRenderedPageBreak/>
        <w:drawing>
          <wp:inline distT="0" distB="0" distL="0" distR="0" wp14:anchorId="30BD4752" wp14:editId="6CE3B80F">
            <wp:extent cx="5943600" cy="36804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680460"/>
                    </a:xfrm>
                    <a:prstGeom prst="rect">
                      <a:avLst/>
                    </a:prstGeom>
                  </pic:spPr>
                </pic:pic>
              </a:graphicData>
            </a:graphic>
          </wp:inline>
        </w:drawing>
      </w:r>
    </w:p>
    <w:p w14:paraId="3E9FAC3A" w14:textId="39197FDE" w:rsidR="009923D6" w:rsidRPr="002948EB" w:rsidRDefault="0026064C">
      <w:pPr>
        <w:widowControl w:val="0"/>
        <w:spacing w:after="120" w:line="360" w:lineRule="auto"/>
        <w:jc w:val="both"/>
        <w:rPr>
          <w:rFonts w:ascii="Times New Roman" w:eastAsia="宋体" w:hAnsi="Times New Roman" w:cs="Times New Roman"/>
          <w:b/>
          <w:sz w:val="24"/>
          <w:szCs w:val="24"/>
          <w:lang w:eastAsia="en-US"/>
        </w:rPr>
      </w:pPr>
      <w:r>
        <w:rPr>
          <w:rFonts w:ascii="Times New Roman" w:eastAsia="宋体" w:hAnsi="Times New Roman" w:cs="Times New Roman"/>
          <w:b/>
          <w:bCs/>
          <w:sz w:val="24"/>
          <w:szCs w:val="24"/>
          <w:lang w:eastAsia="en-US"/>
        </w:rPr>
        <w:t>Fig. S</w:t>
      </w:r>
      <w:r w:rsidR="00B9670B" w:rsidRPr="002948EB">
        <w:rPr>
          <w:rFonts w:ascii="Times New Roman" w:eastAsia="宋体" w:hAnsi="Times New Roman" w:cs="Times New Roman"/>
          <w:b/>
          <w:bCs/>
          <w:sz w:val="24"/>
          <w:szCs w:val="24"/>
          <w:lang w:eastAsia="en-US"/>
        </w:rPr>
        <w:t>2</w:t>
      </w:r>
      <w:r w:rsidR="00925BB6" w:rsidRPr="002948EB">
        <w:rPr>
          <w:rFonts w:ascii="Times New Roman" w:eastAsia="宋体" w:hAnsi="Times New Roman" w:cs="Times New Roman"/>
          <w:b/>
          <w:bCs/>
          <w:sz w:val="24"/>
          <w:szCs w:val="24"/>
          <w:lang w:eastAsia="en-US"/>
        </w:rPr>
        <w:t>:</w:t>
      </w:r>
      <w:r w:rsidR="00B9670B" w:rsidRPr="002948EB">
        <w:rPr>
          <w:rFonts w:ascii="Times New Roman" w:eastAsia="宋体" w:hAnsi="Times New Roman" w:cs="Times New Roman"/>
          <w:b/>
          <w:sz w:val="24"/>
          <w:szCs w:val="24"/>
          <w:lang w:eastAsia="en-US"/>
        </w:rPr>
        <w:t xml:space="preserve"> Detailed frameworks of benchmark models.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eastAsia="宋体" w:hAnsi="Times New Roman" w:cs="Times New Roman"/>
          <w:sz w:val="24"/>
          <w:szCs w:val="24"/>
          <w:lang w:eastAsia="en-US"/>
        </w:rPr>
        <w:t xml:space="preserve"> Structure of the proposed free-space L</w:t>
      </w:r>
      <w:r w:rsidR="00B9670B" w:rsidRPr="002948EB">
        <w:rPr>
          <w:rFonts w:ascii="Times New Roman" w:eastAsia="宋体" w:hAnsi="Times New Roman" w:cs="Times New Roman"/>
          <w:sz w:val="24"/>
          <w:szCs w:val="24"/>
          <w:vertAlign w:val="superscript"/>
          <w:lang w:eastAsia="en-US"/>
        </w:rPr>
        <w:t>2</w:t>
      </w:r>
      <w:r w:rsidR="00B9670B" w:rsidRPr="002948EB">
        <w:rPr>
          <w:rFonts w:ascii="Times New Roman" w:eastAsia="宋体" w:hAnsi="Times New Roman" w:cs="Times New Roman"/>
          <w:sz w:val="24"/>
          <w:szCs w:val="24"/>
          <w:lang w:eastAsia="en-US"/>
        </w:rPr>
        <w:t xml:space="preserve">ONN used in evaluations. Generally, it contains 3 sparse optical convolutional layers for light propagation, each optical layer consists of a PCM-based filter, a photonic map and a phase modulator with 200×200 resolution. A 196×10 electronic fully-connected layer is further employed to read out the recognition results from optical features.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eastAsia="宋体" w:hAnsi="Times New Roman" w:cs="Times New Roman"/>
          <w:sz w:val="24"/>
          <w:szCs w:val="24"/>
          <w:lang w:eastAsia="en-US"/>
        </w:rPr>
        <w:t xml:space="preserve"> Vanilla ONN used for comparison. Neither optical filter nor photonic map is applied, other parts are just the same as free-space L</w:t>
      </w:r>
      <w:r w:rsidR="00B9670B" w:rsidRPr="002948EB">
        <w:rPr>
          <w:rFonts w:ascii="Times New Roman" w:eastAsia="宋体" w:hAnsi="Times New Roman" w:cs="Times New Roman"/>
          <w:sz w:val="24"/>
          <w:szCs w:val="24"/>
          <w:vertAlign w:val="superscript"/>
          <w:lang w:eastAsia="en-US"/>
        </w:rPr>
        <w:t>2</w:t>
      </w:r>
      <w:r w:rsidR="00B9670B" w:rsidRPr="002948EB">
        <w:rPr>
          <w:rFonts w:ascii="Times New Roman" w:eastAsia="宋体" w:hAnsi="Times New Roman" w:cs="Times New Roman"/>
          <w:sz w:val="24"/>
          <w:szCs w:val="24"/>
          <w:lang w:eastAsia="en-US"/>
        </w:rPr>
        <w:t xml:space="preserve">ONN. </w:t>
      </w:r>
      <w:r w:rsidR="00925BB6" w:rsidRPr="002948EB">
        <w:rPr>
          <w:rFonts w:ascii="Times New Roman" w:hAnsi="Times New Roman" w:cs="Times New Roman"/>
          <w:b/>
          <w:sz w:val="24"/>
          <w:szCs w:val="24"/>
        </w:rPr>
        <w:t>c</w:t>
      </w:r>
      <w:r w:rsidR="00925BB6" w:rsidRPr="002948EB">
        <w:rPr>
          <w:rFonts w:ascii="Times New Roman" w:hAnsi="Times New Roman" w:cs="Times New Roman"/>
          <w:sz w:val="24"/>
          <w:szCs w:val="24"/>
        </w:rPr>
        <w:t>,</w:t>
      </w:r>
      <w:r w:rsidR="00B9670B" w:rsidRPr="002948EB">
        <w:rPr>
          <w:rFonts w:ascii="Times New Roman" w:eastAsia="宋体" w:hAnsi="Times New Roman" w:cs="Times New Roman"/>
          <w:sz w:val="24"/>
          <w:szCs w:val="24"/>
          <w:lang w:eastAsia="en-US"/>
        </w:rPr>
        <w:t xml:space="preserve"> Electronic neural network (LeNet-5) used for comparison. It is composed of 2 convolutional layers, 2 max-pooling layers and 3 fully-connected layers. The applied LeNet- 5 model has the similar number of parameters as L</w:t>
      </w:r>
      <w:r w:rsidR="00B9670B" w:rsidRPr="002948EB">
        <w:rPr>
          <w:rFonts w:ascii="Times New Roman" w:eastAsia="宋体" w:hAnsi="Times New Roman" w:cs="Times New Roman"/>
          <w:sz w:val="24"/>
          <w:szCs w:val="24"/>
          <w:vertAlign w:val="superscript"/>
          <w:lang w:eastAsia="en-US"/>
        </w:rPr>
        <w:t>2</w:t>
      </w:r>
      <w:r w:rsidR="00B9670B" w:rsidRPr="002948EB">
        <w:rPr>
          <w:rFonts w:ascii="Times New Roman" w:eastAsia="宋体" w:hAnsi="Times New Roman" w:cs="Times New Roman"/>
          <w:sz w:val="24"/>
          <w:szCs w:val="24"/>
          <w:lang w:eastAsia="en-US"/>
        </w:rPr>
        <w:t>ONN.</w:t>
      </w:r>
    </w:p>
    <w:p w14:paraId="3E9FAC3B" w14:textId="2AA545EA" w:rsidR="009923D6" w:rsidRPr="002948EB" w:rsidRDefault="00974694">
      <w:pPr>
        <w:widowControl w:val="0"/>
        <w:spacing w:after="120" w:line="360" w:lineRule="auto"/>
        <w:jc w:val="both"/>
        <w:rPr>
          <w:rFonts w:ascii="Times New Roman" w:hAnsi="Times New Roman" w:cs="Times New Roman"/>
          <w:sz w:val="24"/>
          <w:szCs w:val="28"/>
        </w:rPr>
      </w:pPr>
      <w:r>
        <w:rPr>
          <w:noProof/>
        </w:rPr>
        <w:lastRenderedPageBreak/>
        <w:drawing>
          <wp:inline distT="0" distB="0" distL="0" distR="0" wp14:anchorId="2177EB37" wp14:editId="39C275F1">
            <wp:extent cx="5943600" cy="58324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832475"/>
                    </a:xfrm>
                    <a:prstGeom prst="rect">
                      <a:avLst/>
                    </a:prstGeom>
                  </pic:spPr>
                </pic:pic>
              </a:graphicData>
            </a:graphic>
          </wp:inline>
        </w:drawing>
      </w:r>
    </w:p>
    <w:p w14:paraId="3E9FAC3C" w14:textId="3A0B41E1" w:rsidR="009923D6" w:rsidRPr="002948EB" w:rsidRDefault="0026064C">
      <w:pPr>
        <w:widowControl w:val="0"/>
        <w:spacing w:after="120" w:line="360" w:lineRule="auto"/>
        <w:jc w:val="both"/>
        <w:rPr>
          <w:rFonts w:ascii="Times New Roman" w:eastAsia="宋体" w:hAnsi="Times New Roman" w:cs="Times New Roman"/>
          <w:sz w:val="24"/>
          <w:szCs w:val="24"/>
          <w:lang w:eastAsia="en-US"/>
        </w:rPr>
      </w:pPr>
      <w:r>
        <w:rPr>
          <w:rFonts w:ascii="Times New Roman" w:eastAsia="宋体" w:hAnsi="Times New Roman" w:cs="Times New Roman"/>
          <w:b/>
          <w:sz w:val="24"/>
          <w:szCs w:val="24"/>
          <w:lang w:eastAsia="en-US"/>
        </w:rPr>
        <w:t>Fig. S</w:t>
      </w:r>
      <w:r w:rsidR="00B9670B" w:rsidRPr="002948EB">
        <w:rPr>
          <w:rFonts w:ascii="Times New Roman" w:eastAsia="宋体" w:hAnsi="Times New Roman" w:cs="Times New Roman"/>
          <w:b/>
          <w:sz w:val="24"/>
          <w:szCs w:val="24"/>
          <w:lang w:eastAsia="en-US"/>
        </w:rPr>
        <w:t>3</w:t>
      </w:r>
      <w:r w:rsidR="00925BB6" w:rsidRPr="002948EB">
        <w:rPr>
          <w:rFonts w:ascii="Times New Roman" w:eastAsia="宋体" w:hAnsi="Times New Roman" w:cs="Times New Roman"/>
          <w:b/>
          <w:sz w:val="24"/>
          <w:szCs w:val="24"/>
          <w:lang w:eastAsia="en-US"/>
        </w:rPr>
        <w:t>:</w:t>
      </w:r>
      <w:r w:rsidR="00B9670B" w:rsidRPr="002948EB">
        <w:rPr>
          <w:rFonts w:ascii="Times New Roman" w:eastAsia="宋体" w:hAnsi="Times New Roman" w:cs="Times New Roman"/>
          <w:b/>
          <w:sz w:val="24"/>
          <w:szCs w:val="24"/>
          <w:lang w:eastAsia="en-US"/>
        </w:rPr>
        <w:t xml:space="preserve"> Evaluation on optical filters in the free-space L</w:t>
      </w:r>
      <w:r w:rsidR="00B9670B" w:rsidRPr="002948EB">
        <w:rPr>
          <w:rFonts w:ascii="Times New Roman" w:eastAsia="宋体" w:hAnsi="Times New Roman" w:cs="Times New Roman"/>
          <w:b/>
          <w:sz w:val="24"/>
          <w:szCs w:val="24"/>
          <w:vertAlign w:val="superscript"/>
          <w:lang w:eastAsia="en-US"/>
        </w:rPr>
        <w:t>2</w:t>
      </w:r>
      <w:r w:rsidR="00B9670B" w:rsidRPr="002948EB">
        <w:rPr>
          <w:rFonts w:ascii="Times New Roman" w:eastAsia="宋体" w:hAnsi="Times New Roman" w:cs="Times New Roman"/>
          <w:b/>
          <w:sz w:val="24"/>
          <w:szCs w:val="24"/>
          <w:lang w:eastAsia="en-US"/>
        </w:rPr>
        <w:t xml:space="preserve">ONN.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eastAsia="宋体" w:hAnsi="Times New Roman" w:cs="Times New Roman"/>
          <w:sz w:val="24"/>
          <w:szCs w:val="24"/>
          <w:lang w:eastAsia="en-US"/>
        </w:rPr>
        <w:t xml:space="preserve"> Differences between digital micromirror device (DMD) of binary modulation which presents the same transmission for all wavelengths, with phase change materials (PCM) of spectrum-specific modulation which performs different transmission for each adopted wavelength.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eastAsia="宋体" w:hAnsi="Times New Roman" w:cs="Times New Roman"/>
          <w:sz w:val="24"/>
          <w:szCs w:val="24"/>
          <w:lang w:eastAsia="en-US"/>
        </w:rPr>
        <w:t xml:space="preserve"> Accuracy comparison between 2 kinds of optical filters of free-space L</w:t>
      </w:r>
      <w:r w:rsidR="00B9670B" w:rsidRPr="002948EB">
        <w:rPr>
          <w:rFonts w:ascii="Times New Roman" w:eastAsia="宋体" w:hAnsi="Times New Roman" w:cs="Times New Roman"/>
          <w:sz w:val="24"/>
          <w:szCs w:val="24"/>
          <w:vertAlign w:val="superscript"/>
          <w:lang w:eastAsia="en-US"/>
        </w:rPr>
        <w:t>2</w:t>
      </w:r>
      <w:r w:rsidR="00B9670B" w:rsidRPr="002948EB">
        <w:rPr>
          <w:rFonts w:ascii="Times New Roman" w:eastAsia="宋体" w:hAnsi="Times New Roman" w:cs="Times New Roman"/>
          <w:sz w:val="24"/>
          <w:szCs w:val="24"/>
          <w:lang w:eastAsia="en-US"/>
        </w:rPr>
        <w:t xml:space="preserve">ONN architecture on 5 representative vision classification tasks. The PCM-based optical filter outperforms DMD on all tasks, which demonstrates its unique benefits arising from </w:t>
      </w:r>
      <w:r w:rsidR="00B9670B" w:rsidRPr="002948EB">
        <w:rPr>
          <w:rFonts w:ascii="Times New Roman" w:hAnsi="Times New Roman" w:cs="Times New Roman"/>
          <w:sz w:val="24"/>
          <w:szCs w:val="24"/>
        </w:rPr>
        <w:t>spectral-wise</w:t>
      </w:r>
      <w:r w:rsidR="00B9670B" w:rsidRPr="002948EB">
        <w:rPr>
          <w:rFonts w:ascii="Times New Roman" w:eastAsia="宋体" w:hAnsi="Times New Roman" w:cs="Times New Roman"/>
          <w:sz w:val="24"/>
          <w:szCs w:val="24"/>
          <w:lang w:eastAsia="en-US"/>
        </w:rPr>
        <w:t xml:space="preserve"> modulation. </w:t>
      </w:r>
    </w:p>
    <w:p w14:paraId="3E9FAC3D" w14:textId="77777777" w:rsidR="009923D6" w:rsidRPr="002948EB" w:rsidRDefault="009923D6">
      <w:pPr>
        <w:widowControl w:val="0"/>
        <w:spacing w:after="120" w:line="240" w:lineRule="auto"/>
        <w:jc w:val="both"/>
        <w:rPr>
          <w:rFonts w:ascii="Times New Roman" w:hAnsi="Times New Roman" w:cs="Times New Roman"/>
          <w:sz w:val="24"/>
          <w:szCs w:val="28"/>
        </w:rPr>
      </w:pPr>
    </w:p>
    <w:p w14:paraId="3E9FAC3E" w14:textId="61F71283" w:rsidR="009923D6" w:rsidRPr="002948EB" w:rsidRDefault="0028357D">
      <w:pPr>
        <w:widowControl w:val="0"/>
        <w:spacing w:after="120" w:line="360" w:lineRule="auto"/>
        <w:jc w:val="center"/>
        <w:rPr>
          <w:rFonts w:ascii="Times New Roman" w:hAnsi="Times New Roman" w:cs="Times New Roman"/>
          <w:sz w:val="24"/>
          <w:szCs w:val="28"/>
        </w:rPr>
      </w:pPr>
      <w:r w:rsidRPr="002948EB">
        <w:rPr>
          <w:noProof/>
        </w:rPr>
        <w:lastRenderedPageBreak/>
        <w:drawing>
          <wp:inline distT="0" distB="0" distL="0" distR="0" wp14:anchorId="5E8E2499" wp14:editId="7093F901">
            <wp:extent cx="5943600" cy="54768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476875"/>
                    </a:xfrm>
                    <a:prstGeom prst="rect">
                      <a:avLst/>
                    </a:prstGeom>
                  </pic:spPr>
                </pic:pic>
              </a:graphicData>
            </a:graphic>
          </wp:inline>
        </w:drawing>
      </w:r>
    </w:p>
    <w:p w14:paraId="3E9FAC3F" w14:textId="43FC85BC" w:rsidR="009923D6" w:rsidRPr="002948EB" w:rsidRDefault="0026064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4</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w:t>
      </w:r>
      <w:r w:rsidR="00B9670B" w:rsidRPr="002948EB">
        <w:rPr>
          <w:rFonts w:ascii="Times New Roman" w:hAnsi="Times New Roman" w:cs="Times New Roman"/>
          <w:b/>
          <w:sz w:val="24"/>
          <w:szCs w:val="24"/>
        </w:rPr>
        <w:t xml:space="preserve">Illustration of programming process to </w:t>
      </w:r>
      <w:proofErr w:type="spellStart"/>
      <w:r w:rsidR="00B9670B" w:rsidRPr="002948EB">
        <w:rPr>
          <w:rFonts w:ascii="Times New Roman" w:hAnsi="Times New Roman" w:cs="Times New Roman"/>
          <w:b/>
          <w:sz w:val="24"/>
          <w:szCs w:val="24"/>
        </w:rPr>
        <w:t>amorphize</w:t>
      </w:r>
      <w:proofErr w:type="spellEnd"/>
      <w:r w:rsidR="00B9670B" w:rsidRPr="002948EB">
        <w:rPr>
          <w:rFonts w:ascii="Times New Roman" w:hAnsi="Times New Roman" w:cs="Times New Roman"/>
          <w:b/>
          <w:sz w:val="24"/>
          <w:szCs w:val="24"/>
        </w:rPr>
        <w:t xml:space="preserve"> and crystallize the integrated PCM cell.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Adaptive spectral-wise modulation is realized by switching different light transmissions with phase transition (set/erase) between crystalline and amorphous states of each PCM cell.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Specifically, </w:t>
      </w:r>
      <w:proofErr w:type="spellStart"/>
      <w:r w:rsidR="00B9670B" w:rsidRPr="002948EB">
        <w:rPr>
          <w:rFonts w:ascii="Times New Roman" w:hAnsi="Times New Roman" w:cs="Times New Roman"/>
          <w:sz w:val="24"/>
          <w:szCs w:val="24"/>
        </w:rPr>
        <w:t>GeSbTe</w:t>
      </w:r>
      <w:proofErr w:type="spellEnd"/>
      <w:r w:rsidR="00B9670B" w:rsidRPr="002948EB">
        <w:rPr>
          <w:rFonts w:ascii="Times New Roman" w:hAnsi="Times New Roman" w:cs="Times New Roman"/>
          <w:sz w:val="24"/>
          <w:szCs w:val="24"/>
        </w:rPr>
        <w:t xml:space="preserve"> materials are adopted for PCM cells. Their states are transferred with an instant switching light with minimal delay.</w:t>
      </w:r>
    </w:p>
    <w:p w14:paraId="3E9FAC40" w14:textId="77777777" w:rsidR="009923D6" w:rsidRPr="002948EB" w:rsidRDefault="00B9670B">
      <w:pPr>
        <w:rPr>
          <w:rFonts w:ascii="Times New Roman" w:hAnsi="Times New Roman" w:cs="Times New Roman"/>
          <w:sz w:val="24"/>
          <w:szCs w:val="28"/>
        </w:rPr>
      </w:pPr>
      <w:r w:rsidRPr="002948EB">
        <w:rPr>
          <w:rFonts w:ascii="Times New Roman" w:hAnsi="Times New Roman" w:cs="Times New Roman"/>
          <w:noProof/>
          <w:sz w:val="24"/>
          <w:szCs w:val="28"/>
        </w:rPr>
        <w:lastRenderedPageBreak/>
        <w:drawing>
          <wp:inline distT="0" distB="0" distL="114300" distR="114300" wp14:anchorId="3E9FAC76" wp14:editId="3E9FAC77">
            <wp:extent cx="5942965" cy="5147310"/>
            <wp:effectExtent l="0" t="0" r="635" b="152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0"/>
                    <a:stretch>
                      <a:fillRect/>
                    </a:stretch>
                  </pic:blipFill>
                  <pic:spPr>
                    <a:xfrm>
                      <a:off x="0" y="0"/>
                      <a:ext cx="5942965" cy="5147310"/>
                    </a:xfrm>
                    <a:prstGeom prst="rect">
                      <a:avLst/>
                    </a:prstGeom>
                  </pic:spPr>
                </pic:pic>
              </a:graphicData>
            </a:graphic>
          </wp:inline>
        </w:drawing>
      </w:r>
    </w:p>
    <w:p w14:paraId="3E9FAC41" w14:textId="17954AF2" w:rsidR="009923D6" w:rsidRPr="002948EB" w:rsidRDefault="0026064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5</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w:t>
      </w:r>
      <w:bookmarkStart w:id="6" w:name="OLE_LINK11"/>
      <w:r w:rsidR="00B9670B" w:rsidRPr="002948EB">
        <w:rPr>
          <w:rFonts w:ascii="Times New Roman" w:hAnsi="Times New Roman" w:cs="Times New Roman"/>
          <w:b/>
          <w:bCs/>
          <w:sz w:val="24"/>
          <w:szCs w:val="24"/>
        </w:rPr>
        <w:t>The confusion matrices of free-space L</w:t>
      </w:r>
      <w:r w:rsidR="00B9670B" w:rsidRPr="002948EB">
        <w:rPr>
          <w:rFonts w:ascii="Times New Roman" w:hAnsi="Times New Roman" w:cs="Times New Roman"/>
          <w:b/>
          <w:bCs/>
          <w:sz w:val="24"/>
          <w:szCs w:val="24"/>
          <w:vertAlign w:val="superscript"/>
        </w:rPr>
        <w:t>2</w:t>
      </w:r>
      <w:r w:rsidR="00B9670B" w:rsidRPr="002948EB">
        <w:rPr>
          <w:rFonts w:ascii="Times New Roman" w:hAnsi="Times New Roman" w:cs="Times New Roman"/>
          <w:b/>
          <w:bCs/>
          <w:sz w:val="24"/>
          <w:szCs w:val="24"/>
        </w:rPr>
        <w:t xml:space="preserve">ONN on 5 representative vision classification tasks. </w:t>
      </w:r>
      <w:r w:rsidR="00B9670B" w:rsidRPr="002948EB">
        <w:rPr>
          <w:rFonts w:ascii="Times New Roman" w:hAnsi="Times New Roman" w:cs="Times New Roman"/>
          <w:sz w:val="24"/>
          <w:szCs w:val="24"/>
        </w:rPr>
        <w:t>We observe that the proposed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maintains competitive performance on all incrementally learned tasks.</w:t>
      </w:r>
    </w:p>
    <w:bookmarkEnd w:id="6"/>
    <w:p w14:paraId="3E9FAC42" w14:textId="2E296B62" w:rsidR="009923D6" w:rsidRPr="002948EB" w:rsidRDefault="00974694">
      <w:pPr>
        <w:rPr>
          <w:rFonts w:ascii="Times New Roman" w:hAnsi="Times New Roman" w:cs="Times New Roman"/>
          <w:sz w:val="24"/>
          <w:szCs w:val="28"/>
        </w:rPr>
      </w:pPr>
      <w:r>
        <w:rPr>
          <w:noProof/>
        </w:rPr>
        <w:lastRenderedPageBreak/>
        <w:drawing>
          <wp:inline distT="0" distB="0" distL="0" distR="0" wp14:anchorId="060956D6" wp14:editId="20025651">
            <wp:extent cx="5943600" cy="59499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5949950"/>
                    </a:xfrm>
                    <a:prstGeom prst="rect">
                      <a:avLst/>
                    </a:prstGeom>
                  </pic:spPr>
                </pic:pic>
              </a:graphicData>
            </a:graphic>
          </wp:inline>
        </w:drawing>
      </w:r>
    </w:p>
    <w:p w14:paraId="3E9FAC43" w14:textId="338DD5CF" w:rsidR="009923D6" w:rsidRPr="002948EB" w:rsidRDefault="0026064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6</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Photonic lifelong learning of free-space L</w:t>
      </w:r>
      <w:r w:rsidR="00B9670B" w:rsidRPr="002948EB">
        <w:rPr>
          <w:rFonts w:ascii="Times New Roman" w:hAnsi="Times New Roman" w:cs="Times New Roman"/>
          <w:b/>
          <w:bCs/>
          <w:sz w:val="24"/>
          <w:szCs w:val="24"/>
          <w:vertAlign w:val="superscript"/>
        </w:rPr>
        <w:t>2</w:t>
      </w:r>
      <w:r w:rsidR="00B9670B" w:rsidRPr="002948EB">
        <w:rPr>
          <w:rFonts w:ascii="Times New Roman" w:hAnsi="Times New Roman" w:cs="Times New Roman"/>
          <w:b/>
          <w:bCs/>
          <w:sz w:val="24"/>
          <w:szCs w:val="24"/>
        </w:rPr>
        <w:t xml:space="preserve">ONN on voice recognition.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6 voice recognition datasets and samples of their corresponding </w:t>
      </w:r>
      <w:proofErr w:type="spellStart"/>
      <w:r w:rsidR="00B9670B" w:rsidRPr="002948EB">
        <w:rPr>
          <w:rFonts w:ascii="Times New Roman" w:hAnsi="Times New Roman" w:cs="Times New Roman"/>
          <w:sz w:val="24"/>
          <w:szCs w:val="24"/>
        </w:rPr>
        <w:t>mel</w:t>
      </w:r>
      <w:proofErr w:type="spellEnd"/>
      <w:r w:rsidR="00B9670B" w:rsidRPr="002948EB">
        <w:rPr>
          <w:rFonts w:ascii="Times New Roman" w:hAnsi="Times New Roman" w:cs="Times New Roman"/>
          <w:sz w:val="24"/>
          <w:szCs w:val="24"/>
        </w:rPr>
        <w:t xml:space="preserve">-scale frequency cepstral coefficients (MFCC) transferred from the original voice data.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Accuracy comparison among different benchmarks of vanilla ONN,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and LeNet. The electronic approach LeNet-5 is installed with initial 60% pruning and incrementally learns tasks using the same training strategy as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 xml:space="preserve">ONN. Density of activated photonic neurons in layer 1 of </w:t>
      </w:r>
      <w:r w:rsidR="00925BB6" w:rsidRPr="002948EB">
        <w:rPr>
          <w:rFonts w:ascii="Times New Roman" w:hAnsi="Times New Roman" w:cs="Times New Roman"/>
          <w:b/>
          <w:sz w:val="24"/>
          <w:szCs w:val="24"/>
        </w:rPr>
        <w:t>c</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 xml:space="preserve">ONN and </w:t>
      </w:r>
      <w:r w:rsidR="00925BB6" w:rsidRPr="002948EB">
        <w:rPr>
          <w:rFonts w:ascii="Times New Roman" w:hAnsi="Times New Roman" w:cs="Times New Roman"/>
          <w:b/>
          <w:sz w:val="24"/>
          <w:szCs w:val="24"/>
        </w:rPr>
        <w:t>d</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vanilla ONN. With network learning, the photonic neuron connections in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are initially sparse and constantly activated, while in vanilla ONN are quite dense from the first task.</w:t>
      </w:r>
    </w:p>
    <w:p w14:paraId="3E9FAC44" w14:textId="2EB51F76" w:rsidR="009923D6" w:rsidRPr="002948EB" w:rsidRDefault="00974694">
      <w:pPr>
        <w:rPr>
          <w:rFonts w:ascii="Times New Roman" w:hAnsi="Times New Roman" w:cs="Times New Roman" w:hint="eastAsia"/>
          <w:sz w:val="24"/>
          <w:szCs w:val="28"/>
        </w:rPr>
      </w:pPr>
      <w:r>
        <w:rPr>
          <w:noProof/>
        </w:rPr>
        <w:lastRenderedPageBreak/>
        <w:drawing>
          <wp:inline distT="0" distB="0" distL="0" distR="0" wp14:anchorId="7584B53A" wp14:editId="462683BD">
            <wp:extent cx="5943600" cy="4207510"/>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207510"/>
                    </a:xfrm>
                    <a:prstGeom prst="rect">
                      <a:avLst/>
                    </a:prstGeom>
                  </pic:spPr>
                </pic:pic>
              </a:graphicData>
            </a:graphic>
          </wp:inline>
        </w:drawing>
      </w:r>
    </w:p>
    <w:p w14:paraId="3E9FAC45" w14:textId="18E38F3D" w:rsidR="009923D6" w:rsidRPr="002948EB" w:rsidRDefault="0026064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7</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Photonic lifelong learning of free-space L</w:t>
      </w:r>
      <w:r w:rsidR="00B9670B" w:rsidRPr="002948EB">
        <w:rPr>
          <w:rFonts w:ascii="Times New Roman" w:hAnsi="Times New Roman" w:cs="Times New Roman"/>
          <w:b/>
          <w:bCs/>
          <w:sz w:val="24"/>
          <w:szCs w:val="24"/>
          <w:vertAlign w:val="superscript"/>
        </w:rPr>
        <w:t>2</w:t>
      </w:r>
      <w:r w:rsidR="00B9670B" w:rsidRPr="002948EB">
        <w:rPr>
          <w:rFonts w:ascii="Times New Roman" w:hAnsi="Times New Roman" w:cs="Times New Roman"/>
          <w:b/>
          <w:bCs/>
          <w:sz w:val="24"/>
          <w:szCs w:val="24"/>
        </w:rPr>
        <w:t xml:space="preserve">ONN on medical diagnosis.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4 medical datasets used for lifelong learning.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Accuracy comparison among different benchmarks of vanilla ONN,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and LeNet. The electronic approach LeNet-5 is installed with initial 40% pruning and incrementally learns tasks using the same training strategy as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w:t>
      </w:r>
    </w:p>
    <w:p w14:paraId="3E9FAC46" w14:textId="77777777" w:rsidR="009923D6" w:rsidRPr="002948EB" w:rsidRDefault="009923D6">
      <w:pPr>
        <w:jc w:val="both"/>
        <w:rPr>
          <w:rFonts w:ascii="Arial" w:hAnsi="Arial" w:cs="Arial"/>
          <w:sz w:val="24"/>
          <w:szCs w:val="28"/>
        </w:rPr>
      </w:pPr>
    </w:p>
    <w:p w14:paraId="3E9FAC47" w14:textId="23669BE2" w:rsidR="009923D6" w:rsidRPr="002948EB" w:rsidRDefault="00925BB6">
      <w:pPr>
        <w:widowControl w:val="0"/>
        <w:spacing w:after="120" w:line="360" w:lineRule="auto"/>
        <w:jc w:val="both"/>
        <w:rPr>
          <w:rFonts w:ascii="Times New Roman" w:hAnsi="Times New Roman" w:cs="Times New Roman"/>
          <w:sz w:val="24"/>
          <w:szCs w:val="24"/>
        </w:rPr>
      </w:pPr>
      <w:r w:rsidRPr="002948EB">
        <w:rPr>
          <w:noProof/>
        </w:rPr>
        <w:lastRenderedPageBreak/>
        <w:drawing>
          <wp:inline distT="0" distB="0" distL="0" distR="0" wp14:anchorId="3276F017" wp14:editId="404B58E9">
            <wp:extent cx="5943600" cy="352933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529330"/>
                    </a:xfrm>
                    <a:prstGeom prst="rect">
                      <a:avLst/>
                    </a:prstGeom>
                  </pic:spPr>
                </pic:pic>
              </a:graphicData>
            </a:graphic>
          </wp:inline>
        </w:drawing>
      </w:r>
    </w:p>
    <w:p w14:paraId="3E9FAC48" w14:textId="6DC94F0A" w:rsidR="009923D6" w:rsidRPr="002948EB" w:rsidRDefault="0026064C">
      <w:pPr>
        <w:widowControl w:val="0"/>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8</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C</w:t>
      </w:r>
      <w:r w:rsidR="00B9670B" w:rsidRPr="002948EB">
        <w:rPr>
          <w:rFonts w:ascii="Times New Roman" w:hAnsi="Times New Roman" w:cs="Times New Roman"/>
          <w:b/>
          <w:sz w:val="24"/>
          <w:szCs w:val="24"/>
        </w:rPr>
        <w:t>omparisons among free-space L</w:t>
      </w:r>
      <w:r w:rsidR="00B9670B" w:rsidRPr="002948EB">
        <w:rPr>
          <w:rFonts w:ascii="Times New Roman" w:hAnsi="Times New Roman" w:cs="Times New Roman"/>
          <w:b/>
          <w:sz w:val="24"/>
          <w:szCs w:val="24"/>
          <w:vertAlign w:val="superscript"/>
        </w:rPr>
        <w:t>2</w:t>
      </w:r>
      <w:r w:rsidR="00B9670B" w:rsidRPr="002948EB">
        <w:rPr>
          <w:rFonts w:ascii="Times New Roman" w:hAnsi="Times New Roman" w:cs="Times New Roman"/>
          <w:b/>
          <w:sz w:val="24"/>
          <w:szCs w:val="24"/>
        </w:rPr>
        <w:t>ONN, vanilla ONN on individual task and vanilla ONN learning all tasks.</w:t>
      </w:r>
      <w:r w:rsidR="00B9670B" w:rsidRPr="002948EB">
        <w:rPr>
          <w:rFonts w:ascii="Times New Roman" w:hAnsi="Times New Roman" w:cs="Times New Roman"/>
          <w:sz w:val="24"/>
          <w:szCs w:val="24"/>
        </w:rPr>
        <w:t xml:space="preserve"> </w:t>
      </w:r>
      <w:r w:rsidR="00925BB6" w:rsidRPr="002948EB">
        <w:rPr>
          <w:rFonts w:ascii="Times New Roman" w:hAnsi="Times New Roman" w:cs="Times New Roman"/>
          <w:b/>
          <w:sz w:val="24"/>
          <w:szCs w:val="24"/>
        </w:rPr>
        <w:t>a</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and </w:t>
      </w:r>
      <w:r w:rsidR="00925BB6" w:rsidRPr="002948EB">
        <w:rPr>
          <w:rFonts w:ascii="Times New Roman" w:hAnsi="Times New Roman" w:cs="Times New Roman"/>
          <w:b/>
          <w:sz w:val="24"/>
          <w:szCs w:val="24"/>
        </w:rPr>
        <w:t>b</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report the accuracy and density on 5 representative vision classification tasks, respectively; </w:t>
      </w:r>
      <w:r w:rsidR="00925BB6" w:rsidRPr="002948EB">
        <w:rPr>
          <w:rFonts w:ascii="Times New Roman" w:hAnsi="Times New Roman" w:cs="Times New Roman"/>
          <w:b/>
          <w:sz w:val="24"/>
          <w:szCs w:val="24"/>
        </w:rPr>
        <w:t>c</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and </w:t>
      </w:r>
      <w:r w:rsidR="00925BB6" w:rsidRPr="002948EB">
        <w:rPr>
          <w:rFonts w:ascii="Times New Roman" w:hAnsi="Times New Roman" w:cs="Times New Roman"/>
          <w:b/>
          <w:sz w:val="24"/>
          <w:szCs w:val="24"/>
        </w:rPr>
        <w:t>d</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are on voice recognition tasks; and</w:t>
      </w:r>
      <w:r w:rsidR="00B9670B" w:rsidRPr="002948EB">
        <w:rPr>
          <w:rFonts w:ascii="Times New Roman" w:hAnsi="Times New Roman" w:cs="Times New Roman"/>
          <w:b/>
          <w:sz w:val="24"/>
          <w:szCs w:val="24"/>
        </w:rPr>
        <w:t xml:space="preserve"> </w:t>
      </w:r>
      <w:r w:rsidR="00925BB6" w:rsidRPr="002948EB">
        <w:rPr>
          <w:rFonts w:ascii="Times New Roman" w:hAnsi="Times New Roman" w:cs="Times New Roman"/>
          <w:b/>
          <w:sz w:val="24"/>
          <w:szCs w:val="24"/>
        </w:rPr>
        <w:t>e</w:t>
      </w:r>
      <w:r w:rsidR="00925BB6"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and </w:t>
      </w:r>
      <w:r w:rsidR="001C6E47" w:rsidRPr="002948EB">
        <w:rPr>
          <w:rFonts w:ascii="Times New Roman" w:hAnsi="Times New Roman" w:cs="Times New Roman"/>
          <w:b/>
          <w:sz w:val="24"/>
          <w:szCs w:val="24"/>
        </w:rPr>
        <w:t>f</w:t>
      </w:r>
      <w:r w:rsidR="001C6E47" w:rsidRPr="002948EB">
        <w:rPr>
          <w:rFonts w:ascii="Times New Roman" w:hAnsi="Times New Roman" w:cs="Times New Roman"/>
          <w:sz w:val="24"/>
          <w:szCs w:val="24"/>
        </w:rPr>
        <w:t>,</w:t>
      </w:r>
      <w:r w:rsidR="00B9670B" w:rsidRPr="002948EB">
        <w:rPr>
          <w:rFonts w:ascii="Times New Roman" w:hAnsi="Times New Roman" w:cs="Times New Roman"/>
          <w:sz w:val="24"/>
          <w:szCs w:val="24"/>
        </w:rPr>
        <w:t xml:space="preserve"> are on medical diagnosis tasks. For intuitive comparison, the pruned vanilla ONN is initially set with same pruning rate as the minimum sparsity of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One can observe that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achieves multi-task learning capability with higher accuracy on each task, while costs even fewer computational resources than vanilla ONN.</w:t>
      </w:r>
    </w:p>
    <w:p w14:paraId="3E9FAC49" w14:textId="6A42F64D" w:rsidR="009923D6" w:rsidRPr="002948EB" w:rsidRDefault="00B9670B">
      <w:pPr>
        <w:spacing w:after="0" w:line="240" w:lineRule="auto"/>
        <w:rPr>
          <w:rFonts w:ascii="Arial" w:hAnsi="Arial" w:cs="Arial"/>
          <w:sz w:val="21"/>
          <w:szCs w:val="24"/>
        </w:rPr>
      </w:pPr>
      <w:r w:rsidRPr="002948EB">
        <w:rPr>
          <w:rFonts w:ascii="Arial" w:hAnsi="Arial" w:cs="Arial"/>
          <w:sz w:val="21"/>
          <w:szCs w:val="24"/>
        </w:rPr>
        <w:br w:type="page"/>
      </w:r>
      <w:r w:rsidR="00974694">
        <w:rPr>
          <w:noProof/>
        </w:rPr>
        <w:lastRenderedPageBreak/>
        <w:drawing>
          <wp:inline distT="0" distB="0" distL="0" distR="0" wp14:anchorId="25EFDFC9" wp14:editId="0D5F9CFC">
            <wp:extent cx="5943600" cy="443484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434840"/>
                    </a:xfrm>
                    <a:prstGeom prst="rect">
                      <a:avLst/>
                    </a:prstGeom>
                  </pic:spPr>
                </pic:pic>
              </a:graphicData>
            </a:graphic>
          </wp:inline>
        </w:drawing>
      </w:r>
    </w:p>
    <w:p w14:paraId="609F2117" w14:textId="54DEC4D7" w:rsidR="00F0397D" w:rsidRPr="002948EB" w:rsidRDefault="0026064C" w:rsidP="00F0397D">
      <w:pPr>
        <w:widowControl w:val="0"/>
        <w:spacing w:after="120" w:line="360" w:lineRule="auto"/>
        <w:jc w:val="both"/>
        <w:rPr>
          <w:rFonts w:ascii="Times New Roman" w:hAnsi="Times New Roman" w:cs="Times New Roman"/>
          <w:sz w:val="24"/>
          <w:szCs w:val="24"/>
        </w:rPr>
      </w:pPr>
      <w:r>
        <w:rPr>
          <w:rFonts w:ascii="Times New Roman" w:hAnsi="Times New Roman" w:cs="Times New Roman"/>
          <w:b/>
          <w:sz w:val="24"/>
          <w:szCs w:val="24"/>
        </w:rPr>
        <w:t>Fig. S</w:t>
      </w:r>
      <w:r w:rsidR="00F0397D" w:rsidRPr="002948EB">
        <w:rPr>
          <w:rFonts w:ascii="Times New Roman" w:hAnsi="Times New Roman" w:cs="Times New Roman"/>
          <w:b/>
          <w:sz w:val="24"/>
          <w:szCs w:val="24"/>
        </w:rPr>
        <w:t xml:space="preserve">9: Evaluation on multi-spectrum representation settings. a, </w:t>
      </w:r>
      <w:r w:rsidR="00F0397D" w:rsidRPr="002948EB">
        <w:rPr>
          <w:rFonts w:ascii="Times New Roman" w:hAnsi="Times New Roman" w:cs="Times New Roman"/>
          <w:sz w:val="24"/>
          <w:szCs w:val="24"/>
        </w:rPr>
        <w:t>Differences between single-spectrum representation of using same wavelength for all tasks, with multi-spectrum representation of allocating different wavelengths to every task.</w:t>
      </w:r>
      <w:r w:rsidR="00F0397D" w:rsidRPr="002948EB">
        <w:rPr>
          <w:rFonts w:ascii="Times New Roman" w:hAnsi="Times New Roman" w:cs="Times New Roman"/>
          <w:b/>
          <w:sz w:val="24"/>
          <w:szCs w:val="24"/>
        </w:rPr>
        <w:t xml:space="preserve"> b, </w:t>
      </w:r>
      <w:bookmarkStart w:id="7" w:name="_Hlk149313069"/>
      <w:bookmarkStart w:id="8" w:name="_Hlk149313163"/>
      <w:r w:rsidR="00F0397D" w:rsidRPr="002948EB">
        <w:rPr>
          <w:rFonts w:ascii="Times New Roman" w:hAnsi="Times New Roman" w:cs="Times New Roman"/>
          <w:sz w:val="24"/>
          <w:szCs w:val="24"/>
        </w:rPr>
        <w:t>Accuracy comparison among various spectral settings</w:t>
      </w:r>
      <w:bookmarkEnd w:id="7"/>
      <w:r w:rsidR="00F0397D" w:rsidRPr="002948EB">
        <w:rPr>
          <w:rFonts w:ascii="Times New Roman" w:hAnsi="Times New Roman" w:cs="Times New Roman"/>
          <w:sz w:val="24"/>
          <w:szCs w:val="24"/>
        </w:rPr>
        <w:t xml:space="preserve"> of same wavelength, and different wavelengths </w:t>
      </w:r>
      <w:r w:rsidR="00E41004" w:rsidRPr="002948EB">
        <w:rPr>
          <w:rFonts w:ascii="Times New Roman" w:hAnsi="Times New Roman" w:cs="Times New Roman"/>
          <w:sz w:val="24"/>
          <w:szCs w:val="24"/>
        </w:rPr>
        <w:t>with gaps of</w:t>
      </w:r>
      <w:r w:rsidR="00F0397D" w:rsidRPr="002948EB">
        <w:rPr>
          <w:rFonts w:ascii="Times New Roman" w:hAnsi="Times New Roman" w:cs="Times New Roman"/>
          <w:sz w:val="24"/>
          <w:szCs w:val="24"/>
        </w:rPr>
        <w:t xml:space="preserve"> </w:t>
      </w:r>
      <w:bookmarkStart w:id="9" w:name="OLE_LINK1"/>
      <w:bookmarkStart w:id="10" w:name="OLE_LINK2"/>
      <m:oMath>
        <m:r>
          <m:rPr>
            <m:sty m:val="p"/>
          </m:rPr>
          <w:rPr>
            <w:rFonts w:ascii="Cambria Math" w:hAnsi="Cambria Math" w:cs="Times New Roman"/>
            <w:sz w:val="24"/>
            <w:szCs w:val="24"/>
          </w:rPr>
          <m:t xml:space="preserve">50 </m:t>
        </m:r>
        <m:r>
          <w:rPr>
            <w:rFonts w:ascii="Cambria Math" w:hAnsi="Cambria Math" w:cs="Times New Roman"/>
            <w:sz w:val="24"/>
            <w:szCs w:val="24"/>
          </w:rPr>
          <m:t>nm</m:t>
        </m:r>
      </m:oMath>
      <w:bookmarkEnd w:id="9"/>
      <w:bookmarkEnd w:id="10"/>
      <w:r w:rsidR="00F0397D" w:rsidRPr="002948EB">
        <w:rPr>
          <w:rFonts w:ascii="Times New Roman" w:hAnsi="Times New Roman" w:cs="Times New Roman"/>
          <w:sz w:val="24"/>
          <w:szCs w:val="24"/>
        </w:rPr>
        <w:t xml:space="preserve"> and </w:t>
      </w:r>
      <m:oMath>
        <m:r>
          <m:rPr>
            <m:sty m:val="p"/>
          </m:rPr>
          <w:rPr>
            <w:rFonts w:ascii="Cambria Math" w:hAnsi="Cambria Math" w:cs="Times New Roman"/>
            <w:sz w:val="24"/>
            <w:szCs w:val="24"/>
          </w:rPr>
          <m:t xml:space="preserve">10 </m:t>
        </m:r>
        <m:r>
          <w:rPr>
            <w:rFonts w:ascii="Cambria Math" w:hAnsi="Cambria Math" w:cs="Times New Roman"/>
            <w:sz w:val="24"/>
            <w:szCs w:val="24"/>
          </w:rPr>
          <m:t>nm</m:t>
        </m:r>
      </m:oMath>
      <w:r w:rsidR="00F0397D" w:rsidRPr="002948EB">
        <w:rPr>
          <w:rFonts w:ascii="Times New Roman" w:hAnsi="Times New Roman" w:cs="Times New Roman"/>
          <w:sz w:val="24"/>
          <w:szCs w:val="24"/>
        </w:rPr>
        <w:t xml:space="preserve">. We conclude that </w:t>
      </w:r>
      <w:r w:rsidR="00E41004" w:rsidRPr="002948EB">
        <w:rPr>
          <w:rFonts w:ascii="Times New Roman" w:hAnsi="Times New Roman" w:cs="Times New Roman"/>
          <w:sz w:val="24"/>
          <w:szCs w:val="24"/>
        </w:rPr>
        <w:t>applying different wavelength</w:t>
      </w:r>
      <w:r w:rsidR="00180B0D" w:rsidRPr="002948EB">
        <w:rPr>
          <w:rFonts w:ascii="Times New Roman" w:hAnsi="Times New Roman" w:cs="Times New Roman"/>
          <w:sz w:val="24"/>
          <w:szCs w:val="24"/>
        </w:rPr>
        <w:t>s</w:t>
      </w:r>
      <w:r w:rsidR="00E41004" w:rsidRPr="002948EB">
        <w:rPr>
          <w:rFonts w:ascii="Times New Roman" w:hAnsi="Times New Roman" w:cs="Times New Roman"/>
          <w:sz w:val="24"/>
          <w:szCs w:val="24"/>
        </w:rPr>
        <w:t xml:space="preserve"> with gap of </w:t>
      </w:r>
      <m:oMath>
        <m:r>
          <m:rPr>
            <m:sty m:val="p"/>
          </m:rPr>
          <w:rPr>
            <w:rFonts w:ascii="Cambria Math" w:hAnsi="Cambria Math" w:cs="Times New Roman"/>
            <w:sz w:val="24"/>
            <w:szCs w:val="24"/>
          </w:rPr>
          <m:t xml:space="preserve">50 </m:t>
        </m:r>
        <m:r>
          <w:rPr>
            <w:rFonts w:ascii="Cambria Math" w:hAnsi="Cambria Math" w:cs="Times New Roman"/>
            <w:sz w:val="24"/>
            <w:szCs w:val="24"/>
          </w:rPr>
          <m:t>nm</m:t>
        </m:r>
      </m:oMath>
      <w:r w:rsidR="00E41004" w:rsidRPr="002948EB">
        <w:rPr>
          <w:rFonts w:ascii="Times New Roman" w:hAnsi="Times New Roman" w:cs="Times New Roman"/>
          <w:sz w:val="24"/>
          <w:szCs w:val="24"/>
        </w:rPr>
        <w:t xml:space="preserve"> is the best setting with highest performance for L</w:t>
      </w:r>
      <w:r w:rsidR="00E41004" w:rsidRPr="002948EB">
        <w:rPr>
          <w:rFonts w:ascii="Times New Roman" w:hAnsi="Times New Roman" w:cs="Times New Roman"/>
          <w:sz w:val="24"/>
          <w:szCs w:val="24"/>
          <w:vertAlign w:val="superscript"/>
        </w:rPr>
        <w:t>2</w:t>
      </w:r>
      <w:r w:rsidR="00E41004" w:rsidRPr="002948EB">
        <w:rPr>
          <w:rFonts w:ascii="Times New Roman" w:hAnsi="Times New Roman" w:cs="Times New Roman"/>
          <w:sz w:val="24"/>
          <w:szCs w:val="24"/>
        </w:rPr>
        <w:t>ONN</w:t>
      </w:r>
      <w:r w:rsidR="00F0397D" w:rsidRPr="002948EB">
        <w:rPr>
          <w:rFonts w:ascii="Times New Roman" w:hAnsi="Times New Roman" w:cs="Times New Roman"/>
          <w:sz w:val="24"/>
          <w:szCs w:val="24"/>
        </w:rPr>
        <w:t>.</w:t>
      </w:r>
    </w:p>
    <w:bookmarkEnd w:id="8"/>
    <w:p w14:paraId="12016893" w14:textId="77777777" w:rsidR="006B20A0" w:rsidRPr="002948EB" w:rsidRDefault="006B20A0" w:rsidP="00F0397D">
      <w:pPr>
        <w:widowControl w:val="0"/>
        <w:spacing w:after="120" w:line="360" w:lineRule="auto"/>
        <w:jc w:val="both"/>
        <w:rPr>
          <w:rFonts w:ascii="Times New Roman" w:hAnsi="Times New Roman" w:cs="Times New Roman"/>
          <w:b/>
          <w:sz w:val="24"/>
          <w:szCs w:val="24"/>
        </w:rPr>
      </w:pPr>
    </w:p>
    <w:p w14:paraId="267781F5" w14:textId="64104E77" w:rsidR="00F0397D" w:rsidRPr="002948EB" w:rsidRDefault="00F0397D" w:rsidP="00F0397D">
      <w:pPr>
        <w:widowControl w:val="0"/>
        <w:spacing w:after="120" w:line="360" w:lineRule="auto"/>
        <w:jc w:val="both"/>
        <w:rPr>
          <w:rFonts w:ascii="Times New Roman" w:hAnsi="Times New Roman" w:cs="Times New Roman"/>
          <w:b/>
          <w:sz w:val="24"/>
          <w:szCs w:val="24"/>
        </w:rPr>
      </w:pPr>
      <w:r w:rsidRPr="002948EB">
        <w:rPr>
          <w:rFonts w:ascii="Times New Roman" w:hAnsi="Times New Roman" w:cs="Times New Roman"/>
          <w:b/>
          <w:sz w:val="24"/>
          <w:szCs w:val="24"/>
        </w:rPr>
        <w:br w:type="page"/>
      </w:r>
    </w:p>
    <w:p w14:paraId="3E9FAC4A" w14:textId="6755B039" w:rsidR="009923D6" w:rsidRPr="002948EB" w:rsidRDefault="00974694" w:rsidP="003D1807">
      <w:pPr>
        <w:spacing w:after="0" w:line="240" w:lineRule="auto"/>
        <w:jc w:val="center"/>
        <w:rPr>
          <w:rFonts w:ascii="Arial" w:hAnsi="Arial" w:cs="Arial"/>
          <w:sz w:val="21"/>
          <w:szCs w:val="24"/>
        </w:rPr>
      </w:pPr>
      <w:r>
        <w:rPr>
          <w:noProof/>
        </w:rPr>
        <w:lastRenderedPageBreak/>
        <w:drawing>
          <wp:inline distT="0" distB="0" distL="0" distR="0" wp14:anchorId="5D56603C" wp14:editId="5967F5B0">
            <wp:extent cx="5829300" cy="312453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33530" cy="3126797"/>
                    </a:xfrm>
                    <a:prstGeom prst="rect">
                      <a:avLst/>
                    </a:prstGeom>
                  </pic:spPr>
                </pic:pic>
              </a:graphicData>
            </a:graphic>
          </wp:inline>
        </w:drawing>
      </w:r>
    </w:p>
    <w:p w14:paraId="3E9FAC4B" w14:textId="0189BCE4" w:rsidR="009923D6" w:rsidRPr="002948EB" w:rsidRDefault="0026064C">
      <w:pPr>
        <w:widowControl w:val="0"/>
        <w:spacing w:after="120" w:line="360" w:lineRule="auto"/>
        <w:jc w:val="both"/>
        <w:rPr>
          <w:rFonts w:ascii="Times New Roman" w:hAnsi="Times New Roman" w:cs="Times New Roman"/>
          <w:sz w:val="24"/>
          <w:szCs w:val="24"/>
        </w:rPr>
      </w:pPr>
      <w:bookmarkStart w:id="11" w:name="OLE_LINK4"/>
      <w:bookmarkStart w:id="12" w:name="OLE_LINK3"/>
      <w:r>
        <w:rPr>
          <w:rFonts w:ascii="Times New Roman" w:hAnsi="Times New Roman" w:cs="Times New Roman"/>
          <w:b/>
          <w:bCs/>
          <w:sz w:val="24"/>
          <w:szCs w:val="24"/>
        </w:rPr>
        <w:t>Fig. S</w:t>
      </w:r>
      <w:r w:rsidR="00F0397D" w:rsidRPr="002948EB">
        <w:rPr>
          <w:rFonts w:ascii="Times New Roman" w:hAnsi="Times New Roman" w:cs="Times New Roman"/>
          <w:b/>
          <w:bCs/>
          <w:sz w:val="24"/>
          <w:szCs w:val="24"/>
        </w:rPr>
        <w:t>10</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Schematic of the on-chip L</w:t>
      </w:r>
      <w:r w:rsidR="00B9670B" w:rsidRPr="002948EB">
        <w:rPr>
          <w:rFonts w:ascii="Times New Roman" w:hAnsi="Times New Roman" w:cs="Times New Roman"/>
          <w:b/>
          <w:bCs/>
          <w:sz w:val="24"/>
          <w:szCs w:val="24"/>
          <w:vertAlign w:val="superscript"/>
        </w:rPr>
        <w:t>2</w:t>
      </w:r>
      <w:r w:rsidR="00B9670B" w:rsidRPr="002948EB">
        <w:rPr>
          <w:rFonts w:ascii="Times New Roman" w:hAnsi="Times New Roman" w:cs="Times New Roman"/>
          <w:b/>
          <w:bCs/>
          <w:sz w:val="24"/>
          <w:szCs w:val="24"/>
        </w:rPr>
        <w:t>ONN structure.</w:t>
      </w:r>
      <w:r w:rsidR="00B9670B" w:rsidRPr="002948EB">
        <w:rPr>
          <w:rFonts w:ascii="Times New Roman" w:hAnsi="Times New Roman" w:cs="Times New Roman"/>
          <w:sz w:val="24"/>
          <w:szCs w:val="24"/>
        </w:rPr>
        <w:t xml:space="preserve"> </w:t>
      </w:r>
      <w:bookmarkStart w:id="13" w:name="_Hlk149319196"/>
      <w:r w:rsidR="00B9670B" w:rsidRPr="002948EB">
        <w:rPr>
          <w:rFonts w:ascii="Times New Roman" w:hAnsi="Times New Roman" w:cs="Times New Roman"/>
          <w:sz w:val="24"/>
          <w:szCs w:val="24"/>
        </w:rPr>
        <w:t>The whole architecture contains 2 sparse diffractive computing layers. E</w:t>
      </w:r>
      <w:r w:rsidR="00B9670B" w:rsidRPr="002948EB">
        <w:rPr>
          <w:rFonts w:ascii="Times New Roman" w:hAnsi="Times New Roman" w:cs="Times New Roman"/>
          <w:bCs/>
          <w:sz w:val="24"/>
          <w:szCs w:val="24"/>
        </w:rPr>
        <w:t>ach photonic neuron in layer consists of three identical silicon slots filled with silicon dioxide. The fabrication of on-chip L</w:t>
      </w:r>
      <w:r w:rsidR="00B9670B" w:rsidRPr="002948EB">
        <w:rPr>
          <w:rFonts w:ascii="Times New Roman" w:hAnsi="Times New Roman" w:cs="Times New Roman"/>
          <w:bCs/>
          <w:sz w:val="24"/>
          <w:szCs w:val="24"/>
          <w:vertAlign w:val="superscript"/>
        </w:rPr>
        <w:t>2</w:t>
      </w:r>
      <w:r w:rsidR="00B9670B" w:rsidRPr="002948EB">
        <w:rPr>
          <w:rFonts w:ascii="Times New Roman" w:hAnsi="Times New Roman" w:cs="Times New Roman"/>
          <w:bCs/>
          <w:sz w:val="24"/>
          <w:szCs w:val="24"/>
        </w:rPr>
        <w:t xml:space="preserve">ONN follows: </w:t>
      </w:r>
      <m:oMath>
        <m:r>
          <w:rPr>
            <w:rFonts w:ascii="Cambria Math" w:hAnsi="Cambria Math" w:cs="Times New Roman"/>
            <w:sz w:val="24"/>
            <w:szCs w:val="24"/>
          </w:rPr>
          <m:t>220 nm</m:t>
        </m:r>
      </m:oMath>
      <w:r w:rsidR="00B9670B" w:rsidRPr="002948EB">
        <w:rPr>
          <w:rFonts w:ascii="Times New Roman" w:hAnsi="Times New Roman" w:cs="Times New Roman"/>
          <w:bCs/>
          <w:sz w:val="24"/>
          <w:szCs w:val="24"/>
        </w:rPr>
        <w:t xml:space="preserve"> thickness of the silicon membrane; </w:t>
      </w:r>
      <w:bookmarkStart w:id="14" w:name="_Hlk149319271"/>
      <m:oMath>
        <m:r>
          <w:rPr>
            <w:rFonts w:ascii="Cambria Math" w:hAnsi="Cambria Math" w:cs="Times New Roman"/>
            <w:sz w:val="24"/>
            <w:szCs w:val="24"/>
          </w:rPr>
          <m:t>300 μm</m:t>
        </m:r>
      </m:oMath>
      <w:r w:rsidR="00B9670B" w:rsidRPr="002948EB">
        <w:rPr>
          <w:rFonts w:ascii="Times New Roman" w:hAnsi="Times New Roman" w:cs="Times New Roman"/>
          <w:bCs/>
          <w:sz w:val="24"/>
          <w:szCs w:val="24"/>
        </w:rPr>
        <w:t xml:space="preserve"> distance of the adjacent slots; </w:t>
      </w:r>
      <m:oMath>
        <m:r>
          <w:rPr>
            <w:rFonts w:ascii="Cambria Math" w:hAnsi="Cambria Math" w:cs="Times New Roman"/>
            <w:sz w:val="24"/>
            <w:szCs w:val="24"/>
          </w:rPr>
          <m:t>150 μm</m:t>
        </m:r>
      </m:oMath>
      <w:r w:rsidR="00B9670B" w:rsidRPr="002948EB">
        <w:rPr>
          <w:rFonts w:ascii="Times New Roman" w:hAnsi="Times New Roman" w:cs="Times New Roman"/>
          <w:bCs/>
          <w:sz w:val="24"/>
          <w:szCs w:val="24"/>
        </w:rPr>
        <w:t xml:space="preserve"> width and </w:t>
      </w:r>
      <m:oMath>
        <m:r>
          <m:rPr>
            <m:sty m:val="p"/>
          </m:rPr>
          <w:rPr>
            <w:rFonts w:ascii="Cambria Math" w:hAnsi="Cambria Math" w:cs="Times New Roman"/>
            <w:sz w:val="24"/>
            <w:szCs w:val="24"/>
          </w:rPr>
          <m:t xml:space="preserve">0~500 </m:t>
        </m:r>
        <m:r>
          <w:rPr>
            <w:rFonts w:ascii="Cambria Math" w:hAnsi="Cambria Math" w:cs="Times New Roman"/>
            <w:sz w:val="24"/>
            <w:szCs w:val="24"/>
          </w:rPr>
          <m:t>μm</m:t>
        </m:r>
      </m:oMath>
      <w:r w:rsidR="00B9670B" w:rsidRPr="002948EB">
        <w:rPr>
          <w:rFonts w:ascii="Times New Roman" w:hAnsi="Times New Roman" w:cs="Times New Roman"/>
          <w:bCs/>
          <w:sz w:val="24"/>
          <w:szCs w:val="24"/>
        </w:rPr>
        <w:t xml:space="preserve"> length of each slot</w:t>
      </w:r>
      <w:bookmarkEnd w:id="13"/>
      <w:bookmarkEnd w:id="14"/>
      <w:r w:rsidR="00DC7DEF" w:rsidRPr="002948EB">
        <w:rPr>
          <w:rFonts w:ascii="Times New Roman" w:hAnsi="Times New Roman" w:cs="Times New Roman"/>
          <w:bCs/>
          <w:sz w:val="24"/>
          <w:szCs w:val="24"/>
        </w:rPr>
        <w:t xml:space="preserve">; </w:t>
      </w:r>
      <m:oMath>
        <m:r>
          <m:rPr>
            <m:sty m:val="p"/>
          </m:rPr>
          <w:rPr>
            <w:rFonts w:ascii="Cambria Math" w:hAnsi="Cambria Math" w:cs="Times New Roman"/>
            <w:sz w:val="24"/>
            <w:szCs w:val="24"/>
          </w:rPr>
          <m:t>8.5~11.5 Ω</m:t>
        </m:r>
      </m:oMath>
      <w:r w:rsidR="00DC7DEF" w:rsidRPr="002948EB">
        <w:rPr>
          <w:rFonts w:ascii="Times New Roman" w:hAnsi="Times New Roman" w:cs="Times New Roman"/>
          <w:bCs/>
          <w:sz w:val="24"/>
          <w:szCs w:val="24"/>
        </w:rPr>
        <w:t xml:space="preserve"> of resistivity and </w:t>
      </w:r>
      <m:oMath>
        <m:r>
          <m:rPr>
            <m:sty m:val="p"/>
          </m:rPr>
          <w:rPr>
            <w:rFonts w:ascii="Cambria Math" w:hAnsi="Cambria Math" w:cs="Times New Roman"/>
            <w:sz w:val="24"/>
            <w:szCs w:val="24"/>
          </w:rPr>
          <m:t>8%</m:t>
        </m:r>
      </m:oMath>
      <w:r w:rsidR="00DC7DEF" w:rsidRPr="002948EB">
        <w:rPr>
          <w:rFonts w:ascii="Times New Roman" w:hAnsi="Times New Roman" w:cs="Times New Roman"/>
          <w:bCs/>
          <w:sz w:val="24"/>
          <w:szCs w:val="24"/>
        </w:rPr>
        <w:t xml:space="preserve"> of radial resistivity gradient; </w:t>
      </w:r>
      <w:r w:rsidR="00216F3A" w:rsidRPr="002948EB">
        <w:rPr>
          <w:rFonts w:ascii="Times New Roman" w:hAnsi="Times New Roman" w:cs="Times New Roman"/>
          <w:bCs/>
          <w:sz w:val="24"/>
          <w:szCs w:val="24"/>
        </w:rPr>
        <w:t xml:space="preserve">3.89 of </w:t>
      </w:r>
      <w:r w:rsidR="00216F3A" w:rsidRPr="002948EB">
        <w:rPr>
          <w:rFonts w:ascii="Times New Roman" w:hAnsi="Times New Roman" w:cs="Times New Roman"/>
          <w:sz w:val="24"/>
          <w:szCs w:val="24"/>
        </w:rPr>
        <w:t xml:space="preserve">refraction index and 99.4% of transmission ratio (at </w:t>
      </w:r>
      <m:oMath>
        <m:r>
          <m:rPr>
            <m:sty m:val="p"/>
          </m:rPr>
          <w:rPr>
            <w:rFonts w:ascii="Cambria Math" w:hAnsi="Cambria Math" w:cs="Times New Roman"/>
            <w:sz w:val="24"/>
            <w:szCs w:val="24"/>
          </w:rPr>
          <m:t xml:space="preserve">600 </m:t>
        </m:r>
        <m:r>
          <w:rPr>
            <w:rFonts w:ascii="Cambria Math" w:hAnsi="Cambria Math" w:cs="Times New Roman"/>
            <w:sz w:val="24"/>
            <w:szCs w:val="24"/>
          </w:rPr>
          <m:t>nm</m:t>
        </m:r>
      </m:oMath>
      <w:r w:rsidR="00216F3A" w:rsidRPr="002948EB">
        <w:rPr>
          <w:rFonts w:ascii="Times New Roman" w:hAnsi="Times New Roman" w:cs="Times New Roman" w:hint="eastAsia"/>
          <w:sz w:val="24"/>
          <w:szCs w:val="24"/>
        </w:rPr>
        <w:t xml:space="preserve"> </w:t>
      </w:r>
      <w:r w:rsidR="00216F3A" w:rsidRPr="002948EB">
        <w:rPr>
          <w:rFonts w:ascii="Times New Roman" w:hAnsi="Times New Roman" w:cs="Times New Roman"/>
          <w:sz w:val="24"/>
          <w:szCs w:val="24"/>
        </w:rPr>
        <w:t>wavelength)</w:t>
      </w:r>
      <w:r w:rsidR="00DC7DEF" w:rsidRPr="002948EB">
        <w:rPr>
          <w:rFonts w:ascii="Times New Roman" w:hAnsi="Times New Roman" w:cs="Times New Roman"/>
          <w:bCs/>
          <w:sz w:val="24"/>
          <w:szCs w:val="24"/>
        </w:rPr>
        <w:t>. These parameters were applied into experimental simulation to reversely design the proposed photonic architecture, the length of each slot is trained by deep learning method to represent a complex-valued transmission coefficient in L</w:t>
      </w:r>
      <w:r w:rsidR="00DC7DEF" w:rsidRPr="002948EB">
        <w:rPr>
          <w:rFonts w:ascii="Times New Roman" w:hAnsi="Times New Roman" w:cs="Times New Roman"/>
          <w:bCs/>
          <w:sz w:val="24"/>
          <w:szCs w:val="24"/>
          <w:vertAlign w:val="superscript"/>
        </w:rPr>
        <w:t>2</w:t>
      </w:r>
      <w:r w:rsidR="00DC7DEF" w:rsidRPr="002948EB">
        <w:rPr>
          <w:rFonts w:ascii="Times New Roman" w:hAnsi="Times New Roman" w:cs="Times New Roman"/>
          <w:bCs/>
          <w:sz w:val="24"/>
          <w:szCs w:val="24"/>
        </w:rPr>
        <w:t>ONN.</w:t>
      </w:r>
    </w:p>
    <w:bookmarkEnd w:id="11"/>
    <w:bookmarkEnd w:id="12"/>
    <w:p w14:paraId="3E9FAC4C" w14:textId="77777777" w:rsidR="009923D6" w:rsidRPr="002948EB" w:rsidRDefault="009923D6">
      <w:pPr>
        <w:widowControl w:val="0"/>
        <w:spacing w:after="120" w:line="360" w:lineRule="auto"/>
        <w:jc w:val="both"/>
        <w:rPr>
          <w:rFonts w:ascii="Arial" w:hAnsi="Arial" w:cs="Arial"/>
          <w:sz w:val="21"/>
          <w:szCs w:val="24"/>
        </w:rPr>
      </w:pPr>
    </w:p>
    <w:p w14:paraId="3E9FAC4D" w14:textId="77777777" w:rsidR="009923D6" w:rsidRPr="002948EB" w:rsidRDefault="00B9670B">
      <w:pPr>
        <w:spacing w:after="0" w:line="240" w:lineRule="auto"/>
        <w:rPr>
          <w:rFonts w:ascii="Arial" w:hAnsi="Arial" w:cs="Arial"/>
          <w:sz w:val="21"/>
          <w:szCs w:val="24"/>
        </w:rPr>
      </w:pPr>
      <w:r w:rsidRPr="002948EB">
        <w:rPr>
          <w:rFonts w:ascii="Arial" w:hAnsi="Arial" w:cs="Arial"/>
          <w:sz w:val="21"/>
          <w:szCs w:val="24"/>
        </w:rPr>
        <w:br w:type="page"/>
      </w:r>
    </w:p>
    <w:p w14:paraId="3E9FAC4E" w14:textId="3F7ADEEA" w:rsidR="009923D6" w:rsidRPr="002948EB" w:rsidRDefault="00925BB6">
      <w:pPr>
        <w:widowControl w:val="0"/>
        <w:spacing w:after="120" w:line="360" w:lineRule="auto"/>
        <w:jc w:val="center"/>
        <w:rPr>
          <w:rFonts w:ascii="Arial" w:hAnsi="Arial" w:cs="Arial"/>
          <w:sz w:val="21"/>
          <w:szCs w:val="24"/>
        </w:rPr>
      </w:pPr>
      <w:r w:rsidRPr="002948EB">
        <w:rPr>
          <w:noProof/>
        </w:rPr>
        <w:lastRenderedPageBreak/>
        <w:drawing>
          <wp:inline distT="0" distB="0" distL="0" distR="0" wp14:anchorId="67C693FE" wp14:editId="0C5526DA">
            <wp:extent cx="5010150" cy="2762006"/>
            <wp:effectExtent l="0" t="0" r="0"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37646" cy="2777164"/>
                    </a:xfrm>
                    <a:prstGeom prst="rect">
                      <a:avLst/>
                    </a:prstGeom>
                  </pic:spPr>
                </pic:pic>
              </a:graphicData>
            </a:graphic>
          </wp:inline>
        </w:drawing>
      </w:r>
    </w:p>
    <w:p w14:paraId="3E9FAC4F" w14:textId="5C2FE327" w:rsidR="009923D6" w:rsidRPr="002948EB" w:rsidRDefault="0026064C">
      <w:pPr>
        <w:widowControl w:val="0"/>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1</w:t>
      </w:r>
      <w:r w:rsidR="00F0397D" w:rsidRPr="002948EB">
        <w:rPr>
          <w:rFonts w:ascii="Times New Roman" w:hAnsi="Times New Roman" w:cs="Times New Roman"/>
          <w:b/>
          <w:bCs/>
          <w:sz w:val="24"/>
          <w:szCs w:val="24"/>
        </w:rPr>
        <w:t>1</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Training process of on-chip L</w:t>
      </w:r>
      <w:r w:rsidR="00B9670B" w:rsidRPr="002948EB">
        <w:rPr>
          <w:rFonts w:ascii="Times New Roman" w:hAnsi="Times New Roman" w:cs="Times New Roman"/>
          <w:b/>
          <w:bCs/>
          <w:sz w:val="24"/>
          <w:szCs w:val="24"/>
          <w:vertAlign w:val="superscript"/>
        </w:rPr>
        <w:t>2</w:t>
      </w:r>
      <w:r w:rsidR="00B9670B" w:rsidRPr="002948EB">
        <w:rPr>
          <w:rFonts w:ascii="Times New Roman" w:hAnsi="Times New Roman" w:cs="Times New Roman"/>
          <w:b/>
          <w:bCs/>
          <w:sz w:val="24"/>
          <w:szCs w:val="24"/>
        </w:rPr>
        <w:t>ONN on 2 representative classification tasks.</w:t>
      </w:r>
      <w:r w:rsidR="00B9670B" w:rsidRPr="002948EB">
        <w:rPr>
          <w:rFonts w:ascii="Times New Roman" w:hAnsi="Times New Roman" w:cs="Times New Roman"/>
          <w:sz w:val="24"/>
          <w:szCs w:val="24"/>
        </w:rPr>
        <w:t xml:space="preserve"> Each task is trained for 400 epochs. It can be observed that the proposed on-chip L</w:t>
      </w:r>
      <w:r w:rsidR="00B9670B" w:rsidRPr="002948EB">
        <w:rPr>
          <w:rFonts w:ascii="Times New Roman" w:hAnsi="Times New Roman" w:cs="Times New Roman"/>
          <w:sz w:val="24"/>
          <w:szCs w:val="24"/>
          <w:vertAlign w:val="superscript"/>
        </w:rPr>
        <w:t>2</w:t>
      </w:r>
      <w:r w:rsidR="00B9670B" w:rsidRPr="002948EB">
        <w:rPr>
          <w:rFonts w:ascii="Times New Roman" w:hAnsi="Times New Roman" w:cs="Times New Roman"/>
          <w:sz w:val="24"/>
          <w:szCs w:val="24"/>
        </w:rPr>
        <w:t>ONN can effectively avoid catastrophic forgetting issue and increment its experiences on new task.</w:t>
      </w:r>
    </w:p>
    <w:p w14:paraId="3E9FAC50" w14:textId="77777777" w:rsidR="009923D6" w:rsidRPr="002948EB" w:rsidRDefault="00B9670B">
      <w:pPr>
        <w:spacing w:after="0" w:line="240" w:lineRule="auto"/>
        <w:rPr>
          <w:rFonts w:ascii="Arial" w:hAnsi="Arial" w:cs="Arial"/>
          <w:sz w:val="21"/>
          <w:szCs w:val="24"/>
        </w:rPr>
      </w:pPr>
      <w:r w:rsidRPr="002948EB">
        <w:rPr>
          <w:rFonts w:ascii="Arial" w:hAnsi="Arial" w:cs="Arial"/>
          <w:sz w:val="21"/>
          <w:szCs w:val="24"/>
        </w:rPr>
        <w:br w:type="page"/>
      </w:r>
    </w:p>
    <w:p w14:paraId="3E9FAC51" w14:textId="6FDA2F62" w:rsidR="009923D6" w:rsidRPr="002948EB" w:rsidRDefault="00974694">
      <w:pPr>
        <w:widowControl w:val="0"/>
        <w:spacing w:after="120" w:line="360" w:lineRule="auto"/>
        <w:jc w:val="both"/>
        <w:rPr>
          <w:rFonts w:ascii="Arial" w:hAnsi="Arial" w:cs="Arial"/>
          <w:sz w:val="21"/>
          <w:szCs w:val="24"/>
        </w:rPr>
      </w:pPr>
      <w:r>
        <w:rPr>
          <w:noProof/>
        </w:rPr>
        <w:lastRenderedPageBreak/>
        <w:drawing>
          <wp:inline distT="0" distB="0" distL="0" distR="0" wp14:anchorId="2058B073" wp14:editId="7E96BDE0">
            <wp:extent cx="5943600" cy="5515610"/>
            <wp:effectExtent l="0" t="0" r="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5515610"/>
                    </a:xfrm>
                    <a:prstGeom prst="rect">
                      <a:avLst/>
                    </a:prstGeom>
                  </pic:spPr>
                </pic:pic>
              </a:graphicData>
            </a:graphic>
          </wp:inline>
        </w:drawing>
      </w:r>
    </w:p>
    <w:p w14:paraId="3E9FAC52" w14:textId="52751C47" w:rsidR="009923D6" w:rsidRPr="002948EB" w:rsidRDefault="0026064C">
      <w:pPr>
        <w:widowControl w:val="0"/>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Fig. S</w:t>
      </w:r>
      <w:r w:rsidR="00B9670B" w:rsidRPr="002948EB">
        <w:rPr>
          <w:rFonts w:ascii="Times New Roman" w:hAnsi="Times New Roman" w:cs="Times New Roman"/>
          <w:b/>
          <w:bCs/>
          <w:sz w:val="24"/>
          <w:szCs w:val="24"/>
        </w:rPr>
        <w:t>1</w:t>
      </w:r>
      <w:r w:rsidR="00F0397D" w:rsidRPr="002948EB">
        <w:rPr>
          <w:rFonts w:ascii="Times New Roman" w:hAnsi="Times New Roman" w:cs="Times New Roman"/>
          <w:b/>
          <w:bCs/>
          <w:sz w:val="24"/>
          <w:szCs w:val="24"/>
        </w:rPr>
        <w:t>2</w:t>
      </w:r>
      <w:r w:rsidR="00925BB6" w:rsidRPr="002948EB">
        <w:rPr>
          <w:rFonts w:ascii="Times New Roman" w:hAnsi="Times New Roman" w:cs="Times New Roman"/>
          <w:b/>
          <w:bCs/>
          <w:sz w:val="24"/>
          <w:szCs w:val="24"/>
        </w:rPr>
        <w:t>:</w:t>
      </w:r>
      <w:r w:rsidR="00B9670B" w:rsidRPr="002948EB">
        <w:rPr>
          <w:rFonts w:ascii="Times New Roman" w:hAnsi="Times New Roman" w:cs="Times New Roman"/>
          <w:b/>
          <w:bCs/>
          <w:sz w:val="24"/>
          <w:szCs w:val="24"/>
        </w:rPr>
        <w:t xml:space="preserve"> FDTD evaluations of on-chip L</w:t>
      </w:r>
      <w:r w:rsidR="00B9670B" w:rsidRPr="002948EB">
        <w:rPr>
          <w:rFonts w:ascii="Times New Roman" w:hAnsi="Times New Roman" w:cs="Times New Roman"/>
          <w:b/>
          <w:bCs/>
          <w:sz w:val="24"/>
          <w:szCs w:val="24"/>
          <w:vertAlign w:val="superscript"/>
        </w:rPr>
        <w:t>2</w:t>
      </w:r>
      <w:r w:rsidR="00B9670B" w:rsidRPr="002948EB">
        <w:rPr>
          <w:rFonts w:ascii="Times New Roman" w:hAnsi="Times New Roman" w:cs="Times New Roman"/>
          <w:b/>
          <w:bCs/>
          <w:sz w:val="24"/>
          <w:szCs w:val="24"/>
        </w:rPr>
        <w:t>ONN along with the lifelong learning process.</w:t>
      </w:r>
      <w:r w:rsidR="00B9670B" w:rsidRPr="002948EB">
        <w:rPr>
          <w:rFonts w:ascii="Times New Roman" w:hAnsi="Times New Roman" w:cs="Times New Roman"/>
          <w:sz w:val="24"/>
          <w:szCs w:val="24"/>
        </w:rPr>
        <w:t xml:space="preserve"> </w:t>
      </w:r>
      <w:r w:rsidR="001C6E47" w:rsidRPr="002948EB">
        <w:rPr>
          <w:rFonts w:ascii="Times New Roman" w:hAnsi="Times New Roman" w:cs="Times New Roman"/>
          <w:b/>
          <w:sz w:val="24"/>
          <w:szCs w:val="24"/>
        </w:rPr>
        <w:t>a</w:t>
      </w:r>
      <w:r w:rsidR="001C6E47" w:rsidRPr="002948EB">
        <w:rPr>
          <w:rFonts w:ascii="Times New Roman" w:hAnsi="Times New Roman" w:cs="Times New Roman"/>
          <w:sz w:val="24"/>
          <w:szCs w:val="24"/>
        </w:rPr>
        <w:t>,</w:t>
      </w:r>
      <w:r w:rsidR="00B9670B" w:rsidRPr="002948EB">
        <w:rPr>
          <w:rFonts w:ascii="Times New Roman" w:hAnsi="Times New Roman" w:cs="Times New Roman"/>
          <w:bCs/>
          <w:sz w:val="24"/>
          <w:szCs w:val="24"/>
        </w:rPr>
        <w:t xml:space="preserve"> FDTD and</w:t>
      </w:r>
      <w:r w:rsidR="00B9670B" w:rsidRPr="002948EB">
        <w:t xml:space="preserve"> </w:t>
      </w:r>
      <w:r w:rsidR="001C6E47" w:rsidRPr="002948EB">
        <w:rPr>
          <w:rFonts w:ascii="Times New Roman" w:hAnsi="Times New Roman" w:cs="Times New Roman"/>
          <w:b/>
          <w:sz w:val="24"/>
          <w:szCs w:val="24"/>
        </w:rPr>
        <w:t>b</w:t>
      </w:r>
      <w:r w:rsidR="001C6E47" w:rsidRPr="002948EB">
        <w:rPr>
          <w:rFonts w:ascii="Times New Roman" w:hAnsi="Times New Roman" w:cs="Times New Roman"/>
          <w:sz w:val="24"/>
          <w:szCs w:val="24"/>
        </w:rPr>
        <w:t>,</w:t>
      </w:r>
      <w:r w:rsidR="00B9670B" w:rsidRPr="002948EB">
        <w:rPr>
          <w:rFonts w:ascii="Times New Roman" w:hAnsi="Times New Roman" w:cs="Times New Roman"/>
          <w:bCs/>
          <w:sz w:val="24"/>
          <w:szCs w:val="24"/>
        </w:rPr>
        <w:t xml:space="preserve"> light intensity of a testing sample after training task 1</w:t>
      </w:r>
      <w:r w:rsidR="00B9670B" w:rsidRPr="002948EB">
        <w:rPr>
          <w:rFonts w:ascii="Times New Roman" w:hAnsi="Times New Roman" w:cs="Times New Roman"/>
          <w:sz w:val="24"/>
          <w:szCs w:val="24"/>
        </w:rPr>
        <w:t xml:space="preserve">. The intensity detected at 4 output ports delivers the final classification result. </w:t>
      </w:r>
      <w:r w:rsidR="001C6E47" w:rsidRPr="002948EB">
        <w:rPr>
          <w:rFonts w:ascii="Times New Roman" w:hAnsi="Times New Roman" w:cs="Times New Roman"/>
          <w:b/>
          <w:sz w:val="24"/>
          <w:szCs w:val="24"/>
        </w:rPr>
        <w:t>c</w:t>
      </w:r>
      <w:r w:rsidR="001C6E47" w:rsidRPr="002948EB">
        <w:rPr>
          <w:rFonts w:ascii="Times New Roman" w:hAnsi="Times New Roman" w:cs="Times New Roman"/>
          <w:sz w:val="24"/>
          <w:szCs w:val="24"/>
        </w:rPr>
        <w:t>,</w:t>
      </w:r>
      <w:r w:rsidR="00B9670B" w:rsidRPr="002948EB">
        <w:rPr>
          <w:rFonts w:ascii="Times New Roman" w:hAnsi="Times New Roman" w:cs="Times New Roman"/>
          <w:bCs/>
          <w:sz w:val="24"/>
          <w:szCs w:val="24"/>
        </w:rPr>
        <w:t xml:space="preserve"> FDTD and </w:t>
      </w:r>
      <w:r w:rsidR="001C6E47" w:rsidRPr="002948EB">
        <w:rPr>
          <w:rFonts w:ascii="Times New Roman" w:hAnsi="Times New Roman" w:cs="Times New Roman"/>
          <w:b/>
          <w:sz w:val="24"/>
          <w:szCs w:val="24"/>
        </w:rPr>
        <w:t>d</w:t>
      </w:r>
      <w:r w:rsidR="001C6E47" w:rsidRPr="002948EB">
        <w:rPr>
          <w:rFonts w:ascii="Times New Roman" w:hAnsi="Times New Roman" w:cs="Times New Roman"/>
          <w:sz w:val="24"/>
          <w:szCs w:val="24"/>
        </w:rPr>
        <w:t>,</w:t>
      </w:r>
      <w:r w:rsidR="00B9670B" w:rsidRPr="002948EB">
        <w:rPr>
          <w:rFonts w:ascii="Times New Roman" w:hAnsi="Times New Roman" w:cs="Times New Roman"/>
          <w:bCs/>
          <w:sz w:val="24"/>
          <w:szCs w:val="24"/>
        </w:rPr>
        <w:t xml:space="preserve"> light intensity of 2 inference samples after training </w:t>
      </w:r>
      <w:r w:rsidR="00B9670B" w:rsidRPr="002948EB">
        <w:rPr>
          <w:rFonts w:ascii="Times New Roman" w:hAnsi="Times New Roman" w:cs="Times New Roman"/>
          <w:sz w:val="24"/>
          <w:szCs w:val="24"/>
        </w:rPr>
        <w:t>task 2, the chip successfully runni</w:t>
      </w:r>
      <w:bookmarkStart w:id="15" w:name="_GoBack"/>
      <w:bookmarkEnd w:id="15"/>
      <w:r w:rsidR="00B9670B" w:rsidRPr="002948EB">
        <w:rPr>
          <w:rFonts w:ascii="Times New Roman" w:hAnsi="Times New Roman" w:cs="Times New Roman"/>
          <w:sz w:val="24"/>
          <w:szCs w:val="24"/>
        </w:rPr>
        <w:t>ng both tasks. The sparsely activated photonic neurons are incrementally etched on slots to implement all learned tasks.</w:t>
      </w:r>
    </w:p>
    <w:p w14:paraId="3E9FAC53" w14:textId="77777777" w:rsidR="009923D6" w:rsidRPr="002948EB" w:rsidRDefault="009923D6">
      <w:pPr>
        <w:widowControl w:val="0"/>
        <w:spacing w:after="120" w:line="360" w:lineRule="auto"/>
        <w:jc w:val="both"/>
        <w:rPr>
          <w:rFonts w:ascii="Arial" w:hAnsi="Arial" w:cs="Arial"/>
          <w:sz w:val="21"/>
          <w:szCs w:val="24"/>
        </w:rPr>
      </w:pPr>
    </w:p>
    <w:p w14:paraId="3E9FAC54" w14:textId="1C50C100" w:rsidR="009923D6" w:rsidRPr="002948EB" w:rsidRDefault="00187A7C">
      <w:pPr>
        <w:widowControl w:val="0"/>
        <w:spacing w:after="120" w:line="360" w:lineRule="auto"/>
        <w:jc w:val="both"/>
        <w:rPr>
          <w:rFonts w:ascii="Times New Roman" w:hAnsi="Times New Roman" w:cs="Times New Roman"/>
          <w:sz w:val="24"/>
          <w:szCs w:val="24"/>
        </w:rPr>
      </w:pPr>
      <w:r w:rsidRPr="002948EB">
        <w:rPr>
          <w:noProof/>
        </w:rPr>
        <w:lastRenderedPageBreak/>
        <w:drawing>
          <wp:inline distT="0" distB="0" distL="0" distR="0" wp14:anchorId="6108CBAE" wp14:editId="7871C0AE">
            <wp:extent cx="5943600" cy="3237230"/>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237230"/>
                    </a:xfrm>
                    <a:prstGeom prst="rect">
                      <a:avLst/>
                    </a:prstGeom>
                  </pic:spPr>
                </pic:pic>
              </a:graphicData>
            </a:graphic>
          </wp:inline>
        </w:drawing>
      </w:r>
    </w:p>
    <w:p w14:paraId="3E9FAC55" w14:textId="0E130517" w:rsidR="009923D6" w:rsidRPr="002948EB" w:rsidRDefault="00B9670B">
      <w:pPr>
        <w:widowControl w:val="0"/>
        <w:spacing w:after="120" w:line="360" w:lineRule="auto"/>
        <w:jc w:val="both"/>
        <w:rPr>
          <w:rFonts w:ascii="Times New Roman" w:hAnsi="Times New Roman" w:cs="Times New Roman"/>
          <w:b/>
          <w:bCs/>
        </w:rPr>
      </w:pPr>
      <w:r w:rsidRPr="002948EB">
        <w:rPr>
          <w:rFonts w:ascii="Times New Roman" w:hAnsi="Times New Roman" w:cs="Times New Roman"/>
          <w:b/>
          <w:bCs/>
          <w:sz w:val="24"/>
        </w:rPr>
        <w:t>Table S1</w:t>
      </w:r>
      <w:r w:rsidR="00925BB6" w:rsidRPr="002948EB">
        <w:rPr>
          <w:rFonts w:ascii="Times New Roman" w:hAnsi="Times New Roman" w:cs="Times New Roman"/>
          <w:b/>
          <w:bCs/>
          <w:sz w:val="24"/>
        </w:rPr>
        <w:t>:</w:t>
      </w:r>
      <w:r w:rsidRPr="002948EB">
        <w:rPr>
          <w:rFonts w:ascii="Times New Roman" w:hAnsi="Times New Roman" w:cs="Times New Roman"/>
          <w:b/>
          <w:bCs/>
          <w:sz w:val="24"/>
        </w:rPr>
        <w:t xml:space="preserve"> Accuracy summarization of different benchmarks on 5 representative vision classification tasks.</w:t>
      </w:r>
      <w:r w:rsidRPr="002948EB">
        <w:rPr>
          <w:rFonts w:ascii="Times New Roman" w:hAnsi="Times New Roman" w:cs="Times New Roman"/>
          <w:b/>
          <w:bCs/>
        </w:rPr>
        <w:t xml:space="preserve"> </w:t>
      </w:r>
    </w:p>
    <w:p w14:paraId="3E9FAC56" w14:textId="77777777" w:rsidR="009923D6" w:rsidRPr="002948EB" w:rsidRDefault="00B9670B">
      <w:pPr>
        <w:spacing w:after="0" w:line="360" w:lineRule="auto"/>
        <w:rPr>
          <w:rFonts w:ascii="Times New Roman" w:hAnsi="Times New Roman" w:cs="Times New Roman"/>
        </w:rPr>
      </w:pPr>
      <w:r w:rsidRPr="002948EB">
        <w:rPr>
          <w:rFonts w:ascii="Times New Roman" w:hAnsi="Times New Roman" w:cs="Times New Roman"/>
        </w:rPr>
        <w:br w:type="page"/>
      </w:r>
    </w:p>
    <w:p w14:paraId="3E9FAC58" w14:textId="75539F10" w:rsidR="009923D6" w:rsidRPr="002948EB" w:rsidRDefault="00187A7C">
      <w:pPr>
        <w:widowControl w:val="0"/>
        <w:spacing w:after="120" w:line="360" w:lineRule="auto"/>
        <w:jc w:val="both"/>
        <w:rPr>
          <w:rFonts w:ascii="Times New Roman" w:hAnsi="Times New Roman" w:cs="Times New Roman"/>
          <w:sz w:val="24"/>
          <w:szCs w:val="24"/>
        </w:rPr>
      </w:pPr>
      <w:r w:rsidRPr="002948EB">
        <w:rPr>
          <w:noProof/>
        </w:rPr>
        <w:lastRenderedPageBreak/>
        <w:drawing>
          <wp:inline distT="0" distB="0" distL="0" distR="0" wp14:anchorId="240A13F6" wp14:editId="65ACA0AE">
            <wp:extent cx="5943600" cy="2282825"/>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282825"/>
                    </a:xfrm>
                    <a:prstGeom prst="rect">
                      <a:avLst/>
                    </a:prstGeom>
                  </pic:spPr>
                </pic:pic>
              </a:graphicData>
            </a:graphic>
          </wp:inline>
        </w:drawing>
      </w:r>
    </w:p>
    <w:p w14:paraId="3E9FAC59" w14:textId="5D3B5D63" w:rsidR="009923D6" w:rsidRPr="002948EB" w:rsidRDefault="00B9670B">
      <w:pPr>
        <w:widowControl w:val="0"/>
        <w:spacing w:after="120" w:line="360" w:lineRule="auto"/>
        <w:jc w:val="both"/>
        <w:rPr>
          <w:rFonts w:ascii="Times New Roman" w:hAnsi="Times New Roman" w:cs="Times New Roman"/>
          <w:b/>
          <w:bCs/>
          <w:sz w:val="24"/>
        </w:rPr>
      </w:pPr>
      <w:r w:rsidRPr="002948EB">
        <w:rPr>
          <w:rFonts w:ascii="Times New Roman" w:hAnsi="Times New Roman" w:cs="Times New Roman"/>
          <w:b/>
          <w:bCs/>
          <w:sz w:val="24"/>
        </w:rPr>
        <w:t>Table S2</w:t>
      </w:r>
      <w:r w:rsidR="00925BB6" w:rsidRPr="002948EB">
        <w:rPr>
          <w:rFonts w:ascii="Times New Roman" w:hAnsi="Times New Roman" w:cs="Times New Roman"/>
          <w:b/>
          <w:bCs/>
          <w:sz w:val="24"/>
        </w:rPr>
        <w:t>:</w:t>
      </w:r>
      <w:r w:rsidRPr="002948EB">
        <w:rPr>
          <w:rFonts w:ascii="Times New Roman" w:hAnsi="Times New Roman" w:cs="Times New Roman"/>
          <w:b/>
          <w:bCs/>
          <w:sz w:val="24"/>
        </w:rPr>
        <w:t xml:space="preserve"> Accuracy summarization of different benchmarks on 6 voice recognition tasks. </w:t>
      </w:r>
    </w:p>
    <w:p w14:paraId="3E9FAC5A" w14:textId="77777777" w:rsidR="009923D6" w:rsidRPr="002948EB" w:rsidRDefault="00B9670B">
      <w:pPr>
        <w:spacing w:after="0" w:line="360" w:lineRule="auto"/>
        <w:rPr>
          <w:rFonts w:ascii="Times New Roman" w:hAnsi="Times New Roman" w:cs="Times New Roman"/>
        </w:rPr>
      </w:pPr>
      <w:r w:rsidRPr="002948EB">
        <w:rPr>
          <w:rFonts w:ascii="Times New Roman" w:hAnsi="Times New Roman" w:cs="Times New Roman"/>
        </w:rPr>
        <w:br w:type="page"/>
      </w:r>
    </w:p>
    <w:p w14:paraId="3E9FAC5B" w14:textId="77777777" w:rsidR="009923D6" w:rsidRPr="002948EB" w:rsidRDefault="009923D6">
      <w:pPr>
        <w:widowControl w:val="0"/>
        <w:spacing w:after="120" w:line="360" w:lineRule="auto"/>
        <w:jc w:val="both"/>
        <w:rPr>
          <w:rFonts w:ascii="Arial" w:hAnsi="Arial" w:cs="Arial"/>
          <w:sz w:val="21"/>
          <w:szCs w:val="24"/>
        </w:rPr>
      </w:pPr>
    </w:p>
    <w:p w14:paraId="3E9FAC5C" w14:textId="4E9630BA" w:rsidR="009923D6" w:rsidRPr="002948EB" w:rsidRDefault="00187A7C">
      <w:pPr>
        <w:widowControl w:val="0"/>
        <w:spacing w:after="120" w:line="360" w:lineRule="auto"/>
        <w:jc w:val="both"/>
        <w:rPr>
          <w:rFonts w:ascii="Times New Roman" w:hAnsi="Times New Roman" w:cs="Times New Roman"/>
          <w:sz w:val="24"/>
          <w:szCs w:val="24"/>
        </w:rPr>
      </w:pPr>
      <w:r w:rsidRPr="002948EB">
        <w:rPr>
          <w:noProof/>
        </w:rPr>
        <w:drawing>
          <wp:inline distT="0" distB="0" distL="0" distR="0" wp14:anchorId="72D81EB1" wp14:editId="4F8578B2">
            <wp:extent cx="5943600" cy="230568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305685"/>
                    </a:xfrm>
                    <a:prstGeom prst="rect">
                      <a:avLst/>
                    </a:prstGeom>
                  </pic:spPr>
                </pic:pic>
              </a:graphicData>
            </a:graphic>
          </wp:inline>
        </w:drawing>
      </w:r>
    </w:p>
    <w:p w14:paraId="3E9FAC5D" w14:textId="12925880" w:rsidR="009923D6" w:rsidRPr="002948EB" w:rsidRDefault="00B9670B">
      <w:pPr>
        <w:widowControl w:val="0"/>
        <w:spacing w:after="120" w:line="360" w:lineRule="auto"/>
        <w:jc w:val="both"/>
        <w:rPr>
          <w:rFonts w:ascii="Times New Roman" w:hAnsi="Times New Roman" w:cs="Times New Roman"/>
          <w:b/>
          <w:sz w:val="24"/>
        </w:rPr>
      </w:pPr>
      <w:r w:rsidRPr="002948EB">
        <w:rPr>
          <w:rFonts w:ascii="Times New Roman" w:hAnsi="Times New Roman" w:cs="Times New Roman"/>
          <w:b/>
          <w:bCs/>
          <w:sz w:val="24"/>
        </w:rPr>
        <w:t>Table S3</w:t>
      </w:r>
      <w:r w:rsidR="00925BB6" w:rsidRPr="002948EB">
        <w:rPr>
          <w:rFonts w:ascii="Times New Roman" w:hAnsi="Times New Roman" w:cs="Times New Roman"/>
          <w:b/>
          <w:bCs/>
          <w:sz w:val="24"/>
        </w:rPr>
        <w:t>:</w:t>
      </w:r>
      <w:r w:rsidRPr="002948EB">
        <w:rPr>
          <w:rFonts w:ascii="Times New Roman" w:hAnsi="Times New Roman" w:cs="Times New Roman"/>
          <w:b/>
          <w:bCs/>
          <w:sz w:val="24"/>
        </w:rPr>
        <w:t xml:space="preserve"> </w:t>
      </w:r>
      <w:r w:rsidRPr="002948EB">
        <w:rPr>
          <w:rFonts w:ascii="Times New Roman" w:hAnsi="Times New Roman" w:cs="Times New Roman"/>
          <w:b/>
          <w:sz w:val="24"/>
        </w:rPr>
        <w:t xml:space="preserve">Accuracy summarization of different benchmarks on 4 medical diagnosis tasks. </w:t>
      </w:r>
    </w:p>
    <w:p w14:paraId="3E9FAC5E" w14:textId="77777777" w:rsidR="009923D6" w:rsidRPr="002948EB" w:rsidRDefault="00B9670B">
      <w:pPr>
        <w:spacing w:after="0" w:line="360" w:lineRule="auto"/>
        <w:rPr>
          <w:rFonts w:ascii="Times New Roman" w:hAnsi="Times New Roman" w:cs="Times New Roman"/>
        </w:rPr>
      </w:pPr>
      <w:r w:rsidRPr="002948EB">
        <w:rPr>
          <w:rFonts w:ascii="Times New Roman" w:hAnsi="Times New Roman" w:cs="Times New Roman"/>
        </w:rPr>
        <w:br w:type="page"/>
      </w:r>
    </w:p>
    <w:p w14:paraId="3E9FAC5F" w14:textId="7F3A4673" w:rsidR="009923D6" w:rsidRPr="002948EB" w:rsidRDefault="00E41004">
      <w:pPr>
        <w:widowControl w:val="0"/>
        <w:spacing w:after="120" w:line="360" w:lineRule="auto"/>
        <w:jc w:val="both"/>
        <w:rPr>
          <w:rFonts w:ascii="Times New Roman" w:hAnsi="Times New Roman" w:cs="Times New Roman"/>
          <w:sz w:val="24"/>
          <w:szCs w:val="24"/>
        </w:rPr>
      </w:pPr>
      <w:r w:rsidRPr="002948EB">
        <w:rPr>
          <w:noProof/>
        </w:rPr>
        <w:lastRenderedPageBreak/>
        <w:drawing>
          <wp:inline distT="0" distB="0" distL="0" distR="0" wp14:anchorId="79ADB836" wp14:editId="7852A3D1">
            <wp:extent cx="5943600" cy="200533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005330"/>
                    </a:xfrm>
                    <a:prstGeom prst="rect">
                      <a:avLst/>
                    </a:prstGeom>
                  </pic:spPr>
                </pic:pic>
              </a:graphicData>
            </a:graphic>
          </wp:inline>
        </w:drawing>
      </w:r>
    </w:p>
    <w:p w14:paraId="3E9FAC60" w14:textId="0C8AEF8A" w:rsidR="009923D6" w:rsidRPr="002948EB" w:rsidRDefault="00B9670B">
      <w:pPr>
        <w:widowControl w:val="0"/>
        <w:spacing w:after="120" w:line="360" w:lineRule="auto"/>
        <w:jc w:val="both"/>
        <w:rPr>
          <w:rFonts w:ascii="Times New Roman" w:hAnsi="Times New Roman" w:cs="Times New Roman"/>
          <w:sz w:val="28"/>
          <w:szCs w:val="28"/>
        </w:rPr>
      </w:pPr>
      <w:r w:rsidRPr="002948EB">
        <w:rPr>
          <w:rFonts w:ascii="Times New Roman" w:hAnsi="Times New Roman" w:cs="Times New Roman"/>
          <w:b/>
          <w:bCs/>
          <w:sz w:val="24"/>
        </w:rPr>
        <w:t>Table S4</w:t>
      </w:r>
      <w:r w:rsidR="00925BB6" w:rsidRPr="002948EB">
        <w:rPr>
          <w:rFonts w:ascii="Times New Roman" w:hAnsi="Times New Roman" w:cs="Times New Roman"/>
          <w:b/>
          <w:bCs/>
          <w:sz w:val="24"/>
        </w:rPr>
        <w:t>:</w:t>
      </w:r>
      <w:r w:rsidRPr="002948EB">
        <w:rPr>
          <w:rFonts w:ascii="Times New Roman" w:hAnsi="Times New Roman" w:cs="Times New Roman"/>
          <w:b/>
          <w:bCs/>
          <w:sz w:val="24"/>
        </w:rPr>
        <w:t xml:space="preserve"> Ablation analysis of accuracy on optical filter and multi-spectrum representation. </w:t>
      </w:r>
      <w:r w:rsidRPr="002948EB">
        <w:rPr>
          <w:rFonts w:ascii="Times New Roman" w:hAnsi="Times New Roman" w:cs="Times New Roman"/>
          <w:sz w:val="24"/>
          <w:szCs w:val="24"/>
        </w:rPr>
        <w:br w:type="page"/>
      </w:r>
    </w:p>
    <w:p w14:paraId="3E9FAC61" w14:textId="490FD164" w:rsidR="009923D6" w:rsidRPr="002948EB" w:rsidRDefault="00B9670B">
      <w:pPr>
        <w:widowControl w:val="0"/>
        <w:spacing w:after="120" w:line="360" w:lineRule="auto"/>
        <w:jc w:val="both"/>
        <w:rPr>
          <w:rFonts w:ascii="Times New Roman" w:hAnsi="Times New Roman" w:cs="Times New Roman"/>
          <w:b/>
          <w:bCs/>
          <w:sz w:val="24"/>
          <w:szCs w:val="28"/>
        </w:rPr>
      </w:pPr>
      <w:r w:rsidRPr="002948EB">
        <w:rPr>
          <w:rFonts w:ascii="Times New Roman" w:hAnsi="Times New Roman" w:cs="Times New Roman"/>
          <w:b/>
          <w:bCs/>
          <w:sz w:val="24"/>
          <w:szCs w:val="24"/>
        </w:rPr>
        <w:lastRenderedPageBreak/>
        <w:t>Note S1</w:t>
      </w:r>
      <w:r w:rsidR="00925BB6" w:rsidRPr="002948EB">
        <w:rPr>
          <w:rFonts w:ascii="Times New Roman" w:hAnsi="Times New Roman" w:cs="Times New Roman"/>
          <w:b/>
          <w:bCs/>
          <w:sz w:val="24"/>
          <w:szCs w:val="24"/>
        </w:rPr>
        <w:t>:</w:t>
      </w:r>
      <w:r w:rsidRPr="002948EB">
        <w:rPr>
          <w:rFonts w:ascii="Times New Roman" w:hAnsi="Times New Roman" w:cs="Times New Roman"/>
          <w:b/>
          <w:bCs/>
          <w:sz w:val="24"/>
          <w:szCs w:val="24"/>
        </w:rPr>
        <w:t xml:space="preserve"> </w:t>
      </w:r>
      <w:bookmarkStart w:id="16" w:name="_Hlk149584360"/>
      <w:r w:rsidRPr="002948EB">
        <w:rPr>
          <w:rFonts w:ascii="Times New Roman" w:hAnsi="Times New Roman" w:cs="Times New Roman"/>
          <w:b/>
          <w:bCs/>
          <w:sz w:val="24"/>
          <w:szCs w:val="24"/>
        </w:rPr>
        <w:t>Computing efficiency analysis</w:t>
      </w:r>
      <w:bookmarkEnd w:id="16"/>
      <w:r w:rsidR="003D1807">
        <w:rPr>
          <w:rFonts w:ascii="Times New Roman" w:hAnsi="Times New Roman" w:cs="Times New Roman"/>
          <w:b/>
          <w:bCs/>
          <w:sz w:val="24"/>
          <w:szCs w:val="24"/>
        </w:rPr>
        <w:t>.</w:t>
      </w:r>
    </w:p>
    <w:p w14:paraId="416ED4D2" w14:textId="11E6D2B5" w:rsidR="00D22E8C" w:rsidRPr="002948EB" w:rsidRDefault="00B9670B">
      <w:pPr>
        <w:widowControl w:val="0"/>
        <w:spacing w:after="120" w:line="360" w:lineRule="auto"/>
        <w:jc w:val="both"/>
        <w:rPr>
          <w:rFonts w:ascii="Times New Roman" w:hAnsi="Times New Roman" w:cs="Times New Roman"/>
          <w:bCs/>
          <w:sz w:val="24"/>
          <w:szCs w:val="28"/>
        </w:rPr>
      </w:pPr>
      <w:r w:rsidRPr="002948EB">
        <w:rPr>
          <w:rFonts w:ascii="Times New Roman" w:hAnsi="Times New Roman" w:cs="Times New Roman"/>
          <w:sz w:val="24"/>
          <w:szCs w:val="24"/>
        </w:rPr>
        <w:t xml:space="preserve">  In the free-space implementation, </w:t>
      </w:r>
      <w:r w:rsidRPr="002948EB">
        <w:rPr>
          <w:rFonts w:ascii="Times New Roman" w:hAnsi="Times New Roman" w:cs="Times New Roman"/>
          <w:bCs/>
          <w:sz w:val="24"/>
          <w:szCs w:val="24"/>
        </w:rPr>
        <w:t>L</w:t>
      </w:r>
      <w:r w:rsidRPr="002948EB">
        <w:rPr>
          <w:rFonts w:ascii="Times New Roman" w:hAnsi="Times New Roman" w:cs="Times New Roman"/>
          <w:bCs/>
          <w:sz w:val="24"/>
          <w:szCs w:val="24"/>
          <w:vertAlign w:val="superscript"/>
        </w:rPr>
        <w:t>2</w:t>
      </w:r>
      <w:r w:rsidRPr="002948EB">
        <w:rPr>
          <w:rFonts w:ascii="Times New Roman" w:hAnsi="Times New Roman" w:cs="Times New Roman"/>
          <w:bCs/>
          <w:sz w:val="24"/>
          <w:szCs w:val="24"/>
        </w:rPr>
        <w:t>ONN</w:t>
      </w:r>
      <w:r w:rsidRPr="002948EB">
        <w:rPr>
          <w:rFonts w:ascii="Times New Roman" w:hAnsi="Times New Roman" w:cs="Times New Roman"/>
          <w:sz w:val="24"/>
          <w:szCs w:val="24"/>
        </w:rPr>
        <w:t xml:space="preserve"> is composed of 3 sparse optical convolution layers with optical </w:t>
      </w:r>
      <w:r w:rsidRPr="002948EB">
        <w:rPr>
          <w:rFonts w:ascii="Times New Roman" w:hAnsi="Times New Roman" w:cs="Times New Roman" w:hint="eastAsia"/>
          <w:sz w:val="24"/>
          <w:szCs w:val="24"/>
        </w:rPr>
        <w:t>filters</w:t>
      </w:r>
      <w:r w:rsidRPr="002948EB">
        <w:rPr>
          <w:rFonts w:ascii="Times New Roman" w:hAnsi="Times New Roman" w:cs="Times New Roman"/>
          <w:sz w:val="24"/>
          <w:szCs w:val="24"/>
        </w:rPr>
        <w:t xml:space="preserve"> and phase modulators, where each consists of 3 instant light-switching processes, 3 diffractive propagations, 3 complex field summations, and 1 intensity activation. </w:t>
      </w:r>
      <w:r w:rsidR="00D22E8C" w:rsidRPr="002948EB">
        <w:rPr>
          <w:rFonts w:ascii="Times New Roman" w:hAnsi="Times New Roman" w:cs="Times New Roman"/>
          <w:bCs/>
          <w:sz w:val="24"/>
          <w:szCs w:val="28"/>
        </w:rPr>
        <w:t>Specifically, the optical energy source was powered by a multi-spectr</w:t>
      </w:r>
      <w:r w:rsidR="006B514F" w:rsidRPr="002948EB">
        <w:rPr>
          <w:rFonts w:ascii="Times New Roman" w:hAnsi="Times New Roman" w:cs="Times New Roman"/>
          <w:bCs/>
          <w:sz w:val="24"/>
          <w:szCs w:val="28"/>
        </w:rPr>
        <w:t>um</w:t>
      </w:r>
      <w:r w:rsidR="00D22E8C" w:rsidRPr="002948EB">
        <w:rPr>
          <w:rFonts w:ascii="Times New Roman" w:hAnsi="Times New Roman" w:cs="Times New Roman"/>
          <w:bCs/>
          <w:sz w:val="24"/>
          <w:szCs w:val="28"/>
        </w:rPr>
        <w:t xml:space="preserve"> laser (TSL-570, </w:t>
      </w:r>
      <w:proofErr w:type="spellStart"/>
      <w:r w:rsidR="00D22E8C" w:rsidRPr="002948EB">
        <w:rPr>
          <w:rFonts w:ascii="Times New Roman" w:hAnsi="Times New Roman" w:cs="Times New Roman"/>
          <w:bCs/>
          <w:sz w:val="24"/>
          <w:szCs w:val="28"/>
        </w:rPr>
        <w:t>Santec</w:t>
      </w:r>
      <w:proofErr w:type="spellEnd"/>
      <w:r w:rsidR="00EE49C2" w:rsidRPr="002948EB">
        <w:rPr>
          <w:rFonts w:ascii="Times New Roman" w:hAnsi="Times New Roman" w:cs="Times New Roman"/>
          <w:bCs/>
          <w:sz w:val="24"/>
          <w:szCs w:val="28"/>
        </w:rPr>
        <w:t xml:space="preserve"> [1]</w:t>
      </w:r>
      <w:r w:rsidR="00D22E8C" w:rsidRPr="002948EB">
        <w:rPr>
          <w:rFonts w:ascii="Times New Roman" w:hAnsi="Times New Roman" w:cs="Times New Roman"/>
          <w:bCs/>
          <w:sz w:val="24"/>
          <w:szCs w:val="28"/>
        </w:rPr>
        <w:t>). Spatial light modulators (SLMs, Meadowlark</w:t>
      </w:r>
      <w:r w:rsidR="00EE49C2" w:rsidRPr="002948EB">
        <w:rPr>
          <w:rFonts w:ascii="Times New Roman" w:hAnsi="Times New Roman" w:cs="Times New Roman"/>
          <w:bCs/>
          <w:sz w:val="24"/>
          <w:szCs w:val="28"/>
        </w:rPr>
        <w:t xml:space="preserve"> [2]</w:t>
      </w:r>
      <w:r w:rsidR="00D22E8C" w:rsidRPr="002948EB">
        <w:rPr>
          <w:rFonts w:ascii="Times New Roman" w:hAnsi="Times New Roman" w:cs="Times New Roman"/>
          <w:bCs/>
          <w:sz w:val="24"/>
          <w:szCs w:val="28"/>
        </w:rPr>
        <w:t>) were employed for feature propagation and optical modulation. A scientific CMOS (</w:t>
      </w:r>
      <w:proofErr w:type="spellStart"/>
      <w:r w:rsidR="00D22E8C" w:rsidRPr="002948EB">
        <w:rPr>
          <w:rFonts w:ascii="Times New Roman" w:hAnsi="Times New Roman" w:cs="Times New Roman"/>
          <w:bCs/>
          <w:sz w:val="24"/>
          <w:szCs w:val="28"/>
        </w:rPr>
        <w:t>sCMOS</w:t>
      </w:r>
      <w:proofErr w:type="spellEnd"/>
      <w:r w:rsidR="00D22E8C" w:rsidRPr="002948EB">
        <w:rPr>
          <w:rFonts w:ascii="Times New Roman" w:hAnsi="Times New Roman" w:cs="Times New Roman"/>
          <w:bCs/>
          <w:sz w:val="24"/>
          <w:szCs w:val="28"/>
        </w:rPr>
        <w:t xml:space="preserve">, </w:t>
      </w:r>
      <w:proofErr w:type="spellStart"/>
      <w:r w:rsidR="00D22E8C" w:rsidRPr="002948EB">
        <w:rPr>
          <w:rFonts w:ascii="Times New Roman" w:hAnsi="Times New Roman" w:cs="Times New Roman"/>
          <w:bCs/>
          <w:sz w:val="24"/>
          <w:szCs w:val="28"/>
        </w:rPr>
        <w:t>Andor</w:t>
      </w:r>
      <w:proofErr w:type="spellEnd"/>
      <w:r w:rsidR="00D22E8C" w:rsidRPr="002948EB">
        <w:rPr>
          <w:rFonts w:ascii="Times New Roman" w:hAnsi="Times New Roman" w:cs="Times New Roman"/>
          <w:bCs/>
          <w:sz w:val="24"/>
          <w:szCs w:val="28"/>
        </w:rPr>
        <w:t xml:space="preserve"> </w:t>
      </w:r>
      <w:proofErr w:type="spellStart"/>
      <w:r w:rsidR="00D22E8C" w:rsidRPr="002948EB">
        <w:rPr>
          <w:rFonts w:ascii="Times New Roman" w:hAnsi="Times New Roman" w:cs="Times New Roman"/>
          <w:bCs/>
          <w:sz w:val="24"/>
          <w:szCs w:val="28"/>
        </w:rPr>
        <w:t>Zyla</w:t>
      </w:r>
      <w:proofErr w:type="spellEnd"/>
      <w:r w:rsidR="00EE49C2" w:rsidRPr="002948EB">
        <w:rPr>
          <w:rFonts w:ascii="Times New Roman" w:hAnsi="Times New Roman" w:cs="Times New Roman"/>
          <w:bCs/>
          <w:sz w:val="24"/>
          <w:szCs w:val="28"/>
        </w:rPr>
        <w:t xml:space="preserve"> [3]</w:t>
      </w:r>
      <w:r w:rsidR="00D22E8C" w:rsidRPr="002948EB">
        <w:rPr>
          <w:rFonts w:ascii="Times New Roman" w:hAnsi="Times New Roman" w:cs="Times New Roman"/>
          <w:bCs/>
          <w:sz w:val="24"/>
          <w:szCs w:val="28"/>
        </w:rPr>
        <w:t xml:space="preserve">) sensor was applied for detector at the output plane. To ensure synchronization and high-parallelism processing, the frame updates of the laser, SLMs, and </w:t>
      </w:r>
      <w:proofErr w:type="spellStart"/>
      <w:r w:rsidR="00D22E8C" w:rsidRPr="002948EB">
        <w:rPr>
          <w:rFonts w:ascii="Times New Roman" w:hAnsi="Times New Roman" w:cs="Times New Roman"/>
          <w:bCs/>
          <w:sz w:val="24"/>
          <w:szCs w:val="28"/>
        </w:rPr>
        <w:t>sCMOS</w:t>
      </w:r>
      <w:proofErr w:type="spellEnd"/>
      <w:r w:rsidR="00D22E8C" w:rsidRPr="002948EB">
        <w:rPr>
          <w:rFonts w:ascii="Times New Roman" w:hAnsi="Times New Roman" w:cs="Times New Roman"/>
          <w:bCs/>
          <w:sz w:val="24"/>
          <w:szCs w:val="28"/>
        </w:rPr>
        <w:t xml:space="preserve"> sensor were coordinated using external triggers to manage the massive data flow. </w:t>
      </w:r>
    </w:p>
    <w:p w14:paraId="3E9FAC62" w14:textId="3937F330" w:rsidR="009923D6" w:rsidRPr="002948EB" w:rsidRDefault="00B9670B" w:rsidP="00D22E8C">
      <w:pPr>
        <w:widowControl w:val="0"/>
        <w:spacing w:after="120" w:line="360" w:lineRule="auto"/>
        <w:ind w:firstLineChars="100" w:firstLine="240"/>
        <w:jc w:val="both"/>
        <w:rPr>
          <w:rFonts w:ascii="Times New Roman" w:hAnsi="Times New Roman" w:cs="Times New Roman"/>
          <w:sz w:val="24"/>
          <w:szCs w:val="24"/>
        </w:rPr>
      </w:pPr>
      <w:r w:rsidRPr="002948EB">
        <w:rPr>
          <w:rFonts w:ascii="Times New Roman" w:hAnsi="Times New Roman" w:cs="Times New Roman"/>
          <w:sz w:val="24"/>
          <w:szCs w:val="24"/>
        </w:rPr>
        <w:t>As noted in [</w:t>
      </w:r>
      <w:r w:rsidR="00EE49C2" w:rsidRPr="002948EB">
        <w:rPr>
          <w:rFonts w:ascii="Times New Roman" w:hAnsi="Times New Roman" w:cs="Times New Roman"/>
          <w:sz w:val="24"/>
          <w:szCs w:val="24"/>
        </w:rPr>
        <w:t>4</w:t>
      </w:r>
      <w:r w:rsidRPr="002948EB">
        <w:rPr>
          <w:rFonts w:ascii="Times New Roman" w:hAnsi="Times New Roman" w:cs="Times New Roman"/>
          <w:sz w:val="24"/>
          <w:szCs w:val="24"/>
        </w:rPr>
        <w:t xml:space="preserve">], for spatial resolution </w:t>
      </w:r>
      <m:oMath>
        <m:r>
          <w:rPr>
            <w:rFonts w:ascii="Cambria Math" w:hAnsi="Cambria Math" w:cs="Times New Roman"/>
            <w:sz w:val="24"/>
            <w:szCs w:val="24"/>
          </w:rPr>
          <m:t>R</m:t>
        </m:r>
      </m:oMath>
      <w:r w:rsidRPr="002948EB">
        <w:rPr>
          <w:rFonts w:ascii="Times New Roman" w:hAnsi="Times New Roman" w:cs="Times New Roman"/>
          <w:sz w:val="24"/>
          <w:szCs w:val="24"/>
        </w:rPr>
        <w:t xml:space="preserve"> by </w:t>
      </w:r>
      <m:oMath>
        <m:r>
          <w:rPr>
            <w:rFonts w:ascii="Cambria Math" w:hAnsi="Cambria Math" w:cs="Times New Roman"/>
            <w:sz w:val="24"/>
            <w:szCs w:val="24"/>
          </w:rPr>
          <m:t>R</m:t>
        </m:r>
      </m:oMath>
      <w:r w:rsidRPr="002948EB">
        <w:rPr>
          <w:rFonts w:ascii="Times New Roman" w:hAnsi="Times New Roman" w:cs="Times New Roman"/>
          <w:sz w:val="24"/>
          <w:szCs w:val="24"/>
        </w:rPr>
        <w:t xml:space="preserve">, each diffractive propagation takes </w:t>
      </w:r>
      <m:oMath>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r>
          <w:rPr>
            <w:rFonts w:ascii="Cambria Math" w:hAnsi="Cambria Math" w:cs="Times New Roman"/>
            <w:sz w:val="24"/>
            <w:szCs w:val="24"/>
          </w:rPr>
          <m:t>×(4×</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r>
          <w:rPr>
            <w:rFonts w:ascii="Cambria Math" w:hAnsi="Cambria Math" w:cs="Times New Roman"/>
            <w:sz w:val="24"/>
            <w:szCs w:val="24"/>
          </w:rPr>
          <m:t>-1)= 4×</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4</m:t>
            </m:r>
          </m:sup>
        </m:sSup>
        <m:r>
          <w:rPr>
            <w:rFonts w:ascii="Cambria Math" w:hAnsi="Cambria Math" w:cs="Times New Roman"/>
            <w:sz w:val="24"/>
            <w:szCs w:val="24"/>
          </w:rPr>
          <m:t>-</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oMath>
      <w:r w:rsidRPr="002948EB">
        <w:rPr>
          <w:rFonts w:ascii="Times New Roman" w:hAnsi="Times New Roman" w:cs="Times New Roman"/>
          <w:sz w:val="24"/>
          <w:szCs w:val="24"/>
        </w:rPr>
        <w:t xml:space="preserve"> real operations, and both phase modulation and intensity activation take </w:t>
      </w:r>
      <m:oMath>
        <m:r>
          <w:rPr>
            <w:rFonts w:ascii="Cambria Math" w:hAnsi="Cambria Math" w:cs="Times New Roman"/>
            <w:sz w:val="24"/>
            <w:szCs w:val="24"/>
          </w:rPr>
          <m:t>6×</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oMath>
      <w:r w:rsidRPr="002948EB">
        <w:rPr>
          <w:rFonts w:ascii="Times New Roman" w:hAnsi="Times New Roman" w:cs="Times New Roman"/>
          <w:sz w:val="24"/>
          <w:szCs w:val="24"/>
        </w:rPr>
        <w:t xml:space="preserve"> real operations. Hence each layer takes </w:t>
      </w:r>
      <m:oMath>
        <m:r>
          <m:rPr>
            <m:sty m:val="p"/>
          </m:rPr>
          <w:rPr>
            <w:rFonts w:ascii="Cambria Math" w:hAnsi="Cambria Math" w:cs="Times New Roman"/>
            <w:sz w:val="24"/>
            <w:szCs w:val="24"/>
          </w:rPr>
          <m:t>2</m:t>
        </m:r>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4×</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4</m:t>
                </m:r>
              </m:sup>
            </m:sSup>
            <m:r>
              <w:rPr>
                <w:rFonts w:ascii="Cambria Math" w:hAnsi="Cambria Math" w:cs="Times New Roman"/>
                <w:sz w:val="24"/>
                <w:szCs w:val="24"/>
              </w:rPr>
              <m:t>-</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e>
        </m:d>
        <m:r>
          <w:rPr>
            <w:rFonts w:ascii="Cambria Math" w:hAnsi="Cambria Math" w:cs="Times New Roman" w:hint="eastAsia"/>
            <w:sz w:val="24"/>
            <w:szCs w:val="24"/>
          </w:rPr>
          <m:t>+</m:t>
        </m:r>
        <m:r>
          <w:rPr>
            <w:rFonts w:ascii="Cambria Math" w:hAnsi="Cambria Math" w:cs="Times New Roman"/>
            <w:sz w:val="24"/>
            <w:szCs w:val="24"/>
          </w:rPr>
          <m:t>2×6×</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r>
          <w:rPr>
            <w:rFonts w:ascii="Cambria Math" w:hAnsi="Cambria Math" w:cs="Cambria Math" w:hint="eastAsia"/>
            <w:sz w:val="24"/>
            <w:szCs w:val="24"/>
          </w:rPr>
          <m:t>=</m:t>
        </m:r>
        <m:r>
          <w:rPr>
            <w:rFonts w:ascii="Cambria Math" w:hAnsi="Cambria Math" w:cs="Cambria Math"/>
            <w:sz w:val="24"/>
            <w:szCs w:val="24"/>
          </w:rPr>
          <m:t>8</m:t>
        </m:r>
        <m:r>
          <w:rPr>
            <w:rFonts w:ascii="Cambria Math" w:hAnsi="Cambria Math" w:cs="Times New Roman"/>
            <w:sz w:val="24"/>
            <w:szCs w:val="24"/>
          </w:rPr>
          <m:t>×</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4</m:t>
            </m:r>
          </m:sup>
        </m:sSup>
        <m:r>
          <w:rPr>
            <w:rFonts w:ascii="Cambria Math" w:hAnsi="Cambria Math" w:cs="Cambria Math" w:hint="eastAsia"/>
            <w:sz w:val="24"/>
            <w:szCs w:val="24"/>
          </w:rPr>
          <m:t>+</m:t>
        </m:r>
        <m:r>
          <w:rPr>
            <w:rFonts w:ascii="Cambria Math" w:hAnsi="Cambria Math" w:cs="Cambria Math"/>
            <w:sz w:val="24"/>
            <w:szCs w:val="24"/>
          </w:rPr>
          <m:t>10</m:t>
        </m:r>
        <m:r>
          <w:rPr>
            <w:rFonts w:ascii="Cambria Math" w:hAnsi="Cambria Math" w:cs="Times New Roman"/>
            <w:sz w:val="24"/>
            <w:szCs w:val="24"/>
          </w:rPr>
          <m:t>×</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oMath>
      <w:r w:rsidRPr="002948EB">
        <w:rPr>
          <w:rFonts w:ascii="Times New Roman" w:hAnsi="Times New Roman" w:cs="Times New Roman"/>
          <w:sz w:val="24"/>
          <w:szCs w:val="24"/>
        </w:rPr>
        <w:t xml:space="preserve"> real operations. It indicates that there need</w:t>
      </w:r>
      <m:oMath>
        <m:r>
          <w:rPr>
            <w:rFonts w:ascii="Cambria Math" w:hAnsi="Cambria Math" w:cs="Cambria Math"/>
            <w:sz w:val="24"/>
            <w:szCs w:val="24"/>
          </w:rPr>
          <m:t>24</m:t>
        </m:r>
        <m:r>
          <w:rPr>
            <w:rFonts w:ascii="Cambria Math" w:hAnsi="Cambria Math" w:cs="Times New Roman"/>
            <w:sz w:val="24"/>
            <w:szCs w:val="24"/>
          </w:rPr>
          <m:t>×</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4</m:t>
            </m:r>
          </m:sup>
        </m:sSup>
        <m:r>
          <w:rPr>
            <w:rFonts w:ascii="Cambria Math" w:hAnsi="Cambria Math" w:cs="Cambria Math" w:hint="eastAsia"/>
            <w:sz w:val="24"/>
            <w:szCs w:val="24"/>
          </w:rPr>
          <m:t>+</m:t>
        </m:r>
        <m:r>
          <w:rPr>
            <w:rFonts w:ascii="Cambria Math" w:hAnsi="Cambria Math" w:cs="Cambria Math"/>
            <w:sz w:val="24"/>
            <w:szCs w:val="24"/>
          </w:rPr>
          <m:t>30</m:t>
        </m:r>
        <m:r>
          <w:rPr>
            <w:rFonts w:ascii="Cambria Math" w:hAnsi="Cambria Math" w:cs="Times New Roman"/>
            <w:sz w:val="24"/>
            <w:szCs w:val="24"/>
          </w:rPr>
          <m:t>×</m:t>
        </m:r>
        <m:sSup>
          <m:sSupPr>
            <m:ctrlPr>
              <w:rPr>
                <w:rFonts w:ascii="Cambria Math" w:hAnsi="Cambria Math" w:cs="Cambria Math"/>
                <w:i/>
                <w:sz w:val="24"/>
                <w:szCs w:val="24"/>
              </w:rPr>
            </m:ctrlPr>
          </m:sSupPr>
          <m:e>
            <m:r>
              <w:rPr>
                <w:rFonts w:ascii="Cambria Math" w:hAnsi="Cambria Math" w:cs="Cambria Math"/>
                <w:sz w:val="24"/>
                <w:szCs w:val="24"/>
              </w:rPr>
              <m:t>R</m:t>
            </m:r>
          </m:e>
          <m:sup>
            <m:r>
              <w:rPr>
                <w:rFonts w:ascii="Cambria Math" w:hAnsi="Cambria Math" w:cs="Cambria Math"/>
                <w:sz w:val="24"/>
                <w:szCs w:val="24"/>
              </w:rPr>
              <m:t>2</m:t>
            </m:r>
          </m:sup>
        </m:sSup>
      </m:oMath>
      <w:r w:rsidRPr="002948EB">
        <w:rPr>
          <w:rFonts w:ascii="Times New Roman" w:hAnsi="Times New Roman" w:cs="Times New Roman"/>
          <w:sz w:val="24"/>
          <w:szCs w:val="24"/>
        </w:rPr>
        <w:t xml:space="preserve"> real operations for optical convolutional module. Given that the </w:t>
      </w:r>
      <w:r w:rsidR="00D22E8C" w:rsidRPr="002948EB">
        <w:rPr>
          <w:rFonts w:ascii="Times New Roman" w:hAnsi="Times New Roman" w:cs="Times New Roman"/>
          <w:sz w:val="24"/>
          <w:szCs w:val="24"/>
        </w:rPr>
        <w:t xml:space="preserve">maximal </w:t>
      </w:r>
      <w:r w:rsidRPr="002948EB">
        <w:rPr>
          <w:rFonts w:ascii="Times New Roman" w:hAnsi="Times New Roman" w:cs="Times New Roman"/>
          <w:sz w:val="24"/>
          <w:szCs w:val="24"/>
        </w:rPr>
        <w:t>spatial resolution is 800×800 (</w:t>
      </w:r>
      <m:oMath>
        <m:r>
          <w:rPr>
            <w:rFonts w:ascii="Cambria Math" w:hAnsi="Cambria Math" w:cs="Times New Roman"/>
            <w:sz w:val="24"/>
            <w:szCs w:val="24"/>
          </w:rPr>
          <m:t>R</m:t>
        </m:r>
      </m:oMath>
      <w:r w:rsidRPr="002948EB">
        <w:rPr>
          <w:rFonts w:ascii="Times New Roman" w:hAnsi="Times New Roman" w:cs="Times New Roman"/>
          <w:sz w:val="24"/>
          <w:szCs w:val="24"/>
        </w:rPr>
        <w:t xml:space="preserve"> = 800), </w:t>
      </w:r>
      <w:r w:rsidRPr="002948EB">
        <w:rPr>
          <w:rFonts w:ascii="Times New Roman" w:hAnsi="Times New Roman" w:cs="Times New Roman"/>
          <w:bCs/>
          <w:sz w:val="24"/>
          <w:szCs w:val="24"/>
        </w:rPr>
        <w:t>L</w:t>
      </w:r>
      <w:r w:rsidRPr="002948EB">
        <w:rPr>
          <w:rFonts w:ascii="Times New Roman" w:hAnsi="Times New Roman" w:cs="Times New Roman"/>
          <w:bCs/>
          <w:sz w:val="24"/>
          <w:szCs w:val="24"/>
          <w:vertAlign w:val="superscript"/>
        </w:rPr>
        <w:t>2</w:t>
      </w:r>
      <w:r w:rsidRPr="002948EB">
        <w:rPr>
          <w:rFonts w:ascii="Times New Roman" w:hAnsi="Times New Roman" w:cs="Times New Roman"/>
          <w:bCs/>
          <w:sz w:val="24"/>
          <w:szCs w:val="24"/>
        </w:rPr>
        <w:t>ONN</w:t>
      </w:r>
      <w:r w:rsidRPr="002948EB">
        <w:rPr>
          <w:rFonts w:ascii="Times New Roman" w:hAnsi="Times New Roman" w:cs="Times New Roman"/>
          <w:sz w:val="24"/>
          <w:szCs w:val="24"/>
        </w:rPr>
        <w:t xml:space="preserve"> will relate to 9.83 TOPs (real operations) in total.</w:t>
      </w:r>
    </w:p>
    <w:p w14:paraId="3E9FAC63" w14:textId="7D2ECBBD" w:rsidR="009923D6" w:rsidRPr="002948EB" w:rsidRDefault="00B9670B">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sz w:val="24"/>
          <w:szCs w:val="24"/>
        </w:rPr>
        <w:t xml:space="preserve">  The inference speed of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ONN is mainly bounded by the frame rates of SLMs and sensors. The updating speed of SLM could reach 1,436 FPS</w:t>
      </w:r>
      <w:r w:rsidR="00EE49C2" w:rsidRPr="002948EB">
        <w:rPr>
          <w:rFonts w:ascii="Times New Roman" w:hAnsi="Times New Roman" w:cs="Times New Roman"/>
          <w:sz w:val="24"/>
          <w:szCs w:val="24"/>
        </w:rPr>
        <w:t xml:space="preserve"> and</w:t>
      </w:r>
      <w:r w:rsidRPr="002948EB">
        <w:rPr>
          <w:rFonts w:ascii="Times New Roman" w:hAnsi="Times New Roman" w:cs="Times New Roman"/>
          <w:sz w:val="24"/>
          <w:szCs w:val="24"/>
        </w:rPr>
        <w:t xml:space="preserve"> </w:t>
      </w:r>
      <w:r w:rsidR="00EE49C2" w:rsidRPr="002948EB">
        <w:rPr>
          <w:rFonts w:ascii="Times New Roman" w:hAnsi="Times New Roman" w:cs="Times New Roman"/>
          <w:sz w:val="24"/>
          <w:szCs w:val="24"/>
        </w:rPr>
        <w:t xml:space="preserve">the applied </w:t>
      </w:r>
      <w:r w:rsidRPr="002948EB">
        <w:rPr>
          <w:rFonts w:ascii="Times New Roman" w:hAnsi="Times New Roman" w:cs="Times New Roman"/>
          <w:sz w:val="24"/>
          <w:szCs w:val="24"/>
        </w:rPr>
        <w:t xml:space="preserve">sensor supports ~145 FPS. Hence, the inference speed of each </w:t>
      </w:r>
      <w:r w:rsidRPr="002948EB">
        <w:rPr>
          <w:rFonts w:ascii="Times New Roman" w:hAnsi="Times New Roman" w:cs="Times New Roman" w:hint="eastAsia"/>
          <w:sz w:val="24"/>
          <w:szCs w:val="24"/>
        </w:rPr>
        <w:t>layer</w:t>
      </w:r>
      <w:r w:rsidRPr="002948EB">
        <w:rPr>
          <w:rFonts w:ascii="Times New Roman" w:hAnsi="Times New Roman" w:cs="Times New Roman"/>
          <w:sz w:val="24"/>
          <w:szCs w:val="24"/>
        </w:rPr>
        <w:t xml:space="preserve"> could reach 0.0068</w:t>
      </w:r>
      <w:r w:rsidR="009D6CE1">
        <w:rPr>
          <w:rFonts w:ascii="Times New Roman" w:hAnsi="Times New Roman" w:cs="Times New Roman"/>
          <w:sz w:val="24"/>
          <w:szCs w:val="24"/>
        </w:rPr>
        <w:t xml:space="preserve"> </w:t>
      </w:r>
      <w:r w:rsidRPr="002948EB">
        <w:rPr>
          <w:rFonts w:ascii="Times New Roman" w:hAnsi="Times New Roman" w:cs="Times New Roman"/>
          <w:sz w:val="24"/>
          <w:szCs w:val="24"/>
        </w:rPr>
        <w:t>s per frame (145 FPS)</w:t>
      </w:r>
      <w:r w:rsidRPr="002948EB">
        <w:rPr>
          <w:rFonts w:ascii="Times New Roman" w:hAnsi="Times New Roman" w:cs="Times New Roman" w:hint="eastAsia"/>
          <w:sz w:val="24"/>
          <w:szCs w:val="24"/>
        </w:rPr>
        <w:t>.</w:t>
      </w:r>
      <w:r w:rsidRPr="002948EB">
        <w:t xml:space="preserve"> </w:t>
      </w:r>
      <w:r w:rsidRPr="002948EB">
        <w:rPr>
          <w:rFonts w:ascii="Times New Roman" w:hAnsi="Times New Roman" w:cs="Times New Roman"/>
          <w:sz w:val="24"/>
          <w:szCs w:val="24"/>
        </w:rPr>
        <w:t>The total inference time would be 0.0068×3 = 0.0204</w:t>
      </w:r>
      <w:r w:rsidR="009D6CE1">
        <w:rPr>
          <w:rFonts w:ascii="Times New Roman" w:hAnsi="Times New Roman" w:cs="Times New Roman"/>
          <w:sz w:val="24"/>
          <w:szCs w:val="24"/>
        </w:rPr>
        <w:t xml:space="preserve"> </w:t>
      </w:r>
      <w:r w:rsidRPr="002948EB">
        <w:rPr>
          <w:rFonts w:ascii="Times New Roman" w:hAnsi="Times New Roman" w:cs="Times New Roman"/>
          <w:sz w:val="24"/>
          <w:szCs w:val="24"/>
        </w:rPr>
        <w:t>s, leading to a computing power of 9.83 TOPs / 0.0204</w:t>
      </w:r>
      <w:r w:rsidR="009D6CE1">
        <w:rPr>
          <w:rFonts w:ascii="Times New Roman" w:hAnsi="Times New Roman" w:cs="Times New Roman"/>
          <w:sz w:val="24"/>
          <w:szCs w:val="24"/>
        </w:rPr>
        <w:t xml:space="preserve"> </w:t>
      </w:r>
      <w:r w:rsidRPr="002948EB">
        <w:rPr>
          <w:rFonts w:ascii="Times New Roman" w:hAnsi="Times New Roman" w:cs="Times New Roman"/>
          <w:sz w:val="24"/>
          <w:szCs w:val="24"/>
        </w:rPr>
        <w:t xml:space="preserve">s = </w:t>
      </w:r>
      <w:r w:rsidRPr="002948EB">
        <w:rPr>
          <w:rFonts w:ascii="Times New Roman" w:hAnsi="Times New Roman" w:cs="Times New Roman"/>
          <w:b/>
          <w:sz w:val="24"/>
          <w:szCs w:val="24"/>
        </w:rPr>
        <w:t>481.863 TOPs</w:t>
      </w:r>
      <w:r w:rsidR="009D6CE1">
        <w:rPr>
          <w:rFonts w:ascii="Times New Roman" w:hAnsi="Times New Roman" w:cs="Times New Roman"/>
          <w:b/>
          <w:sz w:val="24"/>
          <w:szCs w:val="24"/>
        </w:rPr>
        <w:t xml:space="preserve"> </w:t>
      </w:r>
      <w:r w:rsidRPr="002948EB">
        <w:rPr>
          <w:rFonts w:ascii="Times New Roman" w:hAnsi="Times New Roman" w:cs="Times New Roman"/>
          <w:b/>
          <w:sz w:val="24"/>
          <w:szCs w:val="24"/>
        </w:rPr>
        <w:t>s</w:t>
      </w:r>
      <w:r w:rsidR="009D6CE1" w:rsidRPr="009D6CE1">
        <w:rPr>
          <w:rFonts w:ascii="Times New Roman" w:hAnsi="Times New Roman" w:cs="Times New Roman"/>
          <w:b/>
          <w:sz w:val="24"/>
          <w:szCs w:val="24"/>
          <w:vertAlign w:val="superscript"/>
        </w:rPr>
        <w:t>-1</w:t>
      </w:r>
      <w:r w:rsidR="00AA3713" w:rsidRPr="002948EB">
        <w:rPr>
          <w:rFonts w:ascii="Times New Roman" w:hAnsi="Times New Roman" w:cs="Times New Roman"/>
          <w:sz w:val="24"/>
          <w:szCs w:val="24"/>
        </w:rPr>
        <w:t xml:space="preserve">. Note that it is promising to significantly promote the system speed by replacing the sensor to an ultrafast one (e.g., </w:t>
      </w:r>
      <w:proofErr w:type="spellStart"/>
      <w:r w:rsidR="00AA3713" w:rsidRPr="002948EB">
        <w:rPr>
          <w:rFonts w:ascii="Times New Roman" w:hAnsi="Times New Roman" w:cs="Times New Roman"/>
          <w:sz w:val="24"/>
          <w:szCs w:val="24"/>
        </w:rPr>
        <w:t>XXRapidFrame</w:t>
      </w:r>
      <w:proofErr w:type="spellEnd"/>
      <w:r w:rsidR="00AA3713" w:rsidRPr="002948EB">
        <w:rPr>
          <w:rFonts w:ascii="Times New Roman" w:hAnsi="Times New Roman" w:cs="Times New Roman"/>
          <w:sz w:val="24"/>
          <w:szCs w:val="24"/>
        </w:rPr>
        <w:t xml:space="preserve"> from </w:t>
      </w:r>
      <w:proofErr w:type="spellStart"/>
      <w:r w:rsidR="00AA3713" w:rsidRPr="002948EB">
        <w:rPr>
          <w:rFonts w:ascii="Times New Roman" w:hAnsi="Times New Roman" w:cs="Times New Roman"/>
          <w:sz w:val="24"/>
          <w:szCs w:val="24"/>
        </w:rPr>
        <w:t>Standford</w:t>
      </w:r>
      <w:proofErr w:type="spellEnd"/>
      <w:r w:rsidR="00AA3713" w:rsidRPr="002948EB">
        <w:rPr>
          <w:rFonts w:ascii="Times New Roman" w:hAnsi="Times New Roman" w:cs="Times New Roman"/>
          <w:sz w:val="24"/>
          <w:szCs w:val="24"/>
        </w:rPr>
        <w:t xml:space="preserve"> Computer Optics supports 100 billion FPS [</w:t>
      </w:r>
      <w:r w:rsidR="00EE49C2" w:rsidRPr="002948EB">
        <w:rPr>
          <w:rFonts w:ascii="Times New Roman" w:hAnsi="Times New Roman" w:cs="Times New Roman"/>
          <w:sz w:val="24"/>
          <w:szCs w:val="24"/>
        </w:rPr>
        <w:t>5</w:t>
      </w:r>
      <w:r w:rsidR="00AA3713" w:rsidRPr="002948EB">
        <w:rPr>
          <w:rFonts w:ascii="Times New Roman" w:hAnsi="Times New Roman" w:cs="Times New Roman"/>
          <w:sz w:val="24"/>
          <w:szCs w:val="24"/>
        </w:rPr>
        <w:t>])</w:t>
      </w:r>
      <w:r w:rsidRPr="002948EB">
        <w:rPr>
          <w:rFonts w:ascii="Times New Roman" w:hAnsi="Times New Roman" w:cs="Times New Roman"/>
          <w:sz w:val="24"/>
          <w:szCs w:val="24"/>
        </w:rPr>
        <w:t>.</w:t>
      </w:r>
    </w:p>
    <w:p w14:paraId="3E9FAC64" w14:textId="3994AA09" w:rsidR="009923D6" w:rsidRPr="002948EB" w:rsidRDefault="00B9670B">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sz w:val="24"/>
          <w:szCs w:val="24"/>
        </w:rPr>
        <w:t xml:space="preserve">  In terms of power consumption, only laser sources, SLMs and sensors need power supplies and their powers are 10 Watts, 20 Watts, and 25 Watts, respectively. </w:t>
      </w:r>
      <w:r w:rsidR="00D22E8C" w:rsidRPr="002948EB">
        <w:rPr>
          <w:rFonts w:ascii="Times New Roman" w:hAnsi="Times New Roman" w:cs="Times New Roman"/>
          <w:sz w:val="24"/>
          <w:szCs w:val="24"/>
        </w:rPr>
        <w:t>Note that d</w:t>
      </w:r>
      <w:r w:rsidR="00D22E8C" w:rsidRPr="002948EB">
        <w:rPr>
          <w:rFonts w:ascii="Times New Roman" w:hAnsi="Times New Roman" w:cs="Times New Roman" w:hint="eastAsia"/>
          <w:sz w:val="24"/>
          <w:szCs w:val="24"/>
        </w:rPr>
        <w:t>uring</w:t>
      </w:r>
      <w:r w:rsidR="00D22E8C" w:rsidRPr="002948EB">
        <w:rPr>
          <w:rFonts w:ascii="Times New Roman" w:hAnsi="Times New Roman" w:cs="Times New Roman"/>
          <w:sz w:val="24"/>
          <w:szCs w:val="24"/>
        </w:rPr>
        <w:t xml:space="preserve"> the inference process, the optical filters are fixed without any cost of light switching energy. </w:t>
      </w:r>
      <w:r w:rsidRPr="002948EB">
        <w:rPr>
          <w:rFonts w:ascii="Times New Roman" w:hAnsi="Times New Roman" w:cs="Times New Roman"/>
          <w:sz w:val="24"/>
          <w:szCs w:val="24"/>
        </w:rPr>
        <w:t>The whole system needs (10+20+25) ×0.0204=1.122</w:t>
      </w:r>
      <w:r w:rsidR="009D6CE1">
        <w:rPr>
          <w:rFonts w:ascii="Times New Roman" w:hAnsi="Times New Roman" w:cs="Times New Roman"/>
          <w:sz w:val="24"/>
          <w:szCs w:val="24"/>
        </w:rPr>
        <w:t xml:space="preserve"> </w:t>
      </w:r>
      <w:r w:rsidRPr="002948EB">
        <w:rPr>
          <w:rFonts w:ascii="Times New Roman" w:hAnsi="Times New Roman" w:cs="Times New Roman"/>
          <w:sz w:val="24"/>
          <w:szCs w:val="24"/>
        </w:rPr>
        <w:t>J, leading to an energy efficiency of 9.83 TOPs / 1.122 J =</w:t>
      </w:r>
      <w:r w:rsidRPr="002948EB">
        <w:rPr>
          <w:rFonts w:ascii="Times New Roman" w:hAnsi="Times New Roman" w:cs="Times New Roman"/>
          <w:b/>
          <w:sz w:val="24"/>
          <w:szCs w:val="24"/>
        </w:rPr>
        <w:t>8.76 TOPs</w:t>
      </w:r>
      <w:r w:rsidR="009D6CE1">
        <w:rPr>
          <w:rFonts w:ascii="Times New Roman" w:hAnsi="Times New Roman" w:cs="Times New Roman"/>
          <w:b/>
          <w:sz w:val="24"/>
          <w:szCs w:val="24"/>
        </w:rPr>
        <w:t xml:space="preserve"> </w:t>
      </w:r>
      <w:r w:rsidRPr="002948EB">
        <w:rPr>
          <w:rFonts w:ascii="Times New Roman" w:hAnsi="Times New Roman" w:cs="Times New Roman"/>
          <w:b/>
          <w:sz w:val="24"/>
          <w:szCs w:val="24"/>
        </w:rPr>
        <w:t>J</w:t>
      </w:r>
      <w:r w:rsidR="009D6CE1" w:rsidRPr="009D6CE1">
        <w:rPr>
          <w:rFonts w:ascii="Times New Roman" w:hAnsi="Times New Roman" w:cs="Times New Roman"/>
          <w:b/>
          <w:sz w:val="24"/>
          <w:szCs w:val="24"/>
          <w:vertAlign w:val="superscript"/>
        </w:rPr>
        <w:t>-1</w:t>
      </w:r>
      <w:r w:rsidRPr="002948EB">
        <w:rPr>
          <w:rFonts w:ascii="Times New Roman" w:hAnsi="Times New Roman" w:cs="Times New Roman"/>
          <w:sz w:val="24"/>
          <w:szCs w:val="24"/>
        </w:rPr>
        <w:t xml:space="preserve">. Comparatively, for an NVIDIA GTX 1080 </w:t>
      </w:r>
      <w:proofErr w:type="spellStart"/>
      <w:r w:rsidRPr="002948EB">
        <w:rPr>
          <w:rFonts w:ascii="Times New Roman" w:hAnsi="Times New Roman" w:cs="Times New Roman"/>
          <w:sz w:val="24"/>
          <w:szCs w:val="24"/>
        </w:rPr>
        <w:t>Ti</w:t>
      </w:r>
      <w:proofErr w:type="spellEnd"/>
      <w:r w:rsidRPr="002948EB">
        <w:rPr>
          <w:rFonts w:ascii="Times New Roman" w:hAnsi="Times New Roman" w:cs="Times New Roman"/>
          <w:sz w:val="24"/>
          <w:szCs w:val="24"/>
        </w:rPr>
        <w:t xml:space="preserve"> GPU at maximum power, the computing capacity is </w:t>
      </w:r>
      <w:r w:rsidRPr="002948EB">
        <w:rPr>
          <w:rFonts w:ascii="Times New Roman" w:hAnsi="Times New Roman" w:cs="Times New Roman"/>
          <w:b/>
          <w:sz w:val="24"/>
          <w:szCs w:val="24"/>
        </w:rPr>
        <w:t>11.34 TOPs</w:t>
      </w:r>
      <w:r w:rsidR="009D6CE1">
        <w:rPr>
          <w:rFonts w:ascii="Times New Roman" w:hAnsi="Times New Roman" w:cs="Times New Roman"/>
          <w:b/>
          <w:sz w:val="24"/>
          <w:szCs w:val="24"/>
        </w:rPr>
        <w:t xml:space="preserve"> </w:t>
      </w:r>
      <w:r w:rsidRPr="002948EB">
        <w:rPr>
          <w:rFonts w:ascii="Times New Roman" w:hAnsi="Times New Roman" w:cs="Times New Roman"/>
          <w:b/>
          <w:sz w:val="24"/>
          <w:szCs w:val="24"/>
        </w:rPr>
        <w:t>s</w:t>
      </w:r>
      <w:r w:rsidR="009D6CE1" w:rsidRPr="009D6CE1">
        <w:rPr>
          <w:rFonts w:ascii="Times New Roman" w:hAnsi="Times New Roman" w:cs="Times New Roman"/>
          <w:b/>
          <w:sz w:val="24"/>
          <w:szCs w:val="24"/>
          <w:vertAlign w:val="superscript"/>
        </w:rPr>
        <w:t>-1</w:t>
      </w:r>
      <w:r w:rsidRPr="002948EB">
        <w:rPr>
          <w:rFonts w:ascii="Times New Roman" w:hAnsi="Times New Roman" w:cs="Times New Roman"/>
          <w:b/>
          <w:sz w:val="24"/>
          <w:szCs w:val="24"/>
        </w:rPr>
        <w:t xml:space="preserve"> </w:t>
      </w:r>
      <w:r w:rsidRPr="002948EB">
        <w:rPr>
          <w:rFonts w:ascii="Times New Roman" w:hAnsi="Times New Roman" w:cs="Times New Roman"/>
          <w:sz w:val="24"/>
          <w:szCs w:val="24"/>
        </w:rPr>
        <w:t>(float-point operations) and the power is 250 Watts TDP (</w:t>
      </w:r>
      <w:r w:rsidRPr="002948EB">
        <w:rPr>
          <w:rFonts w:ascii="Times New Roman" w:hAnsi="Times New Roman" w:cs="Times New Roman"/>
          <w:b/>
          <w:sz w:val="24"/>
          <w:szCs w:val="24"/>
        </w:rPr>
        <w:t>0.045 TOPs</w:t>
      </w:r>
      <w:r w:rsidR="009D6CE1">
        <w:rPr>
          <w:rFonts w:ascii="Times New Roman" w:hAnsi="Times New Roman" w:cs="Times New Roman"/>
          <w:b/>
          <w:sz w:val="24"/>
          <w:szCs w:val="24"/>
        </w:rPr>
        <w:t xml:space="preserve"> </w:t>
      </w:r>
      <w:r w:rsidRPr="002948EB">
        <w:rPr>
          <w:rFonts w:ascii="Times New Roman" w:hAnsi="Times New Roman" w:cs="Times New Roman"/>
          <w:b/>
          <w:sz w:val="24"/>
          <w:szCs w:val="24"/>
        </w:rPr>
        <w:t>J</w:t>
      </w:r>
      <w:r w:rsidR="009D6CE1" w:rsidRPr="009D6CE1">
        <w:rPr>
          <w:rFonts w:ascii="Times New Roman" w:hAnsi="Times New Roman" w:cs="Times New Roman"/>
          <w:b/>
          <w:sz w:val="24"/>
          <w:szCs w:val="24"/>
          <w:vertAlign w:val="superscript"/>
        </w:rPr>
        <w:t>-1</w:t>
      </w:r>
      <w:r w:rsidRPr="002948EB">
        <w:rPr>
          <w:rFonts w:ascii="Times New Roman" w:hAnsi="Times New Roman" w:cs="Times New Roman"/>
          <w:sz w:val="24"/>
          <w:szCs w:val="24"/>
        </w:rPr>
        <w:t>).</w:t>
      </w:r>
    </w:p>
    <w:p w14:paraId="05A4516B" w14:textId="77777777" w:rsidR="00AA3713" w:rsidRPr="002948EB" w:rsidRDefault="00AA3713">
      <w:pPr>
        <w:widowControl w:val="0"/>
        <w:spacing w:after="120" w:line="360" w:lineRule="auto"/>
        <w:jc w:val="both"/>
        <w:rPr>
          <w:rFonts w:ascii="Times New Roman" w:hAnsi="Times New Roman" w:cs="Times New Roman"/>
          <w:sz w:val="24"/>
          <w:szCs w:val="24"/>
        </w:rPr>
      </w:pPr>
    </w:p>
    <w:p w14:paraId="2A4BF685" w14:textId="4D006480" w:rsidR="00EE49C2" w:rsidRPr="002948EB" w:rsidRDefault="00EE49C2">
      <w:pPr>
        <w:widowControl w:val="0"/>
        <w:spacing w:after="120" w:line="360" w:lineRule="auto"/>
        <w:jc w:val="both"/>
        <w:rPr>
          <w:rFonts w:ascii="Times New Roman" w:hAnsi="Times New Roman" w:cs="Times New Roman"/>
          <w:sz w:val="24"/>
          <w:szCs w:val="24"/>
        </w:rPr>
      </w:pPr>
      <w:bookmarkStart w:id="17" w:name="_Hlk149491401"/>
      <w:r w:rsidRPr="002948EB">
        <w:rPr>
          <w:rFonts w:ascii="Times New Roman" w:hAnsi="Times New Roman" w:cs="Times New Roman" w:hint="eastAsia"/>
          <w:sz w:val="24"/>
          <w:szCs w:val="24"/>
        </w:rPr>
        <w:t>[</w:t>
      </w:r>
      <w:r w:rsidRPr="002948EB">
        <w:rPr>
          <w:rFonts w:ascii="Times New Roman" w:hAnsi="Times New Roman" w:cs="Times New Roman"/>
          <w:sz w:val="24"/>
          <w:szCs w:val="24"/>
        </w:rPr>
        <w:t>1]</w:t>
      </w:r>
      <w:bookmarkStart w:id="18" w:name="_Hlk149491555"/>
      <w:r w:rsidRPr="002948EB">
        <w:rPr>
          <w:rFonts w:ascii="Times New Roman" w:hAnsi="Times New Roman" w:cs="Times New Roman"/>
          <w:sz w:val="24"/>
          <w:szCs w:val="24"/>
        </w:rPr>
        <w:t xml:space="preserve"> </w:t>
      </w:r>
      <w:hyperlink r:id="rId22" w:history="1">
        <w:r w:rsidRPr="002948EB">
          <w:rPr>
            <w:rStyle w:val="af7"/>
            <w:rFonts w:ascii="Times New Roman" w:hAnsi="Times New Roman" w:cs="Times New Roman"/>
            <w:color w:val="auto"/>
            <w:sz w:val="24"/>
            <w:szCs w:val="24"/>
          </w:rPr>
          <w:t>https://www.santec.com/products/instruments/tunablelaser/tsl-570/</w:t>
        </w:r>
      </w:hyperlink>
    </w:p>
    <w:bookmarkEnd w:id="18"/>
    <w:p w14:paraId="388FC426" w14:textId="77777777" w:rsidR="00EE49C2" w:rsidRPr="002948EB" w:rsidRDefault="00EE49C2" w:rsidP="00EE49C2">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sz w:val="24"/>
          <w:szCs w:val="24"/>
        </w:rPr>
        <w:t xml:space="preserve">[2] </w:t>
      </w:r>
      <w:hyperlink r:id="rId23" w:history="1">
        <w:r w:rsidRPr="002948EB">
          <w:rPr>
            <w:rStyle w:val="af7"/>
            <w:rFonts w:ascii="Times New Roman" w:hAnsi="Times New Roman" w:cs="Times New Roman"/>
            <w:color w:val="auto"/>
            <w:sz w:val="24"/>
            <w:szCs w:val="24"/>
          </w:rPr>
          <w:t>https://www.meadowlark.com/1024-x-1024-slm/</w:t>
        </w:r>
      </w:hyperlink>
    </w:p>
    <w:p w14:paraId="231C6568" w14:textId="5AD4705C" w:rsidR="00EE49C2" w:rsidRPr="002948EB" w:rsidRDefault="00EE49C2">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sz w:val="24"/>
          <w:szCs w:val="24"/>
        </w:rPr>
        <w:t xml:space="preserve">[3] </w:t>
      </w:r>
      <w:hyperlink r:id="rId24" w:history="1">
        <w:r w:rsidRPr="002948EB">
          <w:rPr>
            <w:rStyle w:val="af7"/>
            <w:rFonts w:ascii="Times New Roman" w:hAnsi="Times New Roman" w:cs="Times New Roman"/>
            <w:color w:val="auto"/>
            <w:sz w:val="24"/>
            <w:szCs w:val="24"/>
          </w:rPr>
          <w:t>https://andor.oxinst.com/products/scmos-camera-series/zyla-4-2-scmos</w:t>
        </w:r>
      </w:hyperlink>
    </w:p>
    <w:p w14:paraId="3E9FAC66" w14:textId="50A5E44A" w:rsidR="009923D6" w:rsidRPr="002948EB" w:rsidRDefault="00B9670B">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sz w:val="24"/>
          <w:szCs w:val="24"/>
        </w:rPr>
        <w:t>[</w:t>
      </w:r>
      <w:r w:rsidR="00EE49C2" w:rsidRPr="002948EB">
        <w:rPr>
          <w:rFonts w:ascii="Times New Roman" w:hAnsi="Times New Roman" w:cs="Times New Roman"/>
          <w:sz w:val="24"/>
          <w:szCs w:val="24"/>
        </w:rPr>
        <w:t>4</w:t>
      </w:r>
      <w:r w:rsidRPr="002948EB">
        <w:rPr>
          <w:rFonts w:ascii="Times New Roman" w:hAnsi="Times New Roman" w:cs="Times New Roman"/>
          <w:sz w:val="24"/>
          <w:szCs w:val="24"/>
        </w:rPr>
        <w:t xml:space="preserve">] Zhou, T., Lin, X., Wu, J., Chen, Y., </w:t>
      </w:r>
      <w:proofErr w:type="spellStart"/>
      <w:r w:rsidRPr="002948EB">
        <w:rPr>
          <w:rFonts w:ascii="Times New Roman" w:hAnsi="Times New Roman" w:cs="Times New Roman"/>
          <w:sz w:val="24"/>
          <w:szCs w:val="24"/>
        </w:rPr>
        <w:t>Xie</w:t>
      </w:r>
      <w:proofErr w:type="spellEnd"/>
      <w:r w:rsidRPr="002948EB">
        <w:rPr>
          <w:rFonts w:ascii="Times New Roman" w:hAnsi="Times New Roman" w:cs="Times New Roman"/>
          <w:sz w:val="24"/>
          <w:szCs w:val="24"/>
        </w:rPr>
        <w:t xml:space="preserve">, H., Li, Y., ... &amp; Dai, Q. (2021). Large-scale neuromorphic optoelectronic computing with a reconfigurable diffractive processing unit. </w:t>
      </w:r>
      <w:r w:rsidRPr="002948EB">
        <w:rPr>
          <w:rFonts w:ascii="Times New Roman" w:hAnsi="Times New Roman" w:cs="Times New Roman"/>
          <w:i/>
          <w:sz w:val="24"/>
          <w:szCs w:val="24"/>
        </w:rPr>
        <w:t>Nature Photonics, 15</w:t>
      </w:r>
      <w:r w:rsidRPr="002948EB">
        <w:rPr>
          <w:rFonts w:ascii="Times New Roman" w:hAnsi="Times New Roman" w:cs="Times New Roman"/>
          <w:sz w:val="24"/>
          <w:szCs w:val="24"/>
        </w:rPr>
        <w:t xml:space="preserve">(5), 367-373. </w:t>
      </w:r>
    </w:p>
    <w:bookmarkEnd w:id="17"/>
    <w:p w14:paraId="230C30A7" w14:textId="37E8E71F" w:rsidR="00AA3713" w:rsidRPr="002948EB" w:rsidRDefault="00AA3713">
      <w:pPr>
        <w:widowControl w:val="0"/>
        <w:spacing w:after="120" w:line="360" w:lineRule="auto"/>
        <w:jc w:val="both"/>
        <w:rPr>
          <w:rFonts w:ascii="Times New Roman" w:hAnsi="Times New Roman" w:cs="Times New Roman"/>
          <w:sz w:val="24"/>
          <w:szCs w:val="24"/>
        </w:rPr>
      </w:pPr>
      <w:r w:rsidRPr="002948EB">
        <w:rPr>
          <w:rFonts w:ascii="Times New Roman" w:hAnsi="Times New Roman" w:cs="Times New Roman"/>
          <w:sz w:val="24"/>
          <w:szCs w:val="24"/>
        </w:rPr>
        <w:t>[</w:t>
      </w:r>
      <w:r w:rsidR="00EE49C2" w:rsidRPr="002948EB">
        <w:rPr>
          <w:rFonts w:ascii="Times New Roman" w:hAnsi="Times New Roman" w:cs="Times New Roman"/>
          <w:sz w:val="24"/>
          <w:szCs w:val="24"/>
        </w:rPr>
        <w:t>5</w:t>
      </w:r>
      <w:r w:rsidRPr="002948EB">
        <w:rPr>
          <w:rFonts w:ascii="Times New Roman" w:hAnsi="Times New Roman" w:cs="Times New Roman"/>
          <w:sz w:val="24"/>
          <w:szCs w:val="24"/>
        </w:rPr>
        <w:t xml:space="preserve">] </w:t>
      </w:r>
      <w:hyperlink r:id="rId25" w:history="1">
        <w:r w:rsidRPr="002948EB">
          <w:rPr>
            <w:rStyle w:val="af7"/>
            <w:rFonts w:ascii="Times New Roman" w:hAnsi="Times New Roman" w:cs="Times New Roman"/>
            <w:color w:val="auto"/>
            <w:sz w:val="24"/>
            <w:szCs w:val="24"/>
          </w:rPr>
          <w:t>https://stanfordcomputeroptics.com/products/iccd-framing-camera.html</w:t>
        </w:r>
      </w:hyperlink>
    </w:p>
    <w:p w14:paraId="526A798C" w14:textId="1D0C7CAD" w:rsidR="00F32015" w:rsidRPr="002948EB" w:rsidRDefault="00F32015">
      <w:pPr>
        <w:spacing w:after="0" w:line="240" w:lineRule="auto"/>
        <w:rPr>
          <w:rFonts w:ascii="Times New Roman" w:hAnsi="Times New Roman" w:cs="Times New Roman"/>
          <w:b/>
          <w:bCs/>
          <w:sz w:val="24"/>
          <w:szCs w:val="24"/>
        </w:rPr>
      </w:pPr>
      <w:r w:rsidRPr="002948EB">
        <w:rPr>
          <w:rFonts w:ascii="Times New Roman" w:hAnsi="Times New Roman" w:cs="Times New Roman"/>
          <w:b/>
          <w:bCs/>
          <w:sz w:val="24"/>
          <w:szCs w:val="24"/>
        </w:rPr>
        <w:br w:type="page"/>
      </w:r>
    </w:p>
    <w:p w14:paraId="3E9FAC6A" w14:textId="02752D45" w:rsidR="009923D6" w:rsidRPr="002948EB" w:rsidRDefault="00B9670B" w:rsidP="00AA3713">
      <w:pPr>
        <w:widowControl w:val="0"/>
        <w:spacing w:after="120" w:line="360" w:lineRule="auto"/>
        <w:jc w:val="both"/>
        <w:rPr>
          <w:rFonts w:ascii="Times New Roman" w:hAnsi="Times New Roman" w:cs="Times New Roman"/>
          <w:b/>
          <w:bCs/>
          <w:sz w:val="24"/>
          <w:szCs w:val="24"/>
        </w:rPr>
      </w:pPr>
      <w:r w:rsidRPr="002948EB">
        <w:rPr>
          <w:rFonts w:ascii="Times New Roman" w:hAnsi="Times New Roman" w:cs="Times New Roman"/>
          <w:b/>
          <w:bCs/>
          <w:sz w:val="24"/>
          <w:szCs w:val="24"/>
        </w:rPr>
        <w:lastRenderedPageBreak/>
        <w:t>Note S2</w:t>
      </w:r>
      <w:r w:rsidR="00925BB6" w:rsidRPr="002948EB">
        <w:rPr>
          <w:rFonts w:ascii="Times New Roman" w:hAnsi="Times New Roman" w:cs="Times New Roman"/>
          <w:b/>
          <w:bCs/>
          <w:sz w:val="24"/>
          <w:szCs w:val="24"/>
        </w:rPr>
        <w:t>:</w:t>
      </w:r>
      <w:r w:rsidRPr="002948EB">
        <w:rPr>
          <w:rFonts w:ascii="Times New Roman" w:hAnsi="Times New Roman" w:cs="Times New Roman"/>
          <w:b/>
          <w:bCs/>
          <w:sz w:val="24"/>
          <w:szCs w:val="24"/>
        </w:rPr>
        <w:t xml:space="preserve"> </w:t>
      </w:r>
      <w:bookmarkStart w:id="19" w:name="_Hlk149584397"/>
      <w:r w:rsidRPr="002948EB">
        <w:rPr>
          <w:rFonts w:ascii="Times New Roman" w:hAnsi="Times New Roman" w:cs="Times New Roman"/>
          <w:b/>
          <w:bCs/>
          <w:sz w:val="24"/>
          <w:szCs w:val="24"/>
        </w:rPr>
        <w:t>On-chip fabrication</w:t>
      </w:r>
      <w:bookmarkEnd w:id="19"/>
      <w:r w:rsidR="003D1807">
        <w:rPr>
          <w:rFonts w:ascii="Times New Roman" w:hAnsi="Times New Roman" w:cs="Times New Roman"/>
          <w:b/>
          <w:bCs/>
          <w:sz w:val="24"/>
          <w:szCs w:val="24"/>
        </w:rPr>
        <w:t>.</w:t>
      </w:r>
    </w:p>
    <w:p w14:paraId="3E9FAC6B" w14:textId="7FE34941" w:rsidR="009923D6" w:rsidRPr="002948EB" w:rsidRDefault="00B9670B">
      <w:pPr>
        <w:widowControl w:val="0"/>
        <w:spacing w:after="120" w:line="360" w:lineRule="auto"/>
        <w:ind w:firstLineChars="100" w:firstLine="240"/>
        <w:jc w:val="both"/>
        <w:rPr>
          <w:rFonts w:ascii="Times New Roman" w:hAnsi="Times New Roman" w:cs="Times New Roman"/>
          <w:sz w:val="24"/>
          <w:szCs w:val="24"/>
        </w:rPr>
      </w:pPr>
      <w:r w:rsidRPr="002948EB">
        <w:rPr>
          <w:rFonts w:ascii="Times New Roman" w:hAnsi="Times New Roman" w:cs="Times New Roman"/>
          <w:sz w:val="24"/>
          <w:szCs w:val="24"/>
        </w:rPr>
        <w:t>The whole on-chip L</w:t>
      </w:r>
      <w:r w:rsidRPr="002948EB">
        <w:rPr>
          <w:rFonts w:ascii="Times New Roman" w:hAnsi="Times New Roman" w:cs="Times New Roman"/>
          <w:sz w:val="24"/>
          <w:szCs w:val="24"/>
          <w:vertAlign w:val="superscript"/>
        </w:rPr>
        <w:t>2</w:t>
      </w:r>
      <w:r w:rsidRPr="002948EB">
        <w:rPr>
          <w:rFonts w:ascii="Times New Roman" w:hAnsi="Times New Roman" w:cs="Times New Roman"/>
          <w:sz w:val="24"/>
          <w:szCs w:val="24"/>
        </w:rPr>
        <w:t xml:space="preserve">ONN architecture consists of a </w:t>
      </w:r>
      <w:r w:rsidRPr="002948EB">
        <w:rPr>
          <w:rFonts w:ascii="Times New Roman" w:hAnsi="Times New Roman" w:cs="Times New Roman"/>
          <w:sz w:val="24"/>
          <w:szCs w:val="28"/>
        </w:rPr>
        <w:t>4</w:t>
      </w:r>
      <m:oMath>
        <m:r>
          <m:rPr>
            <m:sty m:val="p"/>
          </m:rPr>
          <w:rPr>
            <w:rFonts w:ascii="Cambria Math" w:hAnsi="Cambria Math" w:cs="Times New Roman"/>
            <w:sz w:val="24"/>
            <w:szCs w:val="28"/>
          </w:rPr>
          <m:t>×</m:t>
        </m:r>
      </m:oMath>
      <w:r w:rsidRPr="002948EB">
        <w:rPr>
          <w:rFonts w:ascii="Times New Roman" w:hAnsi="Times New Roman" w:cs="Times New Roman"/>
          <w:sz w:val="24"/>
          <w:szCs w:val="28"/>
        </w:rPr>
        <w:t>4</w:t>
      </w:r>
      <w:r w:rsidRPr="002948EB">
        <w:rPr>
          <w:rFonts w:ascii="Times New Roman" w:hAnsi="Times New Roman" w:cs="Times New Roman"/>
          <w:sz w:val="24"/>
          <w:szCs w:val="24"/>
        </w:rPr>
        <w:t xml:space="preserve"> channels data-input grating coupler array, a dual-layer modulation area and a </w:t>
      </w:r>
      <w:r w:rsidRPr="002948EB">
        <w:rPr>
          <w:rFonts w:ascii="Times New Roman" w:hAnsi="Times New Roman" w:cs="Times New Roman"/>
          <w:sz w:val="24"/>
          <w:szCs w:val="28"/>
        </w:rPr>
        <w:t>4</w:t>
      </w:r>
      <m:oMath>
        <m:r>
          <m:rPr>
            <m:sty m:val="p"/>
          </m:rPr>
          <w:rPr>
            <w:rFonts w:ascii="Cambria Math" w:hAnsi="Cambria Math" w:cs="Times New Roman"/>
            <w:sz w:val="24"/>
            <w:szCs w:val="28"/>
          </w:rPr>
          <m:t>×</m:t>
        </m:r>
      </m:oMath>
      <w:r w:rsidRPr="002948EB">
        <w:rPr>
          <w:rFonts w:ascii="Times New Roman" w:hAnsi="Times New Roman" w:cs="Times New Roman"/>
          <w:sz w:val="24"/>
          <w:szCs w:val="28"/>
        </w:rPr>
        <w:t>1</w:t>
      </w:r>
      <w:r w:rsidRPr="002948EB">
        <w:rPr>
          <w:rFonts w:ascii="Times New Roman" w:hAnsi="Times New Roman" w:cs="Times New Roman"/>
          <w:sz w:val="24"/>
          <w:szCs w:val="24"/>
        </w:rPr>
        <w:t xml:space="preserve"> </w:t>
      </w:r>
      <w:proofErr w:type="gramStart"/>
      <w:r w:rsidRPr="002948EB">
        <w:rPr>
          <w:rFonts w:ascii="Times New Roman" w:hAnsi="Times New Roman" w:cs="Times New Roman"/>
          <w:sz w:val="24"/>
          <w:szCs w:val="24"/>
        </w:rPr>
        <w:t>channels</w:t>
      </w:r>
      <w:proofErr w:type="gramEnd"/>
      <w:r w:rsidRPr="002948EB">
        <w:rPr>
          <w:rFonts w:ascii="Times New Roman" w:hAnsi="Times New Roman" w:cs="Times New Roman"/>
          <w:sz w:val="24"/>
          <w:szCs w:val="24"/>
        </w:rPr>
        <w:t xml:space="preserve"> results read-out grating coupler array. Specifically, the chip is fabricated with </w:t>
      </w:r>
      <m:oMath>
        <m:r>
          <w:rPr>
            <w:rFonts w:ascii="Cambria Math" w:hAnsi="Cambria Math" w:cs="Times New Roman"/>
            <w:sz w:val="24"/>
            <w:szCs w:val="24"/>
          </w:rPr>
          <m:t>220 nm</m:t>
        </m:r>
      </m:oMath>
      <w:r w:rsidRPr="002948EB">
        <w:rPr>
          <w:rFonts w:ascii="Times New Roman" w:hAnsi="Times New Roman" w:cs="Times New Roman"/>
          <w:sz w:val="24"/>
          <w:szCs w:val="24"/>
        </w:rPr>
        <w:t xml:space="preserve"> silicon waveguide SOI process, where the width of each waveguide is set as </w:t>
      </w:r>
      <m:oMath>
        <m:r>
          <w:rPr>
            <w:rFonts w:ascii="Cambria Math" w:hAnsi="Cambria Math" w:cs="Times New Roman"/>
            <w:sz w:val="24"/>
            <w:szCs w:val="24"/>
          </w:rPr>
          <m:t>450 nm</m:t>
        </m:r>
      </m:oMath>
      <w:r w:rsidRPr="002948EB">
        <w:rPr>
          <w:rFonts w:ascii="Times New Roman" w:hAnsi="Times New Roman" w:cs="Times New Roman"/>
          <w:sz w:val="24"/>
          <w:szCs w:val="24"/>
        </w:rPr>
        <w:t>. The wedge shape in each input/read-out port and the layout of each grating coupler are simulated with finite-difference time-domain (</w:t>
      </w:r>
      <w:bookmarkStart w:id="20" w:name="OLE_LINK13"/>
      <w:bookmarkStart w:id="21" w:name="OLE_LINK12"/>
      <w:r w:rsidRPr="002948EB">
        <w:rPr>
          <w:rFonts w:ascii="Times New Roman" w:hAnsi="Times New Roman" w:cs="Times New Roman"/>
          <w:sz w:val="24"/>
          <w:szCs w:val="24"/>
        </w:rPr>
        <w:t>FTDT</w:t>
      </w:r>
      <w:bookmarkEnd w:id="20"/>
      <w:bookmarkEnd w:id="21"/>
      <w:r w:rsidRPr="002948EB">
        <w:rPr>
          <w:rFonts w:ascii="Times New Roman" w:hAnsi="Times New Roman" w:cs="Times New Roman"/>
          <w:sz w:val="24"/>
          <w:szCs w:val="24"/>
        </w:rPr>
        <w:t xml:space="preserve">) solver for the optimized energy coupling efficiency. In the modulation area, each layer contains </w:t>
      </w:r>
      <m:oMath>
        <m:r>
          <m:rPr>
            <m:sty m:val="p"/>
          </m:rPr>
          <w:rPr>
            <w:rFonts w:ascii="Cambria Math" w:hAnsi="Cambria Math" w:cs="Times New Roman"/>
            <w:sz w:val="24"/>
            <w:szCs w:val="24"/>
          </w:rPr>
          <m:t>1,000</m:t>
        </m:r>
      </m:oMath>
      <w:r w:rsidRPr="002948EB">
        <w:rPr>
          <w:rFonts w:ascii="Times New Roman" w:hAnsi="Times New Roman" w:cs="Times New Roman"/>
          <w:sz w:val="24"/>
          <w:szCs w:val="24"/>
        </w:rPr>
        <w:t xml:space="preserve"> stand-alone photonic neurons with a total width of </w:t>
      </w:r>
      <m:oMath>
        <m:r>
          <w:rPr>
            <w:rFonts w:ascii="Cambria Math" w:hAnsi="Cambria Math" w:cs="Times New Roman"/>
            <w:sz w:val="24"/>
            <w:szCs w:val="24"/>
          </w:rPr>
          <m:t>300 μm</m:t>
        </m:r>
      </m:oMath>
      <w:r w:rsidRPr="002948EB">
        <w:rPr>
          <w:rFonts w:ascii="Times New Roman" w:hAnsi="Times New Roman" w:cs="Times New Roman"/>
          <w:sz w:val="24"/>
          <w:szCs w:val="24"/>
        </w:rPr>
        <w:t xml:space="preserve">, each neuron shares the identical width of </w:t>
      </w:r>
      <m:oMath>
        <m:r>
          <w:rPr>
            <w:rFonts w:ascii="Cambria Math" w:hAnsi="Cambria Math" w:cs="Times New Roman"/>
            <w:sz w:val="24"/>
            <w:szCs w:val="24"/>
          </w:rPr>
          <m:t>300 nm</m:t>
        </m:r>
      </m:oMath>
      <w:r w:rsidRPr="002948EB">
        <w:rPr>
          <w:rFonts w:ascii="Times New Roman" w:hAnsi="Times New Roman" w:cs="Times New Roman"/>
          <w:sz w:val="24"/>
          <w:szCs w:val="24"/>
        </w:rPr>
        <w:t xml:space="preserve">, and the length is designed and etched with training error-propagation. The distances between layers, input ports and read-out ports are fixed as </w:t>
      </w:r>
      <m:oMath>
        <m:r>
          <w:rPr>
            <w:rFonts w:ascii="Cambria Math" w:hAnsi="Cambria Math" w:cs="Times New Roman"/>
            <w:sz w:val="24"/>
            <w:szCs w:val="24"/>
          </w:rPr>
          <m:t>50 μm</m:t>
        </m:r>
      </m:oMath>
      <w:r w:rsidRPr="002948EB">
        <w:rPr>
          <w:rFonts w:ascii="Times New Roman" w:hAnsi="Times New Roman" w:cs="Times New Roman"/>
          <w:sz w:val="24"/>
          <w:szCs w:val="24"/>
        </w:rPr>
        <w:t>.</w:t>
      </w:r>
    </w:p>
    <w:p w14:paraId="3E9FAC6C" w14:textId="7E5924B5" w:rsidR="009923D6" w:rsidRPr="002948EB" w:rsidRDefault="00B9670B">
      <w:pPr>
        <w:widowControl w:val="0"/>
        <w:spacing w:after="120" w:line="360" w:lineRule="auto"/>
        <w:ind w:firstLineChars="100" w:firstLine="240"/>
        <w:jc w:val="both"/>
        <w:rPr>
          <w:rFonts w:ascii="Times New Roman" w:hAnsi="Times New Roman" w:cs="Times New Roman"/>
          <w:sz w:val="24"/>
          <w:szCs w:val="24"/>
        </w:rPr>
      </w:pPr>
      <w:r w:rsidRPr="002948EB">
        <w:rPr>
          <w:rFonts w:ascii="Times New Roman" w:hAnsi="Times New Roman" w:cs="Times New Roman"/>
          <w:sz w:val="24"/>
          <w:szCs w:val="24"/>
        </w:rPr>
        <w:t>When deploying the lifelong learning properties on chip, the photonic neurons are incrementally etched to the design region task by task, which depends on the training process as illustrated in Fig. 5</w:t>
      </w:r>
      <w:r w:rsidR="00925BB6" w:rsidRPr="002948EB">
        <w:rPr>
          <w:rFonts w:ascii="Times New Roman" w:hAnsi="Times New Roman" w:cs="Times New Roman"/>
          <w:sz w:val="24"/>
          <w:szCs w:val="24"/>
        </w:rPr>
        <w:t>b</w:t>
      </w:r>
      <w:r w:rsidRPr="002948EB">
        <w:rPr>
          <w:rFonts w:ascii="Times New Roman" w:hAnsi="Times New Roman" w:cs="Times New Roman"/>
          <w:sz w:val="24"/>
          <w:szCs w:val="24"/>
        </w:rPr>
        <w:t>.</w:t>
      </w:r>
    </w:p>
    <w:p w14:paraId="3E9FAC6D" w14:textId="77777777" w:rsidR="009923D6" w:rsidRPr="002948EB" w:rsidRDefault="009923D6">
      <w:pPr>
        <w:widowControl w:val="0"/>
        <w:spacing w:after="120" w:line="360" w:lineRule="auto"/>
        <w:jc w:val="both"/>
        <w:rPr>
          <w:rFonts w:ascii="Times New Roman" w:hAnsi="Times New Roman" w:cs="Times New Roman"/>
          <w:sz w:val="24"/>
          <w:szCs w:val="24"/>
        </w:rPr>
      </w:pPr>
    </w:p>
    <w:sectPr w:rsidR="009923D6" w:rsidRPr="002948EB">
      <w:footerReference w:type="default" r:id="rId2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FAC8E" w14:textId="77777777" w:rsidR="009923D6" w:rsidRDefault="00B9670B">
      <w:pPr>
        <w:spacing w:line="240" w:lineRule="auto"/>
      </w:pPr>
      <w:r>
        <w:separator/>
      </w:r>
    </w:p>
  </w:endnote>
  <w:endnote w:type="continuationSeparator" w:id="0">
    <w:p w14:paraId="3E9FAC8F" w14:textId="77777777" w:rsidR="009923D6" w:rsidRDefault="00B967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ヒラギノ角ゴ Pro W3">
    <w:altName w:val="Yu Gothic"/>
    <w:charset w:val="80"/>
    <w:family w:val="swiss"/>
    <w:pitch w:val="default"/>
    <w:sig w:usb0="00000000" w:usb1="00000000" w:usb2="00000012" w:usb3="00000000" w:csb0="0002000D"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9FAC90" w14:textId="77777777" w:rsidR="009923D6" w:rsidRDefault="009923D6">
    <w:pPr>
      <w:pStyle w:val="aa"/>
    </w:pPr>
  </w:p>
  <w:p w14:paraId="3E9FAC91" w14:textId="77777777" w:rsidR="009923D6" w:rsidRDefault="009923D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FAC8C" w14:textId="77777777" w:rsidR="009923D6" w:rsidRDefault="00B9670B">
      <w:pPr>
        <w:spacing w:after="0"/>
      </w:pPr>
      <w:r>
        <w:separator/>
      </w:r>
    </w:p>
  </w:footnote>
  <w:footnote w:type="continuationSeparator" w:id="0">
    <w:p w14:paraId="3E9FAC8D" w14:textId="77777777" w:rsidR="009923D6" w:rsidRDefault="00B9670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A5NDUzNWJkNTZjM2QzMjEwMzM3NTA4MmRiM2Y5ODIifQ=="/>
  </w:docVars>
  <w:rsids>
    <w:rsidRoot w:val="00297666"/>
    <w:rsid w:val="8B2D006F"/>
    <w:rsid w:val="97EC7A7C"/>
    <w:rsid w:val="9AEF35FB"/>
    <w:rsid w:val="9B975316"/>
    <w:rsid w:val="9EDF9681"/>
    <w:rsid w:val="9FDBDBE1"/>
    <w:rsid w:val="9FFF4ADE"/>
    <w:rsid w:val="A3C3A9AF"/>
    <w:rsid w:val="A5739187"/>
    <w:rsid w:val="A595A786"/>
    <w:rsid w:val="AB5CF474"/>
    <w:rsid w:val="AEFEFC45"/>
    <w:rsid w:val="AFEC43DC"/>
    <w:rsid w:val="B1FBACD8"/>
    <w:rsid w:val="B22CCD24"/>
    <w:rsid w:val="B2FF0A45"/>
    <w:rsid w:val="B5EEAE00"/>
    <w:rsid w:val="B6BFBEDE"/>
    <w:rsid w:val="B75FF1B8"/>
    <w:rsid w:val="B7B98852"/>
    <w:rsid w:val="B7BF1E91"/>
    <w:rsid w:val="B7D50AA7"/>
    <w:rsid w:val="B7FB2294"/>
    <w:rsid w:val="BABBE11C"/>
    <w:rsid w:val="BAF7DA54"/>
    <w:rsid w:val="BB354D8B"/>
    <w:rsid w:val="BB6F749D"/>
    <w:rsid w:val="BB8FD2BD"/>
    <w:rsid w:val="BBB41680"/>
    <w:rsid w:val="BBBBA4AD"/>
    <w:rsid w:val="BBE7CC6C"/>
    <w:rsid w:val="BBFD165C"/>
    <w:rsid w:val="BC1EF828"/>
    <w:rsid w:val="BCFF503B"/>
    <w:rsid w:val="BDDFFA54"/>
    <w:rsid w:val="BDFD28D0"/>
    <w:rsid w:val="BE3F8B13"/>
    <w:rsid w:val="BE7FABF7"/>
    <w:rsid w:val="BF7FCCD0"/>
    <w:rsid w:val="BFB350DA"/>
    <w:rsid w:val="BFBFBC6A"/>
    <w:rsid w:val="BFD544CE"/>
    <w:rsid w:val="BFF5882B"/>
    <w:rsid w:val="BFFDD835"/>
    <w:rsid w:val="C6AF8947"/>
    <w:rsid w:val="C77BFCE8"/>
    <w:rsid w:val="CADEDBAE"/>
    <w:rsid w:val="CE5FF18E"/>
    <w:rsid w:val="D2FBAEEE"/>
    <w:rsid w:val="D3B6F0EB"/>
    <w:rsid w:val="D6FFCEA4"/>
    <w:rsid w:val="D7AF2546"/>
    <w:rsid w:val="D7D76E2B"/>
    <w:rsid w:val="D7E95916"/>
    <w:rsid w:val="D8DF8FF3"/>
    <w:rsid w:val="D9BF9EDF"/>
    <w:rsid w:val="DAFF0A45"/>
    <w:rsid w:val="DB7EABAA"/>
    <w:rsid w:val="DBFE1F47"/>
    <w:rsid w:val="DCFB22E3"/>
    <w:rsid w:val="DDDFE18F"/>
    <w:rsid w:val="DF3D5592"/>
    <w:rsid w:val="DF549F9C"/>
    <w:rsid w:val="DF7C176B"/>
    <w:rsid w:val="DF7E1CC5"/>
    <w:rsid w:val="DFB534EF"/>
    <w:rsid w:val="DFBDA517"/>
    <w:rsid w:val="DFD386C5"/>
    <w:rsid w:val="DFE64B91"/>
    <w:rsid w:val="DFF6030A"/>
    <w:rsid w:val="DFFA5E1C"/>
    <w:rsid w:val="DFFF0BB0"/>
    <w:rsid w:val="E1F585BA"/>
    <w:rsid w:val="E36CBF7B"/>
    <w:rsid w:val="E3FCB05F"/>
    <w:rsid w:val="E5FF382E"/>
    <w:rsid w:val="E6AA296F"/>
    <w:rsid w:val="E76FCF8A"/>
    <w:rsid w:val="E7EFE4B8"/>
    <w:rsid w:val="E7F78FFC"/>
    <w:rsid w:val="EAED4460"/>
    <w:rsid w:val="EB9FC98D"/>
    <w:rsid w:val="EBD7FE90"/>
    <w:rsid w:val="EBDFF3FC"/>
    <w:rsid w:val="EBEE9058"/>
    <w:rsid w:val="ED5FAE12"/>
    <w:rsid w:val="EDBECECB"/>
    <w:rsid w:val="EEEF6293"/>
    <w:rsid w:val="EEF7ED59"/>
    <w:rsid w:val="EF5DDD64"/>
    <w:rsid w:val="EF95F1F8"/>
    <w:rsid w:val="EFAAC602"/>
    <w:rsid w:val="EFC7E9DF"/>
    <w:rsid w:val="EFDF313B"/>
    <w:rsid w:val="EFF7B439"/>
    <w:rsid w:val="EFFD7A8A"/>
    <w:rsid w:val="EFFF97B0"/>
    <w:rsid w:val="F31D6072"/>
    <w:rsid w:val="F35F4DFF"/>
    <w:rsid w:val="F3B57864"/>
    <w:rsid w:val="F47BED6B"/>
    <w:rsid w:val="F5B7B270"/>
    <w:rsid w:val="F5D603CF"/>
    <w:rsid w:val="F5FD5F87"/>
    <w:rsid w:val="F5FF14D6"/>
    <w:rsid w:val="F68C2828"/>
    <w:rsid w:val="F6EEB011"/>
    <w:rsid w:val="F6F708E6"/>
    <w:rsid w:val="F737DCEF"/>
    <w:rsid w:val="F77F1A9C"/>
    <w:rsid w:val="F7DF1E25"/>
    <w:rsid w:val="F7DF5245"/>
    <w:rsid w:val="F7EC5974"/>
    <w:rsid w:val="F7EE0EC6"/>
    <w:rsid w:val="F7FB76B0"/>
    <w:rsid w:val="F7FB8FCA"/>
    <w:rsid w:val="F7FD7D40"/>
    <w:rsid w:val="F7FE1726"/>
    <w:rsid w:val="F8EF3884"/>
    <w:rsid w:val="F8FDBD1F"/>
    <w:rsid w:val="F99F2A57"/>
    <w:rsid w:val="F9BBB991"/>
    <w:rsid w:val="F9FBA843"/>
    <w:rsid w:val="F9FE2039"/>
    <w:rsid w:val="FA39741D"/>
    <w:rsid w:val="FAAF40FA"/>
    <w:rsid w:val="FADF2C05"/>
    <w:rsid w:val="FAFEAA2A"/>
    <w:rsid w:val="FB3B1FD6"/>
    <w:rsid w:val="FB58908A"/>
    <w:rsid w:val="FB7F83BA"/>
    <w:rsid w:val="FBAF4449"/>
    <w:rsid w:val="FBB4B98D"/>
    <w:rsid w:val="FBBDA618"/>
    <w:rsid w:val="FBD5D37E"/>
    <w:rsid w:val="FBF658AD"/>
    <w:rsid w:val="FD7F0B04"/>
    <w:rsid w:val="FDB6ADB9"/>
    <w:rsid w:val="FDBBA6AE"/>
    <w:rsid w:val="FDDCAA32"/>
    <w:rsid w:val="FDFDE66E"/>
    <w:rsid w:val="FDFFF17F"/>
    <w:rsid w:val="FE5F9136"/>
    <w:rsid w:val="FE97A3D7"/>
    <w:rsid w:val="FEEBD7D6"/>
    <w:rsid w:val="FEFB6D19"/>
    <w:rsid w:val="FF3A1AD0"/>
    <w:rsid w:val="FF3F4A25"/>
    <w:rsid w:val="FF5CBE91"/>
    <w:rsid w:val="FF64FC48"/>
    <w:rsid w:val="FFAFAD42"/>
    <w:rsid w:val="FFB68C06"/>
    <w:rsid w:val="FFBF341B"/>
    <w:rsid w:val="FFD7A109"/>
    <w:rsid w:val="FFE6582D"/>
    <w:rsid w:val="FFEF550D"/>
    <w:rsid w:val="FFF72C06"/>
    <w:rsid w:val="FFFDB036"/>
    <w:rsid w:val="FFFDBB11"/>
    <w:rsid w:val="000006BB"/>
    <w:rsid w:val="00000766"/>
    <w:rsid w:val="00000A98"/>
    <w:rsid w:val="00001035"/>
    <w:rsid w:val="0000248A"/>
    <w:rsid w:val="0000263D"/>
    <w:rsid w:val="0000318A"/>
    <w:rsid w:val="00003551"/>
    <w:rsid w:val="00003AB3"/>
    <w:rsid w:val="00003C32"/>
    <w:rsid w:val="00003C39"/>
    <w:rsid w:val="000041D8"/>
    <w:rsid w:val="0000427D"/>
    <w:rsid w:val="00004571"/>
    <w:rsid w:val="00004E3A"/>
    <w:rsid w:val="00005515"/>
    <w:rsid w:val="00005DAB"/>
    <w:rsid w:val="00005FBA"/>
    <w:rsid w:val="00006566"/>
    <w:rsid w:val="000066FF"/>
    <w:rsid w:val="00006B59"/>
    <w:rsid w:val="00006FD5"/>
    <w:rsid w:val="000072B1"/>
    <w:rsid w:val="00007851"/>
    <w:rsid w:val="00007BE4"/>
    <w:rsid w:val="00007C69"/>
    <w:rsid w:val="00007FEE"/>
    <w:rsid w:val="0001012F"/>
    <w:rsid w:val="00010D0A"/>
    <w:rsid w:val="0001277D"/>
    <w:rsid w:val="00012C16"/>
    <w:rsid w:val="000135E8"/>
    <w:rsid w:val="0001391A"/>
    <w:rsid w:val="000139FC"/>
    <w:rsid w:val="000143B4"/>
    <w:rsid w:val="0001486A"/>
    <w:rsid w:val="0001510A"/>
    <w:rsid w:val="000154A9"/>
    <w:rsid w:val="00016205"/>
    <w:rsid w:val="00016627"/>
    <w:rsid w:val="0001738F"/>
    <w:rsid w:val="0001768C"/>
    <w:rsid w:val="000176B5"/>
    <w:rsid w:val="00017776"/>
    <w:rsid w:val="0002025B"/>
    <w:rsid w:val="000202BA"/>
    <w:rsid w:val="000204D4"/>
    <w:rsid w:val="000206E8"/>
    <w:rsid w:val="00020837"/>
    <w:rsid w:val="00020A38"/>
    <w:rsid w:val="000211C0"/>
    <w:rsid w:val="00022880"/>
    <w:rsid w:val="000230EC"/>
    <w:rsid w:val="00023273"/>
    <w:rsid w:val="00023464"/>
    <w:rsid w:val="00023D6A"/>
    <w:rsid w:val="00024086"/>
    <w:rsid w:val="000240D7"/>
    <w:rsid w:val="00024A75"/>
    <w:rsid w:val="00025412"/>
    <w:rsid w:val="000257AD"/>
    <w:rsid w:val="0002582F"/>
    <w:rsid w:val="00025BCE"/>
    <w:rsid w:val="00026360"/>
    <w:rsid w:val="00026564"/>
    <w:rsid w:val="00026805"/>
    <w:rsid w:val="00026C61"/>
    <w:rsid w:val="00026CE2"/>
    <w:rsid w:val="00027671"/>
    <w:rsid w:val="000309A5"/>
    <w:rsid w:val="000320A7"/>
    <w:rsid w:val="00032422"/>
    <w:rsid w:val="00032628"/>
    <w:rsid w:val="000326AB"/>
    <w:rsid w:val="00032F54"/>
    <w:rsid w:val="000339FB"/>
    <w:rsid w:val="000347C3"/>
    <w:rsid w:val="000349AC"/>
    <w:rsid w:val="00034A38"/>
    <w:rsid w:val="00035B2D"/>
    <w:rsid w:val="00036712"/>
    <w:rsid w:val="00036754"/>
    <w:rsid w:val="00036871"/>
    <w:rsid w:val="00036F8F"/>
    <w:rsid w:val="00037E20"/>
    <w:rsid w:val="00040891"/>
    <w:rsid w:val="00041AA1"/>
    <w:rsid w:val="0004214F"/>
    <w:rsid w:val="00042E86"/>
    <w:rsid w:val="00042EA0"/>
    <w:rsid w:val="000435B7"/>
    <w:rsid w:val="00043CD9"/>
    <w:rsid w:val="00043DF9"/>
    <w:rsid w:val="000443B6"/>
    <w:rsid w:val="00044FC3"/>
    <w:rsid w:val="00045A01"/>
    <w:rsid w:val="00045C2A"/>
    <w:rsid w:val="00046213"/>
    <w:rsid w:val="00046AAD"/>
    <w:rsid w:val="00046FDB"/>
    <w:rsid w:val="00047BA0"/>
    <w:rsid w:val="000517E8"/>
    <w:rsid w:val="00051970"/>
    <w:rsid w:val="00051B72"/>
    <w:rsid w:val="00052AA0"/>
    <w:rsid w:val="00052CC4"/>
    <w:rsid w:val="00053A06"/>
    <w:rsid w:val="00054785"/>
    <w:rsid w:val="00054790"/>
    <w:rsid w:val="0005518E"/>
    <w:rsid w:val="00055D9B"/>
    <w:rsid w:val="00055DF8"/>
    <w:rsid w:val="000564D8"/>
    <w:rsid w:val="00057A07"/>
    <w:rsid w:val="00061683"/>
    <w:rsid w:val="000616FC"/>
    <w:rsid w:val="00061772"/>
    <w:rsid w:val="00061F12"/>
    <w:rsid w:val="00062385"/>
    <w:rsid w:val="00062BFE"/>
    <w:rsid w:val="000632F5"/>
    <w:rsid w:val="00064402"/>
    <w:rsid w:val="000645D2"/>
    <w:rsid w:val="00064BF6"/>
    <w:rsid w:val="00064CF5"/>
    <w:rsid w:val="00065C01"/>
    <w:rsid w:val="0006659A"/>
    <w:rsid w:val="000665FD"/>
    <w:rsid w:val="00066A7A"/>
    <w:rsid w:val="00067178"/>
    <w:rsid w:val="0006734C"/>
    <w:rsid w:val="00070C1F"/>
    <w:rsid w:val="00070FED"/>
    <w:rsid w:val="00071690"/>
    <w:rsid w:val="0007263A"/>
    <w:rsid w:val="000733B4"/>
    <w:rsid w:val="0007405B"/>
    <w:rsid w:val="00074E6D"/>
    <w:rsid w:val="00074F25"/>
    <w:rsid w:val="00074F95"/>
    <w:rsid w:val="00075E14"/>
    <w:rsid w:val="00080205"/>
    <w:rsid w:val="00081211"/>
    <w:rsid w:val="00081585"/>
    <w:rsid w:val="00081753"/>
    <w:rsid w:val="00083F46"/>
    <w:rsid w:val="00083FA1"/>
    <w:rsid w:val="00084387"/>
    <w:rsid w:val="00084A16"/>
    <w:rsid w:val="00084D98"/>
    <w:rsid w:val="00086275"/>
    <w:rsid w:val="000862F4"/>
    <w:rsid w:val="00086410"/>
    <w:rsid w:val="00090DEA"/>
    <w:rsid w:val="000926FC"/>
    <w:rsid w:val="0009307E"/>
    <w:rsid w:val="000936F8"/>
    <w:rsid w:val="000939D7"/>
    <w:rsid w:val="00093BF2"/>
    <w:rsid w:val="00094325"/>
    <w:rsid w:val="00094F03"/>
    <w:rsid w:val="000952BE"/>
    <w:rsid w:val="00095436"/>
    <w:rsid w:val="00095CB1"/>
    <w:rsid w:val="00096073"/>
    <w:rsid w:val="00097133"/>
    <w:rsid w:val="000974D7"/>
    <w:rsid w:val="00097968"/>
    <w:rsid w:val="000A0604"/>
    <w:rsid w:val="000A0742"/>
    <w:rsid w:val="000A1175"/>
    <w:rsid w:val="000A19A3"/>
    <w:rsid w:val="000A1C01"/>
    <w:rsid w:val="000A1EA6"/>
    <w:rsid w:val="000A211B"/>
    <w:rsid w:val="000A22F0"/>
    <w:rsid w:val="000A2CCF"/>
    <w:rsid w:val="000A3C72"/>
    <w:rsid w:val="000A4039"/>
    <w:rsid w:val="000A4FF0"/>
    <w:rsid w:val="000A5425"/>
    <w:rsid w:val="000A56FB"/>
    <w:rsid w:val="000A5824"/>
    <w:rsid w:val="000A5B3E"/>
    <w:rsid w:val="000A5F32"/>
    <w:rsid w:val="000A66B3"/>
    <w:rsid w:val="000A68E9"/>
    <w:rsid w:val="000A6B46"/>
    <w:rsid w:val="000A6C11"/>
    <w:rsid w:val="000A7557"/>
    <w:rsid w:val="000A7C4E"/>
    <w:rsid w:val="000A7D31"/>
    <w:rsid w:val="000B0177"/>
    <w:rsid w:val="000B0270"/>
    <w:rsid w:val="000B0891"/>
    <w:rsid w:val="000B189D"/>
    <w:rsid w:val="000B1E3D"/>
    <w:rsid w:val="000B26E5"/>
    <w:rsid w:val="000B2A42"/>
    <w:rsid w:val="000B356F"/>
    <w:rsid w:val="000B4302"/>
    <w:rsid w:val="000B5553"/>
    <w:rsid w:val="000B70A3"/>
    <w:rsid w:val="000B71C7"/>
    <w:rsid w:val="000C0033"/>
    <w:rsid w:val="000C035A"/>
    <w:rsid w:val="000C0767"/>
    <w:rsid w:val="000C16C0"/>
    <w:rsid w:val="000C240F"/>
    <w:rsid w:val="000C24B6"/>
    <w:rsid w:val="000C2715"/>
    <w:rsid w:val="000C32A0"/>
    <w:rsid w:val="000C4493"/>
    <w:rsid w:val="000C468F"/>
    <w:rsid w:val="000C48DA"/>
    <w:rsid w:val="000C4EDF"/>
    <w:rsid w:val="000C552E"/>
    <w:rsid w:val="000C5BAB"/>
    <w:rsid w:val="000C66A9"/>
    <w:rsid w:val="000C7109"/>
    <w:rsid w:val="000D1818"/>
    <w:rsid w:val="000D2086"/>
    <w:rsid w:val="000D247C"/>
    <w:rsid w:val="000D2522"/>
    <w:rsid w:val="000D2B9F"/>
    <w:rsid w:val="000D31AC"/>
    <w:rsid w:val="000D34E4"/>
    <w:rsid w:val="000D360D"/>
    <w:rsid w:val="000D3798"/>
    <w:rsid w:val="000D37D9"/>
    <w:rsid w:val="000D3E2C"/>
    <w:rsid w:val="000D44E9"/>
    <w:rsid w:val="000D48F7"/>
    <w:rsid w:val="000D4BAA"/>
    <w:rsid w:val="000D5CF1"/>
    <w:rsid w:val="000D5F65"/>
    <w:rsid w:val="000D61C7"/>
    <w:rsid w:val="000D64BB"/>
    <w:rsid w:val="000D6A14"/>
    <w:rsid w:val="000D6C66"/>
    <w:rsid w:val="000D6F3C"/>
    <w:rsid w:val="000D704D"/>
    <w:rsid w:val="000D7300"/>
    <w:rsid w:val="000D76A8"/>
    <w:rsid w:val="000D779E"/>
    <w:rsid w:val="000D7CA3"/>
    <w:rsid w:val="000D7DE7"/>
    <w:rsid w:val="000E0210"/>
    <w:rsid w:val="000E0303"/>
    <w:rsid w:val="000E0DD0"/>
    <w:rsid w:val="000E21D4"/>
    <w:rsid w:val="000E33BE"/>
    <w:rsid w:val="000E3AF5"/>
    <w:rsid w:val="000E4E47"/>
    <w:rsid w:val="000E50FA"/>
    <w:rsid w:val="000E6994"/>
    <w:rsid w:val="000E6B12"/>
    <w:rsid w:val="000E7148"/>
    <w:rsid w:val="000E74D3"/>
    <w:rsid w:val="000F05DD"/>
    <w:rsid w:val="000F0A1B"/>
    <w:rsid w:val="000F0DAD"/>
    <w:rsid w:val="000F0DE3"/>
    <w:rsid w:val="000F2F4E"/>
    <w:rsid w:val="000F4D60"/>
    <w:rsid w:val="000F5C5E"/>
    <w:rsid w:val="000F5CDF"/>
    <w:rsid w:val="000F63E8"/>
    <w:rsid w:val="000F6876"/>
    <w:rsid w:val="000F6A26"/>
    <w:rsid w:val="000F6C82"/>
    <w:rsid w:val="000F7127"/>
    <w:rsid w:val="000F7338"/>
    <w:rsid w:val="000F79F5"/>
    <w:rsid w:val="000F7B09"/>
    <w:rsid w:val="001004D3"/>
    <w:rsid w:val="00100E4E"/>
    <w:rsid w:val="00100FE8"/>
    <w:rsid w:val="00103CB7"/>
    <w:rsid w:val="00103E0A"/>
    <w:rsid w:val="00104B95"/>
    <w:rsid w:val="001053C6"/>
    <w:rsid w:val="00106B38"/>
    <w:rsid w:val="00106EEE"/>
    <w:rsid w:val="001072D2"/>
    <w:rsid w:val="00110002"/>
    <w:rsid w:val="001101D6"/>
    <w:rsid w:val="00110482"/>
    <w:rsid w:val="001105F4"/>
    <w:rsid w:val="001106BF"/>
    <w:rsid w:val="001114BE"/>
    <w:rsid w:val="001118B2"/>
    <w:rsid w:val="00111C42"/>
    <w:rsid w:val="00112646"/>
    <w:rsid w:val="00113ACE"/>
    <w:rsid w:val="00114165"/>
    <w:rsid w:val="001145B8"/>
    <w:rsid w:val="001151BF"/>
    <w:rsid w:val="00115EC9"/>
    <w:rsid w:val="00115FF4"/>
    <w:rsid w:val="00116295"/>
    <w:rsid w:val="00116A3A"/>
    <w:rsid w:val="00116E37"/>
    <w:rsid w:val="00116FB5"/>
    <w:rsid w:val="00117018"/>
    <w:rsid w:val="0012051D"/>
    <w:rsid w:val="00120AB8"/>
    <w:rsid w:val="001216F0"/>
    <w:rsid w:val="00121B94"/>
    <w:rsid w:val="00121C88"/>
    <w:rsid w:val="00121FD6"/>
    <w:rsid w:val="00123166"/>
    <w:rsid w:val="001232E7"/>
    <w:rsid w:val="00123563"/>
    <w:rsid w:val="00123926"/>
    <w:rsid w:val="00123E0E"/>
    <w:rsid w:val="00124B1A"/>
    <w:rsid w:val="00124D91"/>
    <w:rsid w:val="00124E4D"/>
    <w:rsid w:val="001255C6"/>
    <w:rsid w:val="00125761"/>
    <w:rsid w:val="001269A1"/>
    <w:rsid w:val="00126F47"/>
    <w:rsid w:val="00126FA7"/>
    <w:rsid w:val="00127092"/>
    <w:rsid w:val="00127362"/>
    <w:rsid w:val="0013002F"/>
    <w:rsid w:val="00130AE5"/>
    <w:rsid w:val="001321F5"/>
    <w:rsid w:val="00132B6D"/>
    <w:rsid w:val="00132C7E"/>
    <w:rsid w:val="001338BC"/>
    <w:rsid w:val="00133B32"/>
    <w:rsid w:val="00134173"/>
    <w:rsid w:val="00134198"/>
    <w:rsid w:val="001345AD"/>
    <w:rsid w:val="001347EA"/>
    <w:rsid w:val="00134FC9"/>
    <w:rsid w:val="0013508A"/>
    <w:rsid w:val="001350AB"/>
    <w:rsid w:val="0013596E"/>
    <w:rsid w:val="0013615D"/>
    <w:rsid w:val="00136162"/>
    <w:rsid w:val="001362DC"/>
    <w:rsid w:val="001369BF"/>
    <w:rsid w:val="00136BA1"/>
    <w:rsid w:val="00136C5A"/>
    <w:rsid w:val="0013724D"/>
    <w:rsid w:val="00137A40"/>
    <w:rsid w:val="00137D7C"/>
    <w:rsid w:val="00140457"/>
    <w:rsid w:val="0014170C"/>
    <w:rsid w:val="00141926"/>
    <w:rsid w:val="00141ECF"/>
    <w:rsid w:val="00142314"/>
    <w:rsid w:val="00142399"/>
    <w:rsid w:val="001429E7"/>
    <w:rsid w:val="00142F29"/>
    <w:rsid w:val="001439F1"/>
    <w:rsid w:val="001440AD"/>
    <w:rsid w:val="00144353"/>
    <w:rsid w:val="00144A6C"/>
    <w:rsid w:val="001450DE"/>
    <w:rsid w:val="0014592C"/>
    <w:rsid w:val="0014635E"/>
    <w:rsid w:val="00146B21"/>
    <w:rsid w:val="00147699"/>
    <w:rsid w:val="001479F5"/>
    <w:rsid w:val="00147D3D"/>
    <w:rsid w:val="0015013B"/>
    <w:rsid w:val="0015073F"/>
    <w:rsid w:val="00150FCF"/>
    <w:rsid w:val="00151001"/>
    <w:rsid w:val="00151D48"/>
    <w:rsid w:val="00151DF6"/>
    <w:rsid w:val="00151F81"/>
    <w:rsid w:val="00151FF9"/>
    <w:rsid w:val="00152058"/>
    <w:rsid w:val="001520EF"/>
    <w:rsid w:val="001522BB"/>
    <w:rsid w:val="00152372"/>
    <w:rsid w:val="00152C6D"/>
    <w:rsid w:val="00152DA7"/>
    <w:rsid w:val="00152F68"/>
    <w:rsid w:val="0015353A"/>
    <w:rsid w:val="0015361B"/>
    <w:rsid w:val="00153B0A"/>
    <w:rsid w:val="00153C8E"/>
    <w:rsid w:val="00153D71"/>
    <w:rsid w:val="00153DCA"/>
    <w:rsid w:val="00154708"/>
    <w:rsid w:val="001550C6"/>
    <w:rsid w:val="00155225"/>
    <w:rsid w:val="00155BF3"/>
    <w:rsid w:val="001561C0"/>
    <w:rsid w:val="00156FE5"/>
    <w:rsid w:val="001570D5"/>
    <w:rsid w:val="00157578"/>
    <w:rsid w:val="00157605"/>
    <w:rsid w:val="00157BAE"/>
    <w:rsid w:val="00157BEB"/>
    <w:rsid w:val="00157E44"/>
    <w:rsid w:val="0016002D"/>
    <w:rsid w:val="00160254"/>
    <w:rsid w:val="00161160"/>
    <w:rsid w:val="001623D3"/>
    <w:rsid w:val="001626E4"/>
    <w:rsid w:val="0016357C"/>
    <w:rsid w:val="00163BE1"/>
    <w:rsid w:val="001642EE"/>
    <w:rsid w:val="001645BD"/>
    <w:rsid w:val="001646D3"/>
    <w:rsid w:val="001647E8"/>
    <w:rsid w:val="00164A1B"/>
    <w:rsid w:val="001650F2"/>
    <w:rsid w:val="00165344"/>
    <w:rsid w:val="00165938"/>
    <w:rsid w:val="00165A28"/>
    <w:rsid w:val="00166C66"/>
    <w:rsid w:val="00167EA8"/>
    <w:rsid w:val="00170E9D"/>
    <w:rsid w:val="00171D7B"/>
    <w:rsid w:val="00172D2A"/>
    <w:rsid w:val="00172F0D"/>
    <w:rsid w:val="00173281"/>
    <w:rsid w:val="00173DED"/>
    <w:rsid w:val="001742FD"/>
    <w:rsid w:val="0017486F"/>
    <w:rsid w:val="00174A4D"/>
    <w:rsid w:val="00175AA2"/>
    <w:rsid w:val="00175AE4"/>
    <w:rsid w:val="001764C6"/>
    <w:rsid w:val="001765E4"/>
    <w:rsid w:val="00176A2B"/>
    <w:rsid w:val="00176C6A"/>
    <w:rsid w:val="00177034"/>
    <w:rsid w:val="00177763"/>
    <w:rsid w:val="00177CA4"/>
    <w:rsid w:val="00180B0D"/>
    <w:rsid w:val="00181060"/>
    <w:rsid w:val="001811C7"/>
    <w:rsid w:val="00182017"/>
    <w:rsid w:val="0018213E"/>
    <w:rsid w:val="001826CA"/>
    <w:rsid w:val="001830A0"/>
    <w:rsid w:val="00183409"/>
    <w:rsid w:val="00183462"/>
    <w:rsid w:val="00184714"/>
    <w:rsid w:val="0018473A"/>
    <w:rsid w:val="00184751"/>
    <w:rsid w:val="00184CCC"/>
    <w:rsid w:val="001865A0"/>
    <w:rsid w:val="00187696"/>
    <w:rsid w:val="00187786"/>
    <w:rsid w:val="00187A7C"/>
    <w:rsid w:val="00187DC1"/>
    <w:rsid w:val="0019068E"/>
    <w:rsid w:val="00191584"/>
    <w:rsid w:val="0019163E"/>
    <w:rsid w:val="00191913"/>
    <w:rsid w:val="00191D22"/>
    <w:rsid w:val="00192134"/>
    <w:rsid w:val="00192A0E"/>
    <w:rsid w:val="0019402C"/>
    <w:rsid w:val="00194040"/>
    <w:rsid w:val="0019475C"/>
    <w:rsid w:val="00194D35"/>
    <w:rsid w:val="00194FBD"/>
    <w:rsid w:val="00194FD7"/>
    <w:rsid w:val="00195212"/>
    <w:rsid w:val="001956C5"/>
    <w:rsid w:val="001957D2"/>
    <w:rsid w:val="001958C5"/>
    <w:rsid w:val="00195942"/>
    <w:rsid w:val="0019594D"/>
    <w:rsid w:val="001959CE"/>
    <w:rsid w:val="00195C84"/>
    <w:rsid w:val="00195DDD"/>
    <w:rsid w:val="00196998"/>
    <w:rsid w:val="00196B35"/>
    <w:rsid w:val="00196B4D"/>
    <w:rsid w:val="001971C4"/>
    <w:rsid w:val="0019793D"/>
    <w:rsid w:val="00197DC9"/>
    <w:rsid w:val="001A02EB"/>
    <w:rsid w:val="001A0846"/>
    <w:rsid w:val="001A0B8D"/>
    <w:rsid w:val="001A141B"/>
    <w:rsid w:val="001A1B46"/>
    <w:rsid w:val="001A2513"/>
    <w:rsid w:val="001A28BA"/>
    <w:rsid w:val="001A2CB6"/>
    <w:rsid w:val="001A2CC7"/>
    <w:rsid w:val="001A2DC3"/>
    <w:rsid w:val="001A3212"/>
    <w:rsid w:val="001A3B51"/>
    <w:rsid w:val="001A3E9E"/>
    <w:rsid w:val="001A3F54"/>
    <w:rsid w:val="001A46C8"/>
    <w:rsid w:val="001A4735"/>
    <w:rsid w:val="001A54F5"/>
    <w:rsid w:val="001A5635"/>
    <w:rsid w:val="001A56B9"/>
    <w:rsid w:val="001A573B"/>
    <w:rsid w:val="001A595C"/>
    <w:rsid w:val="001A5FC9"/>
    <w:rsid w:val="001A676D"/>
    <w:rsid w:val="001A7358"/>
    <w:rsid w:val="001B0E54"/>
    <w:rsid w:val="001B1296"/>
    <w:rsid w:val="001B19CE"/>
    <w:rsid w:val="001B1CB1"/>
    <w:rsid w:val="001B229C"/>
    <w:rsid w:val="001B26E2"/>
    <w:rsid w:val="001B2C15"/>
    <w:rsid w:val="001B313C"/>
    <w:rsid w:val="001B328A"/>
    <w:rsid w:val="001B376A"/>
    <w:rsid w:val="001B384B"/>
    <w:rsid w:val="001B3B09"/>
    <w:rsid w:val="001B3D96"/>
    <w:rsid w:val="001B41BE"/>
    <w:rsid w:val="001B427A"/>
    <w:rsid w:val="001B4368"/>
    <w:rsid w:val="001B4463"/>
    <w:rsid w:val="001B4FF6"/>
    <w:rsid w:val="001B548E"/>
    <w:rsid w:val="001B5664"/>
    <w:rsid w:val="001B588E"/>
    <w:rsid w:val="001B5D13"/>
    <w:rsid w:val="001B5F99"/>
    <w:rsid w:val="001B6326"/>
    <w:rsid w:val="001B6EF6"/>
    <w:rsid w:val="001B74A6"/>
    <w:rsid w:val="001B77AB"/>
    <w:rsid w:val="001B785D"/>
    <w:rsid w:val="001B7894"/>
    <w:rsid w:val="001B7A32"/>
    <w:rsid w:val="001B7C02"/>
    <w:rsid w:val="001C01D8"/>
    <w:rsid w:val="001C0B76"/>
    <w:rsid w:val="001C0E41"/>
    <w:rsid w:val="001C10B5"/>
    <w:rsid w:val="001C2A9A"/>
    <w:rsid w:val="001C31EC"/>
    <w:rsid w:val="001C38B4"/>
    <w:rsid w:val="001C45D2"/>
    <w:rsid w:val="001C533F"/>
    <w:rsid w:val="001C580B"/>
    <w:rsid w:val="001C5F10"/>
    <w:rsid w:val="001C61BD"/>
    <w:rsid w:val="001C62F6"/>
    <w:rsid w:val="001C6E47"/>
    <w:rsid w:val="001C775D"/>
    <w:rsid w:val="001D009B"/>
    <w:rsid w:val="001D01B3"/>
    <w:rsid w:val="001D07D6"/>
    <w:rsid w:val="001D0CC6"/>
    <w:rsid w:val="001D1DBB"/>
    <w:rsid w:val="001D23B3"/>
    <w:rsid w:val="001D338A"/>
    <w:rsid w:val="001D3B9A"/>
    <w:rsid w:val="001D3F2A"/>
    <w:rsid w:val="001D466C"/>
    <w:rsid w:val="001D6150"/>
    <w:rsid w:val="001D6A60"/>
    <w:rsid w:val="001D6F1A"/>
    <w:rsid w:val="001D74C2"/>
    <w:rsid w:val="001E02F1"/>
    <w:rsid w:val="001E0813"/>
    <w:rsid w:val="001E09BD"/>
    <w:rsid w:val="001E1051"/>
    <w:rsid w:val="001E1077"/>
    <w:rsid w:val="001E10A1"/>
    <w:rsid w:val="001E248B"/>
    <w:rsid w:val="001E284B"/>
    <w:rsid w:val="001E29F6"/>
    <w:rsid w:val="001E446A"/>
    <w:rsid w:val="001E5E70"/>
    <w:rsid w:val="001E610F"/>
    <w:rsid w:val="001E6223"/>
    <w:rsid w:val="001E64DE"/>
    <w:rsid w:val="001E6874"/>
    <w:rsid w:val="001F04A4"/>
    <w:rsid w:val="001F0F64"/>
    <w:rsid w:val="001F15F3"/>
    <w:rsid w:val="001F1822"/>
    <w:rsid w:val="001F1B54"/>
    <w:rsid w:val="001F23AD"/>
    <w:rsid w:val="001F26A0"/>
    <w:rsid w:val="001F2743"/>
    <w:rsid w:val="001F2A50"/>
    <w:rsid w:val="001F2B66"/>
    <w:rsid w:val="001F2E4A"/>
    <w:rsid w:val="001F3EDC"/>
    <w:rsid w:val="001F4AAB"/>
    <w:rsid w:val="001F745E"/>
    <w:rsid w:val="001F7813"/>
    <w:rsid w:val="001F7BA8"/>
    <w:rsid w:val="00200506"/>
    <w:rsid w:val="00200D33"/>
    <w:rsid w:val="00200E0B"/>
    <w:rsid w:val="0020185E"/>
    <w:rsid w:val="00201994"/>
    <w:rsid w:val="00201F97"/>
    <w:rsid w:val="00202494"/>
    <w:rsid w:val="00202C54"/>
    <w:rsid w:val="00202F71"/>
    <w:rsid w:val="002032EB"/>
    <w:rsid w:val="00203A18"/>
    <w:rsid w:val="00203CE6"/>
    <w:rsid w:val="002046FA"/>
    <w:rsid w:val="00204802"/>
    <w:rsid w:val="00205026"/>
    <w:rsid w:val="0020576B"/>
    <w:rsid w:val="002058AE"/>
    <w:rsid w:val="00206003"/>
    <w:rsid w:val="002060CD"/>
    <w:rsid w:val="002062A4"/>
    <w:rsid w:val="00206620"/>
    <w:rsid w:val="002077A4"/>
    <w:rsid w:val="00210DD2"/>
    <w:rsid w:val="00211262"/>
    <w:rsid w:val="002116C8"/>
    <w:rsid w:val="00211F04"/>
    <w:rsid w:val="00212659"/>
    <w:rsid w:val="00212E1A"/>
    <w:rsid w:val="00212FA0"/>
    <w:rsid w:val="0021330D"/>
    <w:rsid w:val="00213463"/>
    <w:rsid w:val="00213852"/>
    <w:rsid w:val="002141E3"/>
    <w:rsid w:val="002144A2"/>
    <w:rsid w:val="002151CB"/>
    <w:rsid w:val="00215300"/>
    <w:rsid w:val="0021675D"/>
    <w:rsid w:val="00216F3A"/>
    <w:rsid w:val="00217243"/>
    <w:rsid w:val="002175EB"/>
    <w:rsid w:val="002205BF"/>
    <w:rsid w:val="002210B0"/>
    <w:rsid w:val="002210FE"/>
    <w:rsid w:val="002213DE"/>
    <w:rsid w:val="002215E8"/>
    <w:rsid w:val="0022224B"/>
    <w:rsid w:val="00223226"/>
    <w:rsid w:val="002233D8"/>
    <w:rsid w:val="00223A77"/>
    <w:rsid w:val="00223AFF"/>
    <w:rsid w:val="00223EC9"/>
    <w:rsid w:val="002242A5"/>
    <w:rsid w:val="00225255"/>
    <w:rsid w:val="00225693"/>
    <w:rsid w:val="002256FB"/>
    <w:rsid w:val="002259D9"/>
    <w:rsid w:val="00225DC0"/>
    <w:rsid w:val="00227841"/>
    <w:rsid w:val="00230AE4"/>
    <w:rsid w:val="00230FD9"/>
    <w:rsid w:val="0023235C"/>
    <w:rsid w:val="002330E4"/>
    <w:rsid w:val="00233395"/>
    <w:rsid w:val="002335E4"/>
    <w:rsid w:val="002345E7"/>
    <w:rsid w:val="002351E2"/>
    <w:rsid w:val="00235477"/>
    <w:rsid w:val="002354E9"/>
    <w:rsid w:val="00236BDB"/>
    <w:rsid w:val="00236F56"/>
    <w:rsid w:val="00237046"/>
    <w:rsid w:val="0023786B"/>
    <w:rsid w:val="00237C9A"/>
    <w:rsid w:val="00237EB9"/>
    <w:rsid w:val="002407C0"/>
    <w:rsid w:val="00240D74"/>
    <w:rsid w:val="0024159E"/>
    <w:rsid w:val="00241A8B"/>
    <w:rsid w:val="00241BAA"/>
    <w:rsid w:val="00242FDA"/>
    <w:rsid w:val="00243A39"/>
    <w:rsid w:val="00244300"/>
    <w:rsid w:val="00244DB7"/>
    <w:rsid w:val="00244EC8"/>
    <w:rsid w:val="00245CD7"/>
    <w:rsid w:val="002461F6"/>
    <w:rsid w:val="00246C33"/>
    <w:rsid w:val="002477EA"/>
    <w:rsid w:val="00247873"/>
    <w:rsid w:val="002500A7"/>
    <w:rsid w:val="0025029A"/>
    <w:rsid w:val="00250853"/>
    <w:rsid w:val="00251346"/>
    <w:rsid w:val="00251688"/>
    <w:rsid w:val="00251762"/>
    <w:rsid w:val="00251ABE"/>
    <w:rsid w:val="002526FE"/>
    <w:rsid w:val="0025343F"/>
    <w:rsid w:val="00254AF5"/>
    <w:rsid w:val="0025512D"/>
    <w:rsid w:val="00255AAE"/>
    <w:rsid w:val="002562B0"/>
    <w:rsid w:val="0025632A"/>
    <w:rsid w:val="00256750"/>
    <w:rsid w:val="00257556"/>
    <w:rsid w:val="0025772F"/>
    <w:rsid w:val="0025773F"/>
    <w:rsid w:val="00257813"/>
    <w:rsid w:val="00257E75"/>
    <w:rsid w:val="00260049"/>
    <w:rsid w:val="002604C9"/>
    <w:rsid w:val="0026064C"/>
    <w:rsid w:val="00260AC8"/>
    <w:rsid w:val="00260CC4"/>
    <w:rsid w:val="00260CCD"/>
    <w:rsid w:val="002614E2"/>
    <w:rsid w:val="0026157C"/>
    <w:rsid w:val="002620A4"/>
    <w:rsid w:val="002625EC"/>
    <w:rsid w:val="0026282B"/>
    <w:rsid w:val="00263109"/>
    <w:rsid w:val="00263AA2"/>
    <w:rsid w:val="002641D4"/>
    <w:rsid w:val="002645AE"/>
    <w:rsid w:val="002645B4"/>
    <w:rsid w:val="00264A09"/>
    <w:rsid w:val="00265129"/>
    <w:rsid w:val="00265498"/>
    <w:rsid w:val="00265A46"/>
    <w:rsid w:val="00265CB7"/>
    <w:rsid w:val="002666A4"/>
    <w:rsid w:val="002666D9"/>
    <w:rsid w:val="00270561"/>
    <w:rsid w:val="00270FF5"/>
    <w:rsid w:val="002719F3"/>
    <w:rsid w:val="00272A59"/>
    <w:rsid w:val="00273092"/>
    <w:rsid w:val="0027326C"/>
    <w:rsid w:val="0027333F"/>
    <w:rsid w:val="00273BBC"/>
    <w:rsid w:val="00273C43"/>
    <w:rsid w:val="00274174"/>
    <w:rsid w:val="00274F3E"/>
    <w:rsid w:val="002756E8"/>
    <w:rsid w:val="00276583"/>
    <w:rsid w:val="002767F6"/>
    <w:rsid w:val="00276819"/>
    <w:rsid w:val="00276FE4"/>
    <w:rsid w:val="00277D52"/>
    <w:rsid w:val="00277ED3"/>
    <w:rsid w:val="00280BCB"/>
    <w:rsid w:val="00281EF1"/>
    <w:rsid w:val="0028243C"/>
    <w:rsid w:val="00282A23"/>
    <w:rsid w:val="0028313B"/>
    <w:rsid w:val="002831FA"/>
    <w:rsid w:val="0028357D"/>
    <w:rsid w:val="00285E1A"/>
    <w:rsid w:val="00285F12"/>
    <w:rsid w:val="002862F1"/>
    <w:rsid w:val="002862F5"/>
    <w:rsid w:val="00286AD5"/>
    <w:rsid w:val="00287AB4"/>
    <w:rsid w:val="002910E5"/>
    <w:rsid w:val="0029146C"/>
    <w:rsid w:val="00291828"/>
    <w:rsid w:val="0029220A"/>
    <w:rsid w:val="00293050"/>
    <w:rsid w:val="002948EB"/>
    <w:rsid w:val="00294C68"/>
    <w:rsid w:val="00294D8C"/>
    <w:rsid w:val="00294DAC"/>
    <w:rsid w:val="00296552"/>
    <w:rsid w:val="0029718A"/>
    <w:rsid w:val="00297253"/>
    <w:rsid w:val="00297666"/>
    <w:rsid w:val="002A099D"/>
    <w:rsid w:val="002A12E0"/>
    <w:rsid w:val="002A1739"/>
    <w:rsid w:val="002A39D8"/>
    <w:rsid w:val="002A3C7D"/>
    <w:rsid w:val="002A3E5D"/>
    <w:rsid w:val="002A5279"/>
    <w:rsid w:val="002A5CE4"/>
    <w:rsid w:val="002A5FD0"/>
    <w:rsid w:val="002A71CC"/>
    <w:rsid w:val="002A769C"/>
    <w:rsid w:val="002A77A3"/>
    <w:rsid w:val="002A78A0"/>
    <w:rsid w:val="002A7CB0"/>
    <w:rsid w:val="002B0116"/>
    <w:rsid w:val="002B054E"/>
    <w:rsid w:val="002B0ADF"/>
    <w:rsid w:val="002B0FBA"/>
    <w:rsid w:val="002B1700"/>
    <w:rsid w:val="002B18C8"/>
    <w:rsid w:val="002B1AE3"/>
    <w:rsid w:val="002B1CE3"/>
    <w:rsid w:val="002B2161"/>
    <w:rsid w:val="002B2520"/>
    <w:rsid w:val="002B2627"/>
    <w:rsid w:val="002B2DDE"/>
    <w:rsid w:val="002B33FD"/>
    <w:rsid w:val="002B343B"/>
    <w:rsid w:val="002B46C4"/>
    <w:rsid w:val="002B496E"/>
    <w:rsid w:val="002B513D"/>
    <w:rsid w:val="002B5A78"/>
    <w:rsid w:val="002B60FE"/>
    <w:rsid w:val="002B6168"/>
    <w:rsid w:val="002B6BEA"/>
    <w:rsid w:val="002B6C0E"/>
    <w:rsid w:val="002B6C3D"/>
    <w:rsid w:val="002B7439"/>
    <w:rsid w:val="002B7C50"/>
    <w:rsid w:val="002C03D0"/>
    <w:rsid w:val="002C074D"/>
    <w:rsid w:val="002C0ED0"/>
    <w:rsid w:val="002C1314"/>
    <w:rsid w:val="002C152E"/>
    <w:rsid w:val="002C18CD"/>
    <w:rsid w:val="002C1F4D"/>
    <w:rsid w:val="002C1F9A"/>
    <w:rsid w:val="002C302D"/>
    <w:rsid w:val="002C34EB"/>
    <w:rsid w:val="002C3C13"/>
    <w:rsid w:val="002C43CE"/>
    <w:rsid w:val="002C53D6"/>
    <w:rsid w:val="002C569C"/>
    <w:rsid w:val="002C5A01"/>
    <w:rsid w:val="002C5AA5"/>
    <w:rsid w:val="002C5BE9"/>
    <w:rsid w:val="002C5F80"/>
    <w:rsid w:val="002C6112"/>
    <w:rsid w:val="002C65A4"/>
    <w:rsid w:val="002C6683"/>
    <w:rsid w:val="002C679F"/>
    <w:rsid w:val="002C6926"/>
    <w:rsid w:val="002D05C1"/>
    <w:rsid w:val="002D1869"/>
    <w:rsid w:val="002D1B68"/>
    <w:rsid w:val="002D2CD5"/>
    <w:rsid w:val="002D3784"/>
    <w:rsid w:val="002D3C43"/>
    <w:rsid w:val="002D4302"/>
    <w:rsid w:val="002D43C8"/>
    <w:rsid w:val="002D54F1"/>
    <w:rsid w:val="002D6205"/>
    <w:rsid w:val="002D6943"/>
    <w:rsid w:val="002D751F"/>
    <w:rsid w:val="002E0425"/>
    <w:rsid w:val="002E0CEA"/>
    <w:rsid w:val="002E1573"/>
    <w:rsid w:val="002E284D"/>
    <w:rsid w:val="002E38D6"/>
    <w:rsid w:val="002E47CF"/>
    <w:rsid w:val="002E49D3"/>
    <w:rsid w:val="002E4F97"/>
    <w:rsid w:val="002E51C8"/>
    <w:rsid w:val="002E5C34"/>
    <w:rsid w:val="002E63E5"/>
    <w:rsid w:val="002E7219"/>
    <w:rsid w:val="002E7625"/>
    <w:rsid w:val="002F0878"/>
    <w:rsid w:val="002F0ED0"/>
    <w:rsid w:val="002F1433"/>
    <w:rsid w:val="002F1679"/>
    <w:rsid w:val="002F1A2F"/>
    <w:rsid w:val="002F1C11"/>
    <w:rsid w:val="002F2E59"/>
    <w:rsid w:val="002F3EC7"/>
    <w:rsid w:val="002F423C"/>
    <w:rsid w:val="002F4512"/>
    <w:rsid w:val="002F54A6"/>
    <w:rsid w:val="002F57EB"/>
    <w:rsid w:val="002F5F75"/>
    <w:rsid w:val="002F7A04"/>
    <w:rsid w:val="002F7CBA"/>
    <w:rsid w:val="002F7EED"/>
    <w:rsid w:val="0030018A"/>
    <w:rsid w:val="003017BF"/>
    <w:rsid w:val="00301D7D"/>
    <w:rsid w:val="0030222C"/>
    <w:rsid w:val="00302A5A"/>
    <w:rsid w:val="003036E4"/>
    <w:rsid w:val="003038F7"/>
    <w:rsid w:val="0030448F"/>
    <w:rsid w:val="00304E2A"/>
    <w:rsid w:val="00305010"/>
    <w:rsid w:val="00305576"/>
    <w:rsid w:val="00306461"/>
    <w:rsid w:val="00306B9A"/>
    <w:rsid w:val="00306F3F"/>
    <w:rsid w:val="003075C1"/>
    <w:rsid w:val="00307B26"/>
    <w:rsid w:val="003103A5"/>
    <w:rsid w:val="003103C0"/>
    <w:rsid w:val="00310446"/>
    <w:rsid w:val="0031086D"/>
    <w:rsid w:val="00311F22"/>
    <w:rsid w:val="00312E69"/>
    <w:rsid w:val="00313432"/>
    <w:rsid w:val="00314A59"/>
    <w:rsid w:val="0031616D"/>
    <w:rsid w:val="003164D2"/>
    <w:rsid w:val="00317101"/>
    <w:rsid w:val="0031730A"/>
    <w:rsid w:val="00317F90"/>
    <w:rsid w:val="00320D6C"/>
    <w:rsid w:val="003210F9"/>
    <w:rsid w:val="00321694"/>
    <w:rsid w:val="003217B1"/>
    <w:rsid w:val="00321B8C"/>
    <w:rsid w:val="00321C38"/>
    <w:rsid w:val="003220A1"/>
    <w:rsid w:val="0032215E"/>
    <w:rsid w:val="003222B1"/>
    <w:rsid w:val="00322923"/>
    <w:rsid w:val="0032340B"/>
    <w:rsid w:val="00323724"/>
    <w:rsid w:val="00323E37"/>
    <w:rsid w:val="00323FA4"/>
    <w:rsid w:val="003242EF"/>
    <w:rsid w:val="00324386"/>
    <w:rsid w:val="003246CE"/>
    <w:rsid w:val="00325106"/>
    <w:rsid w:val="00325773"/>
    <w:rsid w:val="003257AF"/>
    <w:rsid w:val="00325D12"/>
    <w:rsid w:val="00325ED8"/>
    <w:rsid w:val="00326421"/>
    <w:rsid w:val="00326EF1"/>
    <w:rsid w:val="003273B6"/>
    <w:rsid w:val="003279C5"/>
    <w:rsid w:val="00327E9F"/>
    <w:rsid w:val="0033002B"/>
    <w:rsid w:val="00330618"/>
    <w:rsid w:val="00332096"/>
    <w:rsid w:val="00332940"/>
    <w:rsid w:val="00332A92"/>
    <w:rsid w:val="00333FA7"/>
    <w:rsid w:val="00334399"/>
    <w:rsid w:val="003349F1"/>
    <w:rsid w:val="003356F0"/>
    <w:rsid w:val="00336F91"/>
    <w:rsid w:val="0033765B"/>
    <w:rsid w:val="003404E3"/>
    <w:rsid w:val="00340717"/>
    <w:rsid w:val="003407C0"/>
    <w:rsid w:val="00341478"/>
    <w:rsid w:val="00341735"/>
    <w:rsid w:val="0034194A"/>
    <w:rsid w:val="0034206A"/>
    <w:rsid w:val="0034265B"/>
    <w:rsid w:val="0034346E"/>
    <w:rsid w:val="0034374E"/>
    <w:rsid w:val="00344175"/>
    <w:rsid w:val="003448B2"/>
    <w:rsid w:val="003454EC"/>
    <w:rsid w:val="00345556"/>
    <w:rsid w:val="00345F21"/>
    <w:rsid w:val="00345F58"/>
    <w:rsid w:val="003500E1"/>
    <w:rsid w:val="00350A85"/>
    <w:rsid w:val="00350C5C"/>
    <w:rsid w:val="00351A72"/>
    <w:rsid w:val="003526E2"/>
    <w:rsid w:val="00352975"/>
    <w:rsid w:val="003533E4"/>
    <w:rsid w:val="0035388C"/>
    <w:rsid w:val="00354F01"/>
    <w:rsid w:val="00354F09"/>
    <w:rsid w:val="00355304"/>
    <w:rsid w:val="00355400"/>
    <w:rsid w:val="0035615C"/>
    <w:rsid w:val="00356BFE"/>
    <w:rsid w:val="00356FFE"/>
    <w:rsid w:val="00357DDE"/>
    <w:rsid w:val="00357EEC"/>
    <w:rsid w:val="0036006C"/>
    <w:rsid w:val="003600D3"/>
    <w:rsid w:val="003604F9"/>
    <w:rsid w:val="0036089B"/>
    <w:rsid w:val="00360B16"/>
    <w:rsid w:val="00361048"/>
    <w:rsid w:val="00361107"/>
    <w:rsid w:val="0036131C"/>
    <w:rsid w:val="003626BD"/>
    <w:rsid w:val="00362A60"/>
    <w:rsid w:val="00362BE4"/>
    <w:rsid w:val="00362D67"/>
    <w:rsid w:val="00362FEA"/>
    <w:rsid w:val="00363004"/>
    <w:rsid w:val="0036338B"/>
    <w:rsid w:val="0036398B"/>
    <w:rsid w:val="00363A9D"/>
    <w:rsid w:val="00364C63"/>
    <w:rsid w:val="0036595D"/>
    <w:rsid w:val="003661D0"/>
    <w:rsid w:val="0036620D"/>
    <w:rsid w:val="003665E2"/>
    <w:rsid w:val="0036798D"/>
    <w:rsid w:val="003679C1"/>
    <w:rsid w:val="00367C75"/>
    <w:rsid w:val="00367FF6"/>
    <w:rsid w:val="00370A0B"/>
    <w:rsid w:val="00370A94"/>
    <w:rsid w:val="00370E84"/>
    <w:rsid w:val="00370F3D"/>
    <w:rsid w:val="003714BE"/>
    <w:rsid w:val="003715B8"/>
    <w:rsid w:val="00371A4E"/>
    <w:rsid w:val="0037298C"/>
    <w:rsid w:val="003730A8"/>
    <w:rsid w:val="00373213"/>
    <w:rsid w:val="0037335C"/>
    <w:rsid w:val="00373EAB"/>
    <w:rsid w:val="00375B40"/>
    <w:rsid w:val="00376E68"/>
    <w:rsid w:val="003776E7"/>
    <w:rsid w:val="003777E4"/>
    <w:rsid w:val="00377B6A"/>
    <w:rsid w:val="00380592"/>
    <w:rsid w:val="003805C3"/>
    <w:rsid w:val="003814A2"/>
    <w:rsid w:val="00381566"/>
    <w:rsid w:val="00381B61"/>
    <w:rsid w:val="00381C92"/>
    <w:rsid w:val="0038239A"/>
    <w:rsid w:val="00382763"/>
    <w:rsid w:val="00382C92"/>
    <w:rsid w:val="0038351D"/>
    <w:rsid w:val="003836BA"/>
    <w:rsid w:val="00383748"/>
    <w:rsid w:val="0038380E"/>
    <w:rsid w:val="00383AA3"/>
    <w:rsid w:val="00383F76"/>
    <w:rsid w:val="003847BA"/>
    <w:rsid w:val="00384E93"/>
    <w:rsid w:val="0038561B"/>
    <w:rsid w:val="00385A8F"/>
    <w:rsid w:val="00385B0B"/>
    <w:rsid w:val="00386308"/>
    <w:rsid w:val="0038754B"/>
    <w:rsid w:val="00390839"/>
    <w:rsid w:val="0039121E"/>
    <w:rsid w:val="00391982"/>
    <w:rsid w:val="00391C71"/>
    <w:rsid w:val="003926BD"/>
    <w:rsid w:val="003929D2"/>
    <w:rsid w:val="003944A3"/>
    <w:rsid w:val="00394980"/>
    <w:rsid w:val="00394B8A"/>
    <w:rsid w:val="00394D65"/>
    <w:rsid w:val="00395164"/>
    <w:rsid w:val="0039557B"/>
    <w:rsid w:val="0039572D"/>
    <w:rsid w:val="00396668"/>
    <w:rsid w:val="003967AE"/>
    <w:rsid w:val="00397533"/>
    <w:rsid w:val="0039773A"/>
    <w:rsid w:val="00397CF9"/>
    <w:rsid w:val="003A0375"/>
    <w:rsid w:val="003A0765"/>
    <w:rsid w:val="003A0F64"/>
    <w:rsid w:val="003A5363"/>
    <w:rsid w:val="003A5506"/>
    <w:rsid w:val="003A64C5"/>
    <w:rsid w:val="003A6E82"/>
    <w:rsid w:val="003A7063"/>
    <w:rsid w:val="003A7BE1"/>
    <w:rsid w:val="003B0B81"/>
    <w:rsid w:val="003B1283"/>
    <w:rsid w:val="003B2121"/>
    <w:rsid w:val="003B2608"/>
    <w:rsid w:val="003B2B75"/>
    <w:rsid w:val="003B3030"/>
    <w:rsid w:val="003B318B"/>
    <w:rsid w:val="003B31D4"/>
    <w:rsid w:val="003B3B4B"/>
    <w:rsid w:val="003B48F7"/>
    <w:rsid w:val="003B5B6C"/>
    <w:rsid w:val="003B60D9"/>
    <w:rsid w:val="003B6315"/>
    <w:rsid w:val="003B7653"/>
    <w:rsid w:val="003B7FCF"/>
    <w:rsid w:val="003C0300"/>
    <w:rsid w:val="003C0349"/>
    <w:rsid w:val="003C0BB2"/>
    <w:rsid w:val="003C0EF6"/>
    <w:rsid w:val="003C16F5"/>
    <w:rsid w:val="003C18A2"/>
    <w:rsid w:val="003C1AB4"/>
    <w:rsid w:val="003C21A6"/>
    <w:rsid w:val="003C21C6"/>
    <w:rsid w:val="003C2B71"/>
    <w:rsid w:val="003C483A"/>
    <w:rsid w:val="003C53C0"/>
    <w:rsid w:val="003C56A1"/>
    <w:rsid w:val="003C5ED6"/>
    <w:rsid w:val="003C7151"/>
    <w:rsid w:val="003C7BA0"/>
    <w:rsid w:val="003D0115"/>
    <w:rsid w:val="003D01D0"/>
    <w:rsid w:val="003D077B"/>
    <w:rsid w:val="003D0906"/>
    <w:rsid w:val="003D0B29"/>
    <w:rsid w:val="003D17D3"/>
    <w:rsid w:val="003D1807"/>
    <w:rsid w:val="003D27A1"/>
    <w:rsid w:val="003D37D8"/>
    <w:rsid w:val="003D380C"/>
    <w:rsid w:val="003D448D"/>
    <w:rsid w:val="003D4974"/>
    <w:rsid w:val="003D4CF4"/>
    <w:rsid w:val="003D4DBA"/>
    <w:rsid w:val="003D5825"/>
    <w:rsid w:val="003D5AF0"/>
    <w:rsid w:val="003D6C3D"/>
    <w:rsid w:val="003D6D91"/>
    <w:rsid w:val="003D71B5"/>
    <w:rsid w:val="003D7AA6"/>
    <w:rsid w:val="003D7F21"/>
    <w:rsid w:val="003E02CB"/>
    <w:rsid w:val="003E0D6C"/>
    <w:rsid w:val="003E11B5"/>
    <w:rsid w:val="003E1F93"/>
    <w:rsid w:val="003E2243"/>
    <w:rsid w:val="003E3B0C"/>
    <w:rsid w:val="003E3BA4"/>
    <w:rsid w:val="003E4143"/>
    <w:rsid w:val="003E4364"/>
    <w:rsid w:val="003E4F5F"/>
    <w:rsid w:val="003E624A"/>
    <w:rsid w:val="003E7679"/>
    <w:rsid w:val="003E77ED"/>
    <w:rsid w:val="003E7C4E"/>
    <w:rsid w:val="003E7EE5"/>
    <w:rsid w:val="003F017F"/>
    <w:rsid w:val="003F1080"/>
    <w:rsid w:val="003F128D"/>
    <w:rsid w:val="003F1309"/>
    <w:rsid w:val="003F1F1C"/>
    <w:rsid w:val="003F3818"/>
    <w:rsid w:val="003F3ADC"/>
    <w:rsid w:val="003F3D95"/>
    <w:rsid w:val="003F5338"/>
    <w:rsid w:val="003F59D4"/>
    <w:rsid w:val="003F5C38"/>
    <w:rsid w:val="003F6159"/>
    <w:rsid w:val="003F6AC1"/>
    <w:rsid w:val="003F79A0"/>
    <w:rsid w:val="0040171B"/>
    <w:rsid w:val="00401879"/>
    <w:rsid w:val="00401C23"/>
    <w:rsid w:val="00401E27"/>
    <w:rsid w:val="0040261D"/>
    <w:rsid w:val="00402776"/>
    <w:rsid w:val="00402C37"/>
    <w:rsid w:val="00402D1D"/>
    <w:rsid w:val="00402FDE"/>
    <w:rsid w:val="00403607"/>
    <w:rsid w:val="004036F3"/>
    <w:rsid w:val="00403CB0"/>
    <w:rsid w:val="00404653"/>
    <w:rsid w:val="004047AF"/>
    <w:rsid w:val="00404BD2"/>
    <w:rsid w:val="00404C00"/>
    <w:rsid w:val="00404C12"/>
    <w:rsid w:val="00404CB1"/>
    <w:rsid w:val="00405582"/>
    <w:rsid w:val="00405C03"/>
    <w:rsid w:val="00406144"/>
    <w:rsid w:val="00406C28"/>
    <w:rsid w:val="00406D1B"/>
    <w:rsid w:val="0040788A"/>
    <w:rsid w:val="00407A00"/>
    <w:rsid w:val="00407A5E"/>
    <w:rsid w:val="00407F2D"/>
    <w:rsid w:val="00410194"/>
    <w:rsid w:val="00410C8D"/>
    <w:rsid w:val="00411444"/>
    <w:rsid w:val="004122F8"/>
    <w:rsid w:val="00412700"/>
    <w:rsid w:val="00412792"/>
    <w:rsid w:val="00413EFE"/>
    <w:rsid w:val="0041449E"/>
    <w:rsid w:val="004147C7"/>
    <w:rsid w:val="0041598A"/>
    <w:rsid w:val="00415DD0"/>
    <w:rsid w:val="00416645"/>
    <w:rsid w:val="004167D8"/>
    <w:rsid w:val="00416E56"/>
    <w:rsid w:val="00416EF6"/>
    <w:rsid w:val="004177A0"/>
    <w:rsid w:val="00417C82"/>
    <w:rsid w:val="004207D3"/>
    <w:rsid w:val="004209F3"/>
    <w:rsid w:val="0042142D"/>
    <w:rsid w:val="00421597"/>
    <w:rsid w:val="00421DC8"/>
    <w:rsid w:val="00422654"/>
    <w:rsid w:val="004226FD"/>
    <w:rsid w:val="00423201"/>
    <w:rsid w:val="00423B16"/>
    <w:rsid w:val="00424678"/>
    <w:rsid w:val="00424940"/>
    <w:rsid w:val="00424FCA"/>
    <w:rsid w:val="0042542F"/>
    <w:rsid w:val="00425861"/>
    <w:rsid w:val="0042586D"/>
    <w:rsid w:val="004259D9"/>
    <w:rsid w:val="00425D4D"/>
    <w:rsid w:val="00425E5D"/>
    <w:rsid w:val="004261B8"/>
    <w:rsid w:val="004266A8"/>
    <w:rsid w:val="00426932"/>
    <w:rsid w:val="00427668"/>
    <w:rsid w:val="00427CBB"/>
    <w:rsid w:val="0043003F"/>
    <w:rsid w:val="00430ABD"/>
    <w:rsid w:val="00430DBC"/>
    <w:rsid w:val="004335A0"/>
    <w:rsid w:val="00433A68"/>
    <w:rsid w:val="0043444F"/>
    <w:rsid w:val="004349CB"/>
    <w:rsid w:val="00435CC1"/>
    <w:rsid w:val="004362B8"/>
    <w:rsid w:val="00436404"/>
    <w:rsid w:val="0043652D"/>
    <w:rsid w:val="0043676A"/>
    <w:rsid w:val="00436969"/>
    <w:rsid w:val="00436C5C"/>
    <w:rsid w:val="00437DD6"/>
    <w:rsid w:val="004404AE"/>
    <w:rsid w:val="00440693"/>
    <w:rsid w:val="004410F8"/>
    <w:rsid w:val="00441321"/>
    <w:rsid w:val="00441A4B"/>
    <w:rsid w:val="00442139"/>
    <w:rsid w:val="004421B1"/>
    <w:rsid w:val="0044251D"/>
    <w:rsid w:val="0044458B"/>
    <w:rsid w:val="004448A7"/>
    <w:rsid w:val="004470AA"/>
    <w:rsid w:val="00447771"/>
    <w:rsid w:val="004479AC"/>
    <w:rsid w:val="00447E55"/>
    <w:rsid w:val="00450CF5"/>
    <w:rsid w:val="0045185C"/>
    <w:rsid w:val="00451F14"/>
    <w:rsid w:val="0045203D"/>
    <w:rsid w:val="00452151"/>
    <w:rsid w:val="00452198"/>
    <w:rsid w:val="00452D81"/>
    <w:rsid w:val="00453816"/>
    <w:rsid w:val="00453FDB"/>
    <w:rsid w:val="0045453F"/>
    <w:rsid w:val="004546D5"/>
    <w:rsid w:val="00454EDE"/>
    <w:rsid w:val="004550CB"/>
    <w:rsid w:val="00455449"/>
    <w:rsid w:val="0045577C"/>
    <w:rsid w:val="00456020"/>
    <w:rsid w:val="00456AE6"/>
    <w:rsid w:val="00456DAF"/>
    <w:rsid w:val="00457845"/>
    <w:rsid w:val="00457C62"/>
    <w:rsid w:val="00457D2E"/>
    <w:rsid w:val="00457FC2"/>
    <w:rsid w:val="00460A78"/>
    <w:rsid w:val="00460E6F"/>
    <w:rsid w:val="004610C4"/>
    <w:rsid w:val="004613D8"/>
    <w:rsid w:val="00461A62"/>
    <w:rsid w:val="004627E2"/>
    <w:rsid w:val="004631FD"/>
    <w:rsid w:val="00463761"/>
    <w:rsid w:val="004638A2"/>
    <w:rsid w:val="00463922"/>
    <w:rsid w:val="00463947"/>
    <w:rsid w:val="0046480F"/>
    <w:rsid w:val="00464F14"/>
    <w:rsid w:val="00464F57"/>
    <w:rsid w:val="0046527F"/>
    <w:rsid w:val="00466159"/>
    <w:rsid w:val="0046634B"/>
    <w:rsid w:val="0046667C"/>
    <w:rsid w:val="00466784"/>
    <w:rsid w:val="00466E08"/>
    <w:rsid w:val="004670B1"/>
    <w:rsid w:val="0047003E"/>
    <w:rsid w:val="00470167"/>
    <w:rsid w:val="004702FF"/>
    <w:rsid w:val="004705D1"/>
    <w:rsid w:val="00470CF1"/>
    <w:rsid w:val="0047113B"/>
    <w:rsid w:val="00471B12"/>
    <w:rsid w:val="00471E4C"/>
    <w:rsid w:val="00472496"/>
    <w:rsid w:val="00472777"/>
    <w:rsid w:val="00473353"/>
    <w:rsid w:val="004747A4"/>
    <w:rsid w:val="00474923"/>
    <w:rsid w:val="00474F58"/>
    <w:rsid w:val="00474FA1"/>
    <w:rsid w:val="0047516B"/>
    <w:rsid w:val="00475562"/>
    <w:rsid w:val="00476380"/>
    <w:rsid w:val="004763CD"/>
    <w:rsid w:val="004768DB"/>
    <w:rsid w:val="0047721B"/>
    <w:rsid w:val="004773FC"/>
    <w:rsid w:val="00480093"/>
    <w:rsid w:val="004801D7"/>
    <w:rsid w:val="004806D2"/>
    <w:rsid w:val="00480A54"/>
    <w:rsid w:val="00480E2C"/>
    <w:rsid w:val="00480EE1"/>
    <w:rsid w:val="00481560"/>
    <w:rsid w:val="004816C6"/>
    <w:rsid w:val="0048190E"/>
    <w:rsid w:val="00482EBC"/>
    <w:rsid w:val="00484429"/>
    <w:rsid w:val="0048449A"/>
    <w:rsid w:val="00484A9C"/>
    <w:rsid w:val="00484F54"/>
    <w:rsid w:val="00485047"/>
    <w:rsid w:val="00485FCE"/>
    <w:rsid w:val="0048616A"/>
    <w:rsid w:val="00486DDD"/>
    <w:rsid w:val="004873E3"/>
    <w:rsid w:val="00490711"/>
    <w:rsid w:val="004907A6"/>
    <w:rsid w:val="00490EBC"/>
    <w:rsid w:val="00491096"/>
    <w:rsid w:val="0049166C"/>
    <w:rsid w:val="00492E6B"/>
    <w:rsid w:val="00492E9E"/>
    <w:rsid w:val="004932D6"/>
    <w:rsid w:val="00494C2E"/>
    <w:rsid w:val="0049590D"/>
    <w:rsid w:val="0049602F"/>
    <w:rsid w:val="00497440"/>
    <w:rsid w:val="00497574"/>
    <w:rsid w:val="00497A4A"/>
    <w:rsid w:val="00497CE0"/>
    <w:rsid w:val="00497E9E"/>
    <w:rsid w:val="004A066A"/>
    <w:rsid w:val="004A0725"/>
    <w:rsid w:val="004A0833"/>
    <w:rsid w:val="004A0B3E"/>
    <w:rsid w:val="004A16E5"/>
    <w:rsid w:val="004A26E3"/>
    <w:rsid w:val="004A2B36"/>
    <w:rsid w:val="004A2D17"/>
    <w:rsid w:val="004A31C7"/>
    <w:rsid w:val="004A32FB"/>
    <w:rsid w:val="004A396F"/>
    <w:rsid w:val="004A3FD9"/>
    <w:rsid w:val="004A6725"/>
    <w:rsid w:val="004A690D"/>
    <w:rsid w:val="004A6D86"/>
    <w:rsid w:val="004A6FE0"/>
    <w:rsid w:val="004A71B7"/>
    <w:rsid w:val="004A7AA2"/>
    <w:rsid w:val="004B008F"/>
    <w:rsid w:val="004B01E0"/>
    <w:rsid w:val="004B1052"/>
    <w:rsid w:val="004B190B"/>
    <w:rsid w:val="004B23B7"/>
    <w:rsid w:val="004B257F"/>
    <w:rsid w:val="004B2654"/>
    <w:rsid w:val="004B2714"/>
    <w:rsid w:val="004B31B8"/>
    <w:rsid w:val="004B3870"/>
    <w:rsid w:val="004B46CB"/>
    <w:rsid w:val="004B47DF"/>
    <w:rsid w:val="004B4FA9"/>
    <w:rsid w:val="004B50A5"/>
    <w:rsid w:val="004B6085"/>
    <w:rsid w:val="004B6526"/>
    <w:rsid w:val="004B7522"/>
    <w:rsid w:val="004B7CCF"/>
    <w:rsid w:val="004C0171"/>
    <w:rsid w:val="004C0430"/>
    <w:rsid w:val="004C0491"/>
    <w:rsid w:val="004C0624"/>
    <w:rsid w:val="004C06A4"/>
    <w:rsid w:val="004C2323"/>
    <w:rsid w:val="004C2520"/>
    <w:rsid w:val="004C2616"/>
    <w:rsid w:val="004C2AE8"/>
    <w:rsid w:val="004C2EF9"/>
    <w:rsid w:val="004C3256"/>
    <w:rsid w:val="004C356A"/>
    <w:rsid w:val="004C4007"/>
    <w:rsid w:val="004C40D5"/>
    <w:rsid w:val="004C4A4D"/>
    <w:rsid w:val="004C4C09"/>
    <w:rsid w:val="004C5599"/>
    <w:rsid w:val="004C6823"/>
    <w:rsid w:val="004C6BD6"/>
    <w:rsid w:val="004C6C06"/>
    <w:rsid w:val="004C7354"/>
    <w:rsid w:val="004C76A2"/>
    <w:rsid w:val="004D0140"/>
    <w:rsid w:val="004D13F7"/>
    <w:rsid w:val="004D1598"/>
    <w:rsid w:val="004D2B31"/>
    <w:rsid w:val="004D37BD"/>
    <w:rsid w:val="004D3A56"/>
    <w:rsid w:val="004D40BA"/>
    <w:rsid w:val="004D5444"/>
    <w:rsid w:val="004D5BB8"/>
    <w:rsid w:val="004D5E8A"/>
    <w:rsid w:val="004D68C9"/>
    <w:rsid w:val="004D6AAC"/>
    <w:rsid w:val="004D6AB4"/>
    <w:rsid w:val="004D72F1"/>
    <w:rsid w:val="004D7573"/>
    <w:rsid w:val="004E02CA"/>
    <w:rsid w:val="004E0B1B"/>
    <w:rsid w:val="004E198A"/>
    <w:rsid w:val="004E1E4B"/>
    <w:rsid w:val="004E1E7F"/>
    <w:rsid w:val="004E34D8"/>
    <w:rsid w:val="004E4328"/>
    <w:rsid w:val="004E4CC3"/>
    <w:rsid w:val="004E4FB2"/>
    <w:rsid w:val="004E53F8"/>
    <w:rsid w:val="004E56E8"/>
    <w:rsid w:val="004E5982"/>
    <w:rsid w:val="004E5DEF"/>
    <w:rsid w:val="004E6EAB"/>
    <w:rsid w:val="004E7244"/>
    <w:rsid w:val="004F0A00"/>
    <w:rsid w:val="004F0CD5"/>
    <w:rsid w:val="004F0E30"/>
    <w:rsid w:val="004F10F4"/>
    <w:rsid w:val="004F152C"/>
    <w:rsid w:val="004F1702"/>
    <w:rsid w:val="004F1AC9"/>
    <w:rsid w:val="004F1EB7"/>
    <w:rsid w:val="004F3CEF"/>
    <w:rsid w:val="004F3F24"/>
    <w:rsid w:val="004F3F40"/>
    <w:rsid w:val="004F3FBF"/>
    <w:rsid w:val="004F4074"/>
    <w:rsid w:val="004F4206"/>
    <w:rsid w:val="004F4639"/>
    <w:rsid w:val="004F49FB"/>
    <w:rsid w:val="004F4C35"/>
    <w:rsid w:val="004F524D"/>
    <w:rsid w:val="004F539F"/>
    <w:rsid w:val="004F5B5B"/>
    <w:rsid w:val="004F6095"/>
    <w:rsid w:val="004F65D4"/>
    <w:rsid w:val="004F6C53"/>
    <w:rsid w:val="004F6DF8"/>
    <w:rsid w:val="004F72D2"/>
    <w:rsid w:val="004F73F9"/>
    <w:rsid w:val="004F7869"/>
    <w:rsid w:val="004F7B7E"/>
    <w:rsid w:val="0050034A"/>
    <w:rsid w:val="00500920"/>
    <w:rsid w:val="00500B4E"/>
    <w:rsid w:val="005014AD"/>
    <w:rsid w:val="005017AB"/>
    <w:rsid w:val="00501974"/>
    <w:rsid w:val="00502C45"/>
    <w:rsid w:val="00503056"/>
    <w:rsid w:val="005031F6"/>
    <w:rsid w:val="00503C26"/>
    <w:rsid w:val="005043A9"/>
    <w:rsid w:val="005050F2"/>
    <w:rsid w:val="00505393"/>
    <w:rsid w:val="00505F9C"/>
    <w:rsid w:val="00506CCD"/>
    <w:rsid w:val="005076A8"/>
    <w:rsid w:val="005079DF"/>
    <w:rsid w:val="00507CEE"/>
    <w:rsid w:val="00510AFA"/>
    <w:rsid w:val="00510ED6"/>
    <w:rsid w:val="00511557"/>
    <w:rsid w:val="005116CD"/>
    <w:rsid w:val="00513FEA"/>
    <w:rsid w:val="0051455E"/>
    <w:rsid w:val="0051494C"/>
    <w:rsid w:val="00515781"/>
    <w:rsid w:val="0051583F"/>
    <w:rsid w:val="00516464"/>
    <w:rsid w:val="00516615"/>
    <w:rsid w:val="00516A8A"/>
    <w:rsid w:val="00517661"/>
    <w:rsid w:val="005209F5"/>
    <w:rsid w:val="00520E4B"/>
    <w:rsid w:val="00521B51"/>
    <w:rsid w:val="00522CAA"/>
    <w:rsid w:val="00523113"/>
    <w:rsid w:val="0052357E"/>
    <w:rsid w:val="005241C3"/>
    <w:rsid w:val="00524459"/>
    <w:rsid w:val="00526562"/>
    <w:rsid w:val="00527273"/>
    <w:rsid w:val="005272A1"/>
    <w:rsid w:val="005277B0"/>
    <w:rsid w:val="00527D07"/>
    <w:rsid w:val="00531A9E"/>
    <w:rsid w:val="00532905"/>
    <w:rsid w:val="0053330A"/>
    <w:rsid w:val="00534183"/>
    <w:rsid w:val="00535626"/>
    <w:rsid w:val="00536C56"/>
    <w:rsid w:val="0053770F"/>
    <w:rsid w:val="0053787E"/>
    <w:rsid w:val="00540808"/>
    <w:rsid w:val="00541E01"/>
    <w:rsid w:val="00542ACA"/>
    <w:rsid w:val="0054400D"/>
    <w:rsid w:val="005440D2"/>
    <w:rsid w:val="0054459A"/>
    <w:rsid w:val="00544818"/>
    <w:rsid w:val="0054493B"/>
    <w:rsid w:val="00545154"/>
    <w:rsid w:val="00545381"/>
    <w:rsid w:val="00545EAB"/>
    <w:rsid w:val="00545F82"/>
    <w:rsid w:val="00546A9C"/>
    <w:rsid w:val="00546C28"/>
    <w:rsid w:val="00547380"/>
    <w:rsid w:val="00547604"/>
    <w:rsid w:val="005500AC"/>
    <w:rsid w:val="00550236"/>
    <w:rsid w:val="00551530"/>
    <w:rsid w:val="005515F2"/>
    <w:rsid w:val="00552593"/>
    <w:rsid w:val="00552904"/>
    <w:rsid w:val="00552BA3"/>
    <w:rsid w:val="0055319B"/>
    <w:rsid w:val="00553AF4"/>
    <w:rsid w:val="0055502A"/>
    <w:rsid w:val="005555F2"/>
    <w:rsid w:val="00555D6A"/>
    <w:rsid w:val="00555FC1"/>
    <w:rsid w:val="0055659D"/>
    <w:rsid w:val="00556794"/>
    <w:rsid w:val="00556950"/>
    <w:rsid w:val="00556E14"/>
    <w:rsid w:val="00557510"/>
    <w:rsid w:val="0055793F"/>
    <w:rsid w:val="00557D37"/>
    <w:rsid w:val="005608A3"/>
    <w:rsid w:val="00560A37"/>
    <w:rsid w:val="0056108A"/>
    <w:rsid w:val="00561494"/>
    <w:rsid w:val="00563CC8"/>
    <w:rsid w:val="00563D6B"/>
    <w:rsid w:val="005645F0"/>
    <w:rsid w:val="0056508C"/>
    <w:rsid w:val="00565347"/>
    <w:rsid w:val="00565AC5"/>
    <w:rsid w:val="00566433"/>
    <w:rsid w:val="00566A90"/>
    <w:rsid w:val="00566D1E"/>
    <w:rsid w:val="00566F21"/>
    <w:rsid w:val="00567034"/>
    <w:rsid w:val="00567F19"/>
    <w:rsid w:val="00570181"/>
    <w:rsid w:val="0057022C"/>
    <w:rsid w:val="005707DB"/>
    <w:rsid w:val="00570F67"/>
    <w:rsid w:val="00572297"/>
    <w:rsid w:val="00572376"/>
    <w:rsid w:val="005724E2"/>
    <w:rsid w:val="00572516"/>
    <w:rsid w:val="00572D32"/>
    <w:rsid w:val="005733FC"/>
    <w:rsid w:val="005735DA"/>
    <w:rsid w:val="00573CC1"/>
    <w:rsid w:val="005744B8"/>
    <w:rsid w:val="005744F0"/>
    <w:rsid w:val="00577095"/>
    <w:rsid w:val="005771B9"/>
    <w:rsid w:val="00577912"/>
    <w:rsid w:val="00577A51"/>
    <w:rsid w:val="00577ACC"/>
    <w:rsid w:val="0058063B"/>
    <w:rsid w:val="005808DA"/>
    <w:rsid w:val="00581EEE"/>
    <w:rsid w:val="00582583"/>
    <w:rsid w:val="00582871"/>
    <w:rsid w:val="00582B74"/>
    <w:rsid w:val="00582B97"/>
    <w:rsid w:val="00583333"/>
    <w:rsid w:val="005834AD"/>
    <w:rsid w:val="00583723"/>
    <w:rsid w:val="00583838"/>
    <w:rsid w:val="00583B7B"/>
    <w:rsid w:val="00585A22"/>
    <w:rsid w:val="0058652A"/>
    <w:rsid w:val="00587911"/>
    <w:rsid w:val="00587947"/>
    <w:rsid w:val="00587AA9"/>
    <w:rsid w:val="0059001C"/>
    <w:rsid w:val="005902EC"/>
    <w:rsid w:val="00590759"/>
    <w:rsid w:val="0059178B"/>
    <w:rsid w:val="00591EF3"/>
    <w:rsid w:val="005924E5"/>
    <w:rsid w:val="00592859"/>
    <w:rsid w:val="00593740"/>
    <w:rsid w:val="0059395F"/>
    <w:rsid w:val="00593B35"/>
    <w:rsid w:val="00593D8D"/>
    <w:rsid w:val="005941E0"/>
    <w:rsid w:val="005941F9"/>
    <w:rsid w:val="0059493B"/>
    <w:rsid w:val="00595089"/>
    <w:rsid w:val="005956CA"/>
    <w:rsid w:val="00595826"/>
    <w:rsid w:val="005959E1"/>
    <w:rsid w:val="00595DDD"/>
    <w:rsid w:val="005975A8"/>
    <w:rsid w:val="0059765F"/>
    <w:rsid w:val="00597675"/>
    <w:rsid w:val="00597A1B"/>
    <w:rsid w:val="005A0BEA"/>
    <w:rsid w:val="005A172F"/>
    <w:rsid w:val="005A1753"/>
    <w:rsid w:val="005A1ABC"/>
    <w:rsid w:val="005A1C6B"/>
    <w:rsid w:val="005A2A3B"/>
    <w:rsid w:val="005A2D72"/>
    <w:rsid w:val="005A2F75"/>
    <w:rsid w:val="005A338C"/>
    <w:rsid w:val="005A3738"/>
    <w:rsid w:val="005A3856"/>
    <w:rsid w:val="005A389D"/>
    <w:rsid w:val="005A4309"/>
    <w:rsid w:val="005A4911"/>
    <w:rsid w:val="005A4BF9"/>
    <w:rsid w:val="005A526E"/>
    <w:rsid w:val="005A597D"/>
    <w:rsid w:val="005A60E8"/>
    <w:rsid w:val="005A6143"/>
    <w:rsid w:val="005A6977"/>
    <w:rsid w:val="005A6BE0"/>
    <w:rsid w:val="005A6F97"/>
    <w:rsid w:val="005A71DF"/>
    <w:rsid w:val="005B0BF5"/>
    <w:rsid w:val="005B0DA9"/>
    <w:rsid w:val="005B125E"/>
    <w:rsid w:val="005B12ED"/>
    <w:rsid w:val="005B14C1"/>
    <w:rsid w:val="005B1A33"/>
    <w:rsid w:val="005B1D8B"/>
    <w:rsid w:val="005B2006"/>
    <w:rsid w:val="005B271F"/>
    <w:rsid w:val="005B2B8C"/>
    <w:rsid w:val="005B3153"/>
    <w:rsid w:val="005B3444"/>
    <w:rsid w:val="005B3E4E"/>
    <w:rsid w:val="005B4880"/>
    <w:rsid w:val="005B4DFD"/>
    <w:rsid w:val="005B5998"/>
    <w:rsid w:val="005B5DF4"/>
    <w:rsid w:val="005B6422"/>
    <w:rsid w:val="005B6B14"/>
    <w:rsid w:val="005B75E4"/>
    <w:rsid w:val="005B794C"/>
    <w:rsid w:val="005B7D3D"/>
    <w:rsid w:val="005B7F16"/>
    <w:rsid w:val="005C0095"/>
    <w:rsid w:val="005C03FC"/>
    <w:rsid w:val="005C0792"/>
    <w:rsid w:val="005C0D6B"/>
    <w:rsid w:val="005C0E6C"/>
    <w:rsid w:val="005C1AA9"/>
    <w:rsid w:val="005C2586"/>
    <w:rsid w:val="005C3356"/>
    <w:rsid w:val="005C36A8"/>
    <w:rsid w:val="005C37BB"/>
    <w:rsid w:val="005C4FE2"/>
    <w:rsid w:val="005C5B8D"/>
    <w:rsid w:val="005C683F"/>
    <w:rsid w:val="005C7AA8"/>
    <w:rsid w:val="005C7C8C"/>
    <w:rsid w:val="005C7F80"/>
    <w:rsid w:val="005D0199"/>
    <w:rsid w:val="005D0BE2"/>
    <w:rsid w:val="005D0E81"/>
    <w:rsid w:val="005D135B"/>
    <w:rsid w:val="005D161F"/>
    <w:rsid w:val="005D1687"/>
    <w:rsid w:val="005D181E"/>
    <w:rsid w:val="005D19F8"/>
    <w:rsid w:val="005D1EBE"/>
    <w:rsid w:val="005D2C71"/>
    <w:rsid w:val="005D3244"/>
    <w:rsid w:val="005D37EB"/>
    <w:rsid w:val="005D43FF"/>
    <w:rsid w:val="005D4662"/>
    <w:rsid w:val="005D4EAD"/>
    <w:rsid w:val="005D58E1"/>
    <w:rsid w:val="005D5983"/>
    <w:rsid w:val="005D5AD3"/>
    <w:rsid w:val="005D6D0F"/>
    <w:rsid w:val="005D7048"/>
    <w:rsid w:val="005D7DB9"/>
    <w:rsid w:val="005D7FD1"/>
    <w:rsid w:val="005E0001"/>
    <w:rsid w:val="005E007E"/>
    <w:rsid w:val="005E18AC"/>
    <w:rsid w:val="005E1DB6"/>
    <w:rsid w:val="005E21AF"/>
    <w:rsid w:val="005E23DB"/>
    <w:rsid w:val="005E26F9"/>
    <w:rsid w:val="005E2E07"/>
    <w:rsid w:val="005E2EF6"/>
    <w:rsid w:val="005E34FB"/>
    <w:rsid w:val="005E4491"/>
    <w:rsid w:val="005E4594"/>
    <w:rsid w:val="005E495F"/>
    <w:rsid w:val="005E5094"/>
    <w:rsid w:val="005E562E"/>
    <w:rsid w:val="005E5BEA"/>
    <w:rsid w:val="005E6809"/>
    <w:rsid w:val="005E6E1C"/>
    <w:rsid w:val="005E743F"/>
    <w:rsid w:val="005E78EF"/>
    <w:rsid w:val="005E7ACF"/>
    <w:rsid w:val="005F0045"/>
    <w:rsid w:val="005F049F"/>
    <w:rsid w:val="005F0921"/>
    <w:rsid w:val="005F116F"/>
    <w:rsid w:val="005F1A99"/>
    <w:rsid w:val="005F3910"/>
    <w:rsid w:val="005F3CCB"/>
    <w:rsid w:val="005F4FD4"/>
    <w:rsid w:val="005F57D4"/>
    <w:rsid w:val="005F5A1C"/>
    <w:rsid w:val="005F67E7"/>
    <w:rsid w:val="005F6984"/>
    <w:rsid w:val="005F7122"/>
    <w:rsid w:val="005F72EF"/>
    <w:rsid w:val="005F77F9"/>
    <w:rsid w:val="005F7AEC"/>
    <w:rsid w:val="0060058E"/>
    <w:rsid w:val="006007D8"/>
    <w:rsid w:val="00600D5A"/>
    <w:rsid w:val="0060115E"/>
    <w:rsid w:val="00601D1F"/>
    <w:rsid w:val="00602C1A"/>
    <w:rsid w:val="00602D7B"/>
    <w:rsid w:val="00603A31"/>
    <w:rsid w:val="00604AD2"/>
    <w:rsid w:val="0060506F"/>
    <w:rsid w:val="006050DC"/>
    <w:rsid w:val="006051C3"/>
    <w:rsid w:val="00605B81"/>
    <w:rsid w:val="00606C81"/>
    <w:rsid w:val="00606C8E"/>
    <w:rsid w:val="00606FBC"/>
    <w:rsid w:val="0060711D"/>
    <w:rsid w:val="0060780D"/>
    <w:rsid w:val="00607844"/>
    <w:rsid w:val="00610CE1"/>
    <w:rsid w:val="00611F4E"/>
    <w:rsid w:val="0061202A"/>
    <w:rsid w:val="006127AF"/>
    <w:rsid w:val="0061348A"/>
    <w:rsid w:val="0061377D"/>
    <w:rsid w:val="00613D50"/>
    <w:rsid w:val="00613F23"/>
    <w:rsid w:val="0061457C"/>
    <w:rsid w:val="006154B0"/>
    <w:rsid w:val="006155EA"/>
    <w:rsid w:val="00615609"/>
    <w:rsid w:val="00615E5B"/>
    <w:rsid w:val="00616DA5"/>
    <w:rsid w:val="00617491"/>
    <w:rsid w:val="0062097D"/>
    <w:rsid w:val="00620C0E"/>
    <w:rsid w:val="00620D14"/>
    <w:rsid w:val="00620E1B"/>
    <w:rsid w:val="00621026"/>
    <w:rsid w:val="00621080"/>
    <w:rsid w:val="00621A1A"/>
    <w:rsid w:val="0062266B"/>
    <w:rsid w:val="006231F1"/>
    <w:rsid w:val="006240B0"/>
    <w:rsid w:val="0062481E"/>
    <w:rsid w:val="00624A5F"/>
    <w:rsid w:val="00624C98"/>
    <w:rsid w:val="00624D58"/>
    <w:rsid w:val="0062560B"/>
    <w:rsid w:val="00625A57"/>
    <w:rsid w:val="0062630B"/>
    <w:rsid w:val="00626849"/>
    <w:rsid w:val="00626922"/>
    <w:rsid w:val="0062738F"/>
    <w:rsid w:val="00630323"/>
    <w:rsid w:val="00632461"/>
    <w:rsid w:val="00632625"/>
    <w:rsid w:val="00632812"/>
    <w:rsid w:val="0063349B"/>
    <w:rsid w:val="006338E5"/>
    <w:rsid w:val="00633FB3"/>
    <w:rsid w:val="0063473E"/>
    <w:rsid w:val="00634933"/>
    <w:rsid w:val="00635097"/>
    <w:rsid w:val="0063524E"/>
    <w:rsid w:val="006352B2"/>
    <w:rsid w:val="006356B5"/>
    <w:rsid w:val="00635B72"/>
    <w:rsid w:val="00635F14"/>
    <w:rsid w:val="00636420"/>
    <w:rsid w:val="006377A2"/>
    <w:rsid w:val="00640200"/>
    <w:rsid w:val="00640265"/>
    <w:rsid w:val="0064036C"/>
    <w:rsid w:val="00641153"/>
    <w:rsid w:val="00642D2A"/>
    <w:rsid w:val="006430A4"/>
    <w:rsid w:val="00643597"/>
    <w:rsid w:val="00643968"/>
    <w:rsid w:val="006446BD"/>
    <w:rsid w:val="00644895"/>
    <w:rsid w:val="00644D35"/>
    <w:rsid w:val="00645494"/>
    <w:rsid w:val="00646578"/>
    <w:rsid w:val="00646666"/>
    <w:rsid w:val="00646698"/>
    <w:rsid w:val="006466D3"/>
    <w:rsid w:val="00646FDA"/>
    <w:rsid w:val="00647343"/>
    <w:rsid w:val="00647AF7"/>
    <w:rsid w:val="00650362"/>
    <w:rsid w:val="006510C4"/>
    <w:rsid w:val="00651295"/>
    <w:rsid w:val="006515D6"/>
    <w:rsid w:val="00651642"/>
    <w:rsid w:val="006517B4"/>
    <w:rsid w:val="00651878"/>
    <w:rsid w:val="00651C33"/>
    <w:rsid w:val="006520BB"/>
    <w:rsid w:val="0065280A"/>
    <w:rsid w:val="00652D20"/>
    <w:rsid w:val="006538A3"/>
    <w:rsid w:val="00653A3E"/>
    <w:rsid w:val="00653C1E"/>
    <w:rsid w:val="0065431B"/>
    <w:rsid w:val="00654869"/>
    <w:rsid w:val="00654F8E"/>
    <w:rsid w:val="00655089"/>
    <w:rsid w:val="0065512B"/>
    <w:rsid w:val="00656053"/>
    <w:rsid w:val="0065627A"/>
    <w:rsid w:val="00657175"/>
    <w:rsid w:val="00657488"/>
    <w:rsid w:val="006576D6"/>
    <w:rsid w:val="0065772E"/>
    <w:rsid w:val="006579C0"/>
    <w:rsid w:val="00657B28"/>
    <w:rsid w:val="0066008F"/>
    <w:rsid w:val="0066031C"/>
    <w:rsid w:val="00660E1F"/>
    <w:rsid w:val="0066143E"/>
    <w:rsid w:val="006616E6"/>
    <w:rsid w:val="00662383"/>
    <w:rsid w:val="006624A0"/>
    <w:rsid w:val="00662D84"/>
    <w:rsid w:val="00664440"/>
    <w:rsid w:val="0066462D"/>
    <w:rsid w:val="006652AF"/>
    <w:rsid w:val="006658CE"/>
    <w:rsid w:val="00665D2C"/>
    <w:rsid w:val="00665FC4"/>
    <w:rsid w:val="00666544"/>
    <w:rsid w:val="0066777F"/>
    <w:rsid w:val="00667C01"/>
    <w:rsid w:val="00667F0B"/>
    <w:rsid w:val="006700F2"/>
    <w:rsid w:val="006708DA"/>
    <w:rsid w:val="00670FD7"/>
    <w:rsid w:val="00671453"/>
    <w:rsid w:val="00671EFA"/>
    <w:rsid w:val="0067207D"/>
    <w:rsid w:val="0067225A"/>
    <w:rsid w:val="00672A92"/>
    <w:rsid w:val="00673275"/>
    <w:rsid w:val="00673BF5"/>
    <w:rsid w:val="00675252"/>
    <w:rsid w:val="00675588"/>
    <w:rsid w:val="006756FE"/>
    <w:rsid w:val="00675CE2"/>
    <w:rsid w:val="0067615D"/>
    <w:rsid w:val="00676511"/>
    <w:rsid w:val="0067665A"/>
    <w:rsid w:val="006774BD"/>
    <w:rsid w:val="00677E3C"/>
    <w:rsid w:val="006800F3"/>
    <w:rsid w:val="00680449"/>
    <w:rsid w:val="0068076A"/>
    <w:rsid w:val="00680BC4"/>
    <w:rsid w:val="00680BD8"/>
    <w:rsid w:val="00680FD1"/>
    <w:rsid w:val="006812DF"/>
    <w:rsid w:val="00681374"/>
    <w:rsid w:val="00681F67"/>
    <w:rsid w:val="00682182"/>
    <w:rsid w:val="00683009"/>
    <w:rsid w:val="00683FC9"/>
    <w:rsid w:val="00684A8F"/>
    <w:rsid w:val="00684E48"/>
    <w:rsid w:val="00684F61"/>
    <w:rsid w:val="00686BDC"/>
    <w:rsid w:val="00686D90"/>
    <w:rsid w:val="006876C0"/>
    <w:rsid w:val="00687985"/>
    <w:rsid w:val="00687B79"/>
    <w:rsid w:val="00687B8B"/>
    <w:rsid w:val="00690518"/>
    <w:rsid w:val="00690936"/>
    <w:rsid w:val="006921F0"/>
    <w:rsid w:val="00692241"/>
    <w:rsid w:val="00692841"/>
    <w:rsid w:val="00692DCE"/>
    <w:rsid w:val="006932CC"/>
    <w:rsid w:val="00694CFD"/>
    <w:rsid w:val="00695CEE"/>
    <w:rsid w:val="0069612B"/>
    <w:rsid w:val="006967D9"/>
    <w:rsid w:val="0069698A"/>
    <w:rsid w:val="00696EC3"/>
    <w:rsid w:val="006976ED"/>
    <w:rsid w:val="006A0036"/>
    <w:rsid w:val="006A23BE"/>
    <w:rsid w:val="006A3A4E"/>
    <w:rsid w:val="006A42F2"/>
    <w:rsid w:val="006A5149"/>
    <w:rsid w:val="006A5328"/>
    <w:rsid w:val="006A53E1"/>
    <w:rsid w:val="006A543E"/>
    <w:rsid w:val="006A63AF"/>
    <w:rsid w:val="006A66DC"/>
    <w:rsid w:val="006A6925"/>
    <w:rsid w:val="006A718F"/>
    <w:rsid w:val="006A7D2B"/>
    <w:rsid w:val="006B0027"/>
    <w:rsid w:val="006B0EB3"/>
    <w:rsid w:val="006B1472"/>
    <w:rsid w:val="006B1968"/>
    <w:rsid w:val="006B19AE"/>
    <w:rsid w:val="006B20A0"/>
    <w:rsid w:val="006B21DB"/>
    <w:rsid w:val="006B279B"/>
    <w:rsid w:val="006B2B27"/>
    <w:rsid w:val="006B3369"/>
    <w:rsid w:val="006B4548"/>
    <w:rsid w:val="006B4617"/>
    <w:rsid w:val="006B4941"/>
    <w:rsid w:val="006B4A8C"/>
    <w:rsid w:val="006B514F"/>
    <w:rsid w:val="006B58D5"/>
    <w:rsid w:val="006B5ACD"/>
    <w:rsid w:val="006B5B0E"/>
    <w:rsid w:val="006B5B65"/>
    <w:rsid w:val="006B609B"/>
    <w:rsid w:val="006B6816"/>
    <w:rsid w:val="006B6FBE"/>
    <w:rsid w:val="006B7111"/>
    <w:rsid w:val="006B71CD"/>
    <w:rsid w:val="006B7D12"/>
    <w:rsid w:val="006C0170"/>
    <w:rsid w:val="006C0569"/>
    <w:rsid w:val="006C0C27"/>
    <w:rsid w:val="006C1390"/>
    <w:rsid w:val="006C13C4"/>
    <w:rsid w:val="006C3322"/>
    <w:rsid w:val="006C344E"/>
    <w:rsid w:val="006C406D"/>
    <w:rsid w:val="006C4E75"/>
    <w:rsid w:val="006C50A0"/>
    <w:rsid w:val="006C53AD"/>
    <w:rsid w:val="006C548C"/>
    <w:rsid w:val="006C59AC"/>
    <w:rsid w:val="006C663F"/>
    <w:rsid w:val="006D08AD"/>
    <w:rsid w:val="006D22C6"/>
    <w:rsid w:val="006D23A9"/>
    <w:rsid w:val="006D3053"/>
    <w:rsid w:val="006D3D52"/>
    <w:rsid w:val="006D45E7"/>
    <w:rsid w:val="006D4995"/>
    <w:rsid w:val="006D4C65"/>
    <w:rsid w:val="006D4C9C"/>
    <w:rsid w:val="006D5235"/>
    <w:rsid w:val="006D5397"/>
    <w:rsid w:val="006D5B15"/>
    <w:rsid w:val="006D7121"/>
    <w:rsid w:val="006D7FC8"/>
    <w:rsid w:val="006E239B"/>
    <w:rsid w:val="006E2662"/>
    <w:rsid w:val="006E2769"/>
    <w:rsid w:val="006E28CE"/>
    <w:rsid w:val="006E2FC9"/>
    <w:rsid w:val="006E2FCB"/>
    <w:rsid w:val="006E487E"/>
    <w:rsid w:val="006E568E"/>
    <w:rsid w:val="006E587C"/>
    <w:rsid w:val="006E5A44"/>
    <w:rsid w:val="006E5D75"/>
    <w:rsid w:val="006E5DCC"/>
    <w:rsid w:val="006E60DB"/>
    <w:rsid w:val="006E640D"/>
    <w:rsid w:val="006E678A"/>
    <w:rsid w:val="006E6BC5"/>
    <w:rsid w:val="006E7364"/>
    <w:rsid w:val="006E75F4"/>
    <w:rsid w:val="006F0205"/>
    <w:rsid w:val="006F0787"/>
    <w:rsid w:val="006F0D4E"/>
    <w:rsid w:val="006F0E12"/>
    <w:rsid w:val="006F13ED"/>
    <w:rsid w:val="006F212D"/>
    <w:rsid w:val="006F2210"/>
    <w:rsid w:val="006F228B"/>
    <w:rsid w:val="006F23DE"/>
    <w:rsid w:val="006F2BF0"/>
    <w:rsid w:val="006F324D"/>
    <w:rsid w:val="006F35A9"/>
    <w:rsid w:val="006F37D8"/>
    <w:rsid w:val="006F5B2A"/>
    <w:rsid w:val="006F5BBE"/>
    <w:rsid w:val="006F6B1C"/>
    <w:rsid w:val="006F6D70"/>
    <w:rsid w:val="006F76ED"/>
    <w:rsid w:val="006F7708"/>
    <w:rsid w:val="007001C1"/>
    <w:rsid w:val="007001CD"/>
    <w:rsid w:val="00700316"/>
    <w:rsid w:val="00700DC1"/>
    <w:rsid w:val="007015AA"/>
    <w:rsid w:val="00702428"/>
    <w:rsid w:val="00702B1D"/>
    <w:rsid w:val="00702BFE"/>
    <w:rsid w:val="00703624"/>
    <w:rsid w:val="0070489E"/>
    <w:rsid w:val="00704AAC"/>
    <w:rsid w:val="00704D60"/>
    <w:rsid w:val="007052E8"/>
    <w:rsid w:val="00705385"/>
    <w:rsid w:val="00705F57"/>
    <w:rsid w:val="00706006"/>
    <w:rsid w:val="00706036"/>
    <w:rsid w:val="0070739E"/>
    <w:rsid w:val="0070798A"/>
    <w:rsid w:val="007100FF"/>
    <w:rsid w:val="00710143"/>
    <w:rsid w:val="00710BD8"/>
    <w:rsid w:val="007128FE"/>
    <w:rsid w:val="00713294"/>
    <w:rsid w:val="00713854"/>
    <w:rsid w:val="00715144"/>
    <w:rsid w:val="0071530B"/>
    <w:rsid w:val="00716B49"/>
    <w:rsid w:val="00716B9F"/>
    <w:rsid w:val="00716D7E"/>
    <w:rsid w:val="0071765F"/>
    <w:rsid w:val="0072058D"/>
    <w:rsid w:val="007209A1"/>
    <w:rsid w:val="00720F18"/>
    <w:rsid w:val="00721DB1"/>
    <w:rsid w:val="00721F9A"/>
    <w:rsid w:val="007224BC"/>
    <w:rsid w:val="007226F9"/>
    <w:rsid w:val="00722C8E"/>
    <w:rsid w:val="00723C95"/>
    <w:rsid w:val="007245C7"/>
    <w:rsid w:val="00724D92"/>
    <w:rsid w:val="00724E1F"/>
    <w:rsid w:val="00726D56"/>
    <w:rsid w:val="007275BA"/>
    <w:rsid w:val="0073004F"/>
    <w:rsid w:val="007303C0"/>
    <w:rsid w:val="0073045F"/>
    <w:rsid w:val="00730E14"/>
    <w:rsid w:val="007312A9"/>
    <w:rsid w:val="0073133F"/>
    <w:rsid w:val="007324AA"/>
    <w:rsid w:val="007331ED"/>
    <w:rsid w:val="00733562"/>
    <w:rsid w:val="007342C9"/>
    <w:rsid w:val="0073486E"/>
    <w:rsid w:val="00734A1B"/>
    <w:rsid w:val="00734B8C"/>
    <w:rsid w:val="00734EB9"/>
    <w:rsid w:val="00734EE4"/>
    <w:rsid w:val="00735376"/>
    <w:rsid w:val="00735657"/>
    <w:rsid w:val="007356DB"/>
    <w:rsid w:val="0073589A"/>
    <w:rsid w:val="00735ACD"/>
    <w:rsid w:val="007364F9"/>
    <w:rsid w:val="007366D6"/>
    <w:rsid w:val="007379AB"/>
    <w:rsid w:val="00737FA6"/>
    <w:rsid w:val="00740063"/>
    <w:rsid w:val="00740373"/>
    <w:rsid w:val="007412A2"/>
    <w:rsid w:val="00741535"/>
    <w:rsid w:val="00741A9A"/>
    <w:rsid w:val="0074361A"/>
    <w:rsid w:val="0074439B"/>
    <w:rsid w:val="00744E7E"/>
    <w:rsid w:val="0074570E"/>
    <w:rsid w:val="00745E72"/>
    <w:rsid w:val="00746C52"/>
    <w:rsid w:val="00747848"/>
    <w:rsid w:val="00750703"/>
    <w:rsid w:val="00750A4C"/>
    <w:rsid w:val="00750B59"/>
    <w:rsid w:val="00750FE6"/>
    <w:rsid w:val="00751074"/>
    <w:rsid w:val="007513DC"/>
    <w:rsid w:val="00752667"/>
    <w:rsid w:val="00752885"/>
    <w:rsid w:val="00752B9C"/>
    <w:rsid w:val="00753A8A"/>
    <w:rsid w:val="0075417C"/>
    <w:rsid w:val="0075544A"/>
    <w:rsid w:val="00755DA4"/>
    <w:rsid w:val="00756D34"/>
    <w:rsid w:val="007570A4"/>
    <w:rsid w:val="0075736E"/>
    <w:rsid w:val="00760399"/>
    <w:rsid w:val="00760B3F"/>
    <w:rsid w:val="00761579"/>
    <w:rsid w:val="00761C0B"/>
    <w:rsid w:val="007625A1"/>
    <w:rsid w:val="00762761"/>
    <w:rsid w:val="00762CA4"/>
    <w:rsid w:val="0076409C"/>
    <w:rsid w:val="007644AF"/>
    <w:rsid w:val="00764546"/>
    <w:rsid w:val="00765287"/>
    <w:rsid w:val="00765547"/>
    <w:rsid w:val="00765983"/>
    <w:rsid w:val="00765E58"/>
    <w:rsid w:val="007664E4"/>
    <w:rsid w:val="00766544"/>
    <w:rsid w:val="00766C1D"/>
    <w:rsid w:val="007672FD"/>
    <w:rsid w:val="00770768"/>
    <w:rsid w:val="007708C0"/>
    <w:rsid w:val="00771C7F"/>
    <w:rsid w:val="007730B6"/>
    <w:rsid w:val="007736D4"/>
    <w:rsid w:val="007738BA"/>
    <w:rsid w:val="00773DC6"/>
    <w:rsid w:val="00773E73"/>
    <w:rsid w:val="007768FD"/>
    <w:rsid w:val="007777C2"/>
    <w:rsid w:val="00780956"/>
    <w:rsid w:val="00780EE1"/>
    <w:rsid w:val="007818FB"/>
    <w:rsid w:val="00782A66"/>
    <w:rsid w:val="0078327D"/>
    <w:rsid w:val="00783FFD"/>
    <w:rsid w:val="00784B49"/>
    <w:rsid w:val="00784DC3"/>
    <w:rsid w:val="00785032"/>
    <w:rsid w:val="007852B5"/>
    <w:rsid w:val="007864BE"/>
    <w:rsid w:val="00786982"/>
    <w:rsid w:val="00786B8D"/>
    <w:rsid w:val="007874EF"/>
    <w:rsid w:val="00787EBE"/>
    <w:rsid w:val="007901DB"/>
    <w:rsid w:val="007907CC"/>
    <w:rsid w:val="007916CA"/>
    <w:rsid w:val="007917D2"/>
    <w:rsid w:val="00791FB4"/>
    <w:rsid w:val="0079255F"/>
    <w:rsid w:val="007925DC"/>
    <w:rsid w:val="00792996"/>
    <w:rsid w:val="00792E1A"/>
    <w:rsid w:val="00792FE4"/>
    <w:rsid w:val="0079323D"/>
    <w:rsid w:val="00794A06"/>
    <w:rsid w:val="00795E75"/>
    <w:rsid w:val="00796869"/>
    <w:rsid w:val="00796EC5"/>
    <w:rsid w:val="00796FEA"/>
    <w:rsid w:val="00797C7A"/>
    <w:rsid w:val="007A066D"/>
    <w:rsid w:val="007A07E9"/>
    <w:rsid w:val="007A09E4"/>
    <w:rsid w:val="007A0D6E"/>
    <w:rsid w:val="007A0F66"/>
    <w:rsid w:val="007A12DF"/>
    <w:rsid w:val="007A2C8C"/>
    <w:rsid w:val="007A475A"/>
    <w:rsid w:val="007A4A14"/>
    <w:rsid w:val="007A4A46"/>
    <w:rsid w:val="007A5CF0"/>
    <w:rsid w:val="007A5F7C"/>
    <w:rsid w:val="007A6161"/>
    <w:rsid w:val="007A650D"/>
    <w:rsid w:val="007A7A58"/>
    <w:rsid w:val="007A7E7E"/>
    <w:rsid w:val="007B09E0"/>
    <w:rsid w:val="007B0AB2"/>
    <w:rsid w:val="007B1668"/>
    <w:rsid w:val="007B1A8C"/>
    <w:rsid w:val="007B2098"/>
    <w:rsid w:val="007B2C38"/>
    <w:rsid w:val="007B3073"/>
    <w:rsid w:val="007B37BF"/>
    <w:rsid w:val="007B3BC1"/>
    <w:rsid w:val="007B563A"/>
    <w:rsid w:val="007B56CE"/>
    <w:rsid w:val="007B596B"/>
    <w:rsid w:val="007B5A5B"/>
    <w:rsid w:val="007B5C0A"/>
    <w:rsid w:val="007B5E5F"/>
    <w:rsid w:val="007B7A4E"/>
    <w:rsid w:val="007B7F7D"/>
    <w:rsid w:val="007C0479"/>
    <w:rsid w:val="007C08DF"/>
    <w:rsid w:val="007C09EA"/>
    <w:rsid w:val="007C0B2C"/>
    <w:rsid w:val="007C0B58"/>
    <w:rsid w:val="007C11AC"/>
    <w:rsid w:val="007C1280"/>
    <w:rsid w:val="007C1E9C"/>
    <w:rsid w:val="007C232C"/>
    <w:rsid w:val="007C283A"/>
    <w:rsid w:val="007C3683"/>
    <w:rsid w:val="007C3E4E"/>
    <w:rsid w:val="007C42CC"/>
    <w:rsid w:val="007C4C9C"/>
    <w:rsid w:val="007C5A45"/>
    <w:rsid w:val="007C5B3F"/>
    <w:rsid w:val="007C5D21"/>
    <w:rsid w:val="007C62DB"/>
    <w:rsid w:val="007C675C"/>
    <w:rsid w:val="007C75E8"/>
    <w:rsid w:val="007C75FF"/>
    <w:rsid w:val="007C7937"/>
    <w:rsid w:val="007C7D7C"/>
    <w:rsid w:val="007D0802"/>
    <w:rsid w:val="007D0CDC"/>
    <w:rsid w:val="007D0F26"/>
    <w:rsid w:val="007D0F79"/>
    <w:rsid w:val="007D153B"/>
    <w:rsid w:val="007D189B"/>
    <w:rsid w:val="007D1BBC"/>
    <w:rsid w:val="007D2385"/>
    <w:rsid w:val="007D2910"/>
    <w:rsid w:val="007D35EE"/>
    <w:rsid w:val="007D3D0F"/>
    <w:rsid w:val="007D46B5"/>
    <w:rsid w:val="007D4973"/>
    <w:rsid w:val="007D4C4B"/>
    <w:rsid w:val="007D4E59"/>
    <w:rsid w:val="007D59AF"/>
    <w:rsid w:val="007D5FFF"/>
    <w:rsid w:val="007D641D"/>
    <w:rsid w:val="007D6991"/>
    <w:rsid w:val="007D6C8A"/>
    <w:rsid w:val="007D7C46"/>
    <w:rsid w:val="007D7F06"/>
    <w:rsid w:val="007E0255"/>
    <w:rsid w:val="007E0FF3"/>
    <w:rsid w:val="007E135B"/>
    <w:rsid w:val="007E146F"/>
    <w:rsid w:val="007E1BD6"/>
    <w:rsid w:val="007E20CA"/>
    <w:rsid w:val="007E22AA"/>
    <w:rsid w:val="007E3F61"/>
    <w:rsid w:val="007E4951"/>
    <w:rsid w:val="007E61DE"/>
    <w:rsid w:val="007E69CB"/>
    <w:rsid w:val="007E6C4A"/>
    <w:rsid w:val="007E70A5"/>
    <w:rsid w:val="007E7606"/>
    <w:rsid w:val="007F09B5"/>
    <w:rsid w:val="007F0E77"/>
    <w:rsid w:val="007F0FA0"/>
    <w:rsid w:val="007F1629"/>
    <w:rsid w:val="007F1C17"/>
    <w:rsid w:val="007F1D19"/>
    <w:rsid w:val="007F1EBB"/>
    <w:rsid w:val="007F1EE5"/>
    <w:rsid w:val="007F2212"/>
    <w:rsid w:val="007F2F6D"/>
    <w:rsid w:val="007F3222"/>
    <w:rsid w:val="007F3232"/>
    <w:rsid w:val="007F34F8"/>
    <w:rsid w:val="007F3A26"/>
    <w:rsid w:val="007F41F3"/>
    <w:rsid w:val="007F509D"/>
    <w:rsid w:val="007F54A9"/>
    <w:rsid w:val="007F68F6"/>
    <w:rsid w:val="007F6B6E"/>
    <w:rsid w:val="0080014D"/>
    <w:rsid w:val="0080034E"/>
    <w:rsid w:val="0080095F"/>
    <w:rsid w:val="00800AC2"/>
    <w:rsid w:val="00801B1F"/>
    <w:rsid w:val="00801B52"/>
    <w:rsid w:val="00801B66"/>
    <w:rsid w:val="00802D3D"/>
    <w:rsid w:val="0080322D"/>
    <w:rsid w:val="00803504"/>
    <w:rsid w:val="00803973"/>
    <w:rsid w:val="00803DB9"/>
    <w:rsid w:val="00804204"/>
    <w:rsid w:val="0080428E"/>
    <w:rsid w:val="00804567"/>
    <w:rsid w:val="00804621"/>
    <w:rsid w:val="00804758"/>
    <w:rsid w:val="00804875"/>
    <w:rsid w:val="00804A05"/>
    <w:rsid w:val="00804C4B"/>
    <w:rsid w:val="008051A9"/>
    <w:rsid w:val="00806E2D"/>
    <w:rsid w:val="0080779A"/>
    <w:rsid w:val="00807B77"/>
    <w:rsid w:val="00807BB5"/>
    <w:rsid w:val="00807F64"/>
    <w:rsid w:val="00810B61"/>
    <w:rsid w:val="008122CB"/>
    <w:rsid w:val="00812F2F"/>
    <w:rsid w:val="00813074"/>
    <w:rsid w:val="00813D58"/>
    <w:rsid w:val="00814866"/>
    <w:rsid w:val="008157DA"/>
    <w:rsid w:val="00816700"/>
    <w:rsid w:val="00816E50"/>
    <w:rsid w:val="008170F8"/>
    <w:rsid w:val="008173C0"/>
    <w:rsid w:val="008176D5"/>
    <w:rsid w:val="008202AA"/>
    <w:rsid w:val="00821266"/>
    <w:rsid w:val="00821D7E"/>
    <w:rsid w:val="00822161"/>
    <w:rsid w:val="00822422"/>
    <w:rsid w:val="008224D8"/>
    <w:rsid w:val="00822805"/>
    <w:rsid w:val="00823FDA"/>
    <w:rsid w:val="008243E0"/>
    <w:rsid w:val="0082465E"/>
    <w:rsid w:val="00825181"/>
    <w:rsid w:val="008253F4"/>
    <w:rsid w:val="00825E07"/>
    <w:rsid w:val="00825F24"/>
    <w:rsid w:val="00826E6C"/>
    <w:rsid w:val="00826EF6"/>
    <w:rsid w:val="00827042"/>
    <w:rsid w:val="00827305"/>
    <w:rsid w:val="008275A6"/>
    <w:rsid w:val="008278E6"/>
    <w:rsid w:val="00827BF6"/>
    <w:rsid w:val="008307A7"/>
    <w:rsid w:val="00830C03"/>
    <w:rsid w:val="0083181F"/>
    <w:rsid w:val="00832B42"/>
    <w:rsid w:val="00832D52"/>
    <w:rsid w:val="00832F2F"/>
    <w:rsid w:val="0083344D"/>
    <w:rsid w:val="0083492D"/>
    <w:rsid w:val="00834E68"/>
    <w:rsid w:val="00834EE9"/>
    <w:rsid w:val="00837637"/>
    <w:rsid w:val="008377F7"/>
    <w:rsid w:val="00837C8E"/>
    <w:rsid w:val="00837CA3"/>
    <w:rsid w:val="00840716"/>
    <w:rsid w:val="008417CB"/>
    <w:rsid w:val="00841B89"/>
    <w:rsid w:val="00841BB4"/>
    <w:rsid w:val="00842120"/>
    <w:rsid w:val="00842E48"/>
    <w:rsid w:val="008440B6"/>
    <w:rsid w:val="008441AD"/>
    <w:rsid w:val="00844324"/>
    <w:rsid w:val="00845083"/>
    <w:rsid w:val="00845AFF"/>
    <w:rsid w:val="00846030"/>
    <w:rsid w:val="00846ADA"/>
    <w:rsid w:val="00847535"/>
    <w:rsid w:val="00847C62"/>
    <w:rsid w:val="00850DD0"/>
    <w:rsid w:val="00851150"/>
    <w:rsid w:val="00851485"/>
    <w:rsid w:val="00851632"/>
    <w:rsid w:val="00851881"/>
    <w:rsid w:val="00851B4E"/>
    <w:rsid w:val="00851DEA"/>
    <w:rsid w:val="00852003"/>
    <w:rsid w:val="00852337"/>
    <w:rsid w:val="00852536"/>
    <w:rsid w:val="00852D51"/>
    <w:rsid w:val="0085382B"/>
    <w:rsid w:val="00853C41"/>
    <w:rsid w:val="008545D5"/>
    <w:rsid w:val="008550BC"/>
    <w:rsid w:val="00856DD1"/>
    <w:rsid w:val="00857123"/>
    <w:rsid w:val="00857CB5"/>
    <w:rsid w:val="00857EF1"/>
    <w:rsid w:val="0086031E"/>
    <w:rsid w:val="008609F8"/>
    <w:rsid w:val="00860B20"/>
    <w:rsid w:val="008614C3"/>
    <w:rsid w:val="00861831"/>
    <w:rsid w:val="00862233"/>
    <w:rsid w:val="00862513"/>
    <w:rsid w:val="0086257D"/>
    <w:rsid w:val="00863CB9"/>
    <w:rsid w:val="00865083"/>
    <w:rsid w:val="00865EA4"/>
    <w:rsid w:val="008700C9"/>
    <w:rsid w:val="00870335"/>
    <w:rsid w:val="008703FC"/>
    <w:rsid w:val="00870697"/>
    <w:rsid w:val="0087085B"/>
    <w:rsid w:val="00870912"/>
    <w:rsid w:val="00870F80"/>
    <w:rsid w:val="00871E63"/>
    <w:rsid w:val="008728E1"/>
    <w:rsid w:val="00872B1B"/>
    <w:rsid w:val="008736F7"/>
    <w:rsid w:val="0087399F"/>
    <w:rsid w:val="00873D3A"/>
    <w:rsid w:val="008748F0"/>
    <w:rsid w:val="00874E8E"/>
    <w:rsid w:val="00874F42"/>
    <w:rsid w:val="00874F5A"/>
    <w:rsid w:val="00875434"/>
    <w:rsid w:val="00876008"/>
    <w:rsid w:val="00876155"/>
    <w:rsid w:val="0087618C"/>
    <w:rsid w:val="0087624F"/>
    <w:rsid w:val="00877408"/>
    <w:rsid w:val="00877595"/>
    <w:rsid w:val="00877B23"/>
    <w:rsid w:val="0088041A"/>
    <w:rsid w:val="008806C4"/>
    <w:rsid w:val="00880965"/>
    <w:rsid w:val="00880B12"/>
    <w:rsid w:val="00881013"/>
    <w:rsid w:val="008810DE"/>
    <w:rsid w:val="00881338"/>
    <w:rsid w:val="00881D2D"/>
    <w:rsid w:val="008828BC"/>
    <w:rsid w:val="00882E5C"/>
    <w:rsid w:val="00883BF2"/>
    <w:rsid w:val="0088416A"/>
    <w:rsid w:val="0088451F"/>
    <w:rsid w:val="008848AD"/>
    <w:rsid w:val="00884B94"/>
    <w:rsid w:val="00884DEA"/>
    <w:rsid w:val="00884FDF"/>
    <w:rsid w:val="008852FD"/>
    <w:rsid w:val="00885AF3"/>
    <w:rsid w:val="008860DC"/>
    <w:rsid w:val="00886AEF"/>
    <w:rsid w:val="00887A49"/>
    <w:rsid w:val="00890998"/>
    <w:rsid w:val="00890BA1"/>
    <w:rsid w:val="008910D7"/>
    <w:rsid w:val="00891E2F"/>
    <w:rsid w:val="0089201C"/>
    <w:rsid w:val="008922A2"/>
    <w:rsid w:val="00892643"/>
    <w:rsid w:val="00892BAF"/>
    <w:rsid w:val="008930CD"/>
    <w:rsid w:val="0089337E"/>
    <w:rsid w:val="00894925"/>
    <w:rsid w:val="00894CDB"/>
    <w:rsid w:val="008955F9"/>
    <w:rsid w:val="00896413"/>
    <w:rsid w:val="00896724"/>
    <w:rsid w:val="008969D7"/>
    <w:rsid w:val="008972D0"/>
    <w:rsid w:val="00897990"/>
    <w:rsid w:val="008A013A"/>
    <w:rsid w:val="008A02A1"/>
    <w:rsid w:val="008A04EC"/>
    <w:rsid w:val="008A156A"/>
    <w:rsid w:val="008A162B"/>
    <w:rsid w:val="008A19F7"/>
    <w:rsid w:val="008A258C"/>
    <w:rsid w:val="008A2A90"/>
    <w:rsid w:val="008A2AEF"/>
    <w:rsid w:val="008A2EE4"/>
    <w:rsid w:val="008A2EFA"/>
    <w:rsid w:val="008A351D"/>
    <w:rsid w:val="008A3A98"/>
    <w:rsid w:val="008A41C5"/>
    <w:rsid w:val="008A48BC"/>
    <w:rsid w:val="008A5E58"/>
    <w:rsid w:val="008A6072"/>
    <w:rsid w:val="008A69D1"/>
    <w:rsid w:val="008A7332"/>
    <w:rsid w:val="008A7417"/>
    <w:rsid w:val="008A751F"/>
    <w:rsid w:val="008A76A3"/>
    <w:rsid w:val="008A7B0F"/>
    <w:rsid w:val="008B0058"/>
    <w:rsid w:val="008B0C0D"/>
    <w:rsid w:val="008B0FF6"/>
    <w:rsid w:val="008B1102"/>
    <w:rsid w:val="008B1502"/>
    <w:rsid w:val="008B1B14"/>
    <w:rsid w:val="008B1F4C"/>
    <w:rsid w:val="008B23D2"/>
    <w:rsid w:val="008B53E6"/>
    <w:rsid w:val="008B5CC3"/>
    <w:rsid w:val="008B5D2E"/>
    <w:rsid w:val="008B5FD2"/>
    <w:rsid w:val="008C0689"/>
    <w:rsid w:val="008C06FE"/>
    <w:rsid w:val="008C16F2"/>
    <w:rsid w:val="008C1DBF"/>
    <w:rsid w:val="008C2139"/>
    <w:rsid w:val="008C29BB"/>
    <w:rsid w:val="008C38EA"/>
    <w:rsid w:val="008C40CD"/>
    <w:rsid w:val="008C4C97"/>
    <w:rsid w:val="008C516E"/>
    <w:rsid w:val="008C51AD"/>
    <w:rsid w:val="008C549C"/>
    <w:rsid w:val="008C59A7"/>
    <w:rsid w:val="008C5B92"/>
    <w:rsid w:val="008C67AB"/>
    <w:rsid w:val="008C687D"/>
    <w:rsid w:val="008C6902"/>
    <w:rsid w:val="008C6981"/>
    <w:rsid w:val="008C6A2E"/>
    <w:rsid w:val="008C6DB6"/>
    <w:rsid w:val="008D00BF"/>
    <w:rsid w:val="008D0312"/>
    <w:rsid w:val="008D0494"/>
    <w:rsid w:val="008D091A"/>
    <w:rsid w:val="008D0A6F"/>
    <w:rsid w:val="008D14A7"/>
    <w:rsid w:val="008D1FCB"/>
    <w:rsid w:val="008D24B6"/>
    <w:rsid w:val="008D266B"/>
    <w:rsid w:val="008D28C1"/>
    <w:rsid w:val="008D2A05"/>
    <w:rsid w:val="008D2C0D"/>
    <w:rsid w:val="008D3F37"/>
    <w:rsid w:val="008D4FDB"/>
    <w:rsid w:val="008D5C46"/>
    <w:rsid w:val="008D671D"/>
    <w:rsid w:val="008D6938"/>
    <w:rsid w:val="008D76E2"/>
    <w:rsid w:val="008D7CDA"/>
    <w:rsid w:val="008D7DFE"/>
    <w:rsid w:val="008D7EB7"/>
    <w:rsid w:val="008E003B"/>
    <w:rsid w:val="008E0111"/>
    <w:rsid w:val="008E096B"/>
    <w:rsid w:val="008E1308"/>
    <w:rsid w:val="008E13EF"/>
    <w:rsid w:val="008E16DD"/>
    <w:rsid w:val="008E1CFE"/>
    <w:rsid w:val="008E2681"/>
    <w:rsid w:val="008E2B08"/>
    <w:rsid w:val="008E39C5"/>
    <w:rsid w:val="008E4B2E"/>
    <w:rsid w:val="008E4B77"/>
    <w:rsid w:val="008E569C"/>
    <w:rsid w:val="008E5D2D"/>
    <w:rsid w:val="008E62F3"/>
    <w:rsid w:val="008E678A"/>
    <w:rsid w:val="008E67DB"/>
    <w:rsid w:val="008E6A0B"/>
    <w:rsid w:val="008E6F5B"/>
    <w:rsid w:val="008E798F"/>
    <w:rsid w:val="008E7E92"/>
    <w:rsid w:val="008F05FA"/>
    <w:rsid w:val="008F061E"/>
    <w:rsid w:val="008F083E"/>
    <w:rsid w:val="008F0FDC"/>
    <w:rsid w:val="008F181B"/>
    <w:rsid w:val="008F18DD"/>
    <w:rsid w:val="008F20FD"/>
    <w:rsid w:val="008F23AA"/>
    <w:rsid w:val="008F5962"/>
    <w:rsid w:val="008F5A3E"/>
    <w:rsid w:val="008F5A8E"/>
    <w:rsid w:val="008F623E"/>
    <w:rsid w:val="008F6ACA"/>
    <w:rsid w:val="008F6DDE"/>
    <w:rsid w:val="008F7290"/>
    <w:rsid w:val="00900B84"/>
    <w:rsid w:val="00901473"/>
    <w:rsid w:val="00901BA4"/>
    <w:rsid w:val="00902228"/>
    <w:rsid w:val="00902234"/>
    <w:rsid w:val="009024FD"/>
    <w:rsid w:val="009033C5"/>
    <w:rsid w:val="009033D7"/>
    <w:rsid w:val="0090367D"/>
    <w:rsid w:val="009043A0"/>
    <w:rsid w:val="00905B90"/>
    <w:rsid w:val="00905D43"/>
    <w:rsid w:val="009061FF"/>
    <w:rsid w:val="0090651F"/>
    <w:rsid w:val="00906729"/>
    <w:rsid w:val="009067E3"/>
    <w:rsid w:val="00906B51"/>
    <w:rsid w:val="00906DE8"/>
    <w:rsid w:val="00906EEC"/>
    <w:rsid w:val="00907B04"/>
    <w:rsid w:val="00907B19"/>
    <w:rsid w:val="00910189"/>
    <w:rsid w:val="00910501"/>
    <w:rsid w:val="009109EC"/>
    <w:rsid w:val="00910A3B"/>
    <w:rsid w:val="00911608"/>
    <w:rsid w:val="00911887"/>
    <w:rsid w:val="009119E7"/>
    <w:rsid w:val="00911CDF"/>
    <w:rsid w:val="00911FA8"/>
    <w:rsid w:val="009121C3"/>
    <w:rsid w:val="009126B7"/>
    <w:rsid w:val="00912C90"/>
    <w:rsid w:val="00912DF5"/>
    <w:rsid w:val="009133C4"/>
    <w:rsid w:val="00913892"/>
    <w:rsid w:val="00913924"/>
    <w:rsid w:val="0091462C"/>
    <w:rsid w:val="00914A94"/>
    <w:rsid w:val="009150F4"/>
    <w:rsid w:val="009154FE"/>
    <w:rsid w:val="00915646"/>
    <w:rsid w:val="00915E5D"/>
    <w:rsid w:val="009166B7"/>
    <w:rsid w:val="0091706C"/>
    <w:rsid w:val="0091721D"/>
    <w:rsid w:val="0091763C"/>
    <w:rsid w:val="00917FFD"/>
    <w:rsid w:val="0092071A"/>
    <w:rsid w:val="0092074F"/>
    <w:rsid w:val="0092085C"/>
    <w:rsid w:val="00921AFE"/>
    <w:rsid w:val="0092236C"/>
    <w:rsid w:val="00923A2E"/>
    <w:rsid w:val="00923ACC"/>
    <w:rsid w:val="0092483D"/>
    <w:rsid w:val="00924A69"/>
    <w:rsid w:val="00924E1F"/>
    <w:rsid w:val="00924E6C"/>
    <w:rsid w:val="00925BB6"/>
    <w:rsid w:val="00925C98"/>
    <w:rsid w:val="00926447"/>
    <w:rsid w:val="009268F1"/>
    <w:rsid w:val="00926B2B"/>
    <w:rsid w:val="00926CDA"/>
    <w:rsid w:val="00927712"/>
    <w:rsid w:val="009301D3"/>
    <w:rsid w:val="0093075F"/>
    <w:rsid w:val="00930E7E"/>
    <w:rsid w:val="00931595"/>
    <w:rsid w:val="009320AC"/>
    <w:rsid w:val="00932730"/>
    <w:rsid w:val="00932DF5"/>
    <w:rsid w:val="00932F19"/>
    <w:rsid w:val="00933D8B"/>
    <w:rsid w:val="00935077"/>
    <w:rsid w:val="00935F2D"/>
    <w:rsid w:val="009361FC"/>
    <w:rsid w:val="00936517"/>
    <w:rsid w:val="00936562"/>
    <w:rsid w:val="0093662F"/>
    <w:rsid w:val="009371C7"/>
    <w:rsid w:val="0093725C"/>
    <w:rsid w:val="009401B4"/>
    <w:rsid w:val="009403A7"/>
    <w:rsid w:val="009403BD"/>
    <w:rsid w:val="00940513"/>
    <w:rsid w:val="0094053C"/>
    <w:rsid w:val="00940CDA"/>
    <w:rsid w:val="00940FF9"/>
    <w:rsid w:val="00941053"/>
    <w:rsid w:val="009410AF"/>
    <w:rsid w:val="00941232"/>
    <w:rsid w:val="00941716"/>
    <w:rsid w:val="0094175F"/>
    <w:rsid w:val="00941992"/>
    <w:rsid w:val="00941FC4"/>
    <w:rsid w:val="0094230B"/>
    <w:rsid w:val="00942DF8"/>
    <w:rsid w:val="0094360D"/>
    <w:rsid w:val="00943699"/>
    <w:rsid w:val="00943F03"/>
    <w:rsid w:val="00943FD1"/>
    <w:rsid w:val="0094417E"/>
    <w:rsid w:val="009447BA"/>
    <w:rsid w:val="00945ABA"/>
    <w:rsid w:val="00945B90"/>
    <w:rsid w:val="009461A8"/>
    <w:rsid w:val="009469D1"/>
    <w:rsid w:val="0094750B"/>
    <w:rsid w:val="0094755A"/>
    <w:rsid w:val="009477FB"/>
    <w:rsid w:val="00947C2A"/>
    <w:rsid w:val="009511A7"/>
    <w:rsid w:val="00951DFC"/>
    <w:rsid w:val="0095397B"/>
    <w:rsid w:val="009542CC"/>
    <w:rsid w:val="009542ED"/>
    <w:rsid w:val="00954691"/>
    <w:rsid w:val="00954851"/>
    <w:rsid w:val="00954E2E"/>
    <w:rsid w:val="00955166"/>
    <w:rsid w:val="00955A20"/>
    <w:rsid w:val="00955DE9"/>
    <w:rsid w:val="0095621D"/>
    <w:rsid w:val="0095623B"/>
    <w:rsid w:val="009569E2"/>
    <w:rsid w:val="00956BA2"/>
    <w:rsid w:val="00956C3C"/>
    <w:rsid w:val="0095738B"/>
    <w:rsid w:val="0096063E"/>
    <w:rsid w:val="009620BC"/>
    <w:rsid w:val="00962935"/>
    <w:rsid w:val="00963111"/>
    <w:rsid w:val="00963867"/>
    <w:rsid w:val="00963D12"/>
    <w:rsid w:val="0096402A"/>
    <w:rsid w:val="0096404F"/>
    <w:rsid w:val="009642C6"/>
    <w:rsid w:val="00964372"/>
    <w:rsid w:val="00964389"/>
    <w:rsid w:val="0096456C"/>
    <w:rsid w:val="009645C0"/>
    <w:rsid w:val="00964EB0"/>
    <w:rsid w:val="009653A9"/>
    <w:rsid w:val="0096581F"/>
    <w:rsid w:val="009662D6"/>
    <w:rsid w:val="00966454"/>
    <w:rsid w:val="0096668A"/>
    <w:rsid w:val="00966DDB"/>
    <w:rsid w:val="0096763A"/>
    <w:rsid w:val="0096774E"/>
    <w:rsid w:val="009704AF"/>
    <w:rsid w:val="0097076A"/>
    <w:rsid w:val="00970ACC"/>
    <w:rsid w:val="0097139D"/>
    <w:rsid w:val="0097146A"/>
    <w:rsid w:val="009714E5"/>
    <w:rsid w:val="00971506"/>
    <w:rsid w:val="009717CA"/>
    <w:rsid w:val="009718BE"/>
    <w:rsid w:val="009720B6"/>
    <w:rsid w:val="00972508"/>
    <w:rsid w:val="0097312D"/>
    <w:rsid w:val="0097313A"/>
    <w:rsid w:val="00973266"/>
    <w:rsid w:val="009744DB"/>
    <w:rsid w:val="009745BE"/>
    <w:rsid w:val="00974694"/>
    <w:rsid w:val="00974C20"/>
    <w:rsid w:val="009752F7"/>
    <w:rsid w:val="0097579F"/>
    <w:rsid w:val="00975A42"/>
    <w:rsid w:val="00975BD0"/>
    <w:rsid w:val="00975F9C"/>
    <w:rsid w:val="0097610C"/>
    <w:rsid w:val="009770F0"/>
    <w:rsid w:val="00977DAF"/>
    <w:rsid w:val="0098026C"/>
    <w:rsid w:val="00980C9D"/>
    <w:rsid w:val="00980E82"/>
    <w:rsid w:val="0098152F"/>
    <w:rsid w:val="009825AA"/>
    <w:rsid w:val="00982A89"/>
    <w:rsid w:val="00983C89"/>
    <w:rsid w:val="00983DFD"/>
    <w:rsid w:val="00984701"/>
    <w:rsid w:val="009847AF"/>
    <w:rsid w:val="00984F0E"/>
    <w:rsid w:val="00985086"/>
    <w:rsid w:val="00985125"/>
    <w:rsid w:val="009858F9"/>
    <w:rsid w:val="00985E69"/>
    <w:rsid w:val="00985EED"/>
    <w:rsid w:val="00986A33"/>
    <w:rsid w:val="009872F2"/>
    <w:rsid w:val="00987C81"/>
    <w:rsid w:val="00987CC5"/>
    <w:rsid w:val="00990172"/>
    <w:rsid w:val="0099064C"/>
    <w:rsid w:val="00990712"/>
    <w:rsid w:val="00991807"/>
    <w:rsid w:val="00991A73"/>
    <w:rsid w:val="00991CD4"/>
    <w:rsid w:val="00991F1E"/>
    <w:rsid w:val="00991F64"/>
    <w:rsid w:val="009923D6"/>
    <w:rsid w:val="009942AB"/>
    <w:rsid w:val="00994E56"/>
    <w:rsid w:val="009958EA"/>
    <w:rsid w:val="00997B4C"/>
    <w:rsid w:val="009A07FD"/>
    <w:rsid w:val="009A1517"/>
    <w:rsid w:val="009A1539"/>
    <w:rsid w:val="009A162E"/>
    <w:rsid w:val="009A1A6B"/>
    <w:rsid w:val="009A1B30"/>
    <w:rsid w:val="009A1E7F"/>
    <w:rsid w:val="009A3007"/>
    <w:rsid w:val="009A309A"/>
    <w:rsid w:val="009A31BB"/>
    <w:rsid w:val="009A4482"/>
    <w:rsid w:val="009A50F4"/>
    <w:rsid w:val="009A54F5"/>
    <w:rsid w:val="009A5D22"/>
    <w:rsid w:val="009A6058"/>
    <w:rsid w:val="009A6801"/>
    <w:rsid w:val="009A6DCE"/>
    <w:rsid w:val="009A79D4"/>
    <w:rsid w:val="009A7B86"/>
    <w:rsid w:val="009B0A48"/>
    <w:rsid w:val="009B1DCB"/>
    <w:rsid w:val="009B22A1"/>
    <w:rsid w:val="009B2D3B"/>
    <w:rsid w:val="009B2EDA"/>
    <w:rsid w:val="009B2F97"/>
    <w:rsid w:val="009B3121"/>
    <w:rsid w:val="009B4218"/>
    <w:rsid w:val="009B5661"/>
    <w:rsid w:val="009B57FD"/>
    <w:rsid w:val="009B5B38"/>
    <w:rsid w:val="009B5FA2"/>
    <w:rsid w:val="009B604E"/>
    <w:rsid w:val="009B76F9"/>
    <w:rsid w:val="009B7B3A"/>
    <w:rsid w:val="009C09A4"/>
    <w:rsid w:val="009C09D4"/>
    <w:rsid w:val="009C0E7F"/>
    <w:rsid w:val="009C0EE2"/>
    <w:rsid w:val="009C0FFD"/>
    <w:rsid w:val="009C1B10"/>
    <w:rsid w:val="009C1BC5"/>
    <w:rsid w:val="009C25B2"/>
    <w:rsid w:val="009C264E"/>
    <w:rsid w:val="009C3191"/>
    <w:rsid w:val="009C39DD"/>
    <w:rsid w:val="009C3B03"/>
    <w:rsid w:val="009C3FBB"/>
    <w:rsid w:val="009C443A"/>
    <w:rsid w:val="009C492D"/>
    <w:rsid w:val="009C4949"/>
    <w:rsid w:val="009C4998"/>
    <w:rsid w:val="009C4AA6"/>
    <w:rsid w:val="009C4E26"/>
    <w:rsid w:val="009C5376"/>
    <w:rsid w:val="009C5CD5"/>
    <w:rsid w:val="009C633A"/>
    <w:rsid w:val="009C6D62"/>
    <w:rsid w:val="009C72A8"/>
    <w:rsid w:val="009C750D"/>
    <w:rsid w:val="009C7A06"/>
    <w:rsid w:val="009D0511"/>
    <w:rsid w:val="009D15C9"/>
    <w:rsid w:val="009D2B5E"/>
    <w:rsid w:val="009D40AA"/>
    <w:rsid w:val="009D4137"/>
    <w:rsid w:val="009D43AF"/>
    <w:rsid w:val="009D4603"/>
    <w:rsid w:val="009D4897"/>
    <w:rsid w:val="009D4B96"/>
    <w:rsid w:val="009D529A"/>
    <w:rsid w:val="009D6CE1"/>
    <w:rsid w:val="009D70B8"/>
    <w:rsid w:val="009D76CD"/>
    <w:rsid w:val="009E08A8"/>
    <w:rsid w:val="009E0A02"/>
    <w:rsid w:val="009E0A9E"/>
    <w:rsid w:val="009E16F2"/>
    <w:rsid w:val="009E1891"/>
    <w:rsid w:val="009E18B6"/>
    <w:rsid w:val="009E20AC"/>
    <w:rsid w:val="009E2DAD"/>
    <w:rsid w:val="009E2F0A"/>
    <w:rsid w:val="009E36C0"/>
    <w:rsid w:val="009E42FE"/>
    <w:rsid w:val="009E4346"/>
    <w:rsid w:val="009E44C5"/>
    <w:rsid w:val="009E4E41"/>
    <w:rsid w:val="009E51B3"/>
    <w:rsid w:val="009E5442"/>
    <w:rsid w:val="009E57CC"/>
    <w:rsid w:val="009E5872"/>
    <w:rsid w:val="009E6D9F"/>
    <w:rsid w:val="009E6DF5"/>
    <w:rsid w:val="009E6E0A"/>
    <w:rsid w:val="009E727C"/>
    <w:rsid w:val="009E7539"/>
    <w:rsid w:val="009E76D5"/>
    <w:rsid w:val="009F043A"/>
    <w:rsid w:val="009F0584"/>
    <w:rsid w:val="009F12BD"/>
    <w:rsid w:val="009F171F"/>
    <w:rsid w:val="009F316E"/>
    <w:rsid w:val="009F3181"/>
    <w:rsid w:val="009F3BF4"/>
    <w:rsid w:val="009F3E0F"/>
    <w:rsid w:val="009F41CC"/>
    <w:rsid w:val="009F4792"/>
    <w:rsid w:val="009F48C2"/>
    <w:rsid w:val="009F60AE"/>
    <w:rsid w:val="009F70AA"/>
    <w:rsid w:val="009F74A6"/>
    <w:rsid w:val="009F75AA"/>
    <w:rsid w:val="009F7694"/>
    <w:rsid w:val="00A0112B"/>
    <w:rsid w:val="00A0173B"/>
    <w:rsid w:val="00A01BCB"/>
    <w:rsid w:val="00A031D2"/>
    <w:rsid w:val="00A03C6B"/>
    <w:rsid w:val="00A04087"/>
    <w:rsid w:val="00A04349"/>
    <w:rsid w:val="00A04384"/>
    <w:rsid w:val="00A04FB7"/>
    <w:rsid w:val="00A0590B"/>
    <w:rsid w:val="00A05DDC"/>
    <w:rsid w:val="00A05FAD"/>
    <w:rsid w:val="00A062DF"/>
    <w:rsid w:val="00A06D41"/>
    <w:rsid w:val="00A06ED4"/>
    <w:rsid w:val="00A06F40"/>
    <w:rsid w:val="00A074AB"/>
    <w:rsid w:val="00A075C6"/>
    <w:rsid w:val="00A1066E"/>
    <w:rsid w:val="00A1068D"/>
    <w:rsid w:val="00A10CCF"/>
    <w:rsid w:val="00A11232"/>
    <w:rsid w:val="00A13033"/>
    <w:rsid w:val="00A1320A"/>
    <w:rsid w:val="00A13E8B"/>
    <w:rsid w:val="00A146BB"/>
    <w:rsid w:val="00A14745"/>
    <w:rsid w:val="00A149B8"/>
    <w:rsid w:val="00A14B09"/>
    <w:rsid w:val="00A151A2"/>
    <w:rsid w:val="00A154B4"/>
    <w:rsid w:val="00A15F3E"/>
    <w:rsid w:val="00A16782"/>
    <w:rsid w:val="00A179E4"/>
    <w:rsid w:val="00A21D4D"/>
    <w:rsid w:val="00A223D9"/>
    <w:rsid w:val="00A22BDD"/>
    <w:rsid w:val="00A23B6D"/>
    <w:rsid w:val="00A24117"/>
    <w:rsid w:val="00A252AA"/>
    <w:rsid w:val="00A255F2"/>
    <w:rsid w:val="00A25D01"/>
    <w:rsid w:val="00A2621D"/>
    <w:rsid w:val="00A267EE"/>
    <w:rsid w:val="00A27327"/>
    <w:rsid w:val="00A27519"/>
    <w:rsid w:val="00A27A6C"/>
    <w:rsid w:val="00A27C0B"/>
    <w:rsid w:val="00A27E19"/>
    <w:rsid w:val="00A27FB3"/>
    <w:rsid w:val="00A307FD"/>
    <w:rsid w:val="00A31D54"/>
    <w:rsid w:val="00A32892"/>
    <w:rsid w:val="00A32AC6"/>
    <w:rsid w:val="00A341ED"/>
    <w:rsid w:val="00A34CDE"/>
    <w:rsid w:val="00A352E7"/>
    <w:rsid w:val="00A35A1B"/>
    <w:rsid w:val="00A35D14"/>
    <w:rsid w:val="00A36082"/>
    <w:rsid w:val="00A369DB"/>
    <w:rsid w:val="00A404DD"/>
    <w:rsid w:val="00A413B1"/>
    <w:rsid w:val="00A41FB8"/>
    <w:rsid w:val="00A42B6B"/>
    <w:rsid w:val="00A42FAC"/>
    <w:rsid w:val="00A430AA"/>
    <w:rsid w:val="00A43111"/>
    <w:rsid w:val="00A43127"/>
    <w:rsid w:val="00A431AA"/>
    <w:rsid w:val="00A43379"/>
    <w:rsid w:val="00A4360E"/>
    <w:rsid w:val="00A438D2"/>
    <w:rsid w:val="00A4393B"/>
    <w:rsid w:val="00A43A76"/>
    <w:rsid w:val="00A43D82"/>
    <w:rsid w:val="00A44ABA"/>
    <w:rsid w:val="00A44C8A"/>
    <w:rsid w:val="00A45252"/>
    <w:rsid w:val="00A45614"/>
    <w:rsid w:val="00A4565E"/>
    <w:rsid w:val="00A45C3B"/>
    <w:rsid w:val="00A46527"/>
    <w:rsid w:val="00A47046"/>
    <w:rsid w:val="00A479DA"/>
    <w:rsid w:val="00A47FA1"/>
    <w:rsid w:val="00A50D79"/>
    <w:rsid w:val="00A5107A"/>
    <w:rsid w:val="00A5116B"/>
    <w:rsid w:val="00A5180A"/>
    <w:rsid w:val="00A52FDD"/>
    <w:rsid w:val="00A531D7"/>
    <w:rsid w:val="00A5341A"/>
    <w:rsid w:val="00A53A11"/>
    <w:rsid w:val="00A53AD1"/>
    <w:rsid w:val="00A5423A"/>
    <w:rsid w:val="00A54EA3"/>
    <w:rsid w:val="00A54FBB"/>
    <w:rsid w:val="00A5558C"/>
    <w:rsid w:val="00A5605F"/>
    <w:rsid w:val="00A562CF"/>
    <w:rsid w:val="00A56A69"/>
    <w:rsid w:val="00A56AC3"/>
    <w:rsid w:val="00A57165"/>
    <w:rsid w:val="00A57962"/>
    <w:rsid w:val="00A57EC2"/>
    <w:rsid w:val="00A61215"/>
    <w:rsid w:val="00A621D3"/>
    <w:rsid w:val="00A627AC"/>
    <w:rsid w:val="00A62C61"/>
    <w:rsid w:val="00A62D54"/>
    <w:rsid w:val="00A63133"/>
    <w:rsid w:val="00A63254"/>
    <w:rsid w:val="00A63838"/>
    <w:rsid w:val="00A63CA7"/>
    <w:rsid w:val="00A642DF"/>
    <w:rsid w:val="00A652AC"/>
    <w:rsid w:val="00A65C24"/>
    <w:rsid w:val="00A65E77"/>
    <w:rsid w:val="00A66931"/>
    <w:rsid w:val="00A66D5D"/>
    <w:rsid w:val="00A67CFF"/>
    <w:rsid w:val="00A71998"/>
    <w:rsid w:val="00A72278"/>
    <w:rsid w:val="00A724E3"/>
    <w:rsid w:val="00A727A0"/>
    <w:rsid w:val="00A7298B"/>
    <w:rsid w:val="00A7351E"/>
    <w:rsid w:val="00A73883"/>
    <w:rsid w:val="00A7445F"/>
    <w:rsid w:val="00A75135"/>
    <w:rsid w:val="00A75AC9"/>
    <w:rsid w:val="00A7614C"/>
    <w:rsid w:val="00A76AF8"/>
    <w:rsid w:val="00A76E91"/>
    <w:rsid w:val="00A76EBA"/>
    <w:rsid w:val="00A76F03"/>
    <w:rsid w:val="00A7715E"/>
    <w:rsid w:val="00A77E4B"/>
    <w:rsid w:val="00A77ED1"/>
    <w:rsid w:val="00A8102E"/>
    <w:rsid w:val="00A8186D"/>
    <w:rsid w:val="00A81C13"/>
    <w:rsid w:val="00A8266D"/>
    <w:rsid w:val="00A831E3"/>
    <w:rsid w:val="00A831FA"/>
    <w:rsid w:val="00A83D1E"/>
    <w:rsid w:val="00A846E6"/>
    <w:rsid w:val="00A849DC"/>
    <w:rsid w:val="00A852CC"/>
    <w:rsid w:val="00A856EE"/>
    <w:rsid w:val="00A85775"/>
    <w:rsid w:val="00A868E8"/>
    <w:rsid w:val="00A870D1"/>
    <w:rsid w:val="00A873C3"/>
    <w:rsid w:val="00A90038"/>
    <w:rsid w:val="00A90657"/>
    <w:rsid w:val="00A90DBC"/>
    <w:rsid w:val="00A9114F"/>
    <w:rsid w:val="00A92A15"/>
    <w:rsid w:val="00A935E6"/>
    <w:rsid w:val="00A93884"/>
    <w:rsid w:val="00A93B12"/>
    <w:rsid w:val="00A93F2A"/>
    <w:rsid w:val="00A93FF5"/>
    <w:rsid w:val="00A94A8F"/>
    <w:rsid w:val="00A953A2"/>
    <w:rsid w:val="00A95CC1"/>
    <w:rsid w:val="00A95CDF"/>
    <w:rsid w:val="00A95FD8"/>
    <w:rsid w:val="00A9644E"/>
    <w:rsid w:val="00A970FD"/>
    <w:rsid w:val="00A978F9"/>
    <w:rsid w:val="00AA01A9"/>
    <w:rsid w:val="00AA02B8"/>
    <w:rsid w:val="00AA078C"/>
    <w:rsid w:val="00AA10E5"/>
    <w:rsid w:val="00AA2823"/>
    <w:rsid w:val="00AA2C2D"/>
    <w:rsid w:val="00AA3057"/>
    <w:rsid w:val="00AA35EE"/>
    <w:rsid w:val="00AA3713"/>
    <w:rsid w:val="00AA3938"/>
    <w:rsid w:val="00AA3C4A"/>
    <w:rsid w:val="00AA3C4F"/>
    <w:rsid w:val="00AA40BD"/>
    <w:rsid w:val="00AA4145"/>
    <w:rsid w:val="00AA4310"/>
    <w:rsid w:val="00AA4700"/>
    <w:rsid w:val="00AA4762"/>
    <w:rsid w:val="00AA52B3"/>
    <w:rsid w:val="00AA5B94"/>
    <w:rsid w:val="00AA5E35"/>
    <w:rsid w:val="00AA6F32"/>
    <w:rsid w:val="00AA7BAA"/>
    <w:rsid w:val="00AB001D"/>
    <w:rsid w:val="00AB0FA2"/>
    <w:rsid w:val="00AB13CE"/>
    <w:rsid w:val="00AB1CA1"/>
    <w:rsid w:val="00AB1F1E"/>
    <w:rsid w:val="00AB2E67"/>
    <w:rsid w:val="00AB2E97"/>
    <w:rsid w:val="00AB30A5"/>
    <w:rsid w:val="00AB364C"/>
    <w:rsid w:val="00AB3AEF"/>
    <w:rsid w:val="00AB3EEE"/>
    <w:rsid w:val="00AB3F26"/>
    <w:rsid w:val="00AB4117"/>
    <w:rsid w:val="00AB42DE"/>
    <w:rsid w:val="00AB4BAE"/>
    <w:rsid w:val="00AB529D"/>
    <w:rsid w:val="00AB5A7C"/>
    <w:rsid w:val="00AB682B"/>
    <w:rsid w:val="00AB6DCC"/>
    <w:rsid w:val="00AB7584"/>
    <w:rsid w:val="00AB76E2"/>
    <w:rsid w:val="00AB7AC8"/>
    <w:rsid w:val="00AC0505"/>
    <w:rsid w:val="00AC0CBF"/>
    <w:rsid w:val="00AC20B7"/>
    <w:rsid w:val="00AC258A"/>
    <w:rsid w:val="00AC2CB6"/>
    <w:rsid w:val="00AC2E61"/>
    <w:rsid w:val="00AC2EBB"/>
    <w:rsid w:val="00AC3170"/>
    <w:rsid w:val="00AC38FB"/>
    <w:rsid w:val="00AC3B26"/>
    <w:rsid w:val="00AC3CEC"/>
    <w:rsid w:val="00AC4660"/>
    <w:rsid w:val="00AC4865"/>
    <w:rsid w:val="00AC4B8F"/>
    <w:rsid w:val="00AC52F1"/>
    <w:rsid w:val="00AC5777"/>
    <w:rsid w:val="00AC5C3C"/>
    <w:rsid w:val="00AC610F"/>
    <w:rsid w:val="00AC6365"/>
    <w:rsid w:val="00AC67CE"/>
    <w:rsid w:val="00AC6974"/>
    <w:rsid w:val="00AC6C12"/>
    <w:rsid w:val="00AC6E79"/>
    <w:rsid w:val="00AD0E13"/>
    <w:rsid w:val="00AD130A"/>
    <w:rsid w:val="00AD1C74"/>
    <w:rsid w:val="00AD1D55"/>
    <w:rsid w:val="00AD1EEA"/>
    <w:rsid w:val="00AD22E6"/>
    <w:rsid w:val="00AD2D07"/>
    <w:rsid w:val="00AD2D7D"/>
    <w:rsid w:val="00AD416A"/>
    <w:rsid w:val="00AD4CEF"/>
    <w:rsid w:val="00AD4D42"/>
    <w:rsid w:val="00AD4ED1"/>
    <w:rsid w:val="00AD55AD"/>
    <w:rsid w:val="00AD5965"/>
    <w:rsid w:val="00AD5D0D"/>
    <w:rsid w:val="00AD5DDC"/>
    <w:rsid w:val="00AD6E72"/>
    <w:rsid w:val="00AD7256"/>
    <w:rsid w:val="00AE05B8"/>
    <w:rsid w:val="00AE1B92"/>
    <w:rsid w:val="00AE2007"/>
    <w:rsid w:val="00AE26B7"/>
    <w:rsid w:val="00AE2C81"/>
    <w:rsid w:val="00AE372A"/>
    <w:rsid w:val="00AE3C9A"/>
    <w:rsid w:val="00AE3D43"/>
    <w:rsid w:val="00AE469F"/>
    <w:rsid w:val="00AE4DDC"/>
    <w:rsid w:val="00AE51B8"/>
    <w:rsid w:val="00AE5B27"/>
    <w:rsid w:val="00AE5B9D"/>
    <w:rsid w:val="00AE60E3"/>
    <w:rsid w:val="00AE6AD1"/>
    <w:rsid w:val="00AE6B5D"/>
    <w:rsid w:val="00AE6C77"/>
    <w:rsid w:val="00AE745F"/>
    <w:rsid w:val="00AE74AC"/>
    <w:rsid w:val="00AE7BC1"/>
    <w:rsid w:val="00AE7DA3"/>
    <w:rsid w:val="00AF09DF"/>
    <w:rsid w:val="00AF0D43"/>
    <w:rsid w:val="00AF1013"/>
    <w:rsid w:val="00AF12A3"/>
    <w:rsid w:val="00AF2CAA"/>
    <w:rsid w:val="00AF38F2"/>
    <w:rsid w:val="00AF3970"/>
    <w:rsid w:val="00AF3C86"/>
    <w:rsid w:val="00AF4048"/>
    <w:rsid w:val="00AF41D5"/>
    <w:rsid w:val="00AF4B8F"/>
    <w:rsid w:val="00AF5616"/>
    <w:rsid w:val="00AF603E"/>
    <w:rsid w:val="00AF6597"/>
    <w:rsid w:val="00AF78F6"/>
    <w:rsid w:val="00AF7C59"/>
    <w:rsid w:val="00B000EE"/>
    <w:rsid w:val="00B005E9"/>
    <w:rsid w:val="00B00BFC"/>
    <w:rsid w:val="00B00C1D"/>
    <w:rsid w:val="00B00C4A"/>
    <w:rsid w:val="00B01599"/>
    <w:rsid w:val="00B01E97"/>
    <w:rsid w:val="00B021C6"/>
    <w:rsid w:val="00B022DF"/>
    <w:rsid w:val="00B02592"/>
    <w:rsid w:val="00B02CFA"/>
    <w:rsid w:val="00B030F3"/>
    <w:rsid w:val="00B04FA2"/>
    <w:rsid w:val="00B05546"/>
    <w:rsid w:val="00B05E8C"/>
    <w:rsid w:val="00B05F2F"/>
    <w:rsid w:val="00B05F30"/>
    <w:rsid w:val="00B06BCB"/>
    <w:rsid w:val="00B06F43"/>
    <w:rsid w:val="00B06F5C"/>
    <w:rsid w:val="00B07761"/>
    <w:rsid w:val="00B101D5"/>
    <w:rsid w:val="00B10883"/>
    <w:rsid w:val="00B10AA5"/>
    <w:rsid w:val="00B11BD8"/>
    <w:rsid w:val="00B12402"/>
    <w:rsid w:val="00B127DD"/>
    <w:rsid w:val="00B13722"/>
    <w:rsid w:val="00B1496B"/>
    <w:rsid w:val="00B14BC3"/>
    <w:rsid w:val="00B153B7"/>
    <w:rsid w:val="00B15F34"/>
    <w:rsid w:val="00B1655D"/>
    <w:rsid w:val="00B165D2"/>
    <w:rsid w:val="00B16B1B"/>
    <w:rsid w:val="00B174FE"/>
    <w:rsid w:val="00B176E4"/>
    <w:rsid w:val="00B203D3"/>
    <w:rsid w:val="00B20416"/>
    <w:rsid w:val="00B20A3B"/>
    <w:rsid w:val="00B21063"/>
    <w:rsid w:val="00B216B2"/>
    <w:rsid w:val="00B21AEE"/>
    <w:rsid w:val="00B222E2"/>
    <w:rsid w:val="00B22BDB"/>
    <w:rsid w:val="00B23BB2"/>
    <w:rsid w:val="00B23F41"/>
    <w:rsid w:val="00B25937"/>
    <w:rsid w:val="00B25C73"/>
    <w:rsid w:val="00B265A0"/>
    <w:rsid w:val="00B27CDE"/>
    <w:rsid w:val="00B301B3"/>
    <w:rsid w:val="00B30235"/>
    <w:rsid w:val="00B30BFD"/>
    <w:rsid w:val="00B314E7"/>
    <w:rsid w:val="00B3201A"/>
    <w:rsid w:val="00B32503"/>
    <w:rsid w:val="00B32625"/>
    <w:rsid w:val="00B32D62"/>
    <w:rsid w:val="00B32DAA"/>
    <w:rsid w:val="00B3330A"/>
    <w:rsid w:val="00B33822"/>
    <w:rsid w:val="00B33A01"/>
    <w:rsid w:val="00B34B83"/>
    <w:rsid w:val="00B34C53"/>
    <w:rsid w:val="00B34CCE"/>
    <w:rsid w:val="00B35D05"/>
    <w:rsid w:val="00B36CDC"/>
    <w:rsid w:val="00B37533"/>
    <w:rsid w:val="00B4028F"/>
    <w:rsid w:val="00B408E8"/>
    <w:rsid w:val="00B4102E"/>
    <w:rsid w:val="00B41071"/>
    <w:rsid w:val="00B41A92"/>
    <w:rsid w:val="00B4271E"/>
    <w:rsid w:val="00B43144"/>
    <w:rsid w:val="00B4347E"/>
    <w:rsid w:val="00B437A8"/>
    <w:rsid w:val="00B43A9B"/>
    <w:rsid w:val="00B43C52"/>
    <w:rsid w:val="00B43D62"/>
    <w:rsid w:val="00B43FEE"/>
    <w:rsid w:val="00B44551"/>
    <w:rsid w:val="00B448DF"/>
    <w:rsid w:val="00B45056"/>
    <w:rsid w:val="00B45143"/>
    <w:rsid w:val="00B4522A"/>
    <w:rsid w:val="00B4538F"/>
    <w:rsid w:val="00B45D50"/>
    <w:rsid w:val="00B46AB2"/>
    <w:rsid w:val="00B47E52"/>
    <w:rsid w:val="00B47EFB"/>
    <w:rsid w:val="00B505AB"/>
    <w:rsid w:val="00B50CEE"/>
    <w:rsid w:val="00B50EDD"/>
    <w:rsid w:val="00B5183B"/>
    <w:rsid w:val="00B5202C"/>
    <w:rsid w:val="00B520B6"/>
    <w:rsid w:val="00B52C0E"/>
    <w:rsid w:val="00B52E2E"/>
    <w:rsid w:val="00B53176"/>
    <w:rsid w:val="00B5325B"/>
    <w:rsid w:val="00B545F6"/>
    <w:rsid w:val="00B54C8D"/>
    <w:rsid w:val="00B54F1A"/>
    <w:rsid w:val="00B556D5"/>
    <w:rsid w:val="00B565C7"/>
    <w:rsid w:val="00B566D4"/>
    <w:rsid w:val="00B56FDB"/>
    <w:rsid w:val="00B57135"/>
    <w:rsid w:val="00B57219"/>
    <w:rsid w:val="00B60993"/>
    <w:rsid w:val="00B60E5F"/>
    <w:rsid w:val="00B610A3"/>
    <w:rsid w:val="00B62766"/>
    <w:rsid w:val="00B63012"/>
    <w:rsid w:val="00B63054"/>
    <w:rsid w:val="00B635C1"/>
    <w:rsid w:val="00B63CF5"/>
    <w:rsid w:val="00B644B3"/>
    <w:rsid w:val="00B647F9"/>
    <w:rsid w:val="00B64E69"/>
    <w:rsid w:val="00B64F7F"/>
    <w:rsid w:val="00B658F8"/>
    <w:rsid w:val="00B6596C"/>
    <w:rsid w:val="00B66456"/>
    <w:rsid w:val="00B66BB3"/>
    <w:rsid w:val="00B67F06"/>
    <w:rsid w:val="00B709BB"/>
    <w:rsid w:val="00B71010"/>
    <w:rsid w:val="00B71E31"/>
    <w:rsid w:val="00B721D7"/>
    <w:rsid w:val="00B7282A"/>
    <w:rsid w:val="00B72CBE"/>
    <w:rsid w:val="00B72D38"/>
    <w:rsid w:val="00B72D91"/>
    <w:rsid w:val="00B730DB"/>
    <w:rsid w:val="00B73113"/>
    <w:rsid w:val="00B731A7"/>
    <w:rsid w:val="00B745E4"/>
    <w:rsid w:val="00B756CF"/>
    <w:rsid w:val="00B75D8E"/>
    <w:rsid w:val="00B75EA6"/>
    <w:rsid w:val="00B75EAD"/>
    <w:rsid w:val="00B75F00"/>
    <w:rsid w:val="00B7602E"/>
    <w:rsid w:val="00B765A7"/>
    <w:rsid w:val="00B76893"/>
    <w:rsid w:val="00B77AC4"/>
    <w:rsid w:val="00B806BE"/>
    <w:rsid w:val="00B807D1"/>
    <w:rsid w:val="00B810E2"/>
    <w:rsid w:val="00B8123D"/>
    <w:rsid w:val="00B81C3A"/>
    <w:rsid w:val="00B83665"/>
    <w:rsid w:val="00B84556"/>
    <w:rsid w:val="00B852B8"/>
    <w:rsid w:val="00B852DC"/>
    <w:rsid w:val="00B85FF4"/>
    <w:rsid w:val="00B8600B"/>
    <w:rsid w:val="00B86057"/>
    <w:rsid w:val="00B86392"/>
    <w:rsid w:val="00B86914"/>
    <w:rsid w:val="00B871DF"/>
    <w:rsid w:val="00B87412"/>
    <w:rsid w:val="00B908B0"/>
    <w:rsid w:val="00B90F16"/>
    <w:rsid w:val="00B911C9"/>
    <w:rsid w:val="00B91656"/>
    <w:rsid w:val="00B92628"/>
    <w:rsid w:val="00B92911"/>
    <w:rsid w:val="00B92A05"/>
    <w:rsid w:val="00B92FB7"/>
    <w:rsid w:val="00B93C9E"/>
    <w:rsid w:val="00B93E10"/>
    <w:rsid w:val="00B9533D"/>
    <w:rsid w:val="00B9635F"/>
    <w:rsid w:val="00B9670B"/>
    <w:rsid w:val="00B96B91"/>
    <w:rsid w:val="00B9743B"/>
    <w:rsid w:val="00B97F62"/>
    <w:rsid w:val="00B97FEF"/>
    <w:rsid w:val="00BA050E"/>
    <w:rsid w:val="00BA114F"/>
    <w:rsid w:val="00BA157C"/>
    <w:rsid w:val="00BA158B"/>
    <w:rsid w:val="00BA15E5"/>
    <w:rsid w:val="00BA166E"/>
    <w:rsid w:val="00BA1B61"/>
    <w:rsid w:val="00BA2195"/>
    <w:rsid w:val="00BA3A46"/>
    <w:rsid w:val="00BA3C4A"/>
    <w:rsid w:val="00BA4349"/>
    <w:rsid w:val="00BA4798"/>
    <w:rsid w:val="00BA4906"/>
    <w:rsid w:val="00BA6459"/>
    <w:rsid w:val="00BA6698"/>
    <w:rsid w:val="00BA6C45"/>
    <w:rsid w:val="00BA6EEA"/>
    <w:rsid w:val="00BA7C0A"/>
    <w:rsid w:val="00BA7F01"/>
    <w:rsid w:val="00BB0527"/>
    <w:rsid w:val="00BB0C56"/>
    <w:rsid w:val="00BB2023"/>
    <w:rsid w:val="00BB3655"/>
    <w:rsid w:val="00BB43F0"/>
    <w:rsid w:val="00BB4ECA"/>
    <w:rsid w:val="00BB5671"/>
    <w:rsid w:val="00BB58F0"/>
    <w:rsid w:val="00BB6094"/>
    <w:rsid w:val="00BB60D4"/>
    <w:rsid w:val="00BC0038"/>
    <w:rsid w:val="00BC09FD"/>
    <w:rsid w:val="00BC0B80"/>
    <w:rsid w:val="00BC0C36"/>
    <w:rsid w:val="00BC0D36"/>
    <w:rsid w:val="00BC0EA9"/>
    <w:rsid w:val="00BC0FDD"/>
    <w:rsid w:val="00BC24FD"/>
    <w:rsid w:val="00BC26B9"/>
    <w:rsid w:val="00BC26DF"/>
    <w:rsid w:val="00BC3094"/>
    <w:rsid w:val="00BC33CB"/>
    <w:rsid w:val="00BC361C"/>
    <w:rsid w:val="00BC3A68"/>
    <w:rsid w:val="00BC402C"/>
    <w:rsid w:val="00BC4154"/>
    <w:rsid w:val="00BC44B3"/>
    <w:rsid w:val="00BC4BE3"/>
    <w:rsid w:val="00BC4C54"/>
    <w:rsid w:val="00BC6035"/>
    <w:rsid w:val="00BC60E0"/>
    <w:rsid w:val="00BC66E8"/>
    <w:rsid w:val="00BC6C29"/>
    <w:rsid w:val="00BC7260"/>
    <w:rsid w:val="00BC7684"/>
    <w:rsid w:val="00BD14B7"/>
    <w:rsid w:val="00BD1C53"/>
    <w:rsid w:val="00BD2283"/>
    <w:rsid w:val="00BD2334"/>
    <w:rsid w:val="00BD2504"/>
    <w:rsid w:val="00BD276E"/>
    <w:rsid w:val="00BD2D4F"/>
    <w:rsid w:val="00BD34DD"/>
    <w:rsid w:val="00BD394A"/>
    <w:rsid w:val="00BD4112"/>
    <w:rsid w:val="00BD4407"/>
    <w:rsid w:val="00BD453D"/>
    <w:rsid w:val="00BD4B30"/>
    <w:rsid w:val="00BD5903"/>
    <w:rsid w:val="00BD607B"/>
    <w:rsid w:val="00BD62FD"/>
    <w:rsid w:val="00BD6316"/>
    <w:rsid w:val="00BD6C87"/>
    <w:rsid w:val="00BD75D7"/>
    <w:rsid w:val="00BE0875"/>
    <w:rsid w:val="00BE0EB7"/>
    <w:rsid w:val="00BE115D"/>
    <w:rsid w:val="00BE1690"/>
    <w:rsid w:val="00BE21A3"/>
    <w:rsid w:val="00BE2A58"/>
    <w:rsid w:val="00BE47BD"/>
    <w:rsid w:val="00BE48D2"/>
    <w:rsid w:val="00BE5039"/>
    <w:rsid w:val="00BE59F2"/>
    <w:rsid w:val="00BE611A"/>
    <w:rsid w:val="00BE68BB"/>
    <w:rsid w:val="00BE769C"/>
    <w:rsid w:val="00BE7EF5"/>
    <w:rsid w:val="00BF0013"/>
    <w:rsid w:val="00BF01ED"/>
    <w:rsid w:val="00BF0EF8"/>
    <w:rsid w:val="00BF1307"/>
    <w:rsid w:val="00BF1EE9"/>
    <w:rsid w:val="00BF21DB"/>
    <w:rsid w:val="00BF2A4C"/>
    <w:rsid w:val="00BF2DA7"/>
    <w:rsid w:val="00BF326F"/>
    <w:rsid w:val="00BF4306"/>
    <w:rsid w:val="00BF45A0"/>
    <w:rsid w:val="00BF4F7F"/>
    <w:rsid w:val="00BF586C"/>
    <w:rsid w:val="00BF6249"/>
    <w:rsid w:val="00BF6BAE"/>
    <w:rsid w:val="00BF7035"/>
    <w:rsid w:val="00C003C6"/>
    <w:rsid w:val="00C012E3"/>
    <w:rsid w:val="00C01D41"/>
    <w:rsid w:val="00C01E6A"/>
    <w:rsid w:val="00C0217E"/>
    <w:rsid w:val="00C02666"/>
    <w:rsid w:val="00C02735"/>
    <w:rsid w:val="00C0299D"/>
    <w:rsid w:val="00C02B7D"/>
    <w:rsid w:val="00C04080"/>
    <w:rsid w:val="00C04378"/>
    <w:rsid w:val="00C05275"/>
    <w:rsid w:val="00C053DC"/>
    <w:rsid w:val="00C05E48"/>
    <w:rsid w:val="00C05E50"/>
    <w:rsid w:val="00C066AF"/>
    <w:rsid w:val="00C0689D"/>
    <w:rsid w:val="00C06E69"/>
    <w:rsid w:val="00C077A1"/>
    <w:rsid w:val="00C07EA1"/>
    <w:rsid w:val="00C11831"/>
    <w:rsid w:val="00C11A4E"/>
    <w:rsid w:val="00C12EBC"/>
    <w:rsid w:val="00C134A2"/>
    <w:rsid w:val="00C14AB8"/>
    <w:rsid w:val="00C14B74"/>
    <w:rsid w:val="00C152C3"/>
    <w:rsid w:val="00C160AB"/>
    <w:rsid w:val="00C168B6"/>
    <w:rsid w:val="00C16E4D"/>
    <w:rsid w:val="00C16FB1"/>
    <w:rsid w:val="00C20D35"/>
    <w:rsid w:val="00C20F9A"/>
    <w:rsid w:val="00C21117"/>
    <w:rsid w:val="00C22098"/>
    <w:rsid w:val="00C2216B"/>
    <w:rsid w:val="00C234E6"/>
    <w:rsid w:val="00C23A47"/>
    <w:rsid w:val="00C2423B"/>
    <w:rsid w:val="00C24F02"/>
    <w:rsid w:val="00C258F7"/>
    <w:rsid w:val="00C25F66"/>
    <w:rsid w:val="00C260C4"/>
    <w:rsid w:val="00C26F22"/>
    <w:rsid w:val="00C2700B"/>
    <w:rsid w:val="00C2745A"/>
    <w:rsid w:val="00C27EBF"/>
    <w:rsid w:val="00C30953"/>
    <w:rsid w:val="00C30E39"/>
    <w:rsid w:val="00C3149B"/>
    <w:rsid w:val="00C32410"/>
    <w:rsid w:val="00C3377F"/>
    <w:rsid w:val="00C33AB8"/>
    <w:rsid w:val="00C349BF"/>
    <w:rsid w:val="00C351EC"/>
    <w:rsid w:val="00C3527A"/>
    <w:rsid w:val="00C35732"/>
    <w:rsid w:val="00C357AB"/>
    <w:rsid w:val="00C3591F"/>
    <w:rsid w:val="00C35BE3"/>
    <w:rsid w:val="00C361D7"/>
    <w:rsid w:val="00C36A4D"/>
    <w:rsid w:val="00C36A9B"/>
    <w:rsid w:val="00C36E23"/>
    <w:rsid w:val="00C36EC8"/>
    <w:rsid w:val="00C375AE"/>
    <w:rsid w:val="00C40213"/>
    <w:rsid w:val="00C40EA0"/>
    <w:rsid w:val="00C41535"/>
    <w:rsid w:val="00C416F0"/>
    <w:rsid w:val="00C417FA"/>
    <w:rsid w:val="00C41ADA"/>
    <w:rsid w:val="00C42A7B"/>
    <w:rsid w:val="00C4304D"/>
    <w:rsid w:val="00C43531"/>
    <w:rsid w:val="00C44374"/>
    <w:rsid w:val="00C445FE"/>
    <w:rsid w:val="00C44BF6"/>
    <w:rsid w:val="00C44E93"/>
    <w:rsid w:val="00C4646A"/>
    <w:rsid w:val="00C4656F"/>
    <w:rsid w:val="00C46A22"/>
    <w:rsid w:val="00C47872"/>
    <w:rsid w:val="00C47E31"/>
    <w:rsid w:val="00C47EEC"/>
    <w:rsid w:val="00C518FD"/>
    <w:rsid w:val="00C51A87"/>
    <w:rsid w:val="00C51D89"/>
    <w:rsid w:val="00C52978"/>
    <w:rsid w:val="00C52C18"/>
    <w:rsid w:val="00C52C26"/>
    <w:rsid w:val="00C535CD"/>
    <w:rsid w:val="00C53C85"/>
    <w:rsid w:val="00C54735"/>
    <w:rsid w:val="00C54B99"/>
    <w:rsid w:val="00C551A1"/>
    <w:rsid w:val="00C55656"/>
    <w:rsid w:val="00C5570A"/>
    <w:rsid w:val="00C55CEF"/>
    <w:rsid w:val="00C55DE3"/>
    <w:rsid w:val="00C5666C"/>
    <w:rsid w:val="00C56EEB"/>
    <w:rsid w:val="00C5740C"/>
    <w:rsid w:val="00C577C4"/>
    <w:rsid w:val="00C57FEA"/>
    <w:rsid w:val="00C609F3"/>
    <w:rsid w:val="00C611C3"/>
    <w:rsid w:val="00C613A2"/>
    <w:rsid w:val="00C61E8A"/>
    <w:rsid w:val="00C62CD0"/>
    <w:rsid w:val="00C645F8"/>
    <w:rsid w:val="00C647B4"/>
    <w:rsid w:val="00C64A46"/>
    <w:rsid w:val="00C64CEB"/>
    <w:rsid w:val="00C64DF6"/>
    <w:rsid w:val="00C668DC"/>
    <w:rsid w:val="00C672C4"/>
    <w:rsid w:val="00C679EB"/>
    <w:rsid w:val="00C70652"/>
    <w:rsid w:val="00C70CBE"/>
    <w:rsid w:val="00C71172"/>
    <w:rsid w:val="00C711F5"/>
    <w:rsid w:val="00C71EB9"/>
    <w:rsid w:val="00C727A8"/>
    <w:rsid w:val="00C728CA"/>
    <w:rsid w:val="00C72DBB"/>
    <w:rsid w:val="00C732FA"/>
    <w:rsid w:val="00C73432"/>
    <w:rsid w:val="00C73AB0"/>
    <w:rsid w:val="00C73CFE"/>
    <w:rsid w:val="00C73ED5"/>
    <w:rsid w:val="00C74912"/>
    <w:rsid w:val="00C74F2B"/>
    <w:rsid w:val="00C759AE"/>
    <w:rsid w:val="00C76287"/>
    <w:rsid w:val="00C76544"/>
    <w:rsid w:val="00C765E0"/>
    <w:rsid w:val="00C76EE2"/>
    <w:rsid w:val="00C77A76"/>
    <w:rsid w:val="00C8069E"/>
    <w:rsid w:val="00C8098E"/>
    <w:rsid w:val="00C81372"/>
    <w:rsid w:val="00C818FD"/>
    <w:rsid w:val="00C8211A"/>
    <w:rsid w:val="00C82592"/>
    <w:rsid w:val="00C82723"/>
    <w:rsid w:val="00C82EC0"/>
    <w:rsid w:val="00C834D1"/>
    <w:rsid w:val="00C836A5"/>
    <w:rsid w:val="00C83BE7"/>
    <w:rsid w:val="00C84492"/>
    <w:rsid w:val="00C8452F"/>
    <w:rsid w:val="00C84654"/>
    <w:rsid w:val="00C85494"/>
    <w:rsid w:val="00C85611"/>
    <w:rsid w:val="00C85965"/>
    <w:rsid w:val="00C86687"/>
    <w:rsid w:val="00C86B04"/>
    <w:rsid w:val="00C901A2"/>
    <w:rsid w:val="00C90FBA"/>
    <w:rsid w:val="00C911C4"/>
    <w:rsid w:val="00C911ED"/>
    <w:rsid w:val="00C91CA6"/>
    <w:rsid w:val="00C93DA9"/>
    <w:rsid w:val="00C94D56"/>
    <w:rsid w:val="00C952F0"/>
    <w:rsid w:val="00C9578F"/>
    <w:rsid w:val="00C97466"/>
    <w:rsid w:val="00C97A59"/>
    <w:rsid w:val="00C97CFB"/>
    <w:rsid w:val="00CA1C68"/>
    <w:rsid w:val="00CA2328"/>
    <w:rsid w:val="00CA2824"/>
    <w:rsid w:val="00CA31DB"/>
    <w:rsid w:val="00CA3224"/>
    <w:rsid w:val="00CA331A"/>
    <w:rsid w:val="00CA3AC8"/>
    <w:rsid w:val="00CA3D20"/>
    <w:rsid w:val="00CA4540"/>
    <w:rsid w:val="00CA4B68"/>
    <w:rsid w:val="00CA4D49"/>
    <w:rsid w:val="00CA59B5"/>
    <w:rsid w:val="00CA6C75"/>
    <w:rsid w:val="00CA7C9F"/>
    <w:rsid w:val="00CB01EA"/>
    <w:rsid w:val="00CB04E4"/>
    <w:rsid w:val="00CB0655"/>
    <w:rsid w:val="00CB0FA5"/>
    <w:rsid w:val="00CB12E9"/>
    <w:rsid w:val="00CB28BA"/>
    <w:rsid w:val="00CB352C"/>
    <w:rsid w:val="00CB4248"/>
    <w:rsid w:val="00CB4314"/>
    <w:rsid w:val="00CB4E19"/>
    <w:rsid w:val="00CB5BB6"/>
    <w:rsid w:val="00CB5CCB"/>
    <w:rsid w:val="00CB65B5"/>
    <w:rsid w:val="00CB67FA"/>
    <w:rsid w:val="00CB7095"/>
    <w:rsid w:val="00CB71D0"/>
    <w:rsid w:val="00CB7369"/>
    <w:rsid w:val="00CC00B8"/>
    <w:rsid w:val="00CC02F2"/>
    <w:rsid w:val="00CC0D83"/>
    <w:rsid w:val="00CC1345"/>
    <w:rsid w:val="00CC167F"/>
    <w:rsid w:val="00CC20ED"/>
    <w:rsid w:val="00CC244C"/>
    <w:rsid w:val="00CC36D8"/>
    <w:rsid w:val="00CC4AE8"/>
    <w:rsid w:val="00CC4BDC"/>
    <w:rsid w:val="00CC4F44"/>
    <w:rsid w:val="00CC53A2"/>
    <w:rsid w:val="00CC5452"/>
    <w:rsid w:val="00CC5898"/>
    <w:rsid w:val="00CC59A2"/>
    <w:rsid w:val="00CC5BA5"/>
    <w:rsid w:val="00CC5D14"/>
    <w:rsid w:val="00CC6E7E"/>
    <w:rsid w:val="00CC75E3"/>
    <w:rsid w:val="00CD005B"/>
    <w:rsid w:val="00CD0141"/>
    <w:rsid w:val="00CD079E"/>
    <w:rsid w:val="00CD0A95"/>
    <w:rsid w:val="00CD0B64"/>
    <w:rsid w:val="00CD1B41"/>
    <w:rsid w:val="00CD1B55"/>
    <w:rsid w:val="00CD1F42"/>
    <w:rsid w:val="00CD2703"/>
    <w:rsid w:val="00CD2888"/>
    <w:rsid w:val="00CD3A3C"/>
    <w:rsid w:val="00CD460D"/>
    <w:rsid w:val="00CD46C8"/>
    <w:rsid w:val="00CD5189"/>
    <w:rsid w:val="00CD573E"/>
    <w:rsid w:val="00CD721A"/>
    <w:rsid w:val="00CD7251"/>
    <w:rsid w:val="00CD735F"/>
    <w:rsid w:val="00CD75BD"/>
    <w:rsid w:val="00CD7EB4"/>
    <w:rsid w:val="00CD7FFE"/>
    <w:rsid w:val="00CE03CB"/>
    <w:rsid w:val="00CE086A"/>
    <w:rsid w:val="00CE0B8A"/>
    <w:rsid w:val="00CE0DD5"/>
    <w:rsid w:val="00CE1B0D"/>
    <w:rsid w:val="00CE221B"/>
    <w:rsid w:val="00CE29FA"/>
    <w:rsid w:val="00CE2BD5"/>
    <w:rsid w:val="00CE32EB"/>
    <w:rsid w:val="00CE4203"/>
    <w:rsid w:val="00CE4F98"/>
    <w:rsid w:val="00CE5853"/>
    <w:rsid w:val="00CE59A9"/>
    <w:rsid w:val="00CE5F55"/>
    <w:rsid w:val="00CE65BC"/>
    <w:rsid w:val="00CE714A"/>
    <w:rsid w:val="00CE7522"/>
    <w:rsid w:val="00CE7F82"/>
    <w:rsid w:val="00CF0362"/>
    <w:rsid w:val="00CF0596"/>
    <w:rsid w:val="00CF11D0"/>
    <w:rsid w:val="00CF1245"/>
    <w:rsid w:val="00CF1470"/>
    <w:rsid w:val="00CF1CD0"/>
    <w:rsid w:val="00CF25CF"/>
    <w:rsid w:val="00CF30DD"/>
    <w:rsid w:val="00CF368A"/>
    <w:rsid w:val="00CF4DFF"/>
    <w:rsid w:val="00CF6DA7"/>
    <w:rsid w:val="00CF6FC0"/>
    <w:rsid w:val="00CF7308"/>
    <w:rsid w:val="00CF7443"/>
    <w:rsid w:val="00CF7A5A"/>
    <w:rsid w:val="00D00F91"/>
    <w:rsid w:val="00D01582"/>
    <w:rsid w:val="00D01664"/>
    <w:rsid w:val="00D01F24"/>
    <w:rsid w:val="00D02412"/>
    <w:rsid w:val="00D02B5B"/>
    <w:rsid w:val="00D03EB0"/>
    <w:rsid w:val="00D042B3"/>
    <w:rsid w:val="00D0433A"/>
    <w:rsid w:val="00D04675"/>
    <w:rsid w:val="00D04F7A"/>
    <w:rsid w:val="00D06023"/>
    <w:rsid w:val="00D065C3"/>
    <w:rsid w:val="00D0772A"/>
    <w:rsid w:val="00D07F29"/>
    <w:rsid w:val="00D10170"/>
    <w:rsid w:val="00D101F6"/>
    <w:rsid w:val="00D10E6A"/>
    <w:rsid w:val="00D12A54"/>
    <w:rsid w:val="00D12EE8"/>
    <w:rsid w:val="00D12F30"/>
    <w:rsid w:val="00D1313F"/>
    <w:rsid w:val="00D13639"/>
    <w:rsid w:val="00D13FB0"/>
    <w:rsid w:val="00D14133"/>
    <w:rsid w:val="00D146EE"/>
    <w:rsid w:val="00D149DE"/>
    <w:rsid w:val="00D150AB"/>
    <w:rsid w:val="00D1520F"/>
    <w:rsid w:val="00D15973"/>
    <w:rsid w:val="00D1700E"/>
    <w:rsid w:val="00D17875"/>
    <w:rsid w:val="00D17A46"/>
    <w:rsid w:val="00D17FDC"/>
    <w:rsid w:val="00D203E7"/>
    <w:rsid w:val="00D20C60"/>
    <w:rsid w:val="00D215D6"/>
    <w:rsid w:val="00D22BE9"/>
    <w:rsid w:val="00D22E8C"/>
    <w:rsid w:val="00D2326F"/>
    <w:rsid w:val="00D238DC"/>
    <w:rsid w:val="00D23D78"/>
    <w:rsid w:val="00D245E0"/>
    <w:rsid w:val="00D24C8A"/>
    <w:rsid w:val="00D2546B"/>
    <w:rsid w:val="00D25CB7"/>
    <w:rsid w:val="00D269A4"/>
    <w:rsid w:val="00D26BC1"/>
    <w:rsid w:val="00D275ED"/>
    <w:rsid w:val="00D278EE"/>
    <w:rsid w:val="00D30349"/>
    <w:rsid w:val="00D31E03"/>
    <w:rsid w:val="00D33A51"/>
    <w:rsid w:val="00D33E21"/>
    <w:rsid w:val="00D3420D"/>
    <w:rsid w:val="00D343BC"/>
    <w:rsid w:val="00D34628"/>
    <w:rsid w:val="00D35EFA"/>
    <w:rsid w:val="00D36562"/>
    <w:rsid w:val="00D36694"/>
    <w:rsid w:val="00D3689B"/>
    <w:rsid w:val="00D36B03"/>
    <w:rsid w:val="00D376CD"/>
    <w:rsid w:val="00D3786A"/>
    <w:rsid w:val="00D400E9"/>
    <w:rsid w:val="00D40582"/>
    <w:rsid w:val="00D4089F"/>
    <w:rsid w:val="00D408BD"/>
    <w:rsid w:val="00D4094B"/>
    <w:rsid w:val="00D40A7D"/>
    <w:rsid w:val="00D40E33"/>
    <w:rsid w:val="00D41BEF"/>
    <w:rsid w:val="00D424DF"/>
    <w:rsid w:val="00D4281B"/>
    <w:rsid w:val="00D43165"/>
    <w:rsid w:val="00D43296"/>
    <w:rsid w:val="00D43433"/>
    <w:rsid w:val="00D43434"/>
    <w:rsid w:val="00D43E95"/>
    <w:rsid w:val="00D44B01"/>
    <w:rsid w:val="00D45F6F"/>
    <w:rsid w:val="00D46F00"/>
    <w:rsid w:val="00D474C4"/>
    <w:rsid w:val="00D47582"/>
    <w:rsid w:val="00D50C4B"/>
    <w:rsid w:val="00D526BB"/>
    <w:rsid w:val="00D52D89"/>
    <w:rsid w:val="00D5318B"/>
    <w:rsid w:val="00D536DC"/>
    <w:rsid w:val="00D53729"/>
    <w:rsid w:val="00D53B69"/>
    <w:rsid w:val="00D54880"/>
    <w:rsid w:val="00D553B2"/>
    <w:rsid w:val="00D55A36"/>
    <w:rsid w:val="00D56A08"/>
    <w:rsid w:val="00D56CAD"/>
    <w:rsid w:val="00D56D0F"/>
    <w:rsid w:val="00D60473"/>
    <w:rsid w:val="00D60873"/>
    <w:rsid w:val="00D60985"/>
    <w:rsid w:val="00D609C9"/>
    <w:rsid w:val="00D60A09"/>
    <w:rsid w:val="00D60F8D"/>
    <w:rsid w:val="00D62D3B"/>
    <w:rsid w:val="00D62E07"/>
    <w:rsid w:val="00D638C8"/>
    <w:rsid w:val="00D63AFC"/>
    <w:rsid w:val="00D64052"/>
    <w:rsid w:val="00D64CC8"/>
    <w:rsid w:val="00D650EE"/>
    <w:rsid w:val="00D66808"/>
    <w:rsid w:val="00D66887"/>
    <w:rsid w:val="00D669AC"/>
    <w:rsid w:val="00D67F39"/>
    <w:rsid w:val="00D70386"/>
    <w:rsid w:val="00D713CF"/>
    <w:rsid w:val="00D71A36"/>
    <w:rsid w:val="00D71A80"/>
    <w:rsid w:val="00D71DD5"/>
    <w:rsid w:val="00D71E96"/>
    <w:rsid w:val="00D72770"/>
    <w:rsid w:val="00D7291A"/>
    <w:rsid w:val="00D7314F"/>
    <w:rsid w:val="00D7383F"/>
    <w:rsid w:val="00D74BB6"/>
    <w:rsid w:val="00D74C7E"/>
    <w:rsid w:val="00D74DEE"/>
    <w:rsid w:val="00D74EF6"/>
    <w:rsid w:val="00D75A6A"/>
    <w:rsid w:val="00D76747"/>
    <w:rsid w:val="00D76E19"/>
    <w:rsid w:val="00D8062C"/>
    <w:rsid w:val="00D81399"/>
    <w:rsid w:val="00D8240B"/>
    <w:rsid w:val="00D82C94"/>
    <w:rsid w:val="00D82EC8"/>
    <w:rsid w:val="00D84362"/>
    <w:rsid w:val="00D8437E"/>
    <w:rsid w:val="00D84A21"/>
    <w:rsid w:val="00D84B2B"/>
    <w:rsid w:val="00D84F6D"/>
    <w:rsid w:val="00D85CE5"/>
    <w:rsid w:val="00D866A7"/>
    <w:rsid w:val="00D868C9"/>
    <w:rsid w:val="00D8690B"/>
    <w:rsid w:val="00D86D22"/>
    <w:rsid w:val="00D86FCE"/>
    <w:rsid w:val="00D873AF"/>
    <w:rsid w:val="00D876A3"/>
    <w:rsid w:val="00D9070D"/>
    <w:rsid w:val="00D93533"/>
    <w:rsid w:val="00D936F9"/>
    <w:rsid w:val="00D939DE"/>
    <w:rsid w:val="00D93B3C"/>
    <w:rsid w:val="00D93C05"/>
    <w:rsid w:val="00D93CD8"/>
    <w:rsid w:val="00D942A3"/>
    <w:rsid w:val="00D948E6"/>
    <w:rsid w:val="00D949C0"/>
    <w:rsid w:val="00D94D95"/>
    <w:rsid w:val="00D94EEE"/>
    <w:rsid w:val="00D94F1C"/>
    <w:rsid w:val="00D95316"/>
    <w:rsid w:val="00D955C3"/>
    <w:rsid w:val="00D95B0B"/>
    <w:rsid w:val="00D9698F"/>
    <w:rsid w:val="00DA20B5"/>
    <w:rsid w:val="00DA238E"/>
    <w:rsid w:val="00DA258E"/>
    <w:rsid w:val="00DA3478"/>
    <w:rsid w:val="00DA36CF"/>
    <w:rsid w:val="00DA3A29"/>
    <w:rsid w:val="00DA43E9"/>
    <w:rsid w:val="00DA4551"/>
    <w:rsid w:val="00DA4A0E"/>
    <w:rsid w:val="00DA55B3"/>
    <w:rsid w:val="00DA65FA"/>
    <w:rsid w:val="00DA6645"/>
    <w:rsid w:val="00DA66E2"/>
    <w:rsid w:val="00DA755D"/>
    <w:rsid w:val="00DB07DB"/>
    <w:rsid w:val="00DB0ECD"/>
    <w:rsid w:val="00DB1763"/>
    <w:rsid w:val="00DB1AD8"/>
    <w:rsid w:val="00DB20B1"/>
    <w:rsid w:val="00DB22CD"/>
    <w:rsid w:val="00DB25C8"/>
    <w:rsid w:val="00DB2CB9"/>
    <w:rsid w:val="00DB31A8"/>
    <w:rsid w:val="00DB392F"/>
    <w:rsid w:val="00DB3D96"/>
    <w:rsid w:val="00DB498C"/>
    <w:rsid w:val="00DB4C1C"/>
    <w:rsid w:val="00DB5092"/>
    <w:rsid w:val="00DB56A5"/>
    <w:rsid w:val="00DB57A6"/>
    <w:rsid w:val="00DB5CF5"/>
    <w:rsid w:val="00DB68DB"/>
    <w:rsid w:val="00DB7F6B"/>
    <w:rsid w:val="00DC01B0"/>
    <w:rsid w:val="00DC024E"/>
    <w:rsid w:val="00DC0324"/>
    <w:rsid w:val="00DC078B"/>
    <w:rsid w:val="00DC0923"/>
    <w:rsid w:val="00DC19C3"/>
    <w:rsid w:val="00DC1A37"/>
    <w:rsid w:val="00DC23AE"/>
    <w:rsid w:val="00DC2482"/>
    <w:rsid w:val="00DC2541"/>
    <w:rsid w:val="00DC3111"/>
    <w:rsid w:val="00DC474D"/>
    <w:rsid w:val="00DC6279"/>
    <w:rsid w:val="00DC6537"/>
    <w:rsid w:val="00DC6712"/>
    <w:rsid w:val="00DC6F6E"/>
    <w:rsid w:val="00DC7264"/>
    <w:rsid w:val="00DC7822"/>
    <w:rsid w:val="00DC79FC"/>
    <w:rsid w:val="00DC7DEF"/>
    <w:rsid w:val="00DD0BE3"/>
    <w:rsid w:val="00DD1103"/>
    <w:rsid w:val="00DD12F2"/>
    <w:rsid w:val="00DD17B6"/>
    <w:rsid w:val="00DD1A45"/>
    <w:rsid w:val="00DD289E"/>
    <w:rsid w:val="00DD29CC"/>
    <w:rsid w:val="00DD2DE0"/>
    <w:rsid w:val="00DD304B"/>
    <w:rsid w:val="00DD341E"/>
    <w:rsid w:val="00DD36F0"/>
    <w:rsid w:val="00DD470C"/>
    <w:rsid w:val="00DD5295"/>
    <w:rsid w:val="00DD64E0"/>
    <w:rsid w:val="00DD64F3"/>
    <w:rsid w:val="00DD6D16"/>
    <w:rsid w:val="00DD6DFF"/>
    <w:rsid w:val="00DD7469"/>
    <w:rsid w:val="00DD76A3"/>
    <w:rsid w:val="00DD76A8"/>
    <w:rsid w:val="00DD774B"/>
    <w:rsid w:val="00DD7E3D"/>
    <w:rsid w:val="00DE07F8"/>
    <w:rsid w:val="00DE080A"/>
    <w:rsid w:val="00DE1737"/>
    <w:rsid w:val="00DE1769"/>
    <w:rsid w:val="00DE182E"/>
    <w:rsid w:val="00DE18CC"/>
    <w:rsid w:val="00DE1C60"/>
    <w:rsid w:val="00DE1D14"/>
    <w:rsid w:val="00DE261D"/>
    <w:rsid w:val="00DE2834"/>
    <w:rsid w:val="00DE31F4"/>
    <w:rsid w:val="00DE43CE"/>
    <w:rsid w:val="00DE46AE"/>
    <w:rsid w:val="00DE4AE8"/>
    <w:rsid w:val="00DE4AEA"/>
    <w:rsid w:val="00DE4D1B"/>
    <w:rsid w:val="00DE4F0D"/>
    <w:rsid w:val="00DE5FF8"/>
    <w:rsid w:val="00DE7297"/>
    <w:rsid w:val="00DF02F2"/>
    <w:rsid w:val="00DF05F4"/>
    <w:rsid w:val="00DF06B2"/>
    <w:rsid w:val="00DF09B2"/>
    <w:rsid w:val="00DF0ABB"/>
    <w:rsid w:val="00DF2529"/>
    <w:rsid w:val="00DF2B13"/>
    <w:rsid w:val="00DF2D55"/>
    <w:rsid w:val="00DF3835"/>
    <w:rsid w:val="00DF3B98"/>
    <w:rsid w:val="00DF42F5"/>
    <w:rsid w:val="00DF4737"/>
    <w:rsid w:val="00DF4C94"/>
    <w:rsid w:val="00DF4D64"/>
    <w:rsid w:val="00DF4E7C"/>
    <w:rsid w:val="00DF523E"/>
    <w:rsid w:val="00DF564B"/>
    <w:rsid w:val="00DF6152"/>
    <w:rsid w:val="00DF631F"/>
    <w:rsid w:val="00DF633E"/>
    <w:rsid w:val="00DF73CC"/>
    <w:rsid w:val="00DF7A60"/>
    <w:rsid w:val="00DF7BFF"/>
    <w:rsid w:val="00DF7CCD"/>
    <w:rsid w:val="00DF7EBD"/>
    <w:rsid w:val="00E0006F"/>
    <w:rsid w:val="00E002E9"/>
    <w:rsid w:val="00E004B2"/>
    <w:rsid w:val="00E00BCF"/>
    <w:rsid w:val="00E03945"/>
    <w:rsid w:val="00E0396F"/>
    <w:rsid w:val="00E04043"/>
    <w:rsid w:val="00E040D7"/>
    <w:rsid w:val="00E0412F"/>
    <w:rsid w:val="00E04A4F"/>
    <w:rsid w:val="00E04B36"/>
    <w:rsid w:val="00E05CBB"/>
    <w:rsid w:val="00E064DC"/>
    <w:rsid w:val="00E066EA"/>
    <w:rsid w:val="00E067C8"/>
    <w:rsid w:val="00E06ABD"/>
    <w:rsid w:val="00E0797F"/>
    <w:rsid w:val="00E104AE"/>
    <w:rsid w:val="00E10C0D"/>
    <w:rsid w:val="00E10EF7"/>
    <w:rsid w:val="00E11962"/>
    <w:rsid w:val="00E12067"/>
    <w:rsid w:val="00E1247E"/>
    <w:rsid w:val="00E125E7"/>
    <w:rsid w:val="00E127F4"/>
    <w:rsid w:val="00E1327C"/>
    <w:rsid w:val="00E136AF"/>
    <w:rsid w:val="00E14835"/>
    <w:rsid w:val="00E14AB1"/>
    <w:rsid w:val="00E151A9"/>
    <w:rsid w:val="00E1535B"/>
    <w:rsid w:val="00E155C1"/>
    <w:rsid w:val="00E168C9"/>
    <w:rsid w:val="00E16B5A"/>
    <w:rsid w:val="00E172A3"/>
    <w:rsid w:val="00E176C8"/>
    <w:rsid w:val="00E17A70"/>
    <w:rsid w:val="00E17C53"/>
    <w:rsid w:val="00E17C57"/>
    <w:rsid w:val="00E20446"/>
    <w:rsid w:val="00E2076F"/>
    <w:rsid w:val="00E207DE"/>
    <w:rsid w:val="00E20C39"/>
    <w:rsid w:val="00E2135B"/>
    <w:rsid w:val="00E21562"/>
    <w:rsid w:val="00E21D0F"/>
    <w:rsid w:val="00E21D3D"/>
    <w:rsid w:val="00E221D0"/>
    <w:rsid w:val="00E222B9"/>
    <w:rsid w:val="00E22669"/>
    <w:rsid w:val="00E226FB"/>
    <w:rsid w:val="00E2270D"/>
    <w:rsid w:val="00E22B1A"/>
    <w:rsid w:val="00E23127"/>
    <w:rsid w:val="00E2398C"/>
    <w:rsid w:val="00E24CD9"/>
    <w:rsid w:val="00E253AA"/>
    <w:rsid w:val="00E2553E"/>
    <w:rsid w:val="00E25773"/>
    <w:rsid w:val="00E25AB9"/>
    <w:rsid w:val="00E267FA"/>
    <w:rsid w:val="00E2711A"/>
    <w:rsid w:val="00E27F1E"/>
    <w:rsid w:val="00E30186"/>
    <w:rsid w:val="00E305E1"/>
    <w:rsid w:val="00E3068C"/>
    <w:rsid w:val="00E30F58"/>
    <w:rsid w:val="00E3153F"/>
    <w:rsid w:val="00E3183D"/>
    <w:rsid w:val="00E332FE"/>
    <w:rsid w:val="00E334CE"/>
    <w:rsid w:val="00E3351F"/>
    <w:rsid w:val="00E33648"/>
    <w:rsid w:val="00E338D4"/>
    <w:rsid w:val="00E339BE"/>
    <w:rsid w:val="00E343A5"/>
    <w:rsid w:val="00E35286"/>
    <w:rsid w:val="00E3586D"/>
    <w:rsid w:val="00E35D82"/>
    <w:rsid w:val="00E40878"/>
    <w:rsid w:val="00E408D4"/>
    <w:rsid w:val="00E41004"/>
    <w:rsid w:val="00E4176C"/>
    <w:rsid w:val="00E419F3"/>
    <w:rsid w:val="00E41A70"/>
    <w:rsid w:val="00E41F49"/>
    <w:rsid w:val="00E41F81"/>
    <w:rsid w:val="00E42100"/>
    <w:rsid w:val="00E422F5"/>
    <w:rsid w:val="00E42A19"/>
    <w:rsid w:val="00E42B5B"/>
    <w:rsid w:val="00E42D79"/>
    <w:rsid w:val="00E433B9"/>
    <w:rsid w:val="00E448BC"/>
    <w:rsid w:val="00E452A3"/>
    <w:rsid w:val="00E45B13"/>
    <w:rsid w:val="00E46191"/>
    <w:rsid w:val="00E46BB0"/>
    <w:rsid w:val="00E46BCD"/>
    <w:rsid w:val="00E50BC8"/>
    <w:rsid w:val="00E513F8"/>
    <w:rsid w:val="00E518C1"/>
    <w:rsid w:val="00E51B37"/>
    <w:rsid w:val="00E51DF4"/>
    <w:rsid w:val="00E5324F"/>
    <w:rsid w:val="00E537F4"/>
    <w:rsid w:val="00E54120"/>
    <w:rsid w:val="00E55ACD"/>
    <w:rsid w:val="00E56054"/>
    <w:rsid w:val="00E56558"/>
    <w:rsid w:val="00E56786"/>
    <w:rsid w:val="00E56818"/>
    <w:rsid w:val="00E56F18"/>
    <w:rsid w:val="00E57488"/>
    <w:rsid w:val="00E577EE"/>
    <w:rsid w:val="00E60A2C"/>
    <w:rsid w:val="00E60C4E"/>
    <w:rsid w:val="00E610F0"/>
    <w:rsid w:val="00E625F7"/>
    <w:rsid w:val="00E6282B"/>
    <w:rsid w:val="00E628A7"/>
    <w:rsid w:val="00E6292B"/>
    <w:rsid w:val="00E63046"/>
    <w:rsid w:val="00E6364C"/>
    <w:rsid w:val="00E63747"/>
    <w:rsid w:val="00E637D2"/>
    <w:rsid w:val="00E63DA4"/>
    <w:rsid w:val="00E63E6E"/>
    <w:rsid w:val="00E644EF"/>
    <w:rsid w:val="00E66776"/>
    <w:rsid w:val="00E66882"/>
    <w:rsid w:val="00E66FF0"/>
    <w:rsid w:val="00E67058"/>
    <w:rsid w:val="00E673CA"/>
    <w:rsid w:val="00E7074E"/>
    <w:rsid w:val="00E707DE"/>
    <w:rsid w:val="00E70DB4"/>
    <w:rsid w:val="00E71371"/>
    <w:rsid w:val="00E71C27"/>
    <w:rsid w:val="00E727D7"/>
    <w:rsid w:val="00E7362E"/>
    <w:rsid w:val="00E73D86"/>
    <w:rsid w:val="00E7405B"/>
    <w:rsid w:val="00E7535D"/>
    <w:rsid w:val="00E7553E"/>
    <w:rsid w:val="00E75CE5"/>
    <w:rsid w:val="00E75EE4"/>
    <w:rsid w:val="00E76D29"/>
    <w:rsid w:val="00E76DC8"/>
    <w:rsid w:val="00E7728C"/>
    <w:rsid w:val="00E7756E"/>
    <w:rsid w:val="00E77B38"/>
    <w:rsid w:val="00E80197"/>
    <w:rsid w:val="00E80248"/>
    <w:rsid w:val="00E81179"/>
    <w:rsid w:val="00E8160C"/>
    <w:rsid w:val="00E81E93"/>
    <w:rsid w:val="00E82354"/>
    <w:rsid w:val="00E82641"/>
    <w:rsid w:val="00E82B1A"/>
    <w:rsid w:val="00E82DDA"/>
    <w:rsid w:val="00E83B80"/>
    <w:rsid w:val="00E83EF9"/>
    <w:rsid w:val="00E842EB"/>
    <w:rsid w:val="00E84627"/>
    <w:rsid w:val="00E84B36"/>
    <w:rsid w:val="00E852A3"/>
    <w:rsid w:val="00E85808"/>
    <w:rsid w:val="00E858E5"/>
    <w:rsid w:val="00E85D11"/>
    <w:rsid w:val="00E85FBC"/>
    <w:rsid w:val="00E86769"/>
    <w:rsid w:val="00E8679D"/>
    <w:rsid w:val="00E867B3"/>
    <w:rsid w:val="00E8682F"/>
    <w:rsid w:val="00E86C34"/>
    <w:rsid w:val="00E86CAF"/>
    <w:rsid w:val="00E86CDB"/>
    <w:rsid w:val="00E86D7E"/>
    <w:rsid w:val="00E90CDA"/>
    <w:rsid w:val="00E910DC"/>
    <w:rsid w:val="00E915BB"/>
    <w:rsid w:val="00E91658"/>
    <w:rsid w:val="00E91AF9"/>
    <w:rsid w:val="00E91CC2"/>
    <w:rsid w:val="00E926F4"/>
    <w:rsid w:val="00E936F3"/>
    <w:rsid w:val="00E939D6"/>
    <w:rsid w:val="00E93D9C"/>
    <w:rsid w:val="00E93EED"/>
    <w:rsid w:val="00E93FC7"/>
    <w:rsid w:val="00E95094"/>
    <w:rsid w:val="00E953F2"/>
    <w:rsid w:val="00E95401"/>
    <w:rsid w:val="00E95A78"/>
    <w:rsid w:val="00E966AB"/>
    <w:rsid w:val="00E9686D"/>
    <w:rsid w:val="00E974D9"/>
    <w:rsid w:val="00EA0059"/>
    <w:rsid w:val="00EA0088"/>
    <w:rsid w:val="00EA154E"/>
    <w:rsid w:val="00EA168F"/>
    <w:rsid w:val="00EA20F0"/>
    <w:rsid w:val="00EA2302"/>
    <w:rsid w:val="00EA25D1"/>
    <w:rsid w:val="00EA2BF6"/>
    <w:rsid w:val="00EA3F34"/>
    <w:rsid w:val="00EA495E"/>
    <w:rsid w:val="00EA4A0E"/>
    <w:rsid w:val="00EA4E4B"/>
    <w:rsid w:val="00EA600C"/>
    <w:rsid w:val="00EA6A57"/>
    <w:rsid w:val="00EA6F95"/>
    <w:rsid w:val="00EA72D5"/>
    <w:rsid w:val="00EA778A"/>
    <w:rsid w:val="00EA7795"/>
    <w:rsid w:val="00EA7DB6"/>
    <w:rsid w:val="00EB0275"/>
    <w:rsid w:val="00EB1418"/>
    <w:rsid w:val="00EB1DCB"/>
    <w:rsid w:val="00EB2741"/>
    <w:rsid w:val="00EB2926"/>
    <w:rsid w:val="00EB2A98"/>
    <w:rsid w:val="00EB2B7B"/>
    <w:rsid w:val="00EB3F7D"/>
    <w:rsid w:val="00EB444E"/>
    <w:rsid w:val="00EB495C"/>
    <w:rsid w:val="00EB5C78"/>
    <w:rsid w:val="00EB60D3"/>
    <w:rsid w:val="00EB6D60"/>
    <w:rsid w:val="00EC05B9"/>
    <w:rsid w:val="00EC073A"/>
    <w:rsid w:val="00EC0A94"/>
    <w:rsid w:val="00EC0B53"/>
    <w:rsid w:val="00EC0FC3"/>
    <w:rsid w:val="00EC1820"/>
    <w:rsid w:val="00EC19EB"/>
    <w:rsid w:val="00EC21DC"/>
    <w:rsid w:val="00EC232A"/>
    <w:rsid w:val="00EC2B99"/>
    <w:rsid w:val="00EC2FFB"/>
    <w:rsid w:val="00EC3547"/>
    <w:rsid w:val="00EC49FB"/>
    <w:rsid w:val="00EC5FEF"/>
    <w:rsid w:val="00EC62FA"/>
    <w:rsid w:val="00EC6714"/>
    <w:rsid w:val="00EC6FAC"/>
    <w:rsid w:val="00EC7D55"/>
    <w:rsid w:val="00ED1E4B"/>
    <w:rsid w:val="00ED2336"/>
    <w:rsid w:val="00ED24F1"/>
    <w:rsid w:val="00ED25A9"/>
    <w:rsid w:val="00ED26C4"/>
    <w:rsid w:val="00ED27FA"/>
    <w:rsid w:val="00ED3052"/>
    <w:rsid w:val="00ED37C4"/>
    <w:rsid w:val="00ED3BB4"/>
    <w:rsid w:val="00ED4B3A"/>
    <w:rsid w:val="00ED5FD2"/>
    <w:rsid w:val="00ED620C"/>
    <w:rsid w:val="00ED6270"/>
    <w:rsid w:val="00ED6366"/>
    <w:rsid w:val="00ED7211"/>
    <w:rsid w:val="00EE01AD"/>
    <w:rsid w:val="00EE1236"/>
    <w:rsid w:val="00EE13DA"/>
    <w:rsid w:val="00EE170C"/>
    <w:rsid w:val="00EE17D3"/>
    <w:rsid w:val="00EE1AF9"/>
    <w:rsid w:val="00EE1DB3"/>
    <w:rsid w:val="00EE1E2E"/>
    <w:rsid w:val="00EE25EC"/>
    <w:rsid w:val="00EE2C8F"/>
    <w:rsid w:val="00EE31EA"/>
    <w:rsid w:val="00EE329A"/>
    <w:rsid w:val="00EE375C"/>
    <w:rsid w:val="00EE3B1B"/>
    <w:rsid w:val="00EE40BF"/>
    <w:rsid w:val="00EE42BB"/>
    <w:rsid w:val="00EE454E"/>
    <w:rsid w:val="00EE49C2"/>
    <w:rsid w:val="00EE4B9D"/>
    <w:rsid w:val="00EE4C3C"/>
    <w:rsid w:val="00EE53A6"/>
    <w:rsid w:val="00EE5542"/>
    <w:rsid w:val="00EE569C"/>
    <w:rsid w:val="00EE5870"/>
    <w:rsid w:val="00EE77CD"/>
    <w:rsid w:val="00EE787E"/>
    <w:rsid w:val="00EF0CEA"/>
    <w:rsid w:val="00EF0DFF"/>
    <w:rsid w:val="00EF10FF"/>
    <w:rsid w:val="00EF1BE1"/>
    <w:rsid w:val="00EF2558"/>
    <w:rsid w:val="00EF3D1E"/>
    <w:rsid w:val="00EF41DB"/>
    <w:rsid w:val="00EF475E"/>
    <w:rsid w:val="00EF4AE1"/>
    <w:rsid w:val="00EF52D1"/>
    <w:rsid w:val="00EF5CF3"/>
    <w:rsid w:val="00EF6C67"/>
    <w:rsid w:val="00EF6CFD"/>
    <w:rsid w:val="00EF710B"/>
    <w:rsid w:val="00EF7CAD"/>
    <w:rsid w:val="00F0022E"/>
    <w:rsid w:val="00F00590"/>
    <w:rsid w:val="00F00A3E"/>
    <w:rsid w:val="00F00D70"/>
    <w:rsid w:val="00F00E2E"/>
    <w:rsid w:val="00F017E0"/>
    <w:rsid w:val="00F021AB"/>
    <w:rsid w:val="00F02D2D"/>
    <w:rsid w:val="00F02E3A"/>
    <w:rsid w:val="00F031D5"/>
    <w:rsid w:val="00F03431"/>
    <w:rsid w:val="00F0397D"/>
    <w:rsid w:val="00F0480D"/>
    <w:rsid w:val="00F04EF7"/>
    <w:rsid w:val="00F05136"/>
    <w:rsid w:val="00F05849"/>
    <w:rsid w:val="00F0599C"/>
    <w:rsid w:val="00F059E0"/>
    <w:rsid w:val="00F06F8E"/>
    <w:rsid w:val="00F0710C"/>
    <w:rsid w:val="00F10209"/>
    <w:rsid w:val="00F10AA5"/>
    <w:rsid w:val="00F110AD"/>
    <w:rsid w:val="00F1110A"/>
    <w:rsid w:val="00F113B9"/>
    <w:rsid w:val="00F11B6E"/>
    <w:rsid w:val="00F1304A"/>
    <w:rsid w:val="00F13710"/>
    <w:rsid w:val="00F14403"/>
    <w:rsid w:val="00F1491C"/>
    <w:rsid w:val="00F1495D"/>
    <w:rsid w:val="00F14A3E"/>
    <w:rsid w:val="00F16468"/>
    <w:rsid w:val="00F164BF"/>
    <w:rsid w:val="00F1681D"/>
    <w:rsid w:val="00F16BBE"/>
    <w:rsid w:val="00F16DE0"/>
    <w:rsid w:val="00F17C1C"/>
    <w:rsid w:val="00F202FD"/>
    <w:rsid w:val="00F210C6"/>
    <w:rsid w:val="00F215C6"/>
    <w:rsid w:val="00F21F04"/>
    <w:rsid w:val="00F22185"/>
    <w:rsid w:val="00F2232B"/>
    <w:rsid w:val="00F2282B"/>
    <w:rsid w:val="00F2311B"/>
    <w:rsid w:val="00F2372E"/>
    <w:rsid w:val="00F237D3"/>
    <w:rsid w:val="00F23A67"/>
    <w:rsid w:val="00F23C26"/>
    <w:rsid w:val="00F24370"/>
    <w:rsid w:val="00F249A6"/>
    <w:rsid w:val="00F24CBA"/>
    <w:rsid w:val="00F25D2E"/>
    <w:rsid w:val="00F26260"/>
    <w:rsid w:val="00F266EB"/>
    <w:rsid w:val="00F26CA2"/>
    <w:rsid w:val="00F27299"/>
    <w:rsid w:val="00F2778B"/>
    <w:rsid w:val="00F27933"/>
    <w:rsid w:val="00F3065E"/>
    <w:rsid w:val="00F30696"/>
    <w:rsid w:val="00F30922"/>
    <w:rsid w:val="00F30BCA"/>
    <w:rsid w:val="00F30DB8"/>
    <w:rsid w:val="00F32015"/>
    <w:rsid w:val="00F32B9C"/>
    <w:rsid w:val="00F33246"/>
    <w:rsid w:val="00F34439"/>
    <w:rsid w:val="00F34F35"/>
    <w:rsid w:val="00F3525D"/>
    <w:rsid w:val="00F35750"/>
    <w:rsid w:val="00F35C52"/>
    <w:rsid w:val="00F35E21"/>
    <w:rsid w:val="00F35F6F"/>
    <w:rsid w:val="00F363BB"/>
    <w:rsid w:val="00F373A3"/>
    <w:rsid w:val="00F375B2"/>
    <w:rsid w:val="00F4060D"/>
    <w:rsid w:val="00F40BB7"/>
    <w:rsid w:val="00F41422"/>
    <w:rsid w:val="00F42492"/>
    <w:rsid w:val="00F42655"/>
    <w:rsid w:val="00F42D9B"/>
    <w:rsid w:val="00F43701"/>
    <w:rsid w:val="00F43FBA"/>
    <w:rsid w:val="00F441CE"/>
    <w:rsid w:val="00F4430D"/>
    <w:rsid w:val="00F44FDE"/>
    <w:rsid w:val="00F45920"/>
    <w:rsid w:val="00F45A60"/>
    <w:rsid w:val="00F460AC"/>
    <w:rsid w:val="00F461A1"/>
    <w:rsid w:val="00F461E7"/>
    <w:rsid w:val="00F4664E"/>
    <w:rsid w:val="00F46EAC"/>
    <w:rsid w:val="00F477E2"/>
    <w:rsid w:val="00F4781E"/>
    <w:rsid w:val="00F47A7C"/>
    <w:rsid w:val="00F50109"/>
    <w:rsid w:val="00F50343"/>
    <w:rsid w:val="00F51420"/>
    <w:rsid w:val="00F518CB"/>
    <w:rsid w:val="00F51F8A"/>
    <w:rsid w:val="00F520CB"/>
    <w:rsid w:val="00F522F6"/>
    <w:rsid w:val="00F53115"/>
    <w:rsid w:val="00F53BEA"/>
    <w:rsid w:val="00F53FA0"/>
    <w:rsid w:val="00F54777"/>
    <w:rsid w:val="00F54B14"/>
    <w:rsid w:val="00F54F86"/>
    <w:rsid w:val="00F5520A"/>
    <w:rsid w:val="00F5567D"/>
    <w:rsid w:val="00F55829"/>
    <w:rsid w:val="00F55E82"/>
    <w:rsid w:val="00F56132"/>
    <w:rsid w:val="00F56A23"/>
    <w:rsid w:val="00F56FDB"/>
    <w:rsid w:val="00F57DAE"/>
    <w:rsid w:val="00F6013B"/>
    <w:rsid w:val="00F60553"/>
    <w:rsid w:val="00F609E6"/>
    <w:rsid w:val="00F609E7"/>
    <w:rsid w:val="00F60C28"/>
    <w:rsid w:val="00F614FE"/>
    <w:rsid w:val="00F62059"/>
    <w:rsid w:val="00F62070"/>
    <w:rsid w:val="00F622CF"/>
    <w:rsid w:val="00F62443"/>
    <w:rsid w:val="00F627E2"/>
    <w:rsid w:val="00F62BF8"/>
    <w:rsid w:val="00F62EA6"/>
    <w:rsid w:val="00F63780"/>
    <w:rsid w:val="00F66760"/>
    <w:rsid w:val="00F66767"/>
    <w:rsid w:val="00F66A10"/>
    <w:rsid w:val="00F67076"/>
    <w:rsid w:val="00F67604"/>
    <w:rsid w:val="00F67FB7"/>
    <w:rsid w:val="00F703CB"/>
    <w:rsid w:val="00F703D3"/>
    <w:rsid w:val="00F70C4C"/>
    <w:rsid w:val="00F70CE9"/>
    <w:rsid w:val="00F71453"/>
    <w:rsid w:val="00F717F9"/>
    <w:rsid w:val="00F71846"/>
    <w:rsid w:val="00F71C92"/>
    <w:rsid w:val="00F71D08"/>
    <w:rsid w:val="00F72068"/>
    <w:rsid w:val="00F72DC4"/>
    <w:rsid w:val="00F73639"/>
    <w:rsid w:val="00F737CE"/>
    <w:rsid w:val="00F73945"/>
    <w:rsid w:val="00F73A92"/>
    <w:rsid w:val="00F740EB"/>
    <w:rsid w:val="00F742A5"/>
    <w:rsid w:val="00F747ED"/>
    <w:rsid w:val="00F75F68"/>
    <w:rsid w:val="00F766E3"/>
    <w:rsid w:val="00F77137"/>
    <w:rsid w:val="00F77615"/>
    <w:rsid w:val="00F80193"/>
    <w:rsid w:val="00F8194C"/>
    <w:rsid w:val="00F819B0"/>
    <w:rsid w:val="00F81B28"/>
    <w:rsid w:val="00F82173"/>
    <w:rsid w:val="00F824BA"/>
    <w:rsid w:val="00F82BAE"/>
    <w:rsid w:val="00F82D55"/>
    <w:rsid w:val="00F82EB6"/>
    <w:rsid w:val="00F83959"/>
    <w:rsid w:val="00F845F2"/>
    <w:rsid w:val="00F8537B"/>
    <w:rsid w:val="00F86528"/>
    <w:rsid w:val="00F8656D"/>
    <w:rsid w:val="00F865F4"/>
    <w:rsid w:val="00F869CD"/>
    <w:rsid w:val="00F86DC3"/>
    <w:rsid w:val="00F873C9"/>
    <w:rsid w:val="00F879B2"/>
    <w:rsid w:val="00F87C3C"/>
    <w:rsid w:val="00F90237"/>
    <w:rsid w:val="00F90BBD"/>
    <w:rsid w:val="00F913CA"/>
    <w:rsid w:val="00F9158B"/>
    <w:rsid w:val="00F916BF"/>
    <w:rsid w:val="00F91E0B"/>
    <w:rsid w:val="00F91F7D"/>
    <w:rsid w:val="00F930CD"/>
    <w:rsid w:val="00F93B5E"/>
    <w:rsid w:val="00F93EB6"/>
    <w:rsid w:val="00F9549B"/>
    <w:rsid w:val="00F95E4F"/>
    <w:rsid w:val="00F964DA"/>
    <w:rsid w:val="00F96AF8"/>
    <w:rsid w:val="00F9740A"/>
    <w:rsid w:val="00F97BA5"/>
    <w:rsid w:val="00FA0A98"/>
    <w:rsid w:val="00FA1537"/>
    <w:rsid w:val="00FA197B"/>
    <w:rsid w:val="00FA1B66"/>
    <w:rsid w:val="00FA1DA0"/>
    <w:rsid w:val="00FA1E4F"/>
    <w:rsid w:val="00FA2111"/>
    <w:rsid w:val="00FA2288"/>
    <w:rsid w:val="00FA2F77"/>
    <w:rsid w:val="00FA3284"/>
    <w:rsid w:val="00FA4012"/>
    <w:rsid w:val="00FA4320"/>
    <w:rsid w:val="00FA4645"/>
    <w:rsid w:val="00FA7506"/>
    <w:rsid w:val="00FA7701"/>
    <w:rsid w:val="00FA79A5"/>
    <w:rsid w:val="00FA7CD8"/>
    <w:rsid w:val="00FB03A6"/>
    <w:rsid w:val="00FB0603"/>
    <w:rsid w:val="00FB0A69"/>
    <w:rsid w:val="00FB17DA"/>
    <w:rsid w:val="00FB1897"/>
    <w:rsid w:val="00FB205F"/>
    <w:rsid w:val="00FB2E3A"/>
    <w:rsid w:val="00FB354F"/>
    <w:rsid w:val="00FB3BF9"/>
    <w:rsid w:val="00FB56E0"/>
    <w:rsid w:val="00FB5954"/>
    <w:rsid w:val="00FB5CB5"/>
    <w:rsid w:val="00FB67AC"/>
    <w:rsid w:val="00FB69EE"/>
    <w:rsid w:val="00FB6DF6"/>
    <w:rsid w:val="00FB7B4A"/>
    <w:rsid w:val="00FC0700"/>
    <w:rsid w:val="00FC33A9"/>
    <w:rsid w:val="00FC3470"/>
    <w:rsid w:val="00FC3F4B"/>
    <w:rsid w:val="00FC4093"/>
    <w:rsid w:val="00FC410F"/>
    <w:rsid w:val="00FC4891"/>
    <w:rsid w:val="00FC4B7B"/>
    <w:rsid w:val="00FC590B"/>
    <w:rsid w:val="00FC5937"/>
    <w:rsid w:val="00FC5D66"/>
    <w:rsid w:val="00FC65AE"/>
    <w:rsid w:val="00FC662B"/>
    <w:rsid w:val="00FC6B7F"/>
    <w:rsid w:val="00FC6EC2"/>
    <w:rsid w:val="00FD0016"/>
    <w:rsid w:val="00FD0406"/>
    <w:rsid w:val="00FD0F92"/>
    <w:rsid w:val="00FD0FDB"/>
    <w:rsid w:val="00FD1334"/>
    <w:rsid w:val="00FD18CE"/>
    <w:rsid w:val="00FD2174"/>
    <w:rsid w:val="00FD2492"/>
    <w:rsid w:val="00FD26A7"/>
    <w:rsid w:val="00FD2B73"/>
    <w:rsid w:val="00FD2BA1"/>
    <w:rsid w:val="00FD3404"/>
    <w:rsid w:val="00FD34F6"/>
    <w:rsid w:val="00FD3535"/>
    <w:rsid w:val="00FD3ACF"/>
    <w:rsid w:val="00FD3B10"/>
    <w:rsid w:val="00FD3B87"/>
    <w:rsid w:val="00FD627F"/>
    <w:rsid w:val="00FD675E"/>
    <w:rsid w:val="00FD696C"/>
    <w:rsid w:val="00FD6F8D"/>
    <w:rsid w:val="00FD751B"/>
    <w:rsid w:val="00FD7816"/>
    <w:rsid w:val="00FD7A4F"/>
    <w:rsid w:val="00FE072A"/>
    <w:rsid w:val="00FE0CAD"/>
    <w:rsid w:val="00FE128E"/>
    <w:rsid w:val="00FE3156"/>
    <w:rsid w:val="00FE3706"/>
    <w:rsid w:val="00FE3B38"/>
    <w:rsid w:val="00FE3B46"/>
    <w:rsid w:val="00FE3CE6"/>
    <w:rsid w:val="00FE3D82"/>
    <w:rsid w:val="00FE55AB"/>
    <w:rsid w:val="00FE5C1D"/>
    <w:rsid w:val="00FE6B59"/>
    <w:rsid w:val="00FE76DC"/>
    <w:rsid w:val="00FE7B5B"/>
    <w:rsid w:val="00FE7D89"/>
    <w:rsid w:val="00FF027A"/>
    <w:rsid w:val="00FF1DA7"/>
    <w:rsid w:val="00FF22A1"/>
    <w:rsid w:val="00FF2A0D"/>
    <w:rsid w:val="00FF3471"/>
    <w:rsid w:val="00FF3478"/>
    <w:rsid w:val="00FF4549"/>
    <w:rsid w:val="00FF4B1B"/>
    <w:rsid w:val="00FF4CE8"/>
    <w:rsid w:val="00FF4D83"/>
    <w:rsid w:val="00FF51F1"/>
    <w:rsid w:val="00FF6BAF"/>
    <w:rsid w:val="00FF6CEE"/>
    <w:rsid w:val="01391583"/>
    <w:rsid w:val="01BB5B92"/>
    <w:rsid w:val="02FE2C6F"/>
    <w:rsid w:val="03A6BDE7"/>
    <w:rsid w:val="03F60BE9"/>
    <w:rsid w:val="08033A42"/>
    <w:rsid w:val="0A82FA9F"/>
    <w:rsid w:val="0BEF5DC6"/>
    <w:rsid w:val="0D7F726C"/>
    <w:rsid w:val="0F75206C"/>
    <w:rsid w:val="0F8E8C6D"/>
    <w:rsid w:val="0FBF17FA"/>
    <w:rsid w:val="10C52E99"/>
    <w:rsid w:val="12199556"/>
    <w:rsid w:val="13B635E5"/>
    <w:rsid w:val="1410EF93"/>
    <w:rsid w:val="15895287"/>
    <w:rsid w:val="15FF98A3"/>
    <w:rsid w:val="16B82F97"/>
    <w:rsid w:val="1757A5DC"/>
    <w:rsid w:val="17962160"/>
    <w:rsid w:val="193FA404"/>
    <w:rsid w:val="19F4FFBC"/>
    <w:rsid w:val="1A8E2436"/>
    <w:rsid w:val="1AD6B101"/>
    <w:rsid w:val="1AFC8CDE"/>
    <w:rsid w:val="1B3D851B"/>
    <w:rsid w:val="1B9A797F"/>
    <w:rsid w:val="1C9E006B"/>
    <w:rsid w:val="1CAB0EC2"/>
    <w:rsid w:val="1EF45148"/>
    <w:rsid w:val="1FFF200E"/>
    <w:rsid w:val="221D2B7A"/>
    <w:rsid w:val="2315FB23"/>
    <w:rsid w:val="23FF1C05"/>
    <w:rsid w:val="244E437D"/>
    <w:rsid w:val="2462D68B"/>
    <w:rsid w:val="278233DD"/>
    <w:rsid w:val="27D4F550"/>
    <w:rsid w:val="2871709B"/>
    <w:rsid w:val="289BE2D0"/>
    <w:rsid w:val="296CD9D7"/>
    <w:rsid w:val="2B488775"/>
    <w:rsid w:val="2B97D936"/>
    <w:rsid w:val="2BDDFB5E"/>
    <w:rsid w:val="2E1858BA"/>
    <w:rsid w:val="2EEE5C08"/>
    <w:rsid w:val="2EF996D1"/>
    <w:rsid w:val="2F2DABC4"/>
    <w:rsid w:val="344C9ECD"/>
    <w:rsid w:val="36839AF1"/>
    <w:rsid w:val="36DEB8EC"/>
    <w:rsid w:val="377BC25E"/>
    <w:rsid w:val="38D9CF37"/>
    <w:rsid w:val="39B75577"/>
    <w:rsid w:val="3B6AB5A0"/>
    <w:rsid w:val="3BEF0866"/>
    <w:rsid w:val="3BFA0C04"/>
    <w:rsid w:val="3CB358CD"/>
    <w:rsid w:val="3D0670B8"/>
    <w:rsid w:val="3D77639C"/>
    <w:rsid w:val="3DAF25E7"/>
    <w:rsid w:val="3DBF510F"/>
    <w:rsid w:val="3DFAFA54"/>
    <w:rsid w:val="3E49AC82"/>
    <w:rsid w:val="3EDF4684"/>
    <w:rsid w:val="3EEA0C3D"/>
    <w:rsid w:val="3FD4B199"/>
    <w:rsid w:val="3FE7D144"/>
    <w:rsid w:val="3FF7C0B9"/>
    <w:rsid w:val="3FFF5F1F"/>
    <w:rsid w:val="3FFF775C"/>
    <w:rsid w:val="40616142"/>
    <w:rsid w:val="40EB9EB4"/>
    <w:rsid w:val="41B19DE8"/>
    <w:rsid w:val="41DFFF3E"/>
    <w:rsid w:val="454BA892"/>
    <w:rsid w:val="45FE0270"/>
    <w:rsid w:val="474C7F76"/>
    <w:rsid w:val="493F46C0"/>
    <w:rsid w:val="4BD6CB30"/>
    <w:rsid w:val="4CBCC0B2"/>
    <w:rsid w:val="4DB32646"/>
    <w:rsid w:val="4DE5F6FE"/>
    <w:rsid w:val="4DFD0909"/>
    <w:rsid w:val="4E7BA19A"/>
    <w:rsid w:val="4EEF2216"/>
    <w:rsid w:val="4F1EFB80"/>
    <w:rsid w:val="4FFB0E9A"/>
    <w:rsid w:val="52E55AAE"/>
    <w:rsid w:val="536E6457"/>
    <w:rsid w:val="53EB0E55"/>
    <w:rsid w:val="578F6517"/>
    <w:rsid w:val="57973D38"/>
    <w:rsid w:val="57ED1856"/>
    <w:rsid w:val="58FDCFB8"/>
    <w:rsid w:val="59B347BF"/>
    <w:rsid w:val="5AFD9685"/>
    <w:rsid w:val="5B41DB1D"/>
    <w:rsid w:val="5BBB3013"/>
    <w:rsid w:val="5BF7FC62"/>
    <w:rsid w:val="5BFF372F"/>
    <w:rsid w:val="5D574D92"/>
    <w:rsid w:val="5D7B0F07"/>
    <w:rsid w:val="5D9621BB"/>
    <w:rsid w:val="5DEE19F5"/>
    <w:rsid w:val="5DFF0AF1"/>
    <w:rsid w:val="5E097DE7"/>
    <w:rsid w:val="5E1B5EC3"/>
    <w:rsid w:val="5EEE8C6B"/>
    <w:rsid w:val="5FA0BB60"/>
    <w:rsid w:val="5FBF2688"/>
    <w:rsid w:val="5FDD1FA0"/>
    <w:rsid w:val="5FEDA70A"/>
    <w:rsid w:val="5FEF9437"/>
    <w:rsid w:val="5FF7B30F"/>
    <w:rsid w:val="5FFD08FA"/>
    <w:rsid w:val="5FFFABFB"/>
    <w:rsid w:val="61EFA181"/>
    <w:rsid w:val="625CED0F"/>
    <w:rsid w:val="627F0F11"/>
    <w:rsid w:val="62B264F9"/>
    <w:rsid w:val="62C3D283"/>
    <w:rsid w:val="62F1B82B"/>
    <w:rsid w:val="630B3266"/>
    <w:rsid w:val="64CC0019"/>
    <w:rsid w:val="669E0E55"/>
    <w:rsid w:val="67237B38"/>
    <w:rsid w:val="677FDC50"/>
    <w:rsid w:val="678D4FF9"/>
    <w:rsid w:val="6798C58B"/>
    <w:rsid w:val="67B12FBE"/>
    <w:rsid w:val="67DBB60F"/>
    <w:rsid w:val="67F45886"/>
    <w:rsid w:val="6AAFC6EC"/>
    <w:rsid w:val="6B3F3EF7"/>
    <w:rsid w:val="6BD57F47"/>
    <w:rsid w:val="6BEE21DB"/>
    <w:rsid w:val="6BF3FAC4"/>
    <w:rsid w:val="6BF59A45"/>
    <w:rsid w:val="6BF82AA2"/>
    <w:rsid w:val="6BFD4498"/>
    <w:rsid w:val="6BFDC8EB"/>
    <w:rsid w:val="6D014E14"/>
    <w:rsid w:val="6D7F6A1B"/>
    <w:rsid w:val="6DFF19C8"/>
    <w:rsid w:val="6E5F093C"/>
    <w:rsid w:val="6E6969E5"/>
    <w:rsid w:val="6E6B3297"/>
    <w:rsid w:val="6EDB42B5"/>
    <w:rsid w:val="6F578EB0"/>
    <w:rsid w:val="6F9F219D"/>
    <w:rsid w:val="6FCB13AD"/>
    <w:rsid w:val="6FDA868C"/>
    <w:rsid w:val="6FDD8B12"/>
    <w:rsid w:val="6FE13B88"/>
    <w:rsid w:val="6FEE6E22"/>
    <w:rsid w:val="6FF2FBF9"/>
    <w:rsid w:val="6FF33192"/>
    <w:rsid w:val="6FFF2C41"/>
    <w:rsid w:val="71A9E0EE"/>
    <w:rsid w:val="72BCD1F1"/>
    <w:rsid w:val="72F03BFC"/>
    <w:rsid w:val="73FA0880"/>
    <w:rsid w:val="74782B09"/>
    <w:rsid w:val="747B2060"/>
    <w:rsid w:val="74BA16C7"/>
    <w:rsid w:val="75FFF09B"/>
    <w:rsid w:val="7604823A"/>
    <w:rsid w:val="763F0890"/>
    <w:rsid w:val="76B38FAF"/>
    <w:rsid w:val="76C794EE"/>
    <w:rsid w:val="775EC4AA"/>
    <w:rsid w:val="77AB2CD3"/>
    <w:rsid w:val="77EFD54C"/>
    <w:rsid w:val="77F7814B"/>
    <w:rsid w:val="788089CC"/>
    <w:rsid w:val="79F5DC26"/>
    <w:rsid w:val="79FB814B"/>
    <w:rsid w:val="79FDA6B9"/>
    <w:rsid w:val="79FF5AB5"/>
    <w:rsid w:val="7A1F9A81"/>
    <w:rsid w:val="7AB78B81"/>
    <w:rsid w:val="7ABCA8CB"/>
    <w:rsid w:val="7AFF86E2"/>
    <w:rsid w:val="7B37B5AB"/>
    <w:rsid w:val="7B3DD43A"/>
    <w:rsid w:val="7B5F2D12"/>
    <w:rsid w:val="7BA3802A"/>
    <w:rsid w:val="7BBEF4E4"/>
    <w:rsid w:val="7BBF991C"/>
    <w:rsid w:val="7BEBDF4B"/>
    <w:rsid w:val="7BF226CE"/>
    <w:rsid w:val="7BF52483"/>
    <w:rsid w:val="7C3E8BD9"/>
    <w:rsid w:val="7C5F02A8"/>
    <w:rsid w:val="7CDD5A44"/>
    <w:rsid w:val="7D79EC65"/>
    <w:rsid w:val="7D7AB1D7"/>
    <w:rsid w:val="7D7AD829"/>
    <w:rsid w:val="7D7EBDB3"/>
    <w:rsid w:val="7D9D4978"/>
    <w:rsid w:val="7DBA9B1A"/>
    <w:rsid w:val="7DDEF9B8"/>
    <w:rsid w:val="7DFA79B8"/>
    <w:rsid w:val="7DFB42F7"/>
    <w:rsid w:val="7DFF36BF"/>
    <w:rsid w:val="7E327872"/>
    <w:rsid w:val="7E9582EC"/>
    <w:rsid w:val="7EAF07DD"/>
    <w:rsid w:val="7EAFB229"/>
    <w:rsid w:val="7EBAEFE7"/>
    <w:rsid w:val="7EBE3AE0"/>
    <w:rsid w:val="7EF4276D"/>
    <w:rsid w:val="7F07C7DB"/>
    <w:rsid w:val="7F17B907"/>
    <w:rsid w:val="7F1D3858"/>
    <w:rsid w:val="7F2C69FC"/>
    <w:rsid w:val="7F5FE5FD"/>
    <w:rsid w:val="7F67F093"/>
    <w:rsid w:val="7F6FD238"/>
    <w:rsid w:val="7F7D7521"/>
    <w:rsid w:val="7F833580"/>
    <w:rsid w:val="7FC17A0A"/>
    <w:rsid w:val="7FCF1E59"/>
    <w:rsid w:val="7FCF4931"/>
    <w:rsid w:val="7FCF9F13"/>
    <w:rsid w:val="7FD4D796"/>
    <w:rsid w:val="7FD97234"/>
    <w:rsid w:val="7FDD612F"/>
    <w:rsid w:val="7FDE9C01"/>
    <w:rsid w:val="7FDF1DA4"/>
    <w:rsid w:val="7FDFBE5F"/>
    <w:rsid w:val="7FE758EE"/>
    <w:rsid w:val="7FF7828C"/>
    <w:rsid w:val="7FFB2FBD"/>
    <w:rsid w:val="7FFBE9CC"/>
    <w:rsid w:val="7FFD3DC8"/>
    <w:rsid w:val="7FFF39A2"/>
    <w:rsid w:val="7FFFD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9FAC13"/>
  <w14:defaultImageDpi w14:val="32767"/>
  <w15:docId w15:val="{D37B20C9-9B35-4EE2-B206-93CEDA68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unhideWhenUsed="1"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Theme="minorHAnsi" w:eastAsiaTheme="minorEastAsia" w:hAnsiTheme="minorHAnsi" w:cstheme="minorBidi"/>
      <w:sz w:val="22"/>
      <w:szCs w:val="22"/>
    </w:rPr>
  </w:style>
  <w:style w:type="paragraph" w:styleId="1">
    <w:name w:val="heading 1"/>
    <w:basedOn w:val="a"/>
    <w:next w:val="a"/>
    <w:link w:val="10"/>
    <w:uiPriority w:val="1"/>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widowControl w:val="0"/>
      <w:tabs>
        <w:tab w:val="left" w:pos="360"/>
      </w:tabs>
      <w:spacing w:after="200" w:line="240" w:lineRule="auto"/>
      <w:jc w:val="both"/>
    </w:pPr>
    <w:rPr>
      <w:rFonts w:ascii="Arial" w:eastAsia="Times" w:hAnsi="Arial" w:cs="Times New Roman"/>
      <w:b/>
      <w:bCs/>
      <w:color w:val="4472C4" w:themeColor="accent1"/>
      <w:sz w:val="18"/>
      <w:szCs w:val="18"/>
      <w:lang w:eastAsia="en-US"/>
    </w:rPr>
  </w:style>
  <w:style w:type="paragraph" w:styleId="a4">
    <w:name w:val="annotation text"/>
    <w:basedOn w:val="a"/>
    <w:link w:val="a5"/>
    <w:uiPriority w:val="99"/>
    <w:semiHidden/>
    <w:unhideWhenUsed/>
    <w:qFormat/>
    <w:pPr>
      <w:spacing w:line="240" w:lineRule="auto"/>
    </w:pPr>
    <w:rPr>
      <w:sz w:val="20"/>
      <w:szCs w:val="20"/>
    </w:rPr>
  </w:style>
  <w:style w:type="paragraph" w:styleId="a6">
    <w:name w:val="Body Text"/>
    <w:basedOn w:val="a"/>
    <w:link w:val="a7"/>
    <w:uiPriority w:val="1"/>
    <w:qFormat/>
    <w:pPr>
      <w:widowControl w:val="0"/>
      <w:autoSpaceDE w:val="0"/>
      <w:autoSpaceDN w:val="0"/>
      <w:adjustRightInd w:val="0"/>
      <w:spacing w:after="0" w:line="240" w:lineRule="auto"/>
      <w:ind w:left="111"/>
    </w:pPr>
    <w:rPr>
      <w:rFonts w:ascii="Times New Roman" w:hAnsi="Times New Roman" w:cs="Times New Roman"/>
      <w:sz w:val="15"/>
      <w:szCs w:val="15"/>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aa">
    <w:name w:val="footer"/>
    <w:basedOn w:val="a"/>
    <w:link w:val="ab"/>
    <w:uiPriority w:val="99"/>
    <w:unhideWhenUsed/>
    <w:qFormat/>
    <w:pPr>
      <w:tabs>
        <w:tab w:val="center" w:pos="4320"/>
        <w:tab w:val="right" w:pos="8640"/>
      </w:tabs>
      <w:spacing w:after="0" w:line="240" w:lineRule="auto"/>
    </w:pPr>
  </w:style>
  <w:style w:type="paragraph" w:styleId="ac">
    <w:name w:val="header"/>
    <w:basedOn w:val="a"/>
    <w:link w:val="ad"/>
    <w:uiPriority w:val="99"/>
    <w:unhideWhenUsed/>
    <w:qFormat/>
    <w:pPr>
      <w:tabs>
        <w:tab w:val="center" w:pos="4320"/>
        <w:tab w:val="right" w:pos="8640"/>
      </w:tabs>
      <w:spacing w:after="0" w:line="240" w:lineRule="auto"/>
    </w:p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ae">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Title"/>
    <w:basedOn w:val="a"/>
    <w:link w:val="af0"/>
    <w:qFormat/>
    <w:pPr>
      <w:spacing w:after="120" w:line="240" w:lineRule="auto"/>
      <w:jc w:val="center"/>
    </w:pPr>
    <w:rPr>
      <w:rFonts w:ascii="Arial" w:eastAsia="Times" w:hAnsi="Arial" w:cs="Arial"/>
      <w:b/>
      <w:lang w:eastAsia="en-US"/>
    </w:rPr>
  </w:style>
  <w:style w:type="paragraph" w:styleId="af1">
    <w:name w:val="annotation subject"/>
    <w:basedOn w:val="a4"/>
    <w:next w:val="a4"/>
    <w:link w:val="af2"/>
    <w:uiPriority w:val="99"/>
    <w:semiHidden/>
    <w:unhideWhenUsed/>
    <w:qFormat/>
    <w:rPr>
      <w:b/>
      <w:bCs/>
    </w:rPr>
  </w:style>
  <w:style w:type="table" w:styleId="af3">
    <w:name w:val="Table Grid"/>
    <w:basedOn w:val="a1"/>
    <w:uiPriority w:val="5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Pr>
      <w:b/>
      <w:bCs/>
    </w:rPr>
  </w:style>
  <w:style w:type="character" w:styleId="af5">
    <w:name w:val="Emphasis"/>
    <w:basedOn w:val="a0"/>
    <w:uiPriority w:val="20"/>
    <w:qFormat/>
    <w:rPr>
      <w:i/>
      <w:iCs/>
    </w:rPr>
  </w:style>
  <w:style w:type="character" w:styleId="af6">
    <w:name w:val="line number"/>
    <w:basedOn w:val="a0"/>
    <w:uiPriority w:val="99"/>
    <w:semiHidden/>
    <w:unhideWhenUsed/>
    <w:qFormat/>
  </w:style>
  <w:style w:type="character" w:styleId="af7">
    <w:name w:val="Hyperlink"/>
    <w:basedOn w:val="a0"/>
    <w:uiPriority w:val="99"/>
    <w:unhideWhenUsed/>
    <w:qFormat/>
    <w:rPr>
      <w:color w:val="0563C1" w:themeColor="hyperlink"/>
      <w:u w:val="single"/>
    </w:rPr>
  </w:style>
  <w:style w:type="character" w:styleId="af8">
    <w:name w:val="annotation reference"/>
    <w:basedOn w:val="a0"/>
    <w:uiPriority w:val="99"/>
    <w:unhideWhenUsed/>
    <w:qFormat/>
    <w:rPr>
      <w:sz w:val="16"/>
      <w:szCs w:val="16"/>
    </w:rPr>
  </w:style>
  <w:style w:type="character" w:customStyle="1" w:styleId="30">
    <w:name w:val="标题 3 字符"/>
    <w:basedOn w:val="a0"/>
    <w:link w:val="3"/>
    <w:uiPriority w:val="9"/>
    <w:qFormat/>
    <w:rPr>
      <w:rFonts w:ascii="Times New Roman" w:eastAsia="Times New Roman" w:hAnsi="Times New Roman" w:cs="Times New Roman"/>
      <w:b/>
      <w:bCs/>
      <w:sz w:val="27"/>
      <w:szCs w:val="27"/>
    </w:rPr>
  </w:style>
  <w:style w:type="character" w:customStyle="1" w:styleId="fig-label">
    <w:name w:val="fig-label"/>
    <w:basedOn w:val="a0"/>
    <w:qFormat/>
  </w:style>
  <w:style w:type="paragraph" w:customStyle="1" w:styleId="first-child">
    <w:name w:val="first-child"/>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标题 字符"/>
    <w:basedOn w:val="a0"/>
    <w:link w:val="af"/>
    <w:qFormat/>
    <w:rPr>
      <w:rFonts w:ascii="Arial" w:eastAsia="Times" w:hAnsi="Arial" w:cs="Arial"/>
      <w:b/>
      <w:lang w:eastAsia="en-US"/>
    </w:rPr>
  </w:style>
  <w:style w:type="paragraph" w:customStyle="1" w:styleId="Default">
    <w:name w:val="Default"/>
    <w:qFormat/>
    <w:pPr>
      <w:autoSpaceDE w:val="0"/>
      <w:autoSpaceDN w:val="0"/>
      <w:adjustRightInd w:val="0"/>
    </w:pPr>
    <w:rPr>
      <w:rFonts w:ascii="Arial" w:eastAsiaTheme="minorEastAsia" w:hAnsi="Arial" w:cs="Arial"/>
      <w:color w:val="000000"/>
      <w:sz w:val="24"/>
      <w:szCs w:val="24"/>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32"/>
      <w:szCs w:val="32"/>
    </w:rPr>
  </w:style>
  <w:style w:type="character" w:customStyle="1" w:styleId="a9">
    <w:name w:val="批注框文本 字符"/>
    <w:basedOn w:val="a0"/>
    <w:link w:val="a8"/>
    <w:uiPriority w:val="99"/>
    <w:semiHidden/>
    <w:qFormat/>
    <w:rPr>
      <w:rFonts w:ascii="Segoe UI" w:hAnsi="Segoe UI" w:cs="Segoe UI"/>
      <w:sz w:val="18"/>
      <w:szCs w:val="18"/>
    </w:rPr>
  </w:style>
  <w:style w:type="character" w:customStyle="1" w:styleId="20">
    <w:name w:val="标题 2 字符"/>
    <w:basedOn w:val="a0"/>
    <w:link w:val="2"/>
    <w:uiPriority w:val="9"/>
    <w:qFormat/>
    <w:rPr>
      <w:rFonts w:asciiTheme="majorHAnsi" w:eastAsiaTheme="majorEastAsia" w:hAnsiTheme="majorHAnsi" w:cstheme="majorBidi"/>
      <w:color w:val="2F5496" w:themeColor="accent1" w:themeShade="BF"/>
      <w:sz w:val="26"/>
      <w:szCs w:val="26"/>
    </w:rPr>
  </w:style>
  <w:style w:type="character" w:customStyle="1" w:styleId="sro">
    <w:name w:val="sro"/>
    <w:basedOn w:val="a0"/>
    <w:qFormat/>
  </w:style>
  <w:style w:type="table" w:customStyle="1" w:styleId="TableGrid11">
    <w:name w:val="Table Grid11"/>
    <w:basedOn w:val="a1"/>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页眉 字符"/>
    <w:basedOn w:val="a0"/>
    <w:link w:val="ac"/>
    <w:uiPriority w:val="99"/>
    <w:qFormat/>
  </w:style>
  <w:style w:type="character" w:customStyle="1" w:styleId="ab">
    <w:name w:val="页脚 字符"/>
    <w:basedOn w:val="a0"/>
    <w:link w:val="aa"/>
    <w:uiPriority w:val="99"/>
    <w:qFormat/>
  </w:style>
  <w:style w:type="paragraph" w:styleId="af9">
    <w:name w:val="List Paragraph"/>
    <w:basedOn w:val="a"/>
    <w:uiPriority w:val="1"/>
    <w:qFormat/>
    <w:pPr>
      <w:ind w:left="720"/>
      <w:contextualSpacing/>
    </w:pPr>
  </w:style>
  <w:style w:type="character" w:styleId="afa">
    <w:name w:val="Placeholder Text"/>
    <w:basedOn w:val="a0"/>
    <w:uiPriority w:val="99"/>
    <w:semiHidden/>
    <w:qFormat/>
    <w:rPr>
      <w:color w:val="808080"/>
    </w:rPr>
  </w:style>
  <w:style w:type="character" w:customStyle="1" w:styleId="mi">
    <w:name w:val="mi"/>
    <w:basedOn w:val="a0"/>
    <w:qFormat/>
  </w:style>
  <w:style w:type="character" w:customStyle="1" w:styleId="mo">
    <w:name w:val="mo"/>
    <w:basedOn w:val="a0"/>
    <w:qFormat/>
  </w:style>
  <w:style w:type="character" w:customStyle="1" w:styleId="mn">
    <w:name w:val="mn"/>
    <w:basedOn w:val="a0"/>
    <w:qFormat/>
  </w:style>
  <w:style w:type="character" w:customStyle="1" w:styleId="mjxassistivemathml">
    <w:name w:val="mjx_assistive_mathml"/>
    <w:basedOn w:val="a0"/>
    <w:qFormat/>
  </w:style>
  <w:style w:type="character" w:customStyle="1" w:styleId="normaltextrun">
    <w:name w:val="normaltextrun"/>
    <w:basedOn w:val="a0"/>
    <w:qFormat/>
  </w:style>
  <w:style w:type="character" w:customStyle="1" w:styleId="eop">
    <w:name w:val="eop"/>
    <w:basedOn w:val="a0"/>
    <w:qFormat/>
  </w:style>
  <w:style w:type="character" w:customStyle="1" w:styleId="topic-highlight">
    <w:name w:val="topic-highlight"/>
    <w:basedOn w:val="a0"/>
    <w:qFormat/>
  </w:style>
  <w:style w:type="character" w:customStyle="1" w:styleId="a7">
    <w:name w:val="正文文本 字符"/>
    <w:basedOn w:val="a0"/>
    <w:link w:val="a6"/>
    <w:uiPriority w:val="1"/>
    <w:qFormat/>
    <w:rPr>
      <w:rFonts w:ascii="Times New Roman" w:hAnsi="Times New Roman" w:cs="Times New Roman"/>
      <w:sz w:val="15"/>
      <w:szCs w:val="15"/>
    </w:rPr>
  </w:style>
  <w:style w:type="paragraph" w:customStyle="1" w:styleId="TableParagraph">
    <w:name w:val="Table Paragraph"/>
    <w:basedOn w:val="a"/>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40">
    <w:name w:val="标题 4 字符"/>
    <w:basedOn w:val="a0"/>
    <w:link w:val="4"/>
    <w:uiPriority w:val="9"/>
    <w:qFormat/>
    <w:rPr>
      <w:rFonts w:asciiTheme="majorHAnsi" w:eastAsiaTheme="majorEastAsia" w:hAnsiTheme="majorHAnsi" w:cstheme="majorBidi"/>
      <w:i/>
      <w:iCs/>
      <w:color w:val="2F5496" w:themeColor="accent1" w:themeShade="BF"/>
    </w:rPr>
  </w:style>
  <w:style w:type="paragraph" w:customStyle="1" w:styleId="Figurecaption">
    <w:name w:val="Figure caption"/>
    <w:basedOn w:val="a"/>
    <w:link w:val="FigurecaptionChar"/>
    <w:qFormat/>
    <w:pPr>
      <w:framePr w:hSpace="180" w:wrap="around" w:vAnchor="text" w:hAnchor="text" w:xAlign="right" w:y="1"/>
      <w:widowControl w:val="0"/>
      <w:spacing w:before="20" w:after="20" w:line="240" w:lineRule="auto"/>
      <w:jc w:val="both"/>
    </w:pPr>
    <w:rPr>
      <w:rFonts w:ascii="Arial" w:eastAsia="ヒラギノ角ゴ Pro W3" w:hAnsi="Arial" w:cs="Times New Roman"/>
      <w:color w:val="000000"/>
      <w:sz w:val="18"/>
      <w:szCs w:val="24"/>
      <w:lang w:eastAsia="en-US"/>
    </w:rPr>
  </w:style>
  <w:style w:type="character" w:customStyle="1" w:styleId="FigurecaptionChar">
    <w:name w:val="Figure caption Char"/>
    <w:basedOn w:val="a0"/>
    <w:link w:val="Figurecaption"/>
    <w:qFormat/>
    <w:rPr>
      <w:rFonts w:ascii="Arial" w:eastAsia="ヒラギノ角ゴ Pro W3" w:hAnsi="Arial" w:cs="Times New Roman"/>
      <w:color w:val="000000"/>
      <w:sz w:val="18"/>
      <w:szCs w:val="24"/>
      <w:lang w:eastAsia="en-US"/>
    </w:rPr>
  </w:style>
  <w:style w:type="paragraph" w:customStyle="1" w:styleId="11">
    <w:name w:val="书目1"/>
    <w:basedOn w:val="a"/>
    <w:next w:val="a"/>
    <w:uiPriority w:val="37"/>
    <w:unhideWhenUsed/>
    <w:qFormat/>
    <w:pPr>
      <w:tabs>
        <w:tab w:val="left" w:pos="384"/>
      </w:tabs>
      <w:spacing w:after="0" w:line="480" w:lineRule="auto"/>
      <w:ind w:left="384" w:hanging="384"/>
    </w:pPr>
  </w:style>
  <w:style w:type="character" w:customStyle="1" w:styleId="12">
    <w:name w:val="未处理的提及1"/>
    <w:basedOn w:val="a0"/>
    <w:uiPriority w:val="99"/>
    <w:semiHidden/>
    <w:unhideWhenUsed/>
    <w:qFormat/>
    <w:rPr>
      <w:color w:val="605E5C"/>
      <w:shd w:val="clear" w:color="auto" w:fill="E1DFDD"/>
    </w:rPr>
  </w:style>
  <w:style w:type="character" w:customStyle="1" w:styleId="a5">
    <w:name w:val="批注文字 字符"/>
    <w:basedOn w:val="a0"/>
    <w:link w:val="a4"/>
    <w:uiPriority w:val="99"/>
    <w:semiHidden/>
    <w:qFormat/>
    <w:rPr>
      <w:sz w:val="20"/>
      <w:szCs w:val="20"/>
    </w:rPr>
  </w:style>
  <w:style w:type="character" w:customStyle="1" w:styleId="af2">
    <w:name w:val="批注主题 字符"/>
    <w:basedOn w:val="a5"/>
    <w:link w:val="af1"/>
    <w:uiPriority w:val="99"/>
    <w:semiHidden/>
    <w:qFormat/>
    <w:rPr>
      <w:b/>
      <w:bCs/>
      <w:sz w:val="20"/>
      <w:szCs w:val="20"/>
    </w:rPr>
  </w:style>
  <w:style w:type="paragraph" w:customStyle="1" w:styleId="13">
    <w:name w:val="修订1"/>
    <w:hidden/>
    <w:uiPriority w:val="99"/>
    <w:semiHidden/>
    <w:qFormat/>
    <w:rPr>
      <w:rFonts w:asciiTheme="minorHAnsi" w:eastAsiaTheme="minorEastAsia" w:hAnsiTheme="minorHAnsi" w:cstheme="minorBidi"/>
      <w:sz w:val="22"/>
      <w:szCs w:val="22"/>
    </w:rPr>
  </w:style>
  <w:style w:type="character" w:customStyle="1" w:styleId="apple-converted-space">
    <w:name w:val="apple-converted-space"/>
    <w:basedOn w:val="a0"/>
    <w:qFormat/>
  </w:style>
  <w:style w:type="character" w:customStyle="1" w:styleId="HTML0">
    <w:name w:val="HTML 预设格式 字符"/>
    <w:basedOn w:val="a0"/>
    <w:link w:val="HTML"/>
    <w:uiPriority w:val="99"/>
    <w:semiHidden/>
    <w:qFormat/>
    <w:rPr>
      <w:rFonts w:ascii="Courier New" w:eastAsia="Times New Roman" w:hAnsi="Courier New" w:cs="Courier New"/>
      <w:sz w:val="20"/>
      <w:szCs w:val="20"/>
    </w:rPr>
  </w:style>
  <w:style w:type="character" w:customStyle="1" w:styleId="21">
    <w:name w:val="未处理的提及2"/>
    <w:basedOn w:val="a0"/>
    <w:uiPriority w:val="99"/>
    <w:semiHidden/>
    <w:unhideWhenUsed/>
    <w:rPr>
      <w:color w:val="605E5C"/>
      <w:shd w:val="clear" w:color="auto" w:fill="E1DFDD"/>
    </w:rPr>
  </w:style>
  <w:style w:type="character" w:customStyle="1" w:styleId="31">
    <w:name w:val="未处理的提及3"/>
    <w:basedOn w:val="a0"/>
    <w:uiPriority w:val="99"/>
    <w:semiHidden/>
    <w:unhideWhenUsed/>
    <w:rPr>
      <w:color w:val="605E5C"/>
      <w:shd w:val="clear" w:color="auto" w:fill="E1DFDD"/>
    </w:rPr>
  </w:style>
  <w:style w:type="character" w:styleId="afb">
    <w:name w:val="Unresolved Mention"/>
    <w:basedOn w:val="a0"/>
    <w:uiPriority w:val="99"/>
    <w:semiHidden/>
    <w:unhideWhenUsed/>
    <w:rsid w:val="00AA3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s://stanfordcomputeroptics.com/products/iccd-framing-camera.html"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andor.oxinst.com/products/scmos-camera-series/zyla-4-2-scmos" TargetMode="Externa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www.meadowlark.com/1024-x-1024-slm/" TargetMode="Externa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santec.com/products/instruments/tunablelaser/tsl-570/"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1439</TotalTime>
  <Pages>21</Pages>
  <Words>1958</Words>
  <Characters>11167</Characters>
  <Application>Microsoft Office Word</Application>
  <DocSecurity>0</DocSecurity>
  <Lines>93</Lines>
  <Paragraphs>26</Paragraphs>
  <ScaleCrop>false</ScaleCrop>
  <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 Shuai</dc:creator>
  <cp:lastModifiedBy>cy</cp:lastModifiedBy>
  <cp:revision>27</cp:revision>
  <cp:lastPrinted>2023-08-19T09:20:00Z</cp:lastPrinted>
  <dcterms:created xsi:type="dcterms:W3CDTF">2023-10-25T10:47:00Z</dcterms:created>
  <dcterms:modified xsi:type="dcterms:W3CDTF">2024-01-07T10:22:00Z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DD6E031E655B4FEF86B455DAEB25C5F5</vt:lpwstr>
  </property>
  <property fmtid="{D5CDD505-2E9C-101B-9397-08002B2CF9AE}" pid="3" name="KSOProductBuildVer">
    <vt:lpwstr>2052-0.0.0.0</vt:lpwstr>
  </property>
  <property fmtid="{D5CDD505-2E9C-101B-9397-08002B2CF9AE}" pid="4" name="Mendeley Citation Style_1">
    <vt:lpwstr>http://www.zotero.org/styles/nature</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http://www.zotero.org/styles/harvard-cite-them-right</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http://www.zotero.org/styles/nature</vt:lpwstr>
  </property>
  <property fmtid="{D5CDD505-2E9C-101B-9397-08002B2CF9AE}" pid="16" name="Mendeley Recent Style Name 0_1">
    <vt:lpwstr>American Medical Association 11th edition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7th edition</vt:lpwstr>
  </property>
  <property fmtid="{D5CDD505-2E9C-101B-9397-08002B2CF9AE}" pid="19" name="Mendeley Recent Style Name 3_1">
    <vt:lpwstr>American Sociological Association 6th edition</vt:lpwstr>
  </property>
  <property fmtid="{D5CDD505-2E9C-101B-9397-08002B2CF9AE}" pid="20" name="Mendeley Recent Style Name 4_1">
    <vt:lpwstr>Chicago Manual of Style 17th edition (author-date)</vt:lpwstr>
  </property>
  <property fmtid="{D5CDD505-2E9C-101B-9397-08002B2CF9AE}" pid="21" name="Mendeley Recent Style Name 5_1">
    <vt:lpwstr>Cite Them Right 10th edition - Harvard</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8th edition</vt:lpwstr>
  </property>
  <property fmtid="{D5CDD505-2E9C-101B-9397-08002B2CF9AE}" pid="25" name="Mendeley Recent Style Name 9_1">
    <vt:lpwstr>Nature</vt:lpwstr>
  </property>
  <property fmtid="{D5CDD505-2E9C-101B-9397-08002B2CF9AE}" pid="26" name="Mendeley Unique User Id_1">
    <vt:lpwstr>773f9fbb-068b-3f85-a9f5-040446423ebc</vt:lpwstr>
  </property>
  <property fmtid="{D5CDD505-2E9C-101B-9397-08002B2CF9AE}" pid="27" name="ZOTERO_BREF_EAGLAONUQf10_1">
    <vt:lpwstr>ZOTERO_ITEM CSL_CITATION {"citationID":"GhIDFTb7","properties":{"formattedCitation":"\\super 7\\nosupersub{}","plainCitation":"7","noteIndex":0},"citationItems":[{"id":483,"uris":["http://zotero.org/users/4249685/items/5BWVY5LK"],"uri":["http://zotero.org</vt:lpwstr>
  </property>
  <property fmtid="{D5CDD505-2E9C-101B-9397-08002B2CF9AE}" pid="28" name="ZOTERO_BREF_EAGLAONUQf10_2">
    <vt:lpwstr>/users/4249685/items/5BWVY5LK"],"itemData":{"id":483,"type":"article-journal","title":"Behind the scenes of functional brain imaging: A historical and physiological perspective","container-title":"Proceedings of the National Academy of Sciences","page":"7</vt:lpwstr>
  </property>
  <property fmtid="{D5CDD505-2E9C-101B-9397-08002B2CF9AE}" pid="29" name="ZOTERO_BREF_EAGLAONUQf10_3">
    <vt:lpwstr>65-772","volume":"95","issue":"3","source":"www.pnas.org","abstract":"At the forefront of cognitive neuroscience research in normal humans are the new techniques of functional brain imaging: positron emission tomography and magnetic resonance imaging. The</vt:lpwstr>
  </property>
  <property fmtid="{D5CDD505-2E9C-101B-9397-08002B2CF9AE}" pid="30" name="ZOTERO_BREF_EAGLAONUQf10_4">
    <vt:lpwstr> signal used by positron emission tomography is based on the fact that changes in the cellular activity of the brain of normal, awake humans and laboratory animals are accompanied almost invariably by changes in local blood flow. This robust, empirical re</vt:lpwstr>
  </property>
  <property fmtid="{D5CDD505-2E9C-101B-9397-08002B2CF9AE}" pid="31" name="ZOTERO_BREF_EAGLAONUQf10_5">
    <vt:lpwstr>lationship has fascinated scientists for well over a hundred years. Because the changes in blood flow are accompanied by lesser changes in oxygen consumption, local changes in brain oxygen content occur at the sites of activation and provide the basis for</vt:lpwstr>
  </property>
  <property fmtid="{D5CDD505-2E9C-101B-9397-08002B2CF9AE}" pid="32" name="ZOTERO_BREF_EAGLAONUQf10_6">
    <vt:lpwstr> the signal used by magnetic resonance imaging. The biological basis for these signals is now an area of intense research stimulated by the interest in these tools for cognitive neuroscience research.","URL":"https://www.pnas.org/content/95/3/765","DOI":"</vt:lpwstr>
  </property>
  <property fmtid="{D5CDD505-2E9C-101B-9397-08002B2CF9AE}" pid="33" name="ZOTERO_BREF_EAGLAONUQf10_7">
    <vt:lpwstr>10.1073/pnas.95.3.765","ISSN":"0027-8424, 1091-6490","note":"PMID: 9448239","title-short":"Behind the scenes of functional brain imaging","journalAbbreviation":"PNAS","language":"en","author":[{"family":"Raichle","given":"Marcus E."}],"issued":{"date-part</vt:lpwstr>
  </property>
  <property fmtid="{D5CDD505-2E9C-101B-9397-08002B2CF9AE}" pid="34" name="ZOTERO_BREF_EAGLAONUQf10_8">
    <vt:lpwstr>s":[["1998",2,3]]},"accessed":{"date-parts":[["2020",5,13]]}}}],"schema":"https://github.com/citation-style-language/schema/raw/master/csl-citation.json"}</vt:lpwstr>
  </property>
  <property fmtid="{D5CDD505-2E9C-101B-9397-08002B2CF9AE}" pid="35" name="ZOTERO_BREF_gty73636X966_1">
    <vt:lpwstr>ZOTERO_ITEM CSL_CITATION {"citationID":"QoofAqGJ","properties":{"formattedCitation":"\\super 9\\nosupersub{}","plainCitation":"9","noteIndex":0},"citationItems":[{"id":496,"uris":["http://zotero.org/users/4249685/items/EAAYKJLF"],"uri":["http://zotero.org</vt:lpwstr>
  </property>
  <property fmtid="{D5CDD505-2E9C-101B-9397-08002B2CF9AE}" pid="36" name="ZOTERO_BREF_gty73636X966_10">
    <vt:lpwstr>-citation.json"}</vt:lpwstr>
  </property>
  <property fmtid="{D5CDD505-2E9C-101B-9397-08002B2CF9AE}" pid="37" name="ZOTERO_BREF_gty73636X966_2">
    <vt:lpwstr>/users/4249685/items/EAAYKJLF"],"itemData":{"id":496,"type":"article-journal","abstract":"Over the past few decades, functional neuroimaging techniques have begun to provide unprecedented windows on the neurobiology of attention-deficit/hyperactivity diso</vt:lpwstr>
  </property>
  <property fmtid="{D5CDD505-2E9C-101B-9397-08002B2CF9AE}" pid="38" name="ZOTERO_BREF_gty73636X966_3">
    <vt:lpwstr>rder (ADHD) and the neural effects of medications used to treat the disorder. Convergent data from neuroimaging, neuropsychological, genetics, and neurochemical studies have implicated dysfunction of fronto-striatal structures (lateral prefrontal cortex, </vt:lpwstr>
  </property>
  <property fmtid="{D5CDD505-2E9C-101B-9397-08002B2CF9AE}" pid="39" name="ZOTERO_BREF_gty73636X966_4">
    <vt:lpwstr>dorsal anterior cingulate cortex, caudate, and putamen) as likely contributing to the pathophysiology of ADHD. This review 1) provides an overview of the main imaging techniques being used to study ADHD; 2) discusses their relative strengths and weaknesse</vt:lpwstr>
  </property>
  <property fmtid="{D5CDD505-2E9C-101B-9397-08002B2CF9AE}" pid="40" name="ZOTERO_BREF_gty73636X966_5">
    <vt:lpwstr>s, highlighting how they can complement one another; 3) shows how the functional imaging literature, which has built on the structural imaging data, is now being used to test focused hypotheses regarding the neurobiological substrate of ADHD; and 4) sugge</vt:lpwstr>
  </property>
  <property fmtid="{D5CDD505-2E9C-101B-9397-08002B2CF9AE}" pid="41" name="ZOTERO_BREF_gty73636X966_6">
    <vt:lpwstr>sts guidelines for improving future functional imaging studies. Although at present there are no accepted uses for functional imaging in diagnosing ADHD, this article mentions possible future clinical uses of imaging in ADHD.","container-title":"Biologica</vt:lpwstr>
  </property>
  <property fmtid="{D5CDD505-2E9C-101B-9397-08002B2CF9AE}" pid="42" name="ZOTERO_BREF_gty73636X966_7">
    <vt:lpwstr>l Psychiatry","DOI":"10.1016/j.biopsych.2005.01.034","ISSN":"0006-3223","issue":"11","journalAbbreviation":"Biological Psychiatry","language":"en","page":"1273-1284","source":"ScienceDirect","title":"Functional neuroimaging of attention-deficit/hyperactiv</vt:lpwstr>
  </property>
  <property fmtid="{D5CDD505-2E9C-101B-9397-08002B2CF9AE}" pid="43" name="ZOTERO_BREF_gty73636X966_8">
    <vt:lpwstr>ity disorder: a review and suggested future directions","title-short":"Functional Neuroimaging of Attention-Deficit/Hyperactivity Disorder","URL":"http://www.sciencedirect.com/science/article/pii/S0006322305001113","volume":"57","author":[{"family":"Bush"</vt:lpwstr>
  </property>
  <property fmtid="{D5CDD505-2E9C-101B-9397-08002B2CF9AE}" pid="44" name="ZOTERO_BREF_gty73636X966_9">
    <vt:lpwstr>,"given":"George"},{"family":"Valera","given":"Eve M."},{"family":"Seidman","given":"Larry J."}],"accessed":{"date-parts":[["2020",5,13]]},"issued":{"date-parts":[["2005",6,1]]}}}],"schema":"https://github.com/citation-style-language/schema/raw/master/csl</vt:lpwstr>
  </property>
  <property fmtid="{D5CDD505-2E9C-101B-9397-08002B2CF9AE}" pid="45" name="ZOTERO_BREF_ShfllAYaeek9_1">
    <vt:lpwstr>ZOTERO_ITEM CSL_CITATION {"citationID":"DreyM5kg","properties":{"formattedCitation":"\\super 8\\nosupersub{}","plainCitation":"8","dontUpdate":true,"noteIndex":0},"citationItems":[{"id":491,"uris":["http://zotero.org/users/4249685/items/D8BMXISE"],"uri":[</vt:lpwstr>
  </property>
  <property fmtid="{D5CDD505-2E9C-101B-9397-08002B2CF9AE}" pid="46" name="ZOTERO_BREF_ShfllAYaeek9_2">
    <vt:lpwstr>"http://zotero.org/users/4249685/items/D8BMXISE"],"itemData":{"id":491,"type":"article-journal","title":"Intrinsic signal changes accompanying sensory stimulation: functional brain mapping with magnetic resonance imaging","container-title":"Proceedings of</vt:lpwstr>
  </property>
  <property fmtid="{D5CDD505-2E9C-101B-9397-08002B2CF9AE}" pid="47" name="ZOTERO_BREF_ShfllAYaeek9_3">
    <vt:lpwstr> the National Academy of Sciences","page":"5951","volume":"89","issue":"13","abstract":"We report that visual stimulation produces an easily detectable (5-20%) transient increase in the intensity of water proton magnetic resonance signals in human primary</vt:lpwstr>
  </property>
  <property fmtid="{D5CDD505-2E9C-101B-9397-08002B2CF9AE}" pid="48" name="ZOTERO_BREF_ShfllAYaeek9_4">
    <vt:lpwstr> visual cortex in gradient echo images at 4-T magnetic-field strength. The observed changes predominantly occur in areas containing gray matter and can be used to produce high-spatial-resolution functional brain maps in humans. Reducing the image-acquisit</vt:lpwstr>
  </property>
  <property fmtid="{D5CDD505-2E9C-101B-9397-08002B2CF9AE}" pid="49" name="ZOTERO_BREF_ShfllAYaeek9_5">
    <vt:lpwstr>ion echo time from 40 msec to 8 msec reduces the amplitude of the fractional signal change, suggesting that it is produced by a change in apparent transverse relaxation time T*2. The amplitude, sign, and echo-time dependence of these intrinsic signal chan</vt:lpwstr>
  </property>
  <property fmtid="{D5CDD505-2E9C-101B-9397-08002B2CF9AE}" pid="50" name="ZOTERO_BREF_ShfllAYaeek9_6">
    <vt:lpwstr>ges are consistent with the idea that neural activation increases regional cerebral blood flow and concomitantly increases venous-blood oxygenation.","URL":"http://www.pnas.org/content/89/13/5951.abstract","DOI":"10.1073/pnas.89.13.5951","journalAbbreviat</vt:lpwstr>
  </property>
  <property fmtid="{D5CDD505-2E9C-101B-9397-08002B2CF9AE}" pid="51" name="ZOTERO_BREF_ShfllAYaeek9_7">
    <vt:lpwstr>ion":"Proc Natl Acad Sci USA","author":[{"family":"Ogawa","given":"S"},{"family":"Tank","given":"D W"},{"family":"Menon","given":"R"},{"family":"Ellermann","given":"J M"},{"family":"Kim","given":"S G"},{"family":"Merkle","given":"H"},{"family":"Ugurbil","</vt:lpwstr>
  </property>
  <property fmtid="{D5CDD505-2E9C-101B-9397-08002B2CF9AE}" pid="52" name="ZOTERO_BREF_ShfllAYaeek9_8">
    <vt:lpwstr>given":"K"}],"issued":{"date-parts":[["1992"]]}}}],"schema":"https://github.com/citation-style-language/schema/raw/master/csl-citation.json"}</vt:lpwstr>
  </property>
  <property fmtid="{D5CDD505-2E9C-101B-9397-08002B2CF9AE}" pid="53" name="ZOTERO_BREF_teJFJ5gjTWdd_1">
    <vt:lpwstr>ZOTERO_ITEM CSL_CITATION {"citationID":"P64ABUsw","properties":{"formattedCitation":"\\super 7\\nosupersub{}","plainCitation":"7","noteIndex":0},"citationItems":[{"id":489,"uris":["http://zotero.org/users/4249685/items/SF8VVTVK"],"uri":["http://zotero.org</vt:lpwstr>
  </property>
  <property fmtid="{D5CDD505-2E9C-101B-9397-08002B2CF9AE}" pid="54" name="ZOTERO_BREF_teJFJ5gjTWdd_2">
    <vt:lpwstr>/users/4249685/items/SF8VVTVK"],"itemData":{"id":489,"type":"webpage","title":"Intrinsic signal changes accompanying sensory stimulation: functional brain mapping with magnetic resonance imaging | PNAS","URL":"https://www.pnas.org/content/89/13/5951.short</vt:lpwstr>
  </property>
  <property fmtid="{D5CDD505-2E9C-101B-9397-08002B2CF9AE}" pid="55" name="ZOTERO_BREF_teJFJ5gjTWdd_3">
    <vt:lpwstr>","accessed":{"date-parts":[["2020",5,13]]}}}],"schema":"https://github.com/citation-style-language/schema/raw/master/csl-citation.json"}</vt:lpwstr>
  </property>
  <property fmtid="{D5CDD505-2E9C-101B-9397-08002B2CF9AE}" pid="56" name="ZOTERO_BREF_VfDK5rrIKEFh_1">
    <vt:lpwstr>ZOTERO_ITEM CSL_CITATION {"citationID":"lKLLewuU","properties":{"formattedCitation":"\\super 15\\nosupersub{}","plainCitation":"15","noteIndex":0},"citationItems":[{"id":526,"uris":["http://zotero.org/users/4249685/items/U58VJA8X"],"uri":["http://zotero.o</vt:lpwstr>
  </property>
  <property fmtid="{D5CDD505-2E9C-101B-9397-08002B2CF9AE}" pid="57" name="ZOTERO_BREF_VfDK5rrIKEFh_10">
    <vt:lpwstr>"Pedley","given":"R. Barbara"},{"family":"Pule","given":"Martin A."},{"family":"Beard","given":"Paul"}],"accessed":{"date-parts":[["2020",5,15]]},"issued":{"date-parts":[["2015",4]]}}}],"schema":"https://github.com/citation-style-language/schema/raw/maste</vt:lpwstr>
  </property>
  <property fmtid="{D5CDD505-2E9C-101B-9397-08002B2CF9AE}" pid="58" name="ZOTERO_BREF_VfDK5rrIKEFh_11">
    <vt:lpwstr>r/csl-citation.json"}</vt:lpwstr>
  </property>
  <property fmtid="{D5CDD505-2E9C-101B-9397-08002B2CF9AE}" pid="59" name="ZOTERO_BREF_VfDK5rrIKEFh_2">
    <vt:lpwstr>rg/users/4249685/items/U58VJA8X"],"itemData":{"id":526,"type":"article-journal","abstract":"Photoacoustic imaging allows absorption-based high-resolution spectroscopic in vivo imaging at a depth beyond that of optical microscopy. Until recently, photoacou</vt:lpwstr>
  </property>
  <property fmtid="{D5CDD505-2E9C-101B-9397-08002B2CF9AE}" pid="60" name="ZOTERO_BREF_VfDK5rrIKEFh_3">
    <vt:lpwstr>stic imaging has largely been restricted to visualizing the vasculature through endogenous haemoglobin contrast, with most non-vascularized tissues remaining invisible unless exogenous contrast agents are administered. Genetically encodable photoacoustic </vt:lpwstr>
  </property>
  <property fmtid="{D5CDD505-2E9C-101B-9397-08002B2CF9AE}" pid="61" name="ZOTERO_BREF_VfDK5rrIKEFh_4">
    <vt:lpwstr>contrast is attractive as it allows selective labelling of cells, permitting studies of, for example, specific genetic expression, cell growth or more complex biological behaviours in vivo. In this study we report a novel photoacoustic imaging scanner and</vt:lpwstr>
  </property>
  <property fmtid="{D5CDD505-2E9C-101B-9397-08002B2CF9AE}" pid="62" name="ZOTERO_BREF_VfDK5rrIKEFh_5">
    <vt:lpwstr> a tyrosinase-based reporter system that causes human cell lines to synthesize the absorbing pigment eumelanin, thus providing strong photoacoustic contrast. Detailed three-dimensional images of xenografts formed of tyrosinase-expressing cells implanted i</vt:lpwstr>
  </property>
  <property fmtid="{D5CDD505-2E9C-101B-9397-08002B2CF9AE}" pid="63" name="ZOTERO_BREF_VfDK5rrIKEFh_6">
    <vt:lpwstr>n mice are obtained in vivo to depths approaching 10 mm with a spatial resolution below 100 μm. This scheme is a powerful tool for studying cellular and genetic processes in deep mammalian tissues.","container-title":"Nature Photonics","DOI":"10.1038/npho</vt:lpwstr>
  </property>
  <property fmtid="{D5CDD505-2E9C-101B-9397-08002B2CF9AE}" pid="64" name="ZOTERO_BREF_VfDK5rrIKEFh_7">
    <vt:lpwstr>ton.2015.22","ISSN":"1749-4893","issue":"4","language":"en","note":"number: 4\npublisher: Nature Publishing Group","page":"239-246","source":"www.nature.com","title":"Deep in vivo photoacoustic imaging of mammalian tissues using a tyrosinase-based genetic</vt:lpwstr>
  </property>
  <property fmtid="{D5CDD505-2E9C-101B-9397-08002B2CF9AE}" pid="65" name="ZOTERO_BREF_VfDK5rrIKEFh_8">
    <vt:lpwstr> reporter","URL":"https://www.nature.com/articles/nphoton.2015.22","volume":"9","author":[{"family":"Jathoul","given":"Amit P."},{"family":"Laufer","given":"Jan"},{"family":"Ogunlade","given":"Olumide"},{"family":"Treeby","given":"Bradley"},{"family":"Cox</vt:lpwstr>
  </property>
  <property fmtid="{D5CDD505-2E9C-101B-9397-08002B2CF9AE}" pid="66" name="ZOTERO_BREF_VfDK5rrIKEFh_9">
    <vt:lpwstr>","given":"Ben"},{"family":"Zhang","given":"Edward"},{"family":"Johnson","given":"Peter"},{"family":"Pizzey","given":"Arnold R."},{"family":"Philip","given":"Brian"},{"family":"Marafioti","given":"Teresa"},{"family":"Lythgoe","given":"Mark F."},{"family":</vt:lpwstr>
  </property>
  <property fmtid="{D5CDD505-2E9C-101B-9397-08002B2CF9AE}" pid="67" name="ZOTERO_PREF_1">
    <vt:lpwstr>&lt;data data-version="3" zotero-version="5.0.88"&gt;&lt;session id="XE1Jj3Y4"/&gt;&lt;style id="http://www.zotero.org/styles/nature" hasBibliography="1" bibliographyStyleHasBeenSet="1"/&gt;&lt;prefs&gt;&lt;pref name="fieldType" value="Field"/&gt;&lt;pref name="automaticJournalAbbreviati</vt:lpwstr>
  </property>
  <property fmtid="{D5CDD505-2E9C-101B-9397-08002B2CF9AE}" pid="68" name="ZOTERO_PREF_2">
    <vt:lpwstr>ons" value="true"/&gt;&lt;/prefs&gt;&lt;/data&gt;</vt:lpwstr>
  </property>
</Properties>
</file>