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16C86" w14:textId="7BD53783" w:rsidR="000C359E" w:rsidRPr="008169BC" w:rsidRDefault="000C359E" w:rsidP="000C359E">
      <w:pPr>
        <w:spacing w:line="480" w:lineRule="auto"/>
        <w:outlineLvl w:val="0"/>
        <w:rPr>
          <w:rFonts w:ascii="Arial" w:hAnsi="Arial" w:cs="Arial"/>
          <w:b/>
          <w:bCs/>
          <w:sz w:val="22"/>
          <w:szCs w:val="22"/>
        </w:rPr>
      </w:pPr>
      <w:r w:rsidRPr="00141F10">
        <w:rPr>
          <w:rFonts w:ascii="Arial" w:hAnsi="Arial" w:cs="Arial"/>
          <w:b/>
          <w:bCs/>
          <w:sz w:val="22"/>
          <w:szCs w:val="22"/>
        </w:rPr>
        <w:t xml:space="preserve">Supplementary </w:t>
      </w:r>
      <w:r w:rsidRPr="008622AE">
        <w:rPr>
          <w:rFonts w:ascii="Arial" w:hAnsi="Arial" w:cs="Arial"/>
          <w:b/>
          <w:bCs/>
          <w:sz w:val="22"/>
          <w:szCs w:val="22"/>
        </w:rPr>
        <w:t xml:space="preserve">Table </w:t>
      </w:r>
      <w:r w:rsidR="00321A83">
        <w:rPr>
          <w:rFonts w:ascii="Arial" w:hAnsi="Arial" w:cs="Arial"/>
          <w:b/>
          <w:bCs/>
          <w:sz w:val="22"/>
          <w:szCs w:val="22"/>
        </w:rPr>
        <w:t>2</w:t>
      </w:r>
      <w:r w:rsidRPr="008622AE">
        <w:rPr>
          <w:rFonts w:ascii="Arial" w:hAnsi="Arial" w:cs="Arial"/>
          <w:b/>
          <w:bCs/>
          <w:sz w:val="22"/>
          <w:szCs w:val="22"/>
        </w:rPr>
        <w:t>: sample characteris</w:t>
      </w:r>
      <w:r>
        <w:rPr>
          <w:rFonts w:ascii="Arial" w:hAnsi="Arial" w:cs="Arial"/>
          <w:b/>
          <w:bCs/>
          <w:sz w:val="22"/>
          <w:szCs w:val="22"/>
        </w:rPr>
        <w:t>tics.</w:t>
      </w:r>
    </w:p>
    <w:p w14:paraId="5EBD21C0" w14:textId="5540479F" w:rsidR="000C359E" w:rsidRDefault="000C359E" w:rsidP="000C359E">
      <w:pPr>
        <w:jc w:val="both"/>
        <w:outlineLvl w:val="0"/>
        <w:rPr>
          <w:rFonts w:ascii="Arial" w:hAnsi="Arial" w:cs="Arial"/>
          <w:sz w:val="22"/>
          <w:szCs w:val="22"/>
        </w:rPr>
      </w:pPr>
      <w:r w:rsidRPr="00C0166D">
        <w:rPr>
          <w:rFonts w:ascii="Arial" w:hAnsi="Arial" w:cs="Arial"/>
          <w:sz w:val="22"/>
          <w:szCs w:val="22"/>
        </w:rPr>
        <w:t>Post-mortem human brain sampl</w:t>
      </w:r>
      <w:r w:rsidRPr="00F65B59">
        <w:rPr>
          <w:rFonts w:ascii="Arial" w:hAnsi="Arial" w:cs="Arial"/>
          <w:sz w:val="22"/>
          <w:szCs w:val="22"/>
        </w:rPr>
        <w:t>es from cohorts that have been used in the present study for gen</w:t>
      </w:r>
      <w:r w:rsidR="00642EE9">
        <w:rPr>
          <w:rFonts w:ascii="Arial" w:hAnsi="Arial" w:cs="Arial"/>
          <w:sz w:val="22"/>
          <w:szCs w:val="22"/>
        </w:rPr>
        <w:t>e expression correlation analyse</w:t>
      </w:r>
      <w:bookmarkStart w:id="0" w:name="_GoBack"/>
      <w:bookmarkEnd w:id="0"/>
      <w:r w:rsidRPr="00F65B59">
        <w:rPr>
          <w:rFonts w:ascii="Arial" w:hAnsi="Arial" w:cs="Arial"/>
          <w:sz w:val="22"/>
          <w:szCs w:val="22"/>
        </w:rPr>
        <w:t xml:space="preserve">s. </w:t>
      </w:r>
    </w:p>
    <w:p w14:paraId="18C4B11F" w14:textId="77777777" w:rsidR="000C359E" w:rsidRPr="00F65B59" w:rsidRDefault="000C359E" w:rsidP="000C359E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4CCBBB17" w14:textId="77777777" w:rsidR="000C359E" w:rsidRPr="00813E87" w:rsidRDefault="000C359E" w:rsidP="000C35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(a) NBB samples</w:t>
      </w:r>
      <w:r>
        <w:rPr>
          <w:rFonts w:ascii="Arial" w:hAnsi="Arial" w:cs="Arial"/>
          <w:sz w:val="22"/>
          <w:szCs w:val="22"/>
        </w:rPr>
        <w:br/>
      </w:r>
    </w:p>
    <w:tbl>
      <w:tblPr>
        <w:tblW w:w="8661" w:type="dxa"/>
        <w:tblInd w:w="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"/>
        <w:gridCol w:w="947"/>
        <w:gridCol w:w="1590"/>
        <w:gridCol w:w="2126"/>
        <w:gridCol w:w="1418"/>
        <w:gridCol w:w="1559"/>
      </w:tblGrid>
      <w:tr w:rsidR="000C359E" w:rsidRPr="001D39F9" w14:paraId="587F9A79" w14:textId="77777777" w:rsidTr="00F004DE">
        <w:trPr>
          <w:trHeight w:val="740"/>
        </w:trPr>
        <w:tc>
          <w:tcPr>
            <w:tcW w:w="1021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3ED55079" w14:textId="77777777" w:rsidR="000C359E" w:rsidRPr="001D39F9" w:rsidRDefault="000C359E" w:rsidP="00F004DE">
            <w:pPr>
              <w:jc w:val="center"/>
              <w:rPr>
                <w:rFonts w:ascii="Arial" w:hAnsi="Arial" w:cs="Arial"/>
                <w:b/>
                <w:bCs/>
              </w:rPr>
            </w:pPr>
            <w:r w:rsidRPr="001D39F9">
              <w:rPr>
                <w:rFonts w:ascii="Arial" w:hAnsi="Arial" w:cs="Arial"/>
                <w:b/>
                <w:bCs/>
                <w:sz w:val="22"/>
                <w:szCs w:val="22"/>
              </w:rPr>
              <w:t>samples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187D1A1C" w14:textId="77777777" w:rsidR="000C359E" w:rsidRPr="001D39F9" w:rsidRDefault="000C359E" w:rsidP="00F004DE">
            <w:pPr>
              <w:jc w:val="center"/>
              <w:rPr>
                <w:rFonts w:ascii="Arial" w:hAnsi="Arial" w:cs="Arial"/>
                <w:b/>
                <w:bCs/>
              </w:rPr>
            </w:pPr>
            <w:r w:rsidRPr="001D39F9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</w:p>
        </w:tc>
        <w:tc>
          <w:tcPr>
            <w:tcW w:w="1590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125F6A15" w14:textId="77777777" w:rsidR="000C359E" w:rsidRPr="001D39F9" w:rsidRDefault="000C359E" w:rsidP="00F004DE">
            <w:pPr>
              <w:jc w:val="center"/>
              <w:rPr>
                <w:rFonts w:ascii="Arial" w:hAnsi="Arial" w:cs="Arial"/>
                <w:b/>
                <w:bCs/>
              </w:rPr>
            </w:pPr>
            <w:r w:rsidRPr="001D39F9">
              <w:rPr>
                <w:rFonts w:ascii="Arial" w:hAnsi="Arial" w:cs="Arial"/>
                <w:b/>
                <w:bCs/>
                <w:sz w:val="22"/>
                <w:szCs w:val="22"/>
              </w:rPr>
              <w:t>age       (mean ± sd) [years]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1756D29" w14:textId="77777777" w:rsidR="000C359E" w:rsidRPr="001D39F9" w:rsidRDefault="000C359E" w:rsidP="00F004DE">
            <w:pPr>
              <w:jc w:val="center"/>
              <w:rPr>
                <w:rFonts w:ascii="Arial" w:hAnsi="Arial" w:cs="Arial"/>
                <w:b/>
                <w:bCs/>
              </w:rPr>
            </w:pPr>
            <w:r w:rsidRPr="001D39F9">
              <w:rPr>
                <w:rFonts w:ascii="Arial" w:hAnsi="Arial" w:cs="Arial"/>
                <w:b/>
                <w:bCs/>
                <w:sz w:val="22"/>
                <w:szCs w:val="22"/>
              </w:rPr>
              <w:t>post-mortem delay</w:t>
            </w:r>
          </w:p>
          <w:p w14:paraId="40E9AD50" w14:textId="77777777" w:rsidR="000C359E" w:rsidRPr="001D39F9" w:rsidRDefault="000C359E" w:rsidP="00F004DE">
            <w:pPr>
              <w:jc w:val="center"/>
              <w:rPr>
                <w:rFonts w:ascii="Arial" w:hAnsi="Arial" w:cs="Arial"/>
                <w:b/>
                <w:bCs/>
              </w:rPr>
            </w:pPr>
            <w:r w:rsidRPr="001D39F9">
              <w:rPr>
                <w:rFonts w:ascii="Arial" w:hAnsi="Arial" w:cs="Arial"/>
                <w:b/>
                <w:bCs/>
                <w:sz w:val="22"/>
                <w:szCs w:val="22"/>
              </w:rPr>
              <w:t>(mean ± sd)    [hours]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FAAB3CC" w14:textId="77777777" w:rsidR="000C359E" w:rsidRPr="001D39F9" w:rsidRDefault="000C359E" w:rsidP="00F004DE">
            <w:pPr>
              <w:jc w:val="center"/>
              <w:rPr>
                <w:rFonts w:ascii="Arial" w:hAnsi="Arial" w:cs="Arial"/>
                <w:b/>
                <w:bCs/>
              </w:rPr>
            </w:pPr>
            <w:r w:rsidRPr="001D39F9">
              <w:rPr>
                <w:rFonts w:ascii="Arial" w:hAnsi="Arial" w:cs="Arial"/>
                <w:b/>
                <w:bCs/>
                <w:sz w:val="22"/>
                <w:szCs w:val="22"/>
              </w:rPr>
              <w:t>Braak stage</w:t>
            </w:r>
          </w:p>
          <w:p w14:paraId="32C07BDE" w14:textId="77777777" w:rsidR="000C359E" w:rsidRPr="001D39F9" w:rsidRDefault="000C359E" w:rsidP="00F004DE">
            <w:pPr>
              <w:jc w:val="center"/>
              <w:rPr>
                <w:rFonts w:ascii="Arial" w:hAnsi="Arial" w:cs="Arial"/>
                <w:b/>
                <w:bCs/>
              </w:rPr>
            </w:pPr>
            <w:r w:rsidRPr="001D39F9">
              <w:rPr>
                <w:rFonts w:ascii="Arial" w:hAnsi="Arial" w:cs="Arial"/>
                <w:b/>
                <w:bCs/>
                <w:sz w:val="22"/>
                <w:szCs w:val="22"/>
              </w:rPr>
              <w:t>(mean ± sd)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D5CB690" w14:textId="77777777" w:rsidR="000C359E" w:rsidRPr="001D39F9" w:rsidRDefault="000C359E" w:rsidP="00F004DE">
            <w:pPr>
              <w:jc w:val="center"/>
              <w:rPr>
                <w:rFonts w:ascii="Arial" w:hAnsi="Arial" w:cs="Arial"/>
                <w:b/>
                <w:bCs/>
              </w:rPr>
            </w:pPr>
            <w:r w:rsidRPr="001D39F9">
              <w:rPr>
                <w:rFonts w:ascii="Arial" w:hAnsi="Arial" w:cs="Arial"/>
                <w:b/>
                <w:bCs/>
                <w:sz w:val="22"/>
                <w:szCs w:val="22"/>
              </w:rPr>
              <w:t>APOEε4</w:t>
            </w:r>
          </w:p>
          <w:p w14:paraId="08D46DA9" w14:textId="77777777" w:rsidR="000C359E" w:rsidRPr="001D39F9" w:rsidRDefault="000C359E" w:rsidP="00F004DE">
            <w:pPr>
              <w:jc w:val="center"/>
              <w:rPr>
                <w:rFonts w:ascii="Arial" w:hAnsi="Arial" w:cs="Arial"/>
                <w:b/>
                <w:bCs/>
              </w:rPr>
            </w:pPr>
            <w:r w:rsidRPr="001D39F9">
              <w:rPr>
                <w:rFonts w:ascii="Arial" w:hAnsi="Arial" w:cs="Arial"/>
                <w:b/>
                <w:bCs/>
                <w:sz w:val="22"/>
                <w:szCs w:val="22"/>
              </w:rPr>
              <w:t>carrier    [%]</w:t>
            </w:r>
          </w:p>
        </w:tc>
      </w:tr>
      <w:tr w:rsidR="000C359E" w:rsidRPr="001D39F9" w14:paraId="08D57950" w14:textId="77777777" w:rsidTr="00F004DE">
        <w:trPr>
          <w:trHeight w:val="300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5608FF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 w:rsidRPr="001D39F9">
              <w:rPr>
                <w:rFonts w:ascii="Arial" w:hAnsi="Arial" w:cs="Arial"/>
                <w:sz w:val="22"/>
                <w:szCs w:val="22"/>
              </w:rPr>
              <w:t>AD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A3EDD6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 w:rsidRPr="001D39F9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E8045C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 w:rsidRPr="001D39F9">
              <w:rPr>
                <w:rFonts w:ascii="Arial" w:hAnsi="Arial" w:cs="Arial"/>
                <w:sz w:val="22"/>
                <w:szCs w:val="22"/>
              </w:rPr>
              <w:t>79.29 ± 11.18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FBFA31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5.29 </w:t>
            </w:r>
            <w:r w:rsidRPr="001D39F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1.40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B9E930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 w:rsidRPr="001D39F9">
              <w:rPr>
                <w:rFonts w:ascii="Arial" w:hAnsi="Arial" w:cs="Arial"/>
                <w:sz w:val="22"/>
                <w:szCs w:val="22"/>
              </w:rPr>
              <w:t>5 ±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33C9E7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 w:rsidRPr="001D39F9">
              <w:rPr>
                <w:rFonts w:ascii="Arial" w:hAnsi="Arial" w:cs="Arial"/>
                <w:sz w:val="22"/>
                <w:szCs w:val="22"/>
              </w:rPr>
              <w:t>66.50</w:t>
            </w:r>
          </w:p>
        </w:tc>
      </w:tr>
      <w:tr w:rsidR="000C359E" w:rsidRPr="001D39F9" w14:paraId="670A7415" w14:textId="77777777" w:rsidTr="00F004DE">
        <w:trPr>
          <w:trHeight w:val="300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9BB61A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 w:rsidRPr="001D39F9">
              <w:rPr>
                <w:rFonts w:ascii="Arial" w:hAnsi="Arial" w:cs="Arial"/>
                <w:sz w:val="22"/>
                <w:szCs w:val="22"/>
              </w:rPr>
              <w:t>male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A5B439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 w:rsidRPr="001D39F9">
              <w:rPr>
                <w:rFonts w:ascii="Arial" w:hAnsi="Arial" w:cs="Arial"/>
                <w:sz w:val="22"/>
                <w:szCs w:val="22"/>
              </w:rPr>
              <w:t>61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FD211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 w:rsidRPr="001D39F9">
              <w:rPr>
                <w:rFonts w:ascii="Arial" w:hAnsi="Arial" w:cs="Arial"/>
                <w:sz w:val="22"/>
                <w:szCs w:val="22"/>
              </w:rPr>
              <w:t>74.2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1D39F9">
              <w:rPr>
                <w:rFonts w:ascii="Arial" w:hAnsi="Arial" w:cs="Arial"/>
                <w:sz w:val="22"/>
                <w:szCs w:val="22"/>
              </w:rPr>
              <w:t xml:space="preserve"> ± 11.05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A8FA6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5.26 </w:t>
            </w:r>
            <w:r w:rsidRPr="001D39F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1.30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D592FE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 w:rsidRPr="001D39F9">
              <w:rPr>
                <w:rFonts w:ascii="Arial" w:hAnsi="Arial" w:cs="Arial"/>
                <w:sz w:val="22"/>
                <w:szCs w:val="22"/>
              </w:rPr>
              <w:t>5 ±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750340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 w:rsidRPr="001D39F9">
              <w:rPr>
                <w:rFonts w:ascii="Arial" w:hAnsi="Arial" w:cs="Arial"/>
                <w:sz w:val="22"/>
                <w:szCs w:val="22"/>
              </w:rPr>
              <w:t>68.85</w:t>
            </w:r>
          </w:p>
        </w:tc>
      </w:tr>
      <w:tr w:rsidR="000C359E" w:rsidRPr="001D39F9" w14:paraId="023F6608" w14:textId="77777777" w:rsidTr="00F004DE">
        <w:trPr>
          <w:trHeight w:val="300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142E8F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 w:rsidRPr="001D39F9">
              <w:rPr>
                <w:rFonts w:ascii="Arial" w:hAnsi="Arial" w:cs="Arial"/>
                <w:sz w:val="22"/>
                <w:szCs w:val="22"/>
              </w:rPr>
              <w:t>female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4AF11F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 w:rsidRPr="001D39F9">
              <w:rPr>
                <w:rFonts w:ascii="Arial" w:hAnsi="Arial" w:cs="Arial"/>
                <w:sz w:val="22"/>
                <w:szCs w:val="22"/>
              </w:rPr>
              <w:t>139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1135E9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 w:rsidRPr="001D39F9">
              <w:rPr>
                <w:rFonts w:ascii="Arial" w:hAnsi="Arial" w:cs="Arial"/>
                <w:sz w:val="22"/>
                <w:szCs w:val="22"/>
              </w:rPr>
              <w:t>81.50 ± 10.53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4E0B07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5.30 </w:t>
            </w:r>
            <w:r w:rsidRPr="001D39F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1.44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09EE26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 w:rsidRPr="001D39F9">
              <w:rPr>
                <w:rFonts w:ascii="Arial" w:hAnsi="Arial" w:cs="Arial"/>
                <w:sz w:val="22"/>
                <w:szCs w:val="22"/>
              </w:rPr>
              <w:t>5 ±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020324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 w:rsidRPr="001D39F9">
              <w:rPr>
                <w:rFonts w:ascii="Arial" w:hAnsi="Arial" w:cs="Arial"/>
                <w:sz w:val="22"/>
                <w:szCs w:val="22"/>
              </w:rPr>
              <w:t>65.47</w:t>
            </w:r>
          </w:p>
        </w:tc>
      </w:tr>
      <w:tr w:rsidR="000C359E" w:rsidRPr="001D39F9" w14:paraId="1878A953" w14:textId="77777777" w:rsidTr="00F004DE">
        <w:trPr>
          <w:trHeight w:val="90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39EE3D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56FE2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1F3C9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02592F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440F6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CCB87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</w:p>
        </w:tc>
      </w:tr>
      <w:tr w:rsidR="000C359E" w:rsidRPr="001D39F9" w14:paraId="3D74A09F" w14:textId="77777777" w:rsidTr="00F004DE">
        <w:trPr>
          <w:trHeight w:val="300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04A03A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 w:rsidRPr="001D39F9">
              <w:rPr>
                <w:rFonts w:ascii="Arial" w:hAnsi="Arial" w:cs="Arial"/>
                <w:sz w:val="22"/>
                <w:szCs w:val="22"/>
              </w:rPr>
              <w:t>CTRL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83D16D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 w:rsidRPr="001D39F9">
              <w:rPr>
                <w:rFonts w:ascii="Arial" w:hAnsi="Arial" w:cs="Arial"/>
                <w:sz w:val="22"/>
                <w:szCs w:val="22"/>
              </w:rPr>
              <w:t>83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5FBD8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 w:rsidRPr="001D39F9">
              <w:rPr>
                <w:rFonts w:ascii="Arial" w:hAnsi="Arial" w:cs="Arial"/>
                <w:sz w:val="22"/>
                <w:szCs w:val="22"/>
              </w:rPr>
              <w:t>81.90 ± 9.35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B5E9E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6.74 </w:t>
            </w:r>
            <w:r w:rsidRPr="001D39F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2.05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9A260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 w:rsidRPr="001D39F9">
              <w:rPr>
                <w:rFonts w:ascii="Arial" w:hAnsi="Arial" w:cs="Arial"/>
                <w:sz w:val="22"/>
                <w:szCs w:val="22"/>
              </w:rPr>
              <w:t>2 ±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270195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 w:rsidRPr="001D39F9">
              <w:rPr>
                <w:rFonts w:ascii="Arial" w:hAnsi="Arial" w:cs="Arial"/>
                <w:sz w:val="22"/>
                <w:szCs w:val="22"/>
              </w:rPr>
              <w:t>25.30</w:t>
            </w:r>
          </w:p>
        </w:tc>
      </w:tr>
      <w:tr w:rsidR="000C359E" w:rsidRPr="001D39F9" w14:paraId="4C145287" w14:textId="77777777" w:rsidTr="00F004DE">
        <w:trPr>
          <w:trHeight w:val="300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42D864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 w:rsidRPr="001D39F9">
              <w:rPr>
                <w:rFonts w:ascii="Arial" w:hAnsi="Arial" w:cs="Arial"/>
                <w:sz w:val="22"/>
                <w:szCs w:val="22"/>
              </w:rPr>
              <w:t>male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44BFF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 w:rsidRPr="001D39F9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943D0A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 w:rsidRPr="001D39F9">
              <w:rPr>
                <w:rFonts w:ascii="Arial" w:hAnsi="Arial" w:cs="Arial"/>
                <w:sz w:val="22"/>
                <w:szCs w:val="22"/>
              </w:rPr>
              <w:t>82.23 ± 7.54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6F6ACCE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7.27 </w:t>
            </w:r>
            <w:r w:rsidRPr="001D39F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2.22</w:t>
            </w:r>
            <w:r w:rsidRPr="001D39F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504490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 w:rsidRPr="001D39F9">
              <w:rPr>
                <w:rFonts w:ascii="Arial" w:hAnsi="Arial" w:cs="Arial"/>
                <w:sz w:val="22"/>
                <w:szCs w:val="22"/>
              </w:rPr>
              <w:t>2 ±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3071B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 w:rsidRPr="001D39F9">
              <w:rPr>
                <w:rFonts w:ascii="Arial" w:hAnsi="Arial" w:cs="Arial"/>
                <w:sz w:val="22"/>
                <w:szCs w:val="22"/>
              </w:rPr>
              <w:t>22.86</w:t>
            </w:r>
          </w:p>
        </w:tc>
      </w:tr>
      <w:tr w:rsidR="000C359E" w:rsidRPr="001D39F9" w14:paraId="2E9C815B" w14:textId="77777777" w:rsidTr="00F004DE">
        <w:trPr>
          <w:trHeight w:val="300"/>
        </w:trPr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2AEE45A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 w:rsidRPr="001D39F9">
              <w:rPr>
                <w:rFonts w:ascii="Arial" w:hAnsi="Arial" w:cs="Arial"/>
                <w:sz w:val="22"/>
                <w:szCs w:val="22"/>
              </w:rPr>
              <w:t>female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A7B2C55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 w:rsidRPr="001D39F9"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2609856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 w:rsidRPr="001D39F9">
              <w:rPr>
                <w:rFonts w:ascii="Arial" w:hAnsi="Arial" w:cs="Arial"/>
                <w:sz w:val="22"/>
                <w:szCs w:val="22"/>
              </w:rPr>
              <w:t>81.67 ± 10.54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EC104D0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6.34 </w:t>
            </w:r>
            <w:r w:rsidRPr="001D39F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1.83</w:t>
            </w:r>
            <w:r w:rsidRPr="001D39F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DE29D37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 w:rsidRPr="001D39F9">
              <w:rPr>
                <w:rFonts w:ascii="Arial" w:hAnsi="Arial" w:cs="Arial"/>
                <w:sz w:val="22"/>
                <w:szCs w:val="22"/>
              </w:rPr>
              <w:t>2 ±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9B6385A" w14:textId="77777777" w:rsidR="000C359E" w:rsidRPr="001D39F9" w:rsidRDefault="000C359E" w:rsidP="00F004DE">
            <w:pPr>
              <w:jc w:val="center"/>
              <w:rPr>
                <w:rFonts w:ascii="Arial" w:hAnsi="Arial" w:cs="Arial"/>
              </w:rPr>
            </w:pPr>
            <w:r w:rsidRPr="001D39F9">
              <w:rPr>
                <w:rFonts w:ascii="Arial" w:hAnsi="Arial" w:cs="Arial"/>
                <w:sz w:val="22"/>
                <w:szCs w:val="22"/>
              </w:rPr>
              <w:t>27.08</w:t>
            </w:r>
          </w:p>
        </w:tc>
      </w:tr>
    </w:tbl>
    <w:p w14:paraId="451B3D6D" w14:textId="77777777" w:rsidR="000C359E" w:rsidRPr="00141F10" w:rsidRDefault="000C359E" w:rsidP="000C359E">
      <w:pPr>
        <w:spacing w:line="480" w:lineRule="auto"/>
        <w:jc w:val="both"/>
        <w:rPr>
          <w:rStyle w:val="Herausstellen"/>
          <w:rFonts w:cs="Times New Roman"/>
        </w:rPr>
      </w:pPr>
    </w:p>
    <w:p w14:paraId="41104F5F" w14:textId="77777777" w:rsidR="000C359E" w:rsidRDefault="000C359E" w:rsidP="000C359E">
      <w:pPr>
        <w:spacing w:line="480" w:lineRule="auto"/>
        <w:rPr>
          <w:i/>
          <w:iCs/>
          <w:sz w:val="22"/>
          <w:szCs w:val="22"/>
        </w:rPr>
      </w:pPr>
      <w:r w:rsidRPr="002905D1" w:rsidDel="002905D1">
        <w:rPr>
          <w:i/>
          <w:iCs/>
          <w:sz w:val="22"/>
          <w:szCs w:val="22"/>
          <w:highlight w:val="yellow"/>
        </w:rPr>
        <w:t xml:space="preserve"> </w:t>
      </w:r>
    </w:p>
    <w:p w14:paraId="29C1C202" w14:textId="77777777" w:rsidR="000C359E" w:rsidRPr="00141F10" w:rsidRDefault="000C359E" w:rsidP="000C359E">
      <w:pPr>
        <w:spacing w:line="480" w:lineRule="auto"/>
        <w:rPr>
          <w:rFonts w:cs="Times New Roman"/>
          <w:sz w:val="22"/>
          <w:szCs w:val="22"/>
        </w:rPr>
      </w:pPr>
      <w:r>
        <w:rPr>
          <w:sz w:val="22"/>
          <w:szCs w:val="22"/>
        </w:rPr>
        <w:t>(b) MUC samples</w:t>
      </w:r>
    </w:p>
    <w:tbl>
      <w:tblPr>
        <w:tblW w:w="8699" w:type="dxa"/>
        <w:tblLook w:val="0000" w:firstRow="0" w:lastRow="0" w:firstColumn="0" w:lastColumn="0" w:noHBand="0" w:noVBand="0"/>
      </w:tblPr>
      <w:tblGrid>
        <w:gridCol w:w="1388"/>
        <w:gridCol w:w="1376"/>
        <w:gridCol w:w="1547"/>
        <w:gridCol w:w="1654"/>
        <w:gridCol w:w="1351"/>
        <w:gridCol w:w="1383"/>
      </w:tblGrid>
      <w:tr w:rsidR="000C359E" w:rsidRPr="00B1247D" w14:paraId="63DA2F7D" w14:textId="77777777" w:rsidTr="00F004DE">
        <w:trPr>
          <w:trHeight w:val="730"/>
        </w:trPr>
        <w:tc>
          <w:tcPr>
            <w:tcW w:w="1388" w:type="dxa"/>
            <w:vMerge w:val="restart"/>
            <w:tcBorders>
              <w:top w:val="single" w:sz="4" w:space="0" w:color="auto"/>
            </w:tcBorders>
            <w:vAlign w:val="center"/>
          </w:tcPr>
          <w:p w14:paraId="093CA00B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/>
                <w:bCs/>
              </w:rPr>
            </w:pPr>
            <w:r w:rsidRPr="002905D1">
              <w:rPr>
                <w:rFonts w:ascii="Arial" w:hAnsi="Arial" w:cs="Arial"/>
                <w:b/>
                <w:bCs/>
                <w:sz w:val="22"/>
                <w:szCs w:val="22"/>
              </w:rPr>
              <w:t>samples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</w:tcBorders>
            <w:vAlign w:val="center"/>
          </w:tcPr>
          <w:p w14:paraId="75D48D40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/>
                <w:bCs/>
              </w:rPr>
            </w:pPr>
            <w:r w:rsidRPr="002905D1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</w:tcBorders>
            <w:vAlign w:val="center"/>
          </w:tcPr>
          <w:p w14:paraId="763BC67C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/>
                <w:bCs/>
              </w:rPr>
            </w:pPr>
            <w:r w:rsidRPr="002905D1">
              <w:rPr>
                <w:rFonts w:ascii="Arial" w:hAnsi="Arial" w:cs="Arial"/>
                <w:b/>
                <w:bCs/>
                <w:sz w:val="22"/>
                <w:szCs w:val="22"/>
              </w:rPr>
              <w:t>age       (mean ± sd) [years]</w:t>
            </w:r>
          </w:p>
        </w:tc>
        <w:tc>
          <w:tcPr>
            <w:tcW w:w="1654" w:type="dxa"/>
            <w:tcBorders>
              <w:top w:val="single" w:sz="4" w:space="0" w:color="auto"/>
            </w:tcBorders>
            <w:vAlign w:val="center"/>
          </w:tcPr>
          <w:p w14:paraId="6E3A7529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/>
                <w:bCs/>
              </w:rPr>
            </w:pPr>
            <w:r w:rsidRPr="002905D1">
              <w:rPr>
                <w:rFonts w:ascii="Arial" w:hAnsi="Arial" w:cs="Arial"/>
                <w:b/>
                <w:bCs/>
                <w:sz w:val="22"/>
                <w:szCs w:val="22"/>
              </w:rPr>
              <w:t>post-mortem delay</w:t>
            </w:r>
          </w:p>
        </w:tc>
        <w:tc>
          <w:tcPr>
            <w:tcW w:w="1351" w:type="dxa"/>
            <w:tcBorders>
              <w:top w:val="single" w:sz="4" w:space="0" w:color="auto"/>
            </w:tcBorders>
            <w:vAlign w:val="center"/>
          </w:tcPr>
          <w:p w14:paraId="53AD984F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/>
                <w:bCs/>
              </w:rPr>
            </w:pPr>
            <w:r w:rsidRPr="002905D1">
              <w:rPr>
                <w:rFonts w:ascii="Arial" w:hAnsi="Arial" w:cs="Arial"/>
                <w:b/>
                <w:bCs/>
                <w:sz w:val="22"/>
                <w:szCs w:val="22"/>
              </w:rPr>
              <w:t>Braak stage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14:paraId="45B8F6A0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/>
                <w:bCs/>
              </w:rPr>
            </w:pPr>
            <w:r w:rsidRPr="002905D1">
              <w:rPr>
                <w:rFonts w:ascii="Arial" w:hAnsi="Arial" w:cs="Arial"/>
                <w:b/>
                <w:bCs/>
                <w:sz w:val="22"/>
                <w:szCs w:val="22"/>
              </w:rPr>
              <w:t>APOEε4</w:t>
            </w:r>
          </w:p>
        </w:tc>
      </w:tr>
      <w:tr w:rsidR="000C359E" w:rsidRPr="00B1247D" w14:paraId="3DBF1514" w14:textId="77777777" w:rsidTr="00F004DE">
        <w:trPr>
          <w:trHeight w:val="742"/>
        </w:trPr>
        <w:tc>
          <w:tcPr>
            <w:tcW w:w="1388" w:type="dxa"/>
            <w:vMerge/>
            <w:tcBorders>
              <w:bottom w:val="single" w:sz="4" w:space="0" w:color="auto"/>
            </w:tcBorders>
          </w:tcPr>
          <w:p w14:paraId="445CC6AC" w14:textId="77777777" w:rsidR="000C359E" w:rsidRPr="002905D1" w:rsidRDefault="000C359E" w:rsidP="00F004D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76" w:type="dxa"/>
            <w:vMerge/>
            <w:tcBorders>
              <w:bottom w:val="single" w:sz="4" w:space="0" w:color="auto"/>
            </w:tcBorders>
          </w:tcPr>
          <w:p w14:paraId="363E7C6B" w14:textId="77777777" w:rsidR="000C359E" w:rsidRPr="002905D1" w:rsidRDefault="000C359E" w:rsidP="00F004D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7" w:type="dxa"/>
            <w:vMerge/>
            <w:tcBorders>
              <w:bottom w:val="single" w:sz="4" w:space="0" w:color="auto"/>
            </w:tcBorders>
          </w:tcPr>
          <w:p w14:paraId="1637D6BC" w14:textId="77777777" w:rsidR="000C359E" w:rsidRPr="002905D1" w:rsidRDefault="000C359E" w:rsidP="00F004D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7735B72C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/>
                <w:bCs/>
              </w:rPr>
            </w:pPr>
            <w:r w:rsidRPr="002905D1">
              <w:rPr>
                <w:rFonts w:ascii="Arial" w:hAnsi="Arial" w:cs="Arial"/>
                <w:b/>
                <w:bCs/>
                <w:sz w:val="22"/>
                <w:szCs w:val="22"/>
              </w:rPr>
              <w:t>(mean ± sd)    [hours]</w:t>
            </w: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14:paraId="62C0FAC2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/>
                <w:bCs/>
              </w:rPr>
            </w:pPr>
            <w:r w:rsidRPr="002905D1">
              <w:rPr>
                <w:rFonts w:ascii="Arial" w:hAnsi="Arial" w:cs="Arial"/>
                <w:b/>
                <w:bCs/>
                <w:sz w:val="22"/>
                <w:szCs w:val="22"/>
              </w:rPr>
              <w:t>(mean ± sd)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2060D459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/>
                <w:bCs/>
              </w:rPr>
            </w:pPr>
            <w:r w:rsidRPr="002905D1">
              <w:rPr>
                <w:rFonts w:ascii="Arial" w:hAnsi="Arial" w:cs="Arial"/>
                <w:b/>
                <w:bCs/>
                <w:sz w:val="22"/>
                <w:szCs w:val="22"/>
              </w:rPr>
              <w:t>carrier    [%]</w:t>
            </w:r>
          </w:p>
        </w:tc>
      </w:tr>
      <w:tr w:rsidR="000C359E" w:rsidRPr="002905D1" w14:paraId="629C0621" w14:textId="77777777" w:rsidTr="00F004DE">
        <w:trPr>
          <w:trHeight w:val="231"/>
        </w:trPr>
        <w:tc>
          <w:tcPr>
            <w:tcW w:w="1388" w:type="dxa"/>
            <w:tcBorders>
              <w:top w:val="single" w:sz="4" w:space="0" w:color="auto"/>
            </w:tcBorders>
            <w:noWrap/>
          </w:tcPr>
          <w:p w14:paraId="66986353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AD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noWrap/>
          </w:tcPr>
          <w:p w14:paraId="7F2756CB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30</w:t>
            </w:r>
          </w:p>
        </w:tc>
        <w:tc>
          <w:tcPr>
            <w:tcW w:w="1547" w:type="dxa"/>
            <w:tcBorders>
              <w:top w:val="single" w:sz="4" w:space="0" w:color="auto"/>
            </w:tcBorders>
            <w:noWrap/>
          </w:tcPr>
          <w:p w14:paraId="23399C50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79.13 ± 8.14</w:t>
            </w:r>
          </w:p>
        </w:tc>
        <w:tc>
          <w:tcPr>
            <w:tcW w:w="1654" w:type="dxa"/>
            <w:tcBorders>
              <w:top w:val="single" w:sz="4" w:space="0" w:color="auto"/>
            </w:tcBorders>
            <w:noWrap/>
          </w:tcPr>
          <w:p w14:paraId="742E788F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29.29 ± 17.43</w:t>
            </w:r>
          </w:p>
        </w:tc>
        <w:tc>
          <w:tcPr>
            <w:tcW w:w="1351" w:type="dxa"/>
            <w:tcBorders>
              <w:top w:val="single" w:sz="4" w:space="0" w:color="auto"/>
            </w:tcBorders>
            <w:noWrap/>
          </w:tcPr>
          <w:p w14:paraId="35D3FB70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5 ± 1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noWrap/>
          </w:tcPr>
          <w:p w14:paraId="2061CA56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63.33</w:t>
            </w:r>
          </w:p>
        </w:tc>
      </w:tr>
      <w:tr w:rsidR="000C359E" w:rsidRPr="002905D1" w14:paraId="627245BC" w14:textId="77777777" w:rsidTr="00F004DE">
        <w:trPr>
          <w:trHeight w:val="231"/>
        </w:trPr>
        <w:tc>
          <w:tcPr>
            <w:tcW w:w="1388" w:type="dxa"/>
            <w:noWrap/>
          </w:tcPr>
          <w:p w14:paraId="16A4055E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male</w:t>
            </w:r>
          </w:p>
        </w:tc>
        <w:tc>
          <w:tcPr>
            <w:tcW w:w="1376" w:type="dxa"/>
            <w:noWrap/>
          </w:tcPr>
          <w:p w14:paraId="2D6EB7C6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12</w:t>
            </w:r>
          </w:p>
        </w:tc>
        <w:tc>
          <w:tcPr>
            <w:tcW w:w="1547" w:type="dxa"/>
            <w:noWrap/>
          </w:tcPr>
          <w:p w14:paraId="0B8CEB7E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77.75 ± 6.94</w:t>
            </w:r>
          </w:p>
        </w:tc>
        <w:tc>
          <w:tcPr>
            <w:tcW w:w="1654" w:type="dxa"/>
            <w:noWrap/>
          </w:tcPr>
          <w:p w14:paraId="3832FBF8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23.80 ± 14.01</w:t>
            </w:r>
          </w:p>
        </w:tc>
        <w:tc>
          <w:tcPr>
            <w:tcW w:w="1351" w:type="dxa"/>
            <w:noWrap/>
          </w:tcPr>
          <w:p w14:paraId="16F91F9B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6 ± 1</w:t>
            </w:r>
          </w:p>
        </w:tc>
        <w:tc>
          <w:tcPr>
            <w:tcW w:w="1383" w:type="dxa"/>
            <w:noWrap/>
          </w:tcPr>
          <w:p w14:paraId="6E3E2DDC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58.33</w:t>
            </w:r>
          </w:p>
        </w:tc>
      </w:tr>
      <w:tr w:rsidR="000C359E" w:rsidRPr="002905D1" w14:paraId="4E1FC8E0" w14:textId="77777777" w:rsidTr="00F004DE">
        <w:trPr>
          <w:trHeight w:val="231"/>
        </w:trPr>
        <w:tc>
          <w:tcPr>
            <w:tcW w:w="1388" w:type="dxa"/>
            <w:noWrap/>
          </w:tcPr>
          <w:p w14:paraId="54EA1E07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female</w:t>
            </w:r>
          </w:p>
        </w:tc>
        <w:tc>
          <w:tcPr>
            <w:tcW w:w="1376" w:type="dxa"/>
            <w:noWrap/>
          </w:tcPr>
          <w:p w14:paraId="348EDF7D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18</w:t>
            </w:r>
          </w:p>
        </w:tc>
        <w:tc>
          <w:tcPr>
            <w:tcW w:w="1547" w:type="dxa"/>
            <w:noWrap/>
          </w:tcPr>
          <w:p w14:paraId="68209C4B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80.06 ± 8.93</w:t>
            </w:r>
          </w:p>
        </w:tc>
        <w:tc>
          <w:tcPr>
            <w:tcW w:w="1654" w:type="dxa"/>
            <w:noWrap/>
          </w:tcPr>
          <w:p w14:paraId="4618D9F0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34.27 ± 19.32</w:t>
            </w:r>
          </w:p>
        </w:tc>
        <w:tc>
          <w:tcPr>
            <w:tcW w:w="1351" w:type="dxa"/>
            <w:noWrap/>
          </w:tcPr>
          <w:p w14:paraId="426DAD38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5 ± 1</w:t>
            </w:r>
          </w:p>
        </w:tc>
        <w:tc>
          <w:tcPr>
            <w:tcW w:w="1383" w:type="dxa"/>
            <w:noWrap/>
          </w:tcPr>
          <w:p w14:paraId="049B1FCE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66.67</w:t>
            </w:r>
          </w:p>
        </w:tc>
      </w:tr>
      <w:tr w:rsidR="000C359E" w:rsidRPr="002905D1" w14:paraId="61363BCE" w14:textId="77777777" w:rsidTr="00F004DE">
        <w:trPr>
          <w:trHeight w:val="243"/>
        </w:trPr>
        <w:tc>
          <w:tcPr>
            <w:tcW w:w="1388" w:type="dxa"/>
            <w:noWrap/>
          </w:tcPr>
          <w:p w14:paraId="346A0534" w14:textId="77777777" w:rsidR="000C359E" w:rsidRPr="002905D1" w:rsidRDefault="000C359E" w:rsidP="00F004D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76" w:type="dxa"/>
            <w:noWrap/>
          </w:tcPr>
          <w:p w14:paraId="62566ED6" w14:textId="77777777" w:rsidR="000C359E" w:rsidRPr="002905D1" w:rsidRDefault="000C359E" w:rsidP="00F004D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47" w:type="dxa"/>
            <w:noWrap/>
          </w:tcPr>
          <w:p w14:paraId="28E6E481" w14:textId="77777777" w:rsidR="000C359E" w:rsidRPr="002905D1" w:rsidRDefault="000C359E" w:rsidP="00F004D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54" w:type="dxa"/>
            <w:noWrap/>
          </w:tcPr>
          <w:p w14:paraId="3CD8FDC2" w14:textId="77777777" w:rsidR="000C359E" w:rsidRPr="002905D1" w:rsidRDefault="000C359E" w:rsidP="00F004D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51" w:type="dxa"/>
            <w:noWrap/>
          </w:tcPr>
          <w:p w14:paraId="6B8BCD98" w14:textId="77777777" w:rsidR="000C359E" w:rsidRPr="002905D1" w:rsidRDefault="000C359E" w:rsidP="00F004D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83" w:type="dxa"/>
            <w:noWrap/>
          </w:tcPr>
          <w:p w14:paraId="6D5B436A" w14:textId="77777777" w:rsidR="000C359E" w:rsidRPr="002905D1" w:rsidRDefault="000C359E" w:rsidP="00F004D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C359E" w:rsidRPr="002905D1" w14:paraId="2ACC4002" w14:textId="77777777" w:rsidTr="00F004DE">
        <w:trPr>
          <w:trHeight w:val="231"/>
        </w:trPr>
        <w:tc>
          <w:tcPr>
            <w:tcW w:w="1388" w:type="dxa"/>
            <w:noWrap/>
          </w:tcPr>
          <w:p w14:paraId="78A1493D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CTRL</w:t>
            </w:r>
          </w:p>
        </w:tc>
        <w:tc>
          <w:tcPr>
            <w:tcW w:w="1376" w:type="dxa"/>
            <w:noWrap/>
          </w:tcPr>
          <w:p w14:paraId="5E83AF94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22</w:t>
            </w:r>
          </w:p>
        </w:tc>
        <w:tc>
          <w:tcPr>
            <w:tcW w:w="1547" w:type="dxa"/>
            <w:noWrap/>
          </w:tcPr>
          <w:p w14:paraId="7CF3BBDF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64.68 ± 17.75</w:t>
            </w:r>
          </w:p>
        </w:tc>
        <w:tc>
          <w:tcPr>
            <w:tcW w:w="1654" w:type="dxa"/>
            <w:noWrap/>
          </w:tcPr>
          <w:p w14:paraId="2D7B4490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24.20 ± 10.48</w:t>
            </w:r>
          </w:p>
        </w:tc>
        <w:tc>
          <w:tcPr>
            <w:tcW w:w="1351" w:type="dxa"/>
            <w:noWrap/>
          </w:tcPr>
          <w:p w14:paraId="6D02072D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1 ± 1</w:t>
            </w:r>
          </w:p>
        </w:tc>
        <w:tc>
          <w:tcPr>
            <w:tcW w:w="1383" w:type="dxa"/>
            <w:noWrap/>
          </w:tcPr>
          <w:p w14:paraId="01DA3267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13.64</w:t>
            </w:r>
          </w:p>
        </w:tc>
      </w:tr>
      <w:tr w:rsidR="000C359E" w:rsidRPr="002905D1" w14:paraId="6C0734B1" w14:textId="77777777" w:rsidTr="00F004DE">
        <w:trPr>
          <w:trHeight w:val="231"/>
        </w:trPr>
        <w:tc>
          <w:tcPr>
            <w:tcW w:w="1388" w:type="dxa"/>
            <w:noWrap/>
          </w:tcPr>
          <w:p w14:paraId="78C0551B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male</w:t>
            </w:r>
          </w:p>
        </w:tc>
        <w:tc>
          <w:tcPr>
            <w:tcW w:w="1376" w:type="dxa"/>
            <w:noWrap/>
          </w:tcPr>
          <w:p w14:paraId="058DEF7D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13</w:t>
            </w:r>
          </w:p>
        </w:tc>
        <w:tc>
          <w:tcPr>
            <w:tcW w:w="1547" w:type="dxa"/>
            <w:noWrap/>
          </w:tcPr>
          <w:p w14:paraId="3129397F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58.15 ± 17.46</w:t>
            </w:r>
          </w:p>
        </w:tc>
        <w:tc>
          <w:tcPr>
            <w:tcW w:w="1654" w:type="dxa"/>
            <w:noWrap/>
          </w:tcPr>
          <w:p w14:paraId="158F81A0" w14:textId="77777777" w:rsidR="000C359E" w:rsidRPr="002905D1" w:rsidRDefault="000C359E" w:rsidP="00F004DE">
            <w:pPr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 xml:space="preserve">23.67 ± 10.14 </w:t>
            </w:r>
          </w:p>
        </w:tc>
        <w:tc>
          <w:tcPr>
            <w:tcW w:w="1351" w:type="dxa"/>
            <w:noWrap/>
          </w:tcPr>
          <w:p w14:paraId="3D6C8B5A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1 ± 1</w:t>
            </w:r>
          </w:p>
        </w:tc>
        <w:tc>
          <w:tcPr>
            <w:tcW w:w="1383" w:type="dxa"/>
            <w:noWrap/>
          </w:tcPr>
          <w:p w14:paraId="082AC654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15.38</w:t>
            </w:r>
          </w:p>
        </w:tc>
      </w:tr>
      <w:tr w:rsidR="000C359E" w:rsidRPr="002905D1" w14:paraId="4E8ACBCE" w14:textId="77777777" w:rsidTr="00F004DE">
        <w:trPr>
          <w:trHeight w:val="243"/>
        </w:trPr>
        <w:tc>
          <w:tcPr>
            <w:tcW w:w="1388" w:type="dxa"/>
            <w:noWrap/>
          </w:tcPr>
          <w:p w14:paraId="6B7D62A2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female</w:t>
            </w:r>
          </w:p>
        </w:tc>
        <w:tc>
          <w:tcPr>
            <w:tcW w:w="1376" w:type="dxa"/>
            <w:noWrap/>
          </w:tcPr>
          <w:p w14:paraId="443DD644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1547" w:type="dxa"/>
            <w:noWrap/>
          </w:tcPr>
          <w:p w14:paraId="1351BA75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74.11 ± 14.15</w:t>
            </w:r>
          </w:p>
        </w:tc>
        <w:tc>
          <w:tcPr>
            <w:tcW w:w="1654" w:type="dxa"/>
            <w:noWrap/>
          </w:tcPr>
          <w:p w14:paraId="416AE67B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25.00 ± 11.92  </w:t>
            </w:r>
          </w:p>
        </w:tc>
        <w:tc>
          <w:tcPr>
            <w:tcW w:w="1351" w:type="dxa"/>
            <w:noWrap/>
          </w:tcPr>
          <w:p w14:paraId="3D18DD91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2 ± 1</w:t>
            </w:r>
          </w:p>
        </w:tc>
        <w:tc>
          <w:tcPr>
            <w:tcW w:w="1383" w:type="dxa"/>
            <w:noWrap/>
          </w:tcPr>
          <w:p w14:paraId="7DF8D831" w14:textId="77777777" w:rsidR="000C359E" w:rsidRPr="002905D1" w:rsidRDefault="000C359E" w:rsidP="00F004DE">
            <w:pPr>
              <w:spacing w:before="240" w:after="60"/>
              <w:jc w:val="center"/>
              <w:rPr>
                <w:rFonts w:ascii="Arial" w:hAnsi="Arial" w:cs="Arial"/>
                <w:bCs/>
              </w:rPr>
            </w:pPr>
            <w:r w:rsidRPr="002905D1">
              <w:rPr>
                <w:rFonts w:ascii="Arial" w:hAnsi="Arial" w:cs="Arial"/>
                <w:bCs/>
                <w:sz w:val="22"/>
                <w:szCs w:val="22"/>
              </w:rPr>
              <w:t>11.11</w:t>
            </w:r>
          </w:p>
        </w:tc>
      </w:tr>
    </w:tbl>
    <w:p w14:paraId="3DB98F5A" w14:textId="77777777" w:rsidR="0097481C" w:rsidRDefault="0097481C"/>
    <w:sectPr w:rsidR="0097481C" w:rsidSect="007A2B6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59E"/>
    <w:rsid w:val="000C359E"/>
    <w:rsid w:val="00321A83"/>
    <w:rsid w:val="00642EE9"/>
    <w:rsid w:val="007A2B60"/>
    <w:rsid w:val="0097481C"/>
    <w:rsid w:val="00DB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3CBF22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359E"/>
    <w:rPr>
      <w:rFonts w:ascii="Cambria" w:eastAsia="MS ??" w:hAnsi="Cambria" w:cs="Cambria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ausstellen">
    <w:name w:val="Emphasis"/>
    <w:basedOn w:val="Absatzstandardschriftart"/>
    <w:uiPriority w:val="99"/>
    <w:qFormat/>
    <w:rsid w:val="000C359E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359E"/>
    <w:rPr>
      <w:rFonts w:ascii="Cambria" w:eastAsia="MS ??" w:hAnsi="Cambria" w:cs="Cambria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ausstellen">
    <w:name w:val="Emphasis"/>
    <w:basedOn w:val="Absatzstandardschriftart"/>
    <w:uiPriority w:val="99"/>
    <w:qFormat/>
    <w:rsid w:val="000C35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932</Characters>
  <Application>Microsoft Macintosh Word</Application>
  <DocSecurity>0</DocSecurity>
  <Lines>7</Lines>
  <Paragraphs>2</Paragraphs>
  <ScaleCrop>false</ScaleCrop>
  <Company>Universität Saarland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Hartl</dc:creator>
  <cp:keywords/>
  <dc:description/>
  <cp:lastModifiedBy>Daniela Hartl</cp:lastModifiedBy>
  <cp:revision>4</cp:revision>
  <dcterms:created xsi:type="dcterms:W3CDTF">2017-03-24T11:26:00Z</dcterms:created>
  <dcterms:modified xsi:type="dcterms:W3CDTF">2017-03-27T08:02:00Z</dcterms:modified>
</cp:coreProperties>
</file>