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4268" w:rsidRPr="0036353E" w:rsidRDefault="005616C4">
      <w:pPr>
        <w:rPr>
          <w:rFonts w:ascii="Times New Roman" w:hAnsi="Times New Roman" w:cs="Times New Roman"/>
          <w:b/>
        </w:rPr>
      </w:pPr>
      <w:bookmarkStart w:id="0" w:name="_GoBack"/>
      <w:bookmarkEnd w:id="0"/>
      <w:r w:rsidRPr="0036353E">
        <w:rPr>
          <w:rFonts w:ascii="Times New Roman" w:hAnsi="Times New Roman" w:cs="Times New Roman"/>
          <w:b/>
        </w:rPr>
        <w:t>Supplementary Table 1: Antibodies list</w:t>
      </w:r>
    </w:p>
    <w:tbl>
      <w:tblPr>
        <w:tblW w:w="8739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550"/>
        <w:gridCol w:w="1275"/>
        <w:gridCol w:w="1418"/>
        <w:gridCol w:w="2410"/>
        <w:gridCol w:w="2086"/>
      </w:tblGrid>
      <w:tr w:rsidR="005616C4" w:rsidRPr="0036353E" w:rsidTr="00277FA5">
        <w:trPr>
          <w:trHeight w:val="612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  <w:u w:val="single"/>
              </w:rPr>
              <w:t>Antigen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  <w:u w:val="single"/>
              </w:rPr>
              <w:t>Host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  <w:u w:val="single"/>
              </w:rPr>
              <w:t>Dilution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  <w:u w:val="single"/>
              </w:rPr>
              <w:t>Company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  <w:u w:val="single"/>
              </w:rPr>
              <w:t>References</w:t>
            </w:r>
          </w:p>
        </w:tc>
      </w:tr>
      <w:tr w:rsidR="005616C4" w:rsidRPr="0036353E" w:rsidTr="00277FA5">
        <w:trPr>
          <w:trHeight w:val="30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GFAP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4B2000" w:rsidRPr="0036353E" w:rsidRDefault="005616C4" w:rsidP="00ED3807">
            <w:pPr>
              <w:rPr>
                <w:rFonts w:ascii="Times New Roman" w:hAnsi="Times New Roman" w:cs="Times New Roman"/>
              </w:rPr>
            </w:pPr>
            <w:proofErr w:type="spellStart"/>
            <w:r w:rsidRPr="0036353E">
              <w:rPr>
                <w:rFonts w:ascii="Times New Roman" w:hAnsi="Times New Roman" w:cs="Times New Roman"/>
              </w:rPr>
              <w:t>Chemicon</w:t>
            </w:r>
            <w:proofErr w:type="spellEnd"/>
            <w:r w:rsidRPr="0036353E">
              <w:rPr>
                <w:rFonts w:ascii="Times New Roman" w:hAnsi="Times New Roman" w:cs="Times New Roman"/>
              </w:rPr>
              <w:t>, Millipore</w:t>
            </w:r>
            <w:r w:rsidR="004B2000">
              <w:rPr>
                <w:rFonts w:ascii="Times New Roman" w:hAnsi="Times New Roman" w:cs="Times New Roman"/>
              </w:rPr>
              <w:t xml:space="preserve"> (MAB3402)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AC411C" w:rsidRDefault="005616C4" w:rsidP="00ED3807">
            <w:pPr>
              <w:rPr>
                <w:rFonts w:ascii="Times New Roman" w:hAnsi="Times New Roman" w:cs="Times New Roman"/>
              </w:rPr>
            </w:pPr>
            <w:proofErr w:type="spellStart"/>
            <w:r w:rsidRPr="00AC411C">
              <w:rPr>
                <w:rFonts w:ascii="Times New Roman" w:hAnsi="Times New Roman" w:cs="Times New Roman"/>
              </w:rPr>
              <w:t>Ravizza</w:t>
            </w:r>
            <w:proofErr w:type="spellEnd"/>
            <w:r w:rsidRPr="00AC411C">
              <w:rPr>
                <w:rFonts w:ascii="Times New Roman" w:hAnsi="Times New Roman" w:cs="Times New Roman"/>
              </w:rPr>
              <w:t xml:space="preserve"> et al., Neuroscience, 2006</w:t>
            </w:r>
          </w:p>
        </w:tc>
      </w:tr>
      <w:tr w:rsidR="005616C4" w:rsidRPr="0036353E" w:rsidTr="00277FA5">
        <w:trPr>
          <w:trHeight w:val="30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GS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proofErr w:type="spellStart"/>
            <w:r w:rsidRPr="0036353E">
              <w:rPr>
                <w:rFonts w:ascii="Times New Roman" w:hAnsi="Times New Roman" w:cs="Times New Roman"/>
              </w:rPr>
              <w:t>Chemicon</w:t>
            </w:r>
            <w:proofErr w:type="spellEnd"/>
            <w:r w:rsidRPr="0036353E">
              <w:rPr>
                <w:rFonts w:ascii="Times New Roman" w:hAnsi="Times New Roman" w:cs="Times New Roman"/>
              </w:rPr>
              <w:t>, Millipore</w:t>
            </w:r>
            <w:r w:rsidR="004B2000">
              <w:rPr>
                <w:rFonts w:ascii="Times New Roman" w:hAnsi="Times New Roman" w:cs="Times New Roman"/>
              </w:rPr>
              <w:t xml:space="preserve"> (MAB302)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B77D18" w:rsidP="00ED380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Shubert et al., Glia, 2011</w:t>
            </w:r>
          </w:p>
        </w:tc>
      </w:tr>
      <w:tr w:rsidR="005616C4" w:rsidRPr="0036353E" w:rsidTr="00277FA5">
        <w:trPr>
          <w:trHeight w:val="30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MAO B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Goat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Santa Cruz</w:t>
            </w:r>
            <w:r w:rsidR="004B2000">
              <w:rPr>
                <w:rFonts w:ascii="Times New Roman" w:hAnsi="Times New Roman" w:cs="Times New Roman"/>
              </w:rPr>
              <w:t xml:space="preserve"> (</w:t>
            </w:r>
            <w:r w:rsidR="004B2000" w:rsidRPr="00277FA5">
              <w:rPr>
                <w:rFonts w:ascii="Times New Roman" w:hAnsi="Times New Roman" w:cs="Times New Roman"/>
              </w:rPr>
              <w:t>sc-18401</w:t>
            </w:r>
            <w:r w:rsidR="004B2000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Jo et al., Nature medicine, 2013</w:t>
            </w:r>
          </w:p>
        </w:tc>
      </w:tr>
      <w:tr w:rsidR="005616C4" w:rsidRPr="0036353E" w:rsidTr="00277FA5">
        <w:trPr>
          <w:trHeight w:val="30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OCT-3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1:100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Alpha diagnostics</w:t>
            </w:r>
            <w:r w:rsidR="004B2000">
              <w:rPr>
                <w:rFonts w:ascii="Times New Roman" w:hAnsi="Times New Roman" w:cs="Times New Roman"/>
              </w:rPr>
              <w:t xml:space="preserve"> (OCT31-S)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Cui et al., PNAS, 2009</w:t>
            </w:r>
          </w:p>
        </w:tc>
      </w:tr>
      <w:tr w:rsidR="005616C4" w:rsidRPr="00C80FC9" w:rsidTr="00277FA5">
        <w:trPr>
          <w:trHeight w:val="306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TH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</w:t>
            </w:r>
            <w:r w:rsidR="00077A2D">
              <w:rPr>
                <w:rFonts w:ascii="Times New Roman" w:hAnsi="Times New Roman" w:cs="Times New Roman"/>
              </w:rPr>
              <w:t>200-</w:t>
            </w:r>
            <w:r w:rsidRPr="0036353E">
              <w:rPr>
                <w:rFonts w:ascii="Times New Roman" w:hAnsi="Times New Roman" w:cs="Times New Roman"/>
              </w:rPr>
              <w:t>1000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6353E" w:rsidRDefault="00487E8F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Millipore</w:t>
            </w:r>
            <w:r w:rsidR="004B2000">
              <w:rPr>
                <w:rFonts w:ascii="Times New Roman" w:hAnsi="Times New Roman" w:cs="Times New Roman"/>
              </w:rPr>
              <w:t xml:space="preserve"> (AB152)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83332" w:rsidRDefault="00383332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AC411C">
              <w:rPr>
                <w:rFonts w:ascii="Times New Roman" w:hAnsi="Times New Roman" w:cs="Times New Roman"/>
                <w:lang w:val="fr-CH"/>
              </w:rPr>
              <w:t xml:space="preserve">Zhang et </w:t>
            </w:r>
            <w:proofErr w:type="gramStart"/>
            <w:r w:rsidRPr="00AC411C">
              <w:rPr>
                <w:rFonts w:ascii="Times New Roman" w:hAnsi="Times New Roman" w:cs="Times New Roman"/>
                <w:lang w:val="fr-CH"/>
              </w:rPr>
              <w:t>al.,</w:t>
            </w:r>
            <w:proofErr w:type="gramEnd"/>
            <w:r w:rsidRPr="00AC411C">
              <w:rPr>
                <w:rFonts w:ascii="Times New Roman" w:hAnsi="Times New Roman" w:cs="Times New Roman"/>
                <w:lang w:val="fr-CH"/>
              </w:rPr>
              <w:t xml:space="preserve"> Nature Neuroscience, 2015</w:t>
            </w:r>
          </w:p>
        </w:tc>
      </w:tr>
      <w:tr w:rsidR="005616C4" w:rsidRPr="00383332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lang w:val="fr-CH"/>
              </w:rPr>
              <w:t>VMAT2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lang w:val="fr-CH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lang w:val="fr-CH"/>
              </w:rPr>
              <w:t>1:500</w:t>
            </w:r>
            <w:r w:rsidR="00496C8F" w:rsidRPr="00383332">
              <w:rPr>
                <w:rFonts w:ascii="Times New Roman" w:hAnsi="Times New Roman" w:cs="Times New Roman"/>
                <w:lang w:val="fr-CH"/>
              </w:rPr>
              <w:t>-1000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proofErr w:type="spellStart"/>
            <w:r w:rsidRPr="00383332">
              <w:rPr>
                <w:rFonts w:ascii="Times New Roman" w:hAnsi="Times New Roman" w:cs="Times New Roman"/>
                <w:lang w:val="fr-CH"/>
              </w:rPr>
              <w:t>Chemicon</w:t>
            </w:r>
            <w:proofErr w:type="spellEnd"/>
            <w:r w:rsidRPr="00383332">
              <w:rPr>
                <w:rFonts w:ascii="Times New Roman" w:hAnsi="Times New Roman" w:cs="Times New Roman"/>
                <w:lang w:val="fr-CH"/>
              </w:rPr>
              <w:t>, Millipore</w:t>
            </w:r>
            <w:r w:rsidR="004B2000">
              <w:rPr>
                <w:rFonts w:ascii="Times New Roman" w:hAnsi="Times New Roman" w:cs="Times New Roman"/>
                <w:lang w:val="fr-CH"/>
              </w:rPr>
              <w:t xml:space="preserve"> (AB1767)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AC411C">
              <w:rPr>
                <w:rFonts w:ascii="Times New Roman" w:hAnsi="Times New Roman" w:cs="Times New Roman"/>
                <w:lang w:val="fr-CH"/>
              </w:rPr>
              <w:t xml:space="preserve">Wang et </w:t>
            </w:r>
            <w:proofErr w:type="gramStart"/>
            <w:r w:rsidRPr="00AC411C">
              <w:rPr>
                <w:rFonts w:ascii="Times New Roman" w:hAnsi="Times New Roman" w:cs="Times New Roman"/>
                <w:lang w:val="fr-CH"/>
              </w:rPr>
              <w:t>al.,</w:t>
            </w:r>
            <w:proofErr w:type="gramEnd"/>
            <w:r w:rsidRPr="00AC411C">
              <w:rPr>
                <w:rFonts w:ascii="Times New Roman" w:hAnsi="Times New Roman" w:cs="Times New Roman"/>
                <w:lang w:val="fr-CH"/>
              </w:rPr>
              <w:t xml:space="preserve"> </w:t>
            </w:r>
            <w:proofErr w:type="spellStart"/>
            <w:r w:rsidRPr="00AC411C">
              <w:rPr>
                <w:rFonts w:ascii="Times New Roman" w:hAnsi="Times New Roman" w:cs="Times New Roman"/>
                <w:lang w:val="fr-CH"/>
              </w:rPr>
              <w:t>Neuron</w:t>
            </w:r>
            <w:proofErr w:type="spellEnd"/>
            <w:r w:rsidRPr="00AC411C">
              <w:rPr>
                <w:rFonts w:ascii="Times New Roman" w:hAnsi="Times New Roman" w:cs="Times New Roman"/>
                <w:lang w:val="fr-CH"/>
              </w:rPr>
              <w:t xml:space="preserve"> 1997</w:t>
            </w:r>
          </w:p>
        </w:tc>
      </w:tr>
      <w:tr w:rsidR="005616C4" w:rsidRPr="0036353E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color w:val="000000"/>
                <w:lang w:val="fr-CH"/>
              </w:rPr>
              <w:t>Cux1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lang w:val="fr-CH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lang w:val="fr-CH"/>
              </w:rPr>
              <w:t>1:50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83332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83332">
              <w:rPr>
                <w:rFonts w:ascii="Times New Roman" w:hAnsi="Times New Roman" w:cs="Times New Roman"/>
                <w:lang w:val="fr-CH"/>
              </w:rPr>
              <w:t>Santa Cruz</w:t>
            </w:r>
            <w:r w:rsidR="004B2000">
              <w:rPr>
                <w:rFonts w:ascii="Times New Roman" w:hAnsi="Times New Roman" w:cs="Times New Roman"/>
                <w:lang w:val="fr-CH"/>
              </w:rPr>
              <w:t xml:space="preserve"> (sc-13024)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proofErr w:type="spellStart"/>
            <w:r w:rsidRPr="00383332">
              <w:rPr>
                <w:rFonts w:ascii="Times New Roman" w:hAnsi="Times New Roman" w:cs="Times New Roman"/>
                <w:color w:val="000000"/>
                <w:lang w:val="fr-CH"/>
              </w:rPr>
              <w:t>Fenelon</w:t>
            </w:r>
            <w:proofErr w:type="spellEnd"/>
            <w:r w:rsidRPr="00383332">
              <w:rPr>
                <w:rFonts w:ascii="Times New Roman" w:hAnsi="Times New Roman" w:cs="Times New Roman"/>
                <w:color w:val="000000"/>
                <w:lang w:val="fr-CH"/>
              </w:rPr>
              <w:t xml:space="preserve"> et </w:t>
            </w:r>
            <w:proofErr w:type="gramStart"/>
            <w:r w:rsidRPr="00383332">
              <w:rPr>
                <w:rFonts w:ascii="Times New Roman" w:hAnsi="Times New Roman" w:cs="Times New Roman"/>
                <w:lang w:val="fr-CH"/>
              </w:rPr>
              <w:t>al.,</w:t>
            </w:r>
            <w:proofErr w:type="gramEnd"/>
            <w:r w:rsidRPr="00383332">
              <w:rPr>
                <w:rFonts w:ascii="Times New Roman" w:hAnsi="Times New Roman" w:cs="Times New Roman"/>
                <w:lang w:val="fr-CH"/>
              </w:rPr>
              <w:t xml:space="preserve"> </w:t>
            </w:r>
            <w:r w:rsidRPr="0036353E">
              <w:rPr>
                <w:rFonts w:ascii="Times New Roman" w:hAnsi="Times New Roman" w:cs="Times New Roman"/>
                <w:lang w:val="en-GB"/>
              </w:rPr>
              <w:t>PNAS, 2011</w:t>
            </w:r>
          </w:p>
        </w:tc>
      </w:tr>
      <w:tr w:rsidR="005616C4" w:rsidRPr="0036353E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r w:rsidRPr="0036353E">
              <w:rPr>
                <w:rFonts w:ascii="Times New Roman" w:hAnsi="Times New Roman" w:cs="Times New Roman"/>
                <w:color w:val="000000"/>
                <w:lang w:val="en-GB"/>
              </w:rPr>
              <w:t>Iba1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277FA5">
              <w:rPr>
                <w:rFonts w:ascii="Times New Roman" w:hAnsi="Times New Roman" w:cs="Times New Roman"/>
              </w:rPr>
              <w:t>WAKO</w:t>
            </w:r>
            <w:r w:rsidR="004B2000">
              <w:rPr>
                <w:rFonts w:ascii="Times New Roman" w:hAnsi="Times New Roman" w:cs="Times New Roman"/>
              </w:rPr>
              <w:t xml:space="preserve"> </w:t>
            </w:r>
            <w:r w:rsidR="00686CFD">
              <w:rPr>
                <w:rFonts w:ascii="Times New Roman" w:hAnsi="Times New Roman" w:cs="Times New Roman"/>
              </w:rPr>
              <w:t>(</w:t>
            </w:r>
            <w:r w:rsidR="00686CFD">
              <w:t>019-19741)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8C31D3" w:rsidP="00ED380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lang w:val="en-GB"/>
              </w:rPr>
              <w:t>Kanazaea</w:t>
            </w:r>
            <w:proofErr w:type="spellEnd"/>
            <w:r>
              <w:rPr>
                <w:rFonts w:ascii="Times New Roman" w:hAnsi="Times New Roman" w:cs="Times New Roman"/>
                <w:color w:val="000000"/>
                <w:lang w:val="en-GB"/>
              </w:rPr>
              <w:t xml:space="preserve"> et al., JBC, 2002</w:t>
            </w:r>
          </w:p>
        </w:tc>
      </w:tr>
      <w:tr w:rsidR="005616C4" w:rsidRPr="00277FA5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en-GB"/>
              </w:rPr>
            </w:pPr>
            <w:proofErr w:type="spellStart"/>
            <w:r w:rsidRPr="0036353E">
              <w:rPr>
                <w:rFonts w:ascii="Times New Roman" w:hAnsi="Times New Roman" w:cs="Times New Roman"/>
                <w:color w:val="000000"/>
                <w:lang w:val="en-GB"/>
              </w:rPr>
              <w:t>NeuN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1:200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Millipore</w:t>
            </w:r>
            <w:r w:rsidR="004B2000">
              <w:rPr>
                <w:rFonts w:ascii="Times New Roman" w:hAnsi="Times New Roman" w:cs="Times New Roman"/>
              </w:rPr>
              <w:t xml:space="preserve"> (MAB377)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  <w:proofErr w:type="spellStart"/>
            <w:r w:rsidRPr="00AC411C">
              <w:rPr>
                <w:rFonts w:ascii="Times New Roman" w:hAnsi="Times New Roman" w:cs="Times New Roman"/>
                <w:color w:val="000000"/>
                <w:lang w:val="fr-CH"/>
              </w:rPr>
              <w:t>Magavi</w:t>
            </w:r>
            <w:proofErr w:type="spellEnd"/>
            <w:r w:rsidRPr="00AC411C">
              <w:rPr>
                <w:rFonts w:ascii="Times New Roman" w:hAnsi="Times New Roman" w:cs="Times New Roman"/>
                <w:color w:val="000000"/>
                <w:lang w:val="fr-CH"/>
              </w:rPr>
              <w:t xml:space="preserve"> et </w:t>
            </w:r>
            <w:proofErr w:type="gramStart"/>
            <w:r w:rsidRPr="00AC411C">
              <w:rPr>
                <w:rFonts w:ascii="Times New Roman" w:hAnsi="Times New Roman" w:cs="Times New Roman"/>
                <w:color w:val="000000"/>
                <w:lang w:val="fr-CH"/>
              </w:rPr>
              <w:t>al.,</w:t>
            </w:r>
            <w:proofErr w:type="gramEnd"/>
            <w:r w:rsidRPr="00AC411C">
              <w:rPr>
                <w:rFonts w:ascii="Times New Roman" w:hAnsi="Times New Roman" w:cs="Times New Roman"/>
                <w:color w:val="000000"/>
                <w:lang w:val="fr-CH"/>
              </w:rPr>
              <w:t xml:space="preserve"> Let. Nature 2000</w:t>
            </w:r>
          </w:p>
        </w:tc>
      </w:tr>
      <w:tr w:rsidR="005616C4" w:rsidRPr="0036353E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  <w:r w:rsidRPr="0036353E">
              <w:rPr>
                <w:rFonts w:ascii="Times New Roman" w:hAnsi="Times New Roman" w:cs="Times New Roman"/>
                <w:color w:val="000000"/>
                <w:lang w:val="en-GB"/>
              </w:rPr>
              <w:t>VMAT2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</w:rPr>
              <w:t>Goat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</w:rPr>
              <w:t>1:</w:t>
            </w:r>
            <w:r w:rsidR="00496C8F" w:rsidRPr="0036353E"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22374B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</w:rPr>
              <w:t>Synaptic System</w:t>
            </w:r>
            <w:r w:rsidR="004B2000">
              <w:rPr>
                <w:rFonts w:ascii="Times New Roman" w:hAnsi="Times New Roman" w:cs="Times New Roman"/>
              </w:rPr>
              <w:t xml:space="preserve"> (138 302)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</w:p>
        </w:tc>
      </w:tr>
      <w:tr w:rsidR="005616C4" w:rsidRPr="0036353E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HA.11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</w:rPr>
              <w:t>mouse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</w:rPr>
              <w:t>1:500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Covance</w:t>
            </w:r>
            <w:r w:rsidR="004B2000">
              <w:rPr>
                <w:rFonts w:ascii="Times New Roman" w:hAnsi="Times New Roman" w:cs="Times New Roman"/>
                <w:lang w:val="en-GB"/>
              </w:rPr>
              <w:t xml:space="preserve"> (MMS-101P)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616C4" w:rsidRPr="0036353E" w:rsidRDefault="005616C4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</w:p>
        </w:tc>
      </w:tr>
      <w:tr w:rsidR="003F72F1" w:rsidRPr="0036353E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  <w:lang w:val="en-GB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GLT-1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1:250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  <w:color w:val="000000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 xml:space="preserve">gift from N.C. </w:t>
            </w:r>
            <w:proofErr w:type="spellStart"/>
            <w:r w:rsidRPr="0036353E">
              <w:rPr>
                <w:rFonts w:ascii="Times New Roman" w:hAnsi="Times New Roman" w:cs="Times New Roman"/>
                <w:lang w:val="en-GB"/>
              </w:rPr>
              <w:t>Prof.</w:t>
            </w:r>
            <w:proofErr w:type="spellEnd"/>
            <w:r w:rsidRPr="0036353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36353E">
              <w:rPr>
                <w:rFonts w:ascii="Times New Roman" w:hAnsi="Times New Roman" w:cs="Times New Roman"/>
                <w:lang w:val="en-GB"/>
              </w:rPr>
              <w:t>Danbolt</w:t>
            </w:r>
            <w:proofErr w:type="spellEnd"/>
            <w:r w:rsidRPr="0036353E">
              <w:rPr>
                <w:rFonts w:ascii="Times New Roman" w:hAnsi="Times New Roman" w:cs="Times New Roman"/>
                <w:lang w:val="en-GB"/>
              </w:rPr>
              <w:t xml:space="preserve"> </w:t>
            </w:r>
          </w:p>
        </w:tc>
      </w:tr>
      <w:tr w:rsidR="003F72F1" w:rsidRPr="0036353E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  <w:lang w:val="en-GB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GLAST25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1:250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  <w:lang w:val="en-GB"/>
              </w:rPr>
            </w:pP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3F72F1" w:rsidRPr="0036353E" w:rsidRDefault="003F72F1" w:rsidP="003F72F1">
            <w:pPr>
              <w:rPr>
                <w:rFonts w:ascii="Times New Roman" w:hAnsi="Times New Roman" w:cs="Times New Roman"/>
                <w:lang w:val="en-GB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 xml:space="preserve">gift from N.C. </w:t>
            </w:r>
            <w:proofErr w:type="spellStart"/>
            <w:r w:rsidRPr="0036353E">
              <w:rPr>
                <w:rFonts w:ascii="Times New Roman" w:hAnsi="Times New Roman" w:cs="Times New Roman"/>
                <w:lang w:val="en-GB"/>
              </w:rPr>
              <w:t>Prof.</w:t>
            </w:r>
            <w:proofErr w:type="spellEnd"/>
            <w:r w:rsidRPr="0036353E">
              <w:rPr>
                <w:rFonts w:ascii="Times New Roman" w:hAnsi="Times New Roman" w:cs="Times New Roman"/>
                <w:lang w:val="en-GB"/>
              </w:rPr>
              <w:t xml:space="preserve"> </w:t>
            </w:r>
            <w:proofErr w:type="spellStart"/>
            <w:r w:rsidRPr="0036353E">
              <w:rPr>
                <w:rFonts w:ascii="Times New Roman" w:hAnsi="Times New Roman" w:cs="Times New Roman"/>
                <w:lang w:val="en-GB"/>
              </w:rPr>
              <w:t>Danbolt</w:t>
            </w:r>
            <w:proofErr w:type="spellEnd"/>
          </w:p>
        </w:tc>
      </w:tr>
      <w:tr w:rsidR="00487E8F" w:rsidRPr="00C80FC9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8F" w:rsidRPr="0036353E" w:rsidRDefault="00487E8F" w:rsidP="003F72F1">
            <w:pPr>
              <w:rPr>
                <w:rFonts w:ascii="Times New Roman" w:hAnsi="Times New Roman" w:cs="Times New Roman"/>
                <w:lang w:val="en-GB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GFP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8F" w:rsidRPr="0036353E" w:rsidRDefault="00487E8F" w:rsidP="003F72F1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Rabbit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8F" w:rsidRPr="0036353E" w:rsidRDefault="00487E8F" w:rsidP="003F72F1">
            <w:pPr>
              <w:rPr>
                <w:rFonts w:ascii="Times New Roman" w:hAnsi="Times New Roman" w:cs="Times New Roman"/>
              </w:rPr>
            </w:pPr>
            <w:r w:rsidRPr="0036353E">
              <w:rPr>
                <w:rFonts w:ascii="Times New Roman" w:hAnsi="Times New Roman" w:cs="Times New Roman"/>
              </w:rPr>
              <w:t>1:200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8F" w:rsidRPr="0036353E" w:rsidRDefault="00487E8F" w:rsidP="003F72F1">
            <w:pPr>
              <w:rPr>
                <w:rFonts w:ascii="Times New Roman" w:hAnsi="Times New Roman" w:cs="Times New Roman"/>
                <w:lang w:val="en-GB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M</w:t>
            </w:r>
            <w:r w:rsidR="004B2000" w:rsidRPr="0036353E">
              <w:rPr>
                <w:rFonts w:ascii="Times New Roman" w:hAnsi="Times New Roman" w:cs="Times New Roman"/>
                <w:lang w:val="en-GB"/>
              </w:rPr>
              <w:t>i</w:t>
            </w:r>
            <w:r w:rsidRPr="0036353E">
              <w:rPr>
                <w:rFonts w:ascii="Times New Roman" w:hAnsi="Times New Roman" w:cs="Times New Roman"/>
                <w:lang w:val="en-GB"/>
              </w:rPr>
              <w:t>llipore</w:t>
            </w:r>
            <w:r w:rsidR="004B2000">
              <w:rPr>
                <w:rFonts w:ascii="Times New Roman" w:hAnsi="Times New Roman" w:cs="Times New Roman"/>
                <w:lang w:val="en-GB"/>
              </w:rPr>
              <w:t xml:space="preserve"> (AB3080)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487E8F" w:rsidRPr="0036353E" w:rsidRDefault="00487E8F" w:rsidP="003F72F1">
            <w:pPr>
              <w:rPr>
                <w:rFonts w:ascii="Times New Roman" w:hAnsi="Times New Roman" w:cs="Times New Roman"/>
                <w:lang w:val="fr-CH"/>
              </w:rPr>
            </w:pPr>
            <w:proofErr w:type="spellStart"/>
            <w:r w:rsidRPr="0036353E">
              <w:rPr>
                <w:rFonts w:ascii="Times New Roman" w:hAnsi="Times New Roman" w:cs="Times New Roman"/>
                <w:lang w:val="fr-CH"/>
              </w:rPr>
              <w:t>Knott</w:t>
            </w:r>
            <w:proofErr w:type="spellEnd"/>
            <w:r w:rsidRPr="0036353E">
              <w:rPr>
                <w:rFonts w:ascii="Times New Roman" w:hAnsi="Times New Roman" w:cs="Times New Roman"/>
                <w:lang w:val="fr-CH"/>
              </w:rPr>
              <w:t xml:space="preserve"> GW et </w:t>
            </w:r>
            <w:proofErr w:type="gramStart"/>
            <w:r w:rsidRPr="0036353E">
              <w:rPr>
                <w:rFonts w:ascii="Times New Roman" w:hAnsi="Times New Roman" w:cs="Times New Roman"/>
                <w:lang w:val="fr-CH"/>
              </w:rPr>
              <w:t>al.,</w:t>
            </w:r>
            <w:proofErr w:type="gramEnd"/>
            <w:r w:rsidRPr="0036353E">
              <w:rPr>
                <w:rFonts w:ascii="Times New Roman" w:hAnsi="Times New Roman" w:cs="Times New Roman"/>
                <w:lang w:val="fr-CH"/>
              </w:rPr>
              <w:t xml:space="preserve"> Nature Neuroscience 2006</w:t>
            </w:r>
          </w:p>
        </w:tc>
      </w:tr>
      <w:tr w:rsidR="00925E51" w:rsidRPr="00C80FC9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5E51" w:rsidRPr="0036353E" w:rsidRDefault="00925E51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lastRenderedPageBreak/>
              <w:t>S100</w:t>
            </w:r>
            <w:r w:rsidRPr="0036353E">
              <w:rPr>
                <w:rFonts w:ascii="Times New Roman" w:hAnsi="Times New Roman" w:cs="Times New Roman"/>
                <w:lang w:val="en-GB"/>
              </w:rPr>
              <w:t>β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5E51" w:rsidRPr="0036353E" w:rsidRDefault="00925E51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t>Mouse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5E51" w:rsidRPr="0036353E" w:rsidRDefault="00925E51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t>1:1000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5E51" w:rsidRPr="0036353E" w:rsidRDefault="00925E51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t>Sigma</w:t>
            </w:r>
            <w:r w:rsidR="004B2000">
              <w:rPr>
                <w:rFonts w:ascii="Times New Roman" w:hAnsi="Times New Roman" w:cs="Times New Roman"/>
                <w:lang w:val="fr-CH"/>
              </w:rPr>
              <w:t xml:space="preserve"> (S2532)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25E51" w:rsidRPr="0036353E" w:rsidRDefault="008133E9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  <w:proofErr w:type="spellStart"/>
            <w:r w:rsidRPr="008133E9">
              <w:rPr>
                <w:rFonts w:ascii="Times New Roman" w:hAnsi="Times New Roman" w:cs="Times New Roman"/>
                <w:color w:val="000000"/>
                <w:lang w:val="fr-CH"/>
              </w:rPr>
              <w:t>Monai</w:t>
            </w:r>
            <w:proofErr w:type="spellEnd"/>
            <w:r w:rsidRPr="008133E9">
              <w:rPr>
                <w:rFonts w:ascii="Times New Roman" w:hAnsi="Times New Roman" w:cs="Times New Roman"/>
                <w:color w:val="000000"/>
                <w:lang w:val="fr-CH"/>
              </w:rPr>
              <w:t xml:space="preserve"> et </w:t>
            </w:r>
            <w:proofErr w:type="gramStart"/>
            <w:r w:rsidRPr="008133E9">
              <w:rPr>
                <w:rFonts w:ascii="Times New Roman" w:hAnsi="Times New Roman" w:cs="Times New Roman"/>
                <w:color w:val="000000"/>
                <w:lang w:val="fr-CH"/>
              </w:rPr>
              <w:t>al.,</w:t>
            </w:r>
            <w:proofErr w:type="gramEnd"/>
            <w:r w:rsidRPr="008133E9">
              <w:rPr>
                <w:rFonts w:ascii="Times New Roman" w:hAnsi="Times New Roman" w:cs="Times New Roman"/>
                <w:color w:val="000000"/>
                <w:lang w:val="fr-CH"/>
              </w:rPr>
              <w:t xml:space="preserve"> Nature communication, 2016</w:t>
            </w:r>
          </w:p>
        </w:tc>
      </w:tr>
      <w:tr w:rsidR="00E67EF3" w:rsidRPr="008133E9" w:rsidTr="00277FA5">
        <w:trPr>
          <w:trHeight w:val="408"/>
        </w:trPr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7EF3" w:rsidRPr="0036353E" w:rsidRDefault="00E67EF3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en-GB"/>
              </w:rPr>
              <w:t>α</w:t>
            </w:r>
            <w:r w:rsidRPr="0036353E">
              <w:rPr>
                <w:rFonts w:ascii="Times New Roman" w:hAnsi="Times New Roman" w:cs="Times New Roman"/>
                <w:lang w:val="fr-CH"/>
              </w:rPr>
              <w:t>-</w:t>
            </w:r>
            <w:proofErr w:type="spellStart"/>
            <w:r w:rsidRPr="0036353E">
              <w:rPr>
                <w:rFonts w:ascii="Times New Roman" w:hAnsi="Times New Roman" w:cs="Times New Roman"/>
                <w:lang w:val="fr-CH"/>
              </w:rPr>
              <w:t>tubulin</w:t>
            </w:r>
            <w:proofErr w:type="spellEnd"/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7EF3" w:rsidRPr="0036353E" w:rsidRDefault="00E67EF3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t>Mouse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7EF3" w:rsidRPr="0036353E" w:rsidRDefault="00E67EF3" w:rsidP="00E67EF3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t>1:2000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7EF3" w:rsidRPr="0036353E" w:rsidRDefault="00E67EF3" w:rsidP="00ED3807">
            <w:pPr>
              <w:rPr>
                <w:rFonts w:ascii="Times New Roman" w:hAnsi="Times New Roman" w:cs="Times New Roman"/>
                <w:lang w:val="fr-CH"/>
              </w:rPr>
            </w:pPr>
            <w:r w:rsidRPr="0036353E">
              <w:rPr>
                <w:rFonts w:ascii="Times New Roman" w:hAnsi="Times New Roman" w:cs="Times New Roman"/>
                <w:lang w:val="fr-CH"/>
              </w:rPr>
              <w:t>Santa Cruz</w:t>
            </w:r>
            <w:r w:rsidR="004B2000">
              <w:rPr>
                <w:rFonts w:ascii="Times New Roman" w:hAnsi="Times New Roman" w:cs="Times New Roman"/>
                <w:lang w:val="fr-CH"/>
              </w:rPr>
              <w:t xml:space="preserve"> (sc-8035)</w:t>
            </w:r>
          </w:p>
        </w:tc>
        <w:tc>
          <w:tcPr>
            <w:tcW w:w="20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67EF3" w:rsidRPr="0036353E" w:rsidRDefault="00E67EF3" w:rsidP="00ED3807">
            <w:pPr>
              <w:rPr>
                <w:rFonts w:ascii="Times New Roman" w:hAnsi="Times New Roman" w:cs="Times New Roman"/>
                <w:color w:val="000000"/>
                <w:lang w:val="fr-CH"/>
              </w:rPr>
            </w:pPr>
            <w:r w:rsidRPr="009E3C92">
              <w:rPr>
                <w:rFonts w:ascii="Times New Roman" w:hAnsi="Times New Roman" w:cs="Times New Roman"/>
                <w:color w:val="000000"/>
                <w:lang w:val="fr-CH"/>
              </w:rPr>
              <w:t xml:space="preserve">Zhang et </w:t>
            </w:r>
            <w:proofErr w:type="gramStart"/>
            <w:r w:rsidRPr="009E3C92">
              <w:rPr>
                <w:rFonts w:ascii="Times New Roman" w:hAnsi="Times New Roman" w:cs="Times New Roman"/>
                <w:color w:val="000000"/>
                <w:lang w:val="fr-CH"/>
              </w:rPr>
              <w:t>al.,</w:t>
            </w:r>
            <w:proofErr w:type="gramEnd"/>
            <w:r w:rsidRPr="009E3C92">
              <w:rPr>
                <w:rFonts w:ascii="Times New Roman" w:hAnsi="Times New Roman" w:cs="Times New Roman"/>
                <w:color w:val="000000"/>
                <w:lang w:val="fr-CH"/>
              </w:rPr>
              <w:t xml:space="preserve"> 2000, Science</w:t>
            </w:r>
          </w:p>
        </w:tc>
      </w:tr>
    </w:tbl>
    <w:p w:rsidR="005616C4" w:rsidRPr="0036353E" w:rsidRDefault="005616C4">
      <w:pPr>
        <w:rPr>
          <w:rFonts w:ascii="Times New Roman" w:hAnsi="Times New Roman" w:cs="Times New Roman"/>
          <w:lang w:val="fr-CH"/>
        </w:rPr>
      </w:pPr>
    </w:p>
    <w:sectPr w:rsidR="005616C4" w:rsidRPr="00363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37508"/>
    <w:multiLevelType w:val="hybridMultilevel"/>
    <w:tmpl w:val="19983ECA"/>
    <w:lvl w:ilvl="0" w:tplc="583EA27E">
      <w:start w:val="1"/>
      <w:numFmt w:val="decimal"/>
      <w:lvlText w:val="%1."/>
      <w:lvlJc w:val="left"/>
      <w:pPr>
        <w:ind w:left="132" w:hanging="205"/>
      </w:pPr>
      <w:rPr>
        <w:rFonts w:ascii="Calibri" w:eastAsia="Calibri" w:hAnsi="Calibri" w:cs="Calibri" w:hint="default"/>
        <w:w w:val="103"/>
        <w:sz w:val="20"/>
        <w:szCs w:val="20"/>
      </w:rPr>
    </w:lvl>
    <w:lvl w:ilvl="1" w:tplc="5AD291BA">
      <w:numFmt w:val="bullet"/>
      <w:lvlText w:val="•"/>
      <w:lvlJc w:val="left"/>
      <w:pPr>
        <w:ind w:left="1006" w:hanging="205"/>
      </w:pPr>
      <w:rPr>
        <w:rFonts w:hint="default"/>
      </w:rPr>
    </w:lvl>
    <w:lvl w:ilvl="2" w:tplc="0292E576">
      <w:numFmt w:val="bullet"/>
      <w:lvlText w:val="•"/>
      <w:lvlJc w:val="left"/>
      <w:pPr>
        <w:ind w:left="1872" w:hanging="205"/>
      </w:pPr>
      <w:rPr>
        <w:rFonts w:hint="default"/>
      </w:rPr>
    </w:lvl>
    <w:lvl w:ilvl="3" w:tplc="91DC28AA">
      <w:numFmt w:val="bullet"/>
      <w:lvlText w:val="•"/>
      <w:lvlJc w:val="left"/>
      <w:pPr>
        <w:ind w:left="2738" w:hanging="205"/>
      </w:pPr>
      <w:rPr>
        <w:rFonts w:hint="default"/>
      </w:rPr>
    </w:lvl>
    <w:lvl w:ilvl="4" w:tplc="4768AF8E">
      <w:numFmt w:val="bullet"/>
      <w:lvlText w:val="•"/>
      <w:lvlJc w:val="left"/>
      <w:pPr>
        <w:ind w:left="3604" w:hanging="205"/>
      </w:pPr>
      <w:rPr>
        <w:rFonts w:hint="default"/>
      </w:rPr>
    </w:lvl>
    <w:lvl w:ilvl="5" w:tplc="59BAB96C">
      <w:numFmt w:val="bullet"/>
      <w:lvlText w:val="•"/>
      <w:lvlJc w:val="left"/>
      <w:pPr>
        <w:ind w:left="4470" w:hanging="205"/>
      </w:pPr>
      <w:rPr>
        <w:rFonts w:hint="default"/>
      </w:rPr>
    </w:lvl>
    <w:lvl w:ilvl="6" w:tplc="DE4E036C">
      <w:numFmt w:val="bullet"/>
      <w:lvlText w:val="•"/>
      <w:lvlJc w:val="left"/>
      <w:pPr>
        <w:ind w:left="5336" w:hanging="205"/>
      </w:pPr>
      <w:rPr>
        <w:rFonts w:hint="default"/>
      </w:rPr>
    </w:lvl>
    <w:lvl w:ilvl="7" w:tplc="C186D306">
      <w:numFmt w:val="bullet"/>
      <w:lvlText w:val="•"/>
      <w:lvlJc w:val="left"/>
      <w:pPr>
        <w:ind w:left="6202" w:hanging="205"/>
      </w:pPr>
      <w:rPr>
        <w:rFonts w:hint="default"/>
      </w:rPr>
    </w:lvl>
    <w:lvl w:ilvl="8" w:tplc="391A0572">
      <w:numFmt w:val="bullet"/>
      <w:lvlText w:val="•"/>
      <w:lvlJc w:val="left"/>
      <w:pPr>
        <w:ind w:left="7068" w:hanging="20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6C4"/>
    <w:rsid w:val="00077A2D"/>
    <w:rsid w:val="000B658B"/>
    <w:rsid w:val="000D5285"/>
    <w:rsid w:val="001875B7"/>
    <w:rsid w:val="0022374B"/>
    <w:rsid w:val="00277FA5"/>
    <w:rsid w:val="002803E3"/>
    <w:rsid w:val="0036353E"/>
    <w:rsid w:val="00383332"/>
    <w:rsid w:val="003F72F1"/>
    <w:rsid w:val="00487E8F"/>
    <w:rsid w:val="00496C8F"/>
    <w:rsid w:val="004B2000"/>
    <w:rsid w:val="005616C4"/>
    <w:rsid w:val="00661A2D"/>
    <w:rsid w:val="00686CFD"/>
    <w:rsid w:val="008133E9"/>
    <w:rsid w:val="008C31D3"/>
    <w:rsid w:val="00925E51"/>
    <w:rsid w:val="009E3C92"/>
    <w:rsid w:val="00A14408"/>
    <w:rsid w:val="00AC411C"/>
    <w:rsid w:val="00B77D18"/>
    <w:rsid w:val="00C12366"/>
    <w:rsid w:val="00C80FC9"/>
    <w:rsid w:val="00DE1801"/>
    <w:rsid w:val="00E14268"/>
    <w:rsid w:val="00E67EF3"/>
    <w:rsid w:val="00F4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F1B15D1-345C-4AFE-B2EB-0D4331BC6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87E8F"/>
    <w:pPr>
      <w:widowControl w:val="0"/>
      <w:autoSpaceDE w:val="0"/>
      <w:autoSpaceDN w:val="0"/>
      <w:spacing w:after="0" w:line="240" w:lineRule="auto"/>
      <w:ind w:left="132" w:right="139"/>
    </w:pPr>
    <w:rPr>
      <w:rFonts w:ascii="Calibri" w:eastAsia="Calibri" w:hAnsi="Calibri" w:cs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20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2000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867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Tamara Zehnder</dc:creator>
  <cp:keywords/>
  <dc:description/>
  <cp:lastModifiedBy>Bezzi Paola</cp:lastModifiedBy>
  <cp:revision>2</cp:revision>
  <dcterms:created xsi:type="dcterms:W3CDTF">2018-06-28T15:16:00Z</dcterms:created>
  <dcterms:modified xsi:type="dcterms:W3CDTF">2018-06-28T15:16:00Z</dcterms:modified>
</cp:coreProperties>
</file>