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DA448F" w14:textId="77777777" w:rsidR="00011AF8" w:rsidRPr="006D7D87" w:rsidRDefault="00011AF8" w:rsidP="00011AF8">
      <w:pPr>
        <w:jc w:val="center"/>
        <w:rPr>
          <w:rFonts w:ascii="Cambria" w:hAnsi="Cambria" w:cs="Times New Roman"/>
          <w:b/>
          <w:sz w:val="28"/>
          <w:szCs w:val="28"/>
        </w:rPr>
      </w:pPr>
      <w:r w:rsidRPr="006D7D87">
        <w:rPr>
          <w:rFonts w:ascii="Cambria" w:hAnsi="Cambria" w:cs="Times New Roman"/>
          <w:b/>
          <w:sz w:val="28"/>
          <w:szCs w:val="28"/>
        </w:rPr>
        <w:t>Genetic data and cognitively-defined late-onset Alzheimer’s disease subgroups</w:t>
      </w:r>
    </w:p>
    <w:p w14:paraId="475F5A43" w14:textId="6CF55885" w:rsidR="00AE6824" w:rsidRPr="006D7D87" w:rsidRDefault="00AE6824" w:rsidP="00AE6824">
      <w:pPr>
        <w:rPr>
          <w:rFonts w:ascii="Cambria" w:hAnsi="Cambria" w:cs="Times New Roman"/>
          <w:sz w:val="28"/>
          <w:szCs w:val="28"/>
        </w:rPr>
      </w:pPr>
      <w:r w:rsidRPr="006D7D87">
        <w:rPr>
          <w:rFonts w:ascii="Cambria" w:hAnsi="Cambria" w:cs="Times New Roman"/>
          <w:sz w:val="28"/>
          <w:szCs w:val="28"/>
        </w:rPr>
        <w:t>Shubhabrata Mukherjee, PhD (1), Jesse Mez, MD MS (2), Emily Trittschuh, PhD (3, 4), Andrew J. Saykin, PsyD (5), Laura E. Gibbons, PhD (1), David W. Fardo, PhD (6), Madeline Wessels (7), Julianna Bauman (7), Mackenzie Moore (7), Seo-Eun Choi, PhD (1), Alden L. Gross, PhD MHS (8), Joann</w:t>
      </w:r>
      <w:r w:rsidR="00A444D6" w:rsidRPr="006D7D87">
        <w:rPr>
          <w:rFonts w:ascii="Cambria" w:hAnsi="Cambria" w:cs="Times New Roman"/>
          <w:sz w:val="28"/>
          <w:szCs w:val="28"/>
        </w:rPr>
        <w:t>e</w:t>
      </w:r>
      <w:r w:rsidRPr="006D7D87">
        <w:rPr>
          <w:rFonts w:ascii="Cambria" w:hAnsi="Cambria" w:cs="Times New Roman"/>
          <w:sz w:val="28"/>
          <w:szCs w:val="28"/>
        </w:rPr>
        <w:t xml:space="preserve"> Rich, ML</w:t>
      </w:r>
      <w:r w:rsidR="00A444D6" w:rsidRPr="006D7D87">
        <w:rPr>
          <w:rFonts w:ascii="Cambria" w:hAnsi="Cambria" w:cs="Times New Roman"/>
          <w:sz w:val="28"/>
          <w:szCs w:val="28"/>
        </w:rPr>
        <w:t>I</w:t>
      </w:r>
      <w:r w:rsidRPr="006D7D87">
        <w:rPr>
          <w:rFonts w:ascii="Cambria" w:hAnsi="Cambria" w:cs="Times New Roman"/>
          <w:sz w:val="28"/>
          <w:szCs w:val="28"/>
        </w:rPr>
        <w:t xml:space="preserve">S (9), Diana </w:t>
      </w:r>
      <w:r w:rsidR="00A444D6" w:rsidRPr="006D7D87">
        <w:rPr>
          <w:rFonts w:ascii="Cambria" w:hAnsi="Cambria" w:cs="Times New Roman"/>
          <w:sz w:val="28"/>
          <w:szCs w:val="28"/>
        </w:rPr>
        <w:t xml:space="preserve">K.N. </w:t>
      </w:r>
      <w:r w:rsidRPr="006D7D87">
        <w:rPr>
          <w:rFonts w:ascii="Cambria" w:hAnsi="Cambria" w:cs="Times New Roman"/>
          <w:sz w:val="28"/>
          <w:szCs w:val="28"/>
        </w:rPr>
        <w:t>Louden, M</w:t>
      </w:r>
      <w:r w:rsidR="00A444D6" w:rsidRPr="006D7D87">
        <w:rPr>
          <w:rFonts w:ascii="Cambria" w:hAnsi="Cambria" w:cs="Times New Roman"/>
          <w:sz w:val="28"/>
          <w:szCs w:val="28"/>
        </w:rPr>
        <w:t>Lib</w:t>
      </w:r>
      <w:r w:rsidRPr="006D7D87">
        <w:rPr>
          <w:rFonts w:ascii="Cambria" w:hAnsi="Cambria" w:cs="Times New Roman"/>
          <w:sz w:val="28"/>
          <w:szCs w:val="28"/>
        </w:rPr>
        <w:t xml:space="preserve"> (9), R. Elizabeth Sanders, BA (1), Thomas J. Grabowski, MD (10, 11), Thomas Bird, MD (10), Susan M. McCurry, PhD (12), Beth E. Snitz, PhD (13), M. Ilyas Kamboh, PhD (14), </w:t>
      </w:r>
      <w:r w:rsidR="008D052C" w:rsidRPr="006D7D87">
        <w:rPr>
          <w:rFonts w:ascii="Cambria" w:hAnsi="Cambria" w:cs="Times New Roman"/>
          <w:sz w:val="28"/>
          <w:szCs w:val="28"/>
        </w:rPr>
        <w:t xml:space="preserve">Oscar </w:t>
      </w:r>
      <w:r w:rsidR="00A444D6" w:rsidRPr="006D7D87">
        <w:rPr>
          <w:rFonts w:ascii="Cambria" w:hAnsi="Cambria" w:cs="Times New Roman"/>
          <w:sz w:val="28"/>
          <w:szCs w:val="28"/>
        </w:rPr>
        <w:t xml:space="preserve">L. </w:t>
      </w:r>
      <w:r w:rsidR="008D052C" w:rsidRPr="006D7D87">
        <w:rPr>
          <w:rFonts w:ascii="Cambria" w:hAnsi="Cambria" w:cs="Times New Roman"/>
          <w:sz w:val="28"/>
          <w:szCs w:val="28"/>
        </w:rPr>
        <w:t>Lopez, MD (13</w:t>
      </w:r>
      <w:r w:rsidR="00A444D6" w:rsidRPr="006D7D87">
        <w:rPr>
          <w:rFonts w:ascii="Cambria" w:hAnsi="Cambria" w:cs="Times New Roman"/>
          <w:sz w:val="28"/>
          <w:szCs w:val="28"/>
        </w:rPr>
        <w:t>, 15</w:t>
      </w:r>
      <w:r w:rsidR="008D052C" w:rsidRPr="006D7D87">
        <w:rPr>
          <w:rFonts w:ascii="Cambria" w:hAnsi="Cambria" w:cs="Times New Roman"/>
          <w:sz w:val="28"/>
          <w:szCs w:val="28"/>
        </w:rPr>
        <w:t xml:space="preserve">), </w:t>
      </w:r>
      <w:r w:rsidRPr="006D7D87">
        <w:rPr>
          <w:rFonts w:ascii="Cambria" w:hAnsi="Cambria" w:cs="Times New Roman"/>
          <w:sz w:val="28"/>
          <w:szCs w:val="28"/>
        </w:rPr>
        <w:t>Philip L. De Jager, MD PhD (1</w:t>
      </w:r>
      <w:r w:rsidR="00A444D6" w:rsidRPr="006D7D87">
        <w:rPr>
          <w:rFonts w:ascii="Cambria" w:hAnsi="Cambria" w:cs="Times New Roman"/>
          <w:sz w:val="28"/>
          <w:szCs w:val="28"/>
        </w:rPr>
        <w:t>6</w:t>
      </w:r>
      <w:r w:rsidRPr="006D7D87">
        <w:rPr>
          <w:rFonts w:ascii="Cambria" w:hAnsi="Cambria" w:cs="Times New Roman"/>
          <w:sz w:val="28"/>
          <w:szCs w:val="28"/>
        </w:rPr>
        <w:t>), David A. Bennett, MD (1</w:t>
      </w:r>
      <w:r w:rsidR="00A444D6" w:rsidRPr="006D7D87">
        <w:rPr>
          <w:rFonts w:ascii="Cambria" w:hAnsi="Cambria" w:cs="Times New Roman"/>
          <w:sz w:val="28"/>
          <w:szCs w:val="28"/>
        </w:rPr>
        <w:t>7</w:t>
      </w:r>
      <w:r w:rsidRPr="006D7D87">
        <w:rPr>
          <w:rFonts w:ascii="Cambria" w:hAnsi="Cambria" w:cs="Times New Roman"/>
          <w:sz w:val="28"/>
          <w:szCs w:val="28"/>
        </w:rPr>
        <w:t>), C. Dirk Keene, MD PhD (1</w:t>
      </w:r>
      <w:r w:rsidR="00A444D6" w:rsidRPr="006D7D87">
        <w:rPr>
          <w:rFonts w:ascii="Cambria" w:hAnsi="Cambria" w:cs="Times New Roman"/>
          <w:sz w:val="28"/>
          <w:szCs w:val="28"/>
        </w:rPr>
        <w:t>8</w:t>
      </w:r>
      <w:r w:rsidRPr="006D7D87">
        <w:rPr>
          <w:rFonts w:ascii="Cambria" w:hAnsi="Cambria" w:cs="Times New Roman"/>
          <w:sz w:val="28"/>
          <w:szCs w:val="28"/>
        </w:rPr>
        <w:t>), Eric B. Larson, MD MPH (1, 1</w:t>
      </w:r>
      <w:r w:rsidR="00A444D6" w:rsidRPr="006D7D87">
        <w:rPr>
          <w:rFonts w:ascii="Cambria" w:hAnsi="Cambria" w:cs="Times New Roman"/>
          <w:sz w:val="28"/>
          <w:szCs w:val="28"/>
        </w:rPr>
        <w:t>9</w:t>
      </w:r>
      <w:r w:rsidRPr="006D7D87">
        <w:rPr>
          <w:rFonts w:ascii="Cambria" w:hAnsi="Cambria" w:cs="Times New Roman"/>
          <w:sz w:val="28"/>
          <w:szCs w:val="28"/>
        </w:rPr>
        <w:t>), for the EPAD Study Group and Investigators from ACT, ROS, MAP, ADNI**, and the University of Pittsburgh ADRC</w:t>
      </w:r>
      <w:r w:rsidR="00817C4C" w:rsidRPr="006D7D87">
        <w:rPr>
          <w:rFonts w:ascii="Cambria" w:hAnsi="Cambria" w:cs="Times New Roman"/>
          <w:sz w:val="28"/>
          <w:szCs w:val="28"/>
        </w:rPr>
        <w:t>, and Paul K. Crane, MD MPH (1)</w:t>
      </w:r>
    </w:p>
    <w:p w14:paraId="1B51DB0F" w14:textId="77777777" w:rsidR="00817C4C" w:rsidRPr="006D7D87" w:rsidRDefault="00817C4C" w:rsidP="00AE6824">
      <w:pPr>
        <w:rPr>
          <w:rFonts w:ascii="Cambria" w:hAnsi="Cambria" w:cs="Times New Roman"/>
          <w:sz w:val="20"/>
          <w:szCs w:val="20"/>
        </w:rPr>
      </w:pPr>
    </w:p>
    <w:p w14:paraId="2E4D81ED" w14:textId="6E7E32C4" w:rsidR="00817C4C" w:rsidRPr="00AA7516" w:rsidRDefault="00817C4C" w:rsidP="006D7D87">
      <w:pPr>
        <w:jc w:val="center"/>
        <w:rPr>
          <w:rFonts w:ascii="Cambria" w:hAnsi="Cambria" w:cs="Times New Roman"/>
          <w:b/>
          <w:sz w:val="48"/>
          <w:szCs w:val="48"/>
        </w:rPr>
      </w:pPr>
      <w:r w:rsidRPr="00AA7516">
        <w:rPr>
          <w:rFonts w:ascii="Cambria" w:hAnsi="Cambria" w:cs="Times New Roman"/>
          <w:b/>
          <w:sz w:val="48"/>
          <w:szCs w:val="48"/>
        </w:rPr>
        <w:t>Supplemental Materials</w:t>
      </w:r>
    </w:p>
    <w:p w14:paraId="13E06463" w14:textId="77777777" w:rsidR="00817C4C" w:rsidRDefault="00817C4C">
      <w:pPr>
        <w:rPr>
          <w:rFonts w:ascii="Times New Roman" w:hAnsi="Times New Roman" w:cs="Times New Roman"/>
          <w:sz w:val="20"/>
          <w:szCs w:val="20"/>
        </w:rPr>
      </w:pPr>
      <w:r>
        <w:rPr>
          <w:rFonts w:ascii="Times New Roman" w:hAnsi="Times New Roman" w:cs="Times New Roman"/>
          <w:sz w:val="20"/>
          <w:szCs w:val="20"/>
        </w:rPr>
        <w:br w:type="page"/>
      </w:r>
    </w:p>
    <w:p w14:paraId="0650DEC1" w14:textId="53DE57F0" w:rsidR="00EE51F5" w:rsidRPr="00547F77" w:rsidRDefault="00EE51F5" w:rsidP="00EE51F5">
      <w:pPr>
        <w:rPr>
          <w:rFonts w:ascii="Times New Roman" w:hAnsi="Times New Roman" w:cs="Times New Roman"/>
          <w:b/>
          <w:sz w:val="24"/>
          <w:szCs w:val="24"/>
        </w:rPr>
      </w:pPr>
      <w:r w:rsidRPr="00547F77">
        <w:rPr>
          <w:rFonts w:ascii="Times New Roman" w:hAnsi="Times New Roman" w:cs="Times New Roman"/>
          <w:b/>
          <w:sz w:val="24"/>
          <w:szCs w:val="24"/>
        </w:rPr>
        <w:lastRenderedPageBreak/>
        <w:t>Table of Contents</w:t>
      </w:r>
    </w:p>
    <w:p w14:paraId="677E4AC2" w14:textId="77777777" w:rsidR="00EE51F5" w:rsidRPr="00547F77" w:rsidRDefault="00EE51F5" w:rsidP="00EE51F5">
      <w:pPr>
        <w:rPr>
          <w:rFonts w:ascii="Times New Roman" w:hAnsi="Times New Roman" w:cs="Times New Roman"/>
          <w:b/>
          <w:sz w:val="20"/>
          <w:szCs w:val="20"/>
        </w:rPr>
      </w:pPr>
    </w:p>
    <w:p w14:paraId="7306DA9A" w14:textId="77777777" w:rsidR="00EE51F5" w:rsidRPr="00547F77" w:rsidRDefault="00EE51F5" w:rsidP="00EE51F5">
      <w:pPr>
        <w:pStyle w:val="Heading4"/>
        <w:keepNext w:val="0"/>
        <w:keepLines w:val="0"/>
        <w:tabs>
          <w:tab w:val="right" w:leader="dot" w:pos="9000"/>
        </w:tabs>
        <w:spacing w:before="120" w:line="360" w:lineRule="auto"/>
        <w:ind w:left="720" w:hanging="720"/>
        <w:rPr>
          <w:rFonts w:ascii="Times New Roman" w:hAnsi="Times New Roman" w:cs="Times New Roman"/>
          <w:i w:val="0"/>
          <w:color w:val="auto"/>
          <w:sz w:val="20"/>
          <w:szCs w:val="20"/>
        </w:rPr>
      </w:pPr>
      <w:r w:rsidRPr="00547F77">
        <w:rPr>
          <w:rFonts w:ascii="Times New Roman" w:hAnsi="Times New Roman" w:cs="Times New Roman"/>
          <w:b/>
          <w:i w:val="0"/>
          <w:color w:val="auto"/>
          <w:sz w:val="20"/>
          <w:szCs w:val="20"/>
        </w:rPr>
        <w:t>Supplemental Text 1.</w:t>
      </w:r>
      <w:r>
        <w:rPr>
          <w:rFonts w:ascii="Times New Roman" w:hAnsi="Times New Roman" w:cs="Times New Roman"/>
          <w:i w:val="0"/>
          <w:color w:val="auto"/>
          <w:sz w:val="20"/>
          <w:szCs w:val="20"/>
        </w:rPr>
        <w:t xml:space="preserve"> Psychometric analyses</w:t>
      </w:r>
      <w:r>
        <w:rPr>
          <w:rFonts w:ascii="Times New Roman" w:hAnsi="Times New Roman" w:cs="Times New Roman"/>
          <w:i w:val="0"/>
          <w:color w:val="auto"/>
          <w:sz w:val="20"/>
          <w:szCs w:val="20"/>
        </w:rPr>
        <w:tab/>
      </w:r>
      <w:r w:rsidRPr="006C5867">
        <w:rPr>
          <w:rFonts w:ascii="Times New Roman" w:hAnsi="Times New Roman" w:cs="Times New Roman"/>
          <w:b/>
          <w:i w:val="0"/>
          <w:color w:val="auto"/>
          <w:sz w:val="20"/>
          <w:szCs w:val="20"/>
        </w:rPr>
        <w:t>6</w:t>
      </w:r>
    </w:p>
    <w:p w14:paraId="68FD35E3" w14:textId="77777777" w:rsidR="00EE51F5" w:rsidRPr="00547F77" w:rsidRDefault="00EE51F5" w:rsidP="00EE51F5">
      <w:pPr>
        <w:tabs>
          <w:tab w:val="right" w:leader="dot" w:pos="9000"/>
        </w:tabs>
        <w:spacing w:before="120" w:after="0" w:line="360" w:lineRule="auto"/>
        <w:ind w:left="720" w:hanging="720"/>
        <w:rPr>
          <w:rFonts w:ascii="Times New Roman" w:hAnsi="Times New Roman" w:cs="Times New Roman"/>
          <w:bCs/>
          <w:iCs/>
          <w:sz w:val="20"/>
          <w:szCs w:val="20"/>
        </w:rPr>
      </w:pPr>
      <w:r w:rsidRPr="00547F77">
        <w:rPr>
          <w:rFonts w:ascii="Times New Roman" w:hAnsi="Times New Roman" w:cs="Times New Roman"/>
          <w:b/>
          <w:sz w:val="20"/>
          <w:szCs w:val="20"/>
        </w:rPr>
        <w:tab/>
        <w:t xml:space="preserve">1A. </w:t>
      </w:r>
      <w:r w:rsidRPr="00547F77">
        <w:rPr>
          <w:rFonts w:ascii="Times New Roman" w:hAnsi="Times New Roman" w:cs="Times New Roman"/>
          <w:sz w:val="20"/>
          <w:szCs w:val="20"/>
        </w:rPr>
        <w:t>Confirmatory factor analyses in each study</w:t>
      </w:r>
      <w:r w:rsidRPr="00547F77">
        <w:rPr>
          <w:rFonts w:ascii="Times New Roman" w:hAnsi="Times New Roman" w:cs="Times New Roman"/>
          <w:sz w:val="20"/>
          <w:szCs w:val="20"/>
        </w:rPr>
        <w:tab/>
      </w:r>
      <w:r w:rsidRPr="006C5867">
        <w:rPr>
          <w:rFonts w:ascii="Times New Roman" w:hAnsi="Times New Roman" w:cs="Times New Roman"/>
          <w:b/>
          <w:bCs/>
          <w:iCs/>
          <w:sz w:val="20"/>
          <w:szCs w:val="20"/>
        </w:rPr>
        <w:t>6</w:t>
      </w:r>
    </w:p>
    <w:p w14:paraId="55092DB0" w14:textId="77777777" w:rsidR="00EE51F5" w:rsidRPr="00547F77" w:rsidRDefault="00EE51F5" w:rsidP="00EE51F5">
      <w:pPr>
        <w:tabs>
          <w:tab w:val="right" w:leader="dot" w:pos="9000"/>
        </w:tabs>
        <w:spacing w:before="120" w:after="0" w:line="360" w:lineRule="auto"/>
        <w:ind w:left="720" w:hanging="720"/>
        <w:rPr>
          <w:rFonts w:ascii="Times New Roman" w:hAnsi="Times New Roman" w:cs="Times New Roman"/>
          <w:bCs/>
          <w:iCs/>
          <w:sz w:val="20"/>
          <w:szCs w:val="20"/>
        </w:rPr>
      </w:pPr>
      <w:r w:rsidRPr="00547F77">
        <w:rPr>
          <w:rFonts w:ascii="Times New Roman" w:hAnsi="Times New Roman" w:cs="Times New Roman"/>
          <w:b/>
          <w:sz w:val="20"/>
          <w:szCs w:val="20"/>
        </w:rPr>
        <w:tab/>
        <w:t>1B.</w:t>
      </w:r>
      <w:r w:rsidRPr="00547F77">
        <w:rPr>
          <w:rFonts w:ascii="Times New Roman" w:hAnsi="Times New Roman" w:cs="Times New Roman"/>
          <w:sz w:val="20"/>
          <w:szCs w:val="20"/>
        </w:rPr>
        <w:t xml:space="preserve"> </w:t>
      </w:r>
      <w:r w:rsidRPr="00547F77">
        <w:rPr>
          <w:rFonts w:ascii="Times New Roman" w:hAnsi="Times New Roman" w:cs="Times New Roman"/>
          <w:bCs/>
          <w:sz w:val="20"/>
          <w:szCs w:val="20"/>
        </w:rPr>
        <w:t>Co-calibration of the domains across ACT, ADNI, and ROS/MAP</w:t>
      </w:r>
      <w:r w:rsidRPr="00547F77">
        <w:rPr>
          <w:rFonts w:ascii="Times New Roman" w:hAnsi="Times New Roman" w:cs="Times New Roman"/>
          <w:bCs/>
          <w:sz w:val="20"/>
          <w:szCs w:val="20"/>
        </w:rPr>
        <w:tab/>
      </w:r>
      <w:r>
        <w:rPr>
          <w:rStyle w:val="Strong"/>
          <w:rFonts w:ascii="Times New Roman" w:hAnsi="Times New Roman" w:cs="Times New Roman"/>
          <w:sz w:val="20"/>
          <w:szCs w:val="20"/>
        </w:rPr>
        <w:t>7</w:t>
      </w:r>
    </w:p>
    <w:p w14:paraId="5C2AAC2D" w14:textId="77777777" w:rsidR="00EE51F5" w:rsidRPr="00661248" w:rsidRDefault="00EE51F5" w:rsidP="00EE51F5">
      <w:pPr>
        <w:tabs>
          <w:tab w:val="right" w:leader="dot" w:pos="9000"/>
        </w:tabs>
        <w:spacing w:before="120" w:after="0" w:line="360" w:lineRule="auto"/>
        <w:ind w:left="720" w:hanging="720"/>
        <w:rPr>
          <w:rFonts w:ascii="Times New Roman" w:hAnsi="Times New Roman" w:cs="Times New Roman"/>
          <w:bCs/>
          <w:iCs/>
          <w:sz w:val="20"/>
          <w:szCs w:val="20"/>
        </w:rPr>
      </w:pPr>
      <w:r>
        <w:rPr>
          <w:rFonts w:ascii="Times New Roman" w:hAnsi="Times New Roman" w:cs="Times New Roman"/>
          <w:b/>
          <w:sz w:val="20"/>
          <w:szCs w:val="20"/>
        </w:rPr>
        <w:tab/>
      </w:r>
      <w:r w:rsidRPr="00547F77">
        <w:rPr>
          <w:rFonts w:ascii="Times New Roman" w:hAnsi="Times New Roman" w:cs="Times New Roman"/>
          <w:b/>
          <w:sz w:val="20"/>
          <w:szCs w:val="20"/>
        </w:rPr>
        <w:t>1</w:t>
      </w:r>
      <w:r>
        <w:rPr>
          <w:rFonts w:ascii="Times New Roman" w:hAnsi="Times New Roman" w:cs="Times New Roman"/>
          <w:b/>
          <w:sz w:val="20"/>
          <w:szCs w:val="20"/>
        </w:rPr>
        <w:t>C</w:t>
      </w:r>
      <w:r w:rsidRPr="00547F77">
        <w:rPr>
          <w:rFonts w:ascii="Times New Roman" w:hAnsi="Times New Roman" w:cs="Times New Roman"/>
          <w:b/>
          <w:sz w:val="20"/>
          <w:szCs w:val="20"/>
        </w:rPr>
        <w:t>.</w:t>
      </w:r>
      <w:r w:rsidRPr="00547F77">
        <w:rPr>
          <w:rFonts w:ascii="Times New Roman" w:hAnsi="Times New Roman" w:cs="Times New Roman"/>
          <w:sz w:val="20"/>
          <w:szCs w:val="20"/>
        </w:rPr>
        <w:t xml:space="preserve"> </w:t>
      </w:r>
      <w:r>
        <w:rPr>
          <w:rFonts w:ascii="Times New Roman" w:hAnsi="Times New Roman" w:cs="Times New Roman"/>
          <w:bCs/>
          <w:sz w:val="20"/>
          <w:szCs w:val="20"/>
        </w:rPr>
        <w:t>Confirmatory factor analysis model considerations in co-calibration models</w:t>
      </w:r>
      <w:r w:rsidRPr="00547F77">
        <w:rPr>
          <w:rFonts w:ascii="Times New Roman" w:hAnsi="Times New Roman" w:cs="Times New Roman"/>
          <w:bCs/>
          <w:sz w:val="20"/>
          <w:szCs w:val="20"/>
        </w:rPr>
        <w:tab/>
      </w:r>
      <w:r>
        <w:rPr>
          <w:rStyle w:val="Strong"/>
          <w:rFonts w:ascii="Times New Roman" w:hAnsi="Times New Roman" w:cs="Times New Roman"/>
          <w:sz w:val="20"/>
          <w:szCs w:val="20"/>
        </w:rPr>
        <w:t>8</w:t>
      </w:r>
    </w:p>
    <w:p w14:paraId="6C1C221F" w14:textId="77777777" w:rsidR="00EE51F5" w:rsidRDefault="00EE51F5" w:rsidP="00EE51F5">
      <w:pPr>
        <w:pStyle w:val="Heading4"/>
        <w:keepNext w:val="0"/>
        <w:keepLines w:val="0"/>
        <w:tabs>
          <w:tab w:val="right" w:leader="dot" w:pos="9000"/>
        </w:tabs>
        <w:spacing w:before="120" w:line="360" w:lineRule="auto"/>
        <w:ind w:left="720" w:hanging="720"/>
        <w:rPr>
          <w:rStyle w:val="Strong"/>
          <w:rFonts w:ascii="Times New Roman" w:hAnsi="Times New Roman" w:cs="Times New Roman"/>
          <w:b w:val="0"/>
          <w:i w:val="0"/>
          <w:color w:val="auto"/>
          <w:sz w:val="20"/>
          <w:szCs w:val="20"/>
        </w:rPr>
      </w:pPr>
      <w:r w:rsidRPr="00547F77">
        <w:rPr>
          <w:rFonts w:ascii="Times New Roman" w:hAnsi="Times New Roman" w:cs="Times New Roman"/>
          <w:b/>
          <w:i w:val="0"/>
          <w:color w:val="auto"/>
          <w:sz w:val="20"/>
          <w:szCs w:val="20"/>
        </w:rPr>
        <w:t>Supplemental Text 2.</w:t>
      </w:r>
      <w:r w:rsidRPr="00547F77">
        <w:rPr>
          <w:rFonts w:ascii="Times New Roman" w:hAnsi="Times New Roman" w:cs="Times New Roman"/>
          <w:i w:val="0"/>
          <w:color w:val="auto"/>
          <w:sz w:val="20"/>
          <w:szCs w:val="20"/>
        </w:rPr>
        <w:t xml:space="preserve"> </w:t>
      </w:r>
      <w:r w:rsidRPr="00547F77">
        <w:rPr>
          <w:rFonts w:ascii="Times New Roman" w:hAnsi="Times New Roman" w:cs="Times New Roman"/>
          <w:bCs/>
          <w:i w:val="0"/>
          <w:color w:val="auto"/>
          <w:sz w:val="20"/>
          <w:szCs w:val="20"/>
        </w:rPr>
        <w:t>Neuropsychological items by domain for</w:t>
      </w:r>
      <w:r>
        <w:rPr>
          <w:rFonts w:ascii="Times New Roman" w:hAnsi="Times New Roman" w:cs="Times New Roman"/>
          <w:bCs/>
          <w:i w:val="0"/>
          <w:color w:val="auto"/>
          <w:sz w:val="20"/>
          <w:szCs w:val="20"/>
        </w:rPr>
        <w:t xml:space="preserve"> </w:t>
      </w:r>
      <w:r w:rsidRPr="00547F77">
        <w:rPr>
          <w:rFonts w:ascii="Times New Roman" w:hAnsi="Times New Roman" w:cs="Times New Roman"/>
          <w:bCs/>
          <w:i w:val="0"/>
          <w:color w:val="auto"/>
          <w:sz w:val="20"/>
          <w:szCs w:val="20"/>
        </w:rPr>
        <w:t>each study and fit statistics from CFA models</w:t>
      </w:r>
      <w:r w:rsidRPr="00547F77">
        <w:rPr>
          <w:rFonts w:ascii="Times New Roman" w:hAnsi="Times New Roman" w:cs="Times New Roman"/>
          <w:bCs/>
          <w:i w:val="0"/>
          <w:color w:val="auto"/>
          <w:sz w:val="20"/>
          <w:szCs w:val="20"/>
        </w:rPr>
        <w:tab/>
      </w:r>
      <w:r>
        <w:rPr>
          <w:rStyle w:val="Strong"/>
          <w:rFonts w:ascii="Times New Roman" w:hAnsi="Times New Roman" w:cs="Times New Roman"/>
          <w:i w:val="0"/>
          <w:color w:val="auto"/>
          <w:sz w:val="20"/>
          <w:szCs w:val="20"/>
        </w:rPr>
        <w:t>9</w:t>
      </w:r>
    </w:p>
    <w:p w14:paraId="0E55EF0F" w14:textId="77777777" w:rsidR="00EE51F5" w:rsidRDefault="00EE51F5" w:rsidP="00EE51F5">
      <w:pPr>
        <w:tabs>
          <w:tab w:val="right" w:leader="dot" w:pos="9000"/>
        </w:tabs>
        <w:spacing w:before="120" w:after="0" w:line="360" w:lineRule="auto"/>
        <w:ind w:left="720" w:hanging="720"/>
        <w:rPr>
          <w:rStyle w:val="Strong"/>
          <w:rFonts w:ascii="Times New Roman" w:hAnsi="Times New Roman" w:cs="Times New Roman"/>
          <w:b w:val="0"/>
          <w:sz w:val="20"/>
          <w:szCs w:val="20"/>
        </w:rPr>
      </w:pPr>
      <w:r>
        <w:rPr>
          <w:rFonts w:ascii="Times New Roman" w:eastAsiaTheme="majorEastAsia" w:hAnsi="Times New Roman" w:cs="Times New Roman"/>
          <w:b/>
          <w:iCs/>
          <w:sz w:val="20"/>
          <w:szCs w:val="20"/>
        </w:rPr>
        <w:tab/>
      </w:r>
      <w:r>
        <w:rPr>
          <w:rFonts w:ascii="Times New Roman" w:hAnsi="Times New Roman" w:cs="Times New Roman"/>
          <w:b/>
          <w:sz w:val="20"/>
          <w:szCs w:val="20"/>
        </w:rPr>
        <w:t>Memory</w:t>
      </w:r>
      <w:r w:rsidRPr="00547F77">
        <w:rPr>
          <w:rFonts w:ascii="Times New Roman" w:hAnsi="Times New Roman" w:cs="Times New Roman"/>
          <w:bCs/>
          <w:sz w:val="20"/>
          <w:szCs w:val="20"/>
        </w:rPr>
        <w:tab/>
      </w:r>
      <w:r>
        <w:rPr>
          <w:rStyle w:val="Strong"/>
          <w:rFonts w:ascii="Times New Roman" w:hAnsi="Times New Roman" w:cs="Times New Roman"/>
          <w:b w:val="0"/>
          <w:sz w:val="20"/>
          <w:szCs w:val="20"/>
        </w:rPr>
        <w:t>8</w:t>
      </w:r>
    </w:p>
    <w:p w14:paraId="11C0C63A" w14:textId="77777777" w:rsidR="00EE51F5" w:rsidRPr="00E52D72" w:rsidRDefault="00EE51F5" w:rsidP="00EE51F5">
      <w:pPr>
        <w:tabs>
          <w:tab w:val="right" w:leader="dot" w:pos="9000"/>
        </w:tabs>
        <w:spacing w:before="120" w:after="0" w:line="360" w:lineRule="auto"/>
        <w:ind w:left="1440" w:hanging="1440"/>
        <w:rPr>
          <w:rFonts w:ascii="Times New Roman" w:hAnsi="Times New Roman" w:cs="Times New Roman"/>
          <w:bCs/>
          <w:iCs/>
          <w:sz w:val="20"/>
          <w:szCs w:val="20"/>
        </w:rPr>
      </w:pPr>
      <w:r>
        <w:rPr>
          <w:rFonts w:ascii="Times New Roman" w:hAnsi="Times New Roman" w:cs="Times New Roman"/>
          <w:b/>
          <w:sz w:val="20"/>
          <w:szCs w:val="20"/>
        </w:rPr>
        <w:tab/>
      </w:r>
      <w:r>
        <w:rPr>
          <w:rFonts w:ascii="Times New Roman" w:hAnsi="Times New Roman" w:cs="Times New Roman"/>
          <w:sz w:val="20"/>
          <w:szCs w:val="20"/>
        </w:rPr>
        <w:t>Supplemental Table</w:t>
      </w:r>
      <w:r w:rsidRPr="00E52D72">
        <w:rPr>
          <w:rFonts w:ascii="Times New Roman" w:hAnsi="Times New Roman" w:cs="Times New Roman"/>
          <w:sz w:val="20"/>
          <w:szCs w:val="20"/>
        </w:rPr>
        <w:t xml:space="preserve"> 1. Items and secondary structure for </w:t>
      </w:r>
      <w:r>
        <w:rPr>
          <w:rFonts w:ascii="Times New Roman" w:hAnsi="Times New Roman" w:cs="Times New Roman"/>
          <w:sz w:val="20"/>
          <w:szCs w:val="20"/>
        </w:rPr>
        <w:t xml:space="preserve">memory for </w:t>
      </w:r>
      <w:r w:rsidRPr="00E52D72">
        <w:rPr>
          <w:rFonts w:ascii="Times New Roman" w:hAnsi="Times New Roman" w:cs="Times New Roman"/>
          <w:sz w:val="20"/>
          <w:szCs w:val="20"/>
        </w:rPr>
        <w:t>the ACT study</w:t>
      </w:r>
      <w:r>
        <w:rPr>
          <w:rFonts w:ascii="Times New Roman" w:hAnsi="Times New Roman" w:cs="Times New Roman"/>
          <w:bCs/>
          <w:sz w:val="20"/>
          <w:szCs w:val="20"/>
        </w:rPr>
        <w:tab/>
      </w:r>
      <w:r w:rsidRPr="006C5867">
        <w:rPr>
          <w:rFonts w:ascii="Times New Roman" w:hAnsi="Times New Roman" w:cs="Times New Roman"/>
          <w:b/>
          <w:bCs/>
          <w:sz w:val="20"/>
          <w:szCs w:val="20"/>
        </w:rPr>
        <w:t>9</w:t>
      </w:r>
    </w:p>
    <w:p w14:paraId="2B816641" w14:textId="77777777" w:rsidR="00EE51F5" w:rsidRPr="00E52D72" w:rsidRDefault="00EE51F5" w:rsidP="00EE51F5">
      <w:pPr>
        <w:tabs>
          <w:tab w:val="right" w:leader="dot" w:pos="9000"/>
        </w:tabs>
        <w:spacing w:before="120" w:after="0" w:line="360" w:lineRule="auto"/>
        <w:ind w:left="1440" w:hanging="1440"/>
        <w:rPr>
          <w:rFonts w:ascii="Times New Roman" w:hAnsi="Times New Roman" w:cs="Times New Roman"/>
          <w:bCs/>
          <w:iCs/>
          <w:sz w:val="20"/>
          <w:szCs w:val="20"/>
        </w:rPr>
      </w:pPr>
      <w:r>
        <w:rPr>
          <w:rFonts w:ascii="Times New Roman" w:hAnsi="Times New Roman" w:cs="Times New Roman"/>
          <w:sz w:val="20"/>
          <w:szCs w:val="20"/>
        </w:rPr>
        <w:tab/>
        <w:t>Supplemental Table</w:t>
      </w:r>
      <w:r w:rsidRPr="00E52D72">
        <w:rPr>
          <w:rFonts w:ascii="Times New Roman" w:hAnsi="Times New Roman" w:cs="Times New Roman"/>
          <w:sz w:val="20"/>
          <w:szCs w:val="20"/>
        </w:rPr>
        <w:t xml:space="preserve"> </w:t>
      </w:r>
      <w:r>
        <w:rPr>
          <w:rFonts w:ascii="Times New Roman" w:hAnsi="Times New Roman" w:cs="Times New Roman"/>
          <w:sz w:val="20"/>
          <w:szCs w:val="20"/>
        </w:rPr>
        <w:t>2</w:t>
      </w:r>
      <w:r w:rsidRPr="00E52D72">
        <w:rPr>
          <w:rFonts w:ascii="Times New Roman" w:hAnsi="Times New Roman" w:cs="Times New Roman"/>
          <w:sz w:val="20"/>
          <w:szCs w:val="20"/>
        </w:rPr>
        <w:t xml:space="preserve">. Items and secondary structure for </w:t>
      </w:r>
      <w:r>
        <w:rPr>
          <w:rFonts w:ascii="Times New Roman" w:hAnsi="Times New Roman" w:cs="Times New Roman"/>
          <w:sz w:val="20"/>
          <w:szCs w:val="20"/>
        </w:rPr>
        <w:t xml:space="preserve">memory for </w:t>
      </w:r>
      <w:r w:rsidRPr="00E52D72">
        <w:rPr>
          <w:rFonts w:ascii="Times New Roman" w:hAnsi="Times New Roman" w:cs="Times New Roman"/>
          <w:sz w:val="20"/>
          <w:szCs w:val="20"/>
        </w:rPr>
        <w:t>the A</w:t>
      </w:r>
      <w:r>
        <w:rPr>
          <w:rFonts w:ascii="Times New Roman" w:hAnsi="Times New Roman" w:cs="Times New Roman"/>
          <w:sz w:val="20"/>
          <w:szCs w:val="20"/>
        </w:rPr>
        <w:t>DNI</w:t>
      </w:r>
      <w:r w:rsidRPr="00E52D72">
        <w:rPr>
          <w:rFonts w:ascii="Times New Roman" w:hAnsi="Times New Roman" w:cs="Times New Roman"/>
          <w:sz w:val="20"/>
          <w:szCs w:val="20"/>
        </w:rPr>
        <w:t xml:space="preserve"> study</w:t>
      </w:r>
      <w:r w:rsidRPr="00E52D72">
        <w:rPr>
          <w:rFonts w:ascii="Times New Roman" w:hAnsi="Times New Roman" w:cs="Times New Roman"/>
          <w:bCs/>
          <w:sz w:val="20"/>
          <w:szCs w:val="20"/>
        </w:rPr>
        <w:tab/>
      </w:r>
      <w:r w:rsidRPr="006C5867">
        <w:rPr>
          <w:rFonts w:ascii="Times New Roman" w:hAnsi="Times New Roman" w:cs="Times New Roman"/>
          <w:b/>
          <w:bCs/>
          <w:sz w:val="20"/>
          <w:szCs w:val="20"/>
        </w:rPr>
        <w:t>10</w:t>
      </w:r>
    </w:p>
    <w:p w14:paraId="1E3C9485" w14:textId="77777777" w:rsidR="00EE51F5" w:rsidRPr="00E52D72" w:rsidRDefault="00EE51F5" w:rsidP="00EE51F5">
      <w:pPr>
        <w:tabs>
          <w:tab w:val="right" w:leader="dot" w:pos="9000"/>
        </w:tabs>
        <w:spacing w:before="120" w:after="0" w:line="360" w:lineRule="auto"/>
        <w:ind w:left="1440" w:hanging="1440"/>
        <w:rPr>
          <w:rFonts w:ascii="Times New Roman" w:hAnsi="Times New Roman" w:cs="Times New Roman"/>
          <w:bCs/>
          <w:iCs/>
          <w:sz w:val="20"/>
          <w:szCs w:val="20"/>
        </w:rPr>
      </w:pPr>
      <w:r>
        <w:rPr>
          <w:rFonts w:ascii="Times New Roman" w:hAnsi="Times New Roman" w:cs="Times New Roman"/>
          <w:bCs/>
          <w:iCs/>
          <w:sz w:val="20"/>
          <w:szCs w:val="20"/>
        </w:rPr>
        <w:tab/>
      </w:r>
      <w:r>
        <w:rPr>
          <w:rFonts w:ascii="Times New Roman" w:hAnsi="Times New Roman" w:cs="Times New Roman"/>
          <w:sz w:val="20"/>
          <w:szCs w:val="20"/>
        </w:rPr>
        <w:t>Supplemental Table</w:t>
      </w:r>
      <w:r w:rsidRPr="00E52D72">
        <w:rPr>
          <w:rFonts w:ascii="Times New Roman" w:hAnsi="Times New Roman" w:cs="Times New Roman"/>
          <w:sz w:val="20"/>
          <w:szCs w:val="20"/>
        </w:rPr>
        <w:t xml:space="preserve"> </w:t>
      </w:r>
      <w:r>
        <w:rPr>
          <w:rFonts w:ascii="Times New Roman" w:hAnsi="Times New Roman" w:cs="Times New Roman"/>
          <w:sz w:val="20"/>
          <w:szCs w:val="20"/>
        </w:rPr>
        <w:t>3</w:t>
      </w:r>
      <w:r w:rsidRPr="00E52D72">
        <w:rPr>
          <w:rFonts w:ascii="Times New Roman" w:hAnsi="Times New Roman" w:cs="Times New Roman"/>
          <w:sz w:val="20"/>
          <w:szCs w:val="20"/>
        </w:rPr>
        <w:t xml:space="preserve">. Items and secondary structure for </w:t>
      </w:r>
      <w:r>
        <w:rPr>
          <w:rFonts w:ascii="Times New Roman" w:hAnsi="Times New Roman" w:cs="Times New Roman"/>
          <w:sz w:val="20"/>
          <w:szCs w:val="20"/>
        </w:rPr>
        <w:t xml:space="preserve">memory for </w:t>
      </w:r>
      <w:r w:rsidRPr="00E52D72">
        <w:rPr>
          <w:rFonts w:ascii="Times New Roman" w:hAnsi="Times New Roman" w:cs="Times New Roman"/>
          <w:sz w:val="20"/>
          <w:szCs w:val="20"/>
        </w:rPr>
        <w:t xml:space="preserve">the </w:t>
      </w:r>
      <w:r>
        <w:rPr>
          <w:rFonts w:ascii="Times New Roman" w:hAnsi="Times New Roman" w:cs="Times New Roman"/>
          <w:sz w:val="20"/>
          <w:szCs w:val="20"/>
        </w:rPr>
        <w:t>ROS and MAP</w:t>
      </w:r>
      <w:r w:rsidRPr="00E52D72">
        <w:rPr>
          <w:rFonts w:ascii="Times New Roman" w:hAnsi="Times New Roman" w:cs="Times New Roman"/>
          <w:sz w:val="20"/>
          <w:szCs w:val="20"/>
        </w:rPr>
        <w:t xml:space="preserve"> stud</w:t>
      </w:r>
      <w:r>
        <w:rPr>
          <w:rFonts w:ascii="Times New Roman" w:hAnsi="Times New Roman" w:cs="Times New Roman"/>
          <w:sz w:val="20"/>
          <w:szCs w:val="20"/>
        </w:rPr>
        <w:t>ies</w:t>
      </w:r>
      <w:r w:rsidRPr="00E52D72">
        <w:rPr>
          <w:rFonts w:ascii="Times New Roman" w:hAnsi="Times New Roman" w:cs="Times New Roman"/>
          <w:bCs/>
          <w:sz w:val="20"/>
          <w:szCs w:val="20"/>
        </w:rPr>
        <w:tab/>
      </w:r>
      <w:r w:rsidRPr="006C5867">
        <w:rPr>
          <w:rFonts w:ascii="Times New Roman" w:hAnsi="Times New Roman" w:cs="Times New Roman"/>
          <w:b/>
          <w:bCs/>
          <w:sz w:val="20"/>
          <w:szCs w:val="20"/>
        </w:rPr>
        <w:t>11</w:t>
      </w:r>
    </w:p>
    <w:p w14:paraId="151A820B" w14:textId="77777777" w:rsidR="00EE51F5" w:rsidRPr="00E52D72" w:rsidRDefault="00EE51F5" w:rsidP="00EE51F5">
      <w:pPr>
        <w:tabs>
          <w:tab w:val="right" w:leader="dot" w:pos="9000"/>
        </w:tabs>
        <w:spacing w:before="120" w:after="0" w:line="360" w:lineRule="auto"/>
        <w:ind w:left="1440" w:hanging="1440"/>
        <w:rPr>
          <w:rFonts w:ascii="Times New Roman" w:hAnsi="Times New Roman" w:cs="Times New Roman"/>
          <w:bCs/>
          <w:iCs/>
          <w:sz w:val="20"/>
          <w:szCs w:val="20"/>
        </w:rPr>
      </w:pPr>
      <w:r>
        <w:rPr>
          <w:rFonts w:ascii="Times New Roman" w:hAnsi="Times New Roman" w:cs="Times New Roman"/>
          <w:bCs/>
          <w:iCs/>
          <w:sz w:val="20"/>
          <w:szCs w:val="20"/>
        </w:rPr>
        <w:tab/>
      </w:r>
      <w:r>
        <w:rPr>
          <w:rFonts w:ascii="Times New Roman" w:hAnsi="Times New Roman" w:cs="Times New Roman"/>
          <w:sz w:val="20"/>
          <w:szCs w:val="20"/>
        </w:rPr>
        <w:t>Supplemental Table</w:t>
      </w:r>
      <w:r w:rsidRPr="00E52D72">
        <w:rPr>
          <w:rFonts w:ascii="Times New Roman" w:hAnsi="Times New Roman" w:cs="Times New Roman"/>
          <w:sz w:val="20"/>
          <w:szCs w:val="20"/>
        </w:rPr>
        <w:t xml:space="preserve"> </w:t>
      </w:r>
      <w:r>
        <w:rPr>
          <w:rFonts w:ascii="Times New Roman" w:hAnsi="Times New Roman" w:cs="Times New Roman"/>
          <w:sz w:val="20"/>
          <w:szCs w:val="20"/>
        </w:rPr>
        <w:t>4</w:t>
      </w:r>
      <w:r w:rsidRPr="00E52D72">
        <w:rPr>
          <w:rFonts w:ascii="Times New Roman" w:hAnsi="Times New Roman" w:cs="Times New Roman"/>
          <w:sz w:val="20"/>
          <w:szCs w:val="20"/>
        </w:rPr>
        <w:t xml:space="preserve">. </w:t>
      </w:r>
      <w:r>
        <w:rPr>
          <w:rFonts w:ascii="Times New Roman" w:hAnsi="Times New Roman" w:cs="Times New Roman"/>
          <w:sz w:val="20"/>
          <w:szCs w:val="20"/>
        </w:rPr>
        <w:t>Co-calibration of memory across ACT, ADNI, ROS/MAP</w:t>
      </w:r>
      <w:r w:rsidRPr="00E52D72">
        <w:rPr>
          <w:rFonts w:ascii="Times New Roman" w:hAnsi="Times New Roman" w:cs="Times New Roman"/>
          <w:bCs/>
          <w:sz w:val="20"/>
          <w:szCs w:val="20"/>
        </w:rPr>
        <w:tab/>
      </w:r>
      <w:r w:rsidRPr="006C5867">
        <w:rPr>
          <w:rFonts w:ascii="Times New Roman" w:hAnsi="Times New Roman" w:cs="Times New Roman"/>
          <w:b/>
          <w:bCs/>
          <w:sz w:val="20"/>
          <w:szCs w:val="20"/>
        </w:rPr>
        <w:t>12</w:t>
      </w:r>
    </w:p>
    <w:p w14:paraId="34FB9DAA" w14:textId="77777777" w:rsidR="00EE51F5" w:rsidRPr="00E52D72" w:rsidRDefault="00EE51F5" w:rsidP="00EE51F5">
      <w:pPr>
        <w:tabs>
          <w:tab w:val="right" w:leader="dot" w:pos="9000"/>
        </w:tabs>
        <w:spacing w:before="120" w:after="0" w:line="360" w:lineRule="auto"/>
        <w:ind w:left="720" w:hanging="1440"/>
        <w:rPr>
          <w:rFonts w:ascii="Times New Roman" w:hAnsi="Times New Roman" w:cs="Times New Roman"/>
          <w:bCs/>
          <w:iCs/>
          <w:sz w:val="20"/>
          <w:szCs w:val="20"/>
        </w:rPr>
      </w:pPr>
      <w:r>
        <w:rPr>
          <w:rFonts w:ascii="Times New Roman" w:hAnsi="Times New Roman" w:cs="Times New Roman"/>
          <w:bCs/>
          <w:iCs/>
          <w:sz w:val="20"/>
          <w:szCs w:val="20"/>
        </w:rPr>
        <w:tab/>
      </w:r>
      <w:r w:rsidRPr="00E52D72">
        <w:rPr>
          <w:rFonts w:ascii="Times New Roman" w:hAnsi="Times New Roman" w:cs="Times New Roman"/>
          <w:b/>
          <w:sz w:val="20"/>
          <w:szCs w:val="20"/>
        </w:rPr>
        <w:t>Executive functioning</w:t>
      </w:r>
      <w:r w:rsidRPr="00E52D72">
        <w:rPr>
          <w:rFonts w:ascii="Times New Roman" w:hAnsi="Times New Roman" w:cs="Times New Roman"/>
          <w:bCs/>
          <w:sz w:val="20"/>
          <w:szCs w:val="20"/>
        </w:rPr>
        <w:tab/>
      </w:r>
      <w:r w:rsidRPr="006C5867">
        <w:rPr>
          <w:rFonts w:ascii="Times New Roman" w:hAnsi="Times New Roman" w:cs="Times New Roman"/>
          <w:b/>
          <w:bCs/>
          <w:sz w:val="20"/>
          <w:szCs w:val="20"/>
        </w:rPr>
        <w:t>14</w:t>
      </w:r>
    </w:p>
    <w:p w14:paraId="33DC490B" w14:textId="77777777" w:rsidR="00EE51F5" w:rsidRPr="00E52D72" w:rsidRDefault="00EE51F5" w:rsidP="00EE51F5">
      <w:pPr>
        <w:tabs>
          <w:tab w:val="right" w:leader="dot" w:pos="9000"/>
        </w:tabs>
        <w:spacing w:before="120" w:after="0" w:line="360" w:lineRule="auto"/>
        <w:ind w:left="1440" w:hanging="1440"/>
        <w:rPr>
          <w:rFonts w:ascii="Times New Roman" w:hAnsi="Times New Roman" w:cs="Times New Roman"/>
          <w:bCs/>
          <w:iCs/>
          <w:sz w:val="20"/>
          <w:szCs w:val="20"/>
        </w:rPr>
      </w:pPr>
      <w:r>
        <w:rPr>
          <w:rFonts w:ascii="Times New Roman" w:hAnsi="Times New Roman" w:cs="Times New Roman"/>
          <w:b/>
          <w:sz w:val="20"/>
          <w:szCs w:val="20"/>
        </w:rPr>
        <w:tab/>
      </w:r>
      <w:r>
        <w:rPr>
          <w:rFonts w:ascii="Times New Roman" w:hAnsi="Times New Roman" w:cs="Times New Roman"/>
          <w:sz w:val="20"/>
          <w:szCs w:val="20"/>
        </w:rPr>
        <w:t>Supplemental Table</w:t>
      </w:r>
      <w:r w:rsidRPr="00E52D72">
        <w:rPr>
          <w:rFonts w:ascii="Times New Roman" w:hAnsi="Times New Roman" w:cs="Times New Roman"/>
          <w:sz w:val="20"/>
          <w:szCs w:val="20"/>
        </w:rPr>
        <w:t xml:space="preserve"> </w:t>
      </w:r>
      <w:r>
        <w:rPr>
          <w:rFonts w:ascii="Times New Roman" w:hAnsi="Times New Roman" w:cs="Times New Roman"/>
          <w:sz w:val="20"/>
          <w:szCs w:val="20"/>
        </w:rPr>
        <w:t>5</w:t>
      </w:r>
      <w:r w:rsidRPr="00E52D72">
        <w:rPr>
          <w:rFonts w:ascii="Times New Roman" w:hAnsi="Times New Roman" w:cs="Times New Roman"/>
          <w:sz w:val="20"/>
          <w:szCs w:val="20"/>
        </w:rPr>
        <w:t xml:space="preserve">. Items and secondary structure for </w:t>
      </w:r>
      <w:r>
        <w:rPr>
          <w:rFonts w:ascii="Times New Roman" w:hAnsi="Times New Roman" w:cs="Times New Roman"/>
          <w:sz w:val="20"/>
          <w:szCs w:val="20"/>
        </w:rPr>
        <w:t xml:space="preserve">executive functioning for </w:t>
      </w:r>
      <w:r w:rsidRPr="00E52D72">
        <w:rPr>
          <w:rFonts w:ascii="Times New Roman" w:hAnsi="Times New Roman" w:cs="Times New Roman"/>
          <w:sz w:val="20"/>
          <w:szCs w:val="20"/>
        </w:rPr>
        <w:t>the ACT study</w:t>
      </w:r>
      <w:r w:rsidRPr="00E52D72">
        <w:rPr>
          <w:rFonts w:ascii="Times New Roman" w:hAnsi="Times New Roman" w:cs="Times New Roman"/>
          <w:bCs/>
          <w:sz w:val="20"/>
          <w:szCs w:val="20"/>
        </w:rPr>
        <w:tab/>
      </w:r>
      <w:r w:rsidRPr="006C5867">
        <w:rPr>
          <w:rFonts w:ascii="Times New Roman" w:hAnsi="Times New Roman" w:cs="Times New Roman"/>
          <w:b/>
          <w:bCs/>
          <w:sz w:val="20"/>
          <w:szCs w:val="20"/>
        </w:rPr>
        <w:t>14</w:t>
      </w:r>
    </w:p>
    <w:p w14:paraId="24EAED03" w14:textId="77777777" w:rsidR="00EE51F5" w:rsidRPr="00E52D72" w:rsidRDefault="00EE51F5" w:rsidP="00EE51F5">
      <w:pPr>
        <w:tabs>
          <w:tab w:val="right" w:leader="dot" w:pos="9000"/>
        </w:tabs>
        <w:spacing w:before="120" w:after="0" w:line="360" w:lineRule="auto"/>
        <w:ind w:left="1440" w:hanging="1440"/>
        <w:rPr>
          <w:rFonts w:ascii="Times New Roman" w:hAnsi="Times New Roman" w:cs="Times New Roman"/>
          <w:bCs/>
          <w:iCs/>
          <w:sz w:val="20"/>
          <w:szCs w:val="20"/>
        </w:rPr>
      </w:pPr>
      <w:r>
        <w:rPr>
          <w:rFonts w:ascii="Times New Roman" w:hAnsi="Times New Roman" w:cs="Times New Roman"/>
          <w:sz w:val="20"/>
          <w:szCs w:val="20"/>
        </w:rPr>
        <w:tab/>
        <w:t>Supplemental Table</w:t>
      </w:r>
      <w:r w:rsidRPr="00E52D72">
        <w:rPr>
          <w:rFonts w:ascii="Times New Roman" w:hAnsi="Times New Roman" w:cs="Times New Roman"/>
          <w:sz w:val="20"/>
          <w:szCs w:val="20"/>
        </w:rPr>
        <w:t xml:space="preserve"> </w:t>
      </w:r>
      <w:r>
        <w:rPr>
          <w:rFonts w:ascii="Times New Roman" w:hAnsi="Times New Roman" w:cs="Times New Roman"/>
          <w:sz w:val="20"/>
          <w:szCs w:val="20"/>
        </w:rPr>
        <w:t>6</w:t>
      </w:r>
      <w:r w:rsidRPr="00E52D72">
        <w:rPr>
          <w:rFonts w:ascii="Times New Roman" w:hAnsi="Times New Roman" w:cs="Times New Roman"/>
          <w:sz w:val="20"/>
          <w:szCs w:val="20"/>
        </w:rPr>
        <w:t xml:space="preserve">. Items and secondary structure for </w:t>
      </w:r>
      <w:r>
        <w:rPr>
          <w:rFonts w:ascii="Times New Roman" w:hAnsi="Times New Roman" w:cs="Times New Roman"/>
          <w:sz w:val="20"/>
          <w:szCs w:val="20"/>
        </w:rPr>
        <w:t xml:space="preserve">executive functioning for </w:t>
      </w:r>
      <w:r w:rsidRPr="00E52D72">
        <w:rPr>
          <w:rFonts w:ascii="Times New Roman" w:hAnsi="Times New Roman" w:cs="Times New Roman"/>
          <w:sz w:val="20"/>
          <w:szCs w:val="20"/>
        </w:rPr>
        <w:t>the A</w:t>
      </w:r>
      <w:r>
        <w:rPr>
          <w:rFonts w:ascii="Times New Roman" w:hAnsi="Times New Roman" w:cs="Times New Roman"/>
          <w:sz w:val="20"/>
          <w:szCs w:val="20"/>
        </w:rPr>
        <w:t>DNI</w:t>
      </w:r>
      <w:r w:rsidRPr="00E52D72">
        <w:rPr>
          <w:rFonts w:ascii="Times New Roman" w:hAnsi="Times New Roman" w:cs="Times New Roman"/>
          <w:sz w:val="20"/>
          <w:szCs w:val="20"/>
        </w:rPr>
        <w:t xml:space="preserve"> study</w:t>
      </w:r>
      <w:r w:rsidRPr="00E52D72">
        <w:rPr>
          <w:rFonts w:ascii="Times New Roman" w:hAnsi="Times New Roman" w:cs="Times New Roman"/>
          <w:bCs/>
          <w:sz w:val="20"/>
          <w:szCs w:val="20"/>
        </w:rPr>
        <w:tab/>
      </w:r>
      <w:r w:rsidRPr="006C5867">
        <w:rPr>
          <w:rFonts w:ascii="Times New Roman" w:hAnsi="Times New Roman" w:cs="Times New Roman"/>
          <w:b/>
          <w:bCs/>
          <w:sz w:val="20"/>
          <w:szCs w:val="20"/>
        </w:rPr>
        <w:t>14</w:t>
      </w:r>
    </w:p>
    <w:p w14:paraId="6393408A" w14:textId="77777777" w:rsidR="00EE51F5" w:rsidRPr="00E52D72" w:rsidRDefault="00EE51F5" w:rsidP="00EE51F5">
      <w:pPr>
        <w:tabs>
          <w:tab w:val="right" w:leader="dot" w:pos="9000"/>
        </w:tabs>
        <w:spacing w:before="120" w:after="0" w:line="360" w:lineRule="auto"/>
        <w:ind w:left="1440" w:hanging="1440"/>
        <w:rPr>
          <w:rFonts w:ascii="Times New Roman" w:hAnsi="Times New Roman" w:cs="Times New Roman"/>
          <w:bCs/>
          <w:iCs/>
          <w:sz w:val="20"/>
          <w:szCs w:val="20"/>
        </w:rPr>
      </w:pPr>
      <w:r>
        <w:rPr>
          <w:rFonts w:ascii="Times New Roman" w:hAnsi="Times New Roman" w:cs="Times New Roman"/>
          <w:bCs/>
          <w:iCs/>
          <w:sz w:val="20"/>
          <w:szCs w:val="20"/>
        </w:rPr>
        <w:tab/>
      </w:r>
      <w:r>
        <w:rPr>
          <w:rFonts w:ascii="Times New Roman" w:hAnsi="Times New Roman" w:cs="Times New Roman"/>
          <w:sz w:val="20"/>
          <w:szCs w:val="20"/>
        </w:rPr>
        <w:t>Supplemental Table</w:t>
      </w:r>
      <w:r w:rsidRPr="00E52D72">
        <w:rPr>
          <w:rFonts w:ascii="Times New Roman" w:hAnsi="Times New Roman" w:cs="Times New Roman"/>
          <w:sz w:val="20"/>
          <w:szCs w:val="20"/>
        </w:rPr>
        <w:t xml:space="preserve"> </w:t>
      </w:r>
      <w:r>
        <w:rPr>
          <w:rFonts w:ascii="Times New Roman" w:hAnsi="Times New Roman" w:cs="Times New Roman"/>
          <w:sz w:val="20"/>
          <w:szCs w:val="20"/>
        </w:rPr>
        <w:t>7</w:t>
      </w:r>
      <w:r w:rsidRPr="00E52D72">
        <w:rPr>
          <w:rFonts w:ascii="Times New Roman" w:hAnsi="Times New Roman" w:cs="Times New Roman"/>
          <w:sz w:val="20"/>
          <w:szCs w:val="20"/>
        </w:rPr>
        <w:t xml:space="preserve">. Items and secondary structure for </w:t>
      </w:r>
      <w:r>
        <w:rPr>
          <w:rFonts w:ascii="Times New Roman" w:hAnsi="Times New Roman" w:cs="Times New Roman"/>
          <w:sz w:val="20"/>
          <w:szCs w:val="20"/>
        </w:rPr>
        <w:t xml:space="preserve">executive functioning for </w:t>
      </w:r>
      <w:r w:rsidRPr="00E52D72">
        <w:rPr>
          <w:rFonts w:ascii="Times New Roman" w:hAnsi="Times New Roman" w:cs="Times New Roman"/>
          <w:sz w:val="20"/>
          <w:szCs w:val="20"/>
        </w:rPr>
        <w:t xml:space="preserve">the </w:t>
      </w:r>
      <w:r>
        <w:rPr>
          <w:rFonts w:ascii="Times New Roman" w:hAnsi="Times New Roman" w:cs="Times New Roman"/>
          <w:sz w:val="20"/>
          <w:szCs w:val="20"/>
        </w:rPr>
        <w:t>ROS and MAP</w:t>
      </w:r>
      <w:r w:rsidRPr="00E52D72">
        <w:rPr>
          <w:rFonts w:ascii="Times New Roman" w:hAnsi="Times New Roman" w:cs="Times New Roman"/>
          <w:sz w:val="20"/>
          <w:szCs w:val="20"/>
        </w:rPr>
        <w:t xml:space="preserve"> stud</w:t>
      </w:r>
      <w:r>
        <w:rPr>
          <w:rFonts w:ascii="Times New Roman" w:hAnsi="Times New Roman" w:cs="Times New Roman"/>
          <w:sz w:val="20"/>
          <w:szCs w:val="20"/>
        </w:rPr>
        <w:t>ies</w:t>
      </w:r>
      <w:r w:rsidRPr="00E52D72">
        <w:rPr>
          <w:rFonts w:ascii="Times New Roman" w:hAnsi="Times New Roman" w:cs="Times New Roman"/>
          <w:bCs/>
          <w:sz w:val="20"/>
          <w:szCs w:val="20"/>
        </w:rPr>
        <w:tab/>
      </w:r>
      <w:r w:rsidRPr="006C5867">
        <w:rPr>
          <w:rFonts w:ascii="Times New Roman" w:hAnsi="Times New Roman" w:cs="Times New Roman"/>
          <w:b/>
          <w:bCs/>
          <w:sz w:val="20"/>
          <w:szCs w:val="20"/>
        </w:rPr>
        <w:t>15</w:t>
      </w:r>
    </w:p>
    <w:p w14:paraId="231FCDAB" w14:textId="4F34D967" w:rsidR="00EE51F5" w:rsidRPr="00E52D72" w:rsidRDefault="00EE51F5" w:rsidP="00EE51F5">
      <w:pPr>
        <w:tabs>
          <w:tab w:val="right" w:leader="dot" w:pos="9000"/>
        </w:tabs>
        <w:spacing w:before="120" w:after="0" w:line="360" w:lineRule="auto"/>
        <w:ind w:left="1440" w:hanging="1440"/>
        <w:rPr>
          <w:rFonts w:ascii="Times New Roman" w:hAnsi="Times New Roman" w:cs="Times New Roman"/>
          <w:bCs/>
          <w:iCs/>
          <w:sz w:val="20"/>
          <w:szCs w:val="20"/>
        </w:rPr>
      </w:pPr>
      <w:r>
        <w:rPr>
          <w:rFonts w:ascii="Times New Roman" w:hAnsi="Times New Roman" w:cs="Times New Roman"/>
          <w:bCs/>
          <w:iCs/>
          <w:sz w:val="20"/>
          <w:szCs w:val="20"/>
        </w:rPr>
        <w:tab/>
      </w:r>
      <w:r>
        <w:rPr>
          <w:rFonts w:ascii="Times New Roman" w:hAnsi="Times New Roman" w:cs="Times New Roman"/>
          <w:sz w:val="20"/>
          <w:szCs w:val="20"/>
        </w:rPr>
        <w:t>Supplemental Table</w:t>
      </w:r>
      <w:r w:rsidRPr="00E52D72">
        <w:rPr>
          <w:rFonts w:ascii="Times New Roman" w:hAnsi="Times New Roman" w:cs="Times New Roman"/>
          <w:sz w:val="20"/>
          <w:szCs w:val="20"/>
        </w:rPr>
        <w:t xml:space="preserve"> </w:t>
      </w:r>
      <w:r>
        <w:rPr>
          <w:rFonts w:ascii="Times New Roman" w:hAnsi="Times New Roman" w:cs="Times New Roman"/>
          <w:sz w:val="20"/>
          <w:szCs w:val="20"/>
        </w:rPr>
        <w:t>8</w:t>
      </w:r>
      <w:r w:rsidRPr="00E52D72">
        <w:rPr>
          <w:rFonts w:ascii="Times New Roman" w:hAnsi="Times New Roman" w:cs="Times New Roman"/>
          <w:sz w:val="20"/>
          <w:szCs w:val="20"/>
        </w:rPr>
        <w:t xml:space="preserve">. </w:t>
      </w:r>
      <w:r>
        <w:rPr>
          <w:rFonts w:ascii="Times New Roman" w:hAnsi="Times New Roman" w:cs="Times New Roman"/>
          <w:sz w:val="20"/>
          <w:szCs w:val="20"/>
        </w:rPr>
        <w:t>Co-calibration of executive funct</w:t>
      </w:r>
      <w:r w:rsidR="00E5264C">
        <w:rPr>
          <w:rFonts w:ascii="Times New Roman" w:hAnsi="Times New Roman" w:cs="Times New Roman"/>
          <w:sz w:val="20"/>
          <w:szCs w:val="20"/>
        </w:rPr>
        <w:t>io</w:t>
      </w:r>
      <w:r>
        <w:rPr>
          <w:rFonts w:ascii="Times New Roman" w:hAnsi="Times New Roman" w:cs="Times New Roman"/>
          <w:sz w:val="20"/>
          <w:szCs w:val="20"/>
        </w:rPr>
        <w:t>ning across ACT, ADNI, ROS/MAP</w:t>
      </w:r>
      <w:r w:rsidRPr="00E52D72">
        <w:rPr>
          <w:rFonts w:ascii="Times New Roman" w:hAnsi="Times New Roman" w:cs="Times New Roman"/>
          <w:bCs/>
          <w:sz w:val="20"/>
          <w:szCs w:val="20"/>
        </w:rPr>
        <w:tab/>
      </w:r>
      <w:r w:rsidRPr="006C5867">
        <w:rPr>
          <w:rFonts w:ascii="Times New Roman" w:hAnsi="Times New Roman" w:cs="Times New Roman"/>
          <w:b/>
          <w:bCs/>
          <w:sz w:val="20"/>
          <w:szCs w:val="20"/>
        </w:rPr>
        <w:t>15</w:t>
      </w:r>
    </w:p>
    <w:p w14:paraId="1621E34E" w14:textId="77777777" w:rsidR="00EE51F5" w:rsidRPr="002943BE" w:rsidRDefault="00EE51F5" w:rsidP="00EE51F5">
      <w:pPr>
        <w:tabs>
          <w:tab w:val="right" w:leader="dot" w:pos="9000"/>
        </w:tabs>
        <w:spacing w:before="120" w:after="0" w:line="360" w:lineRule="auto"/>
        <w:ind w:left="720" w:hanging="1440"/>
        <w:rPr>
          <w:rFonts w:ascii="Times New Roman" w:hAnsi="Times New Roman" w:cs="Times New Roman"/>
          <w:bCs/>
          <w:sz w:val="20"/>
          <w:szCs w:val="20"/>
        </w:rPr>
      </w:pPr>
      <w:r>
        <w:rPr>
          <w:rFonts w:ascii="Times New Roman" w:hAnsi="Times New Roman" w:cs="Times New Roman"/>
          <w:bCs/>
          <w:iCs/>
          <w:sz w:val="20"/>
          <w:szCs w:val="20"/>
        </w:rPr>
        <w:tab/>
      </w:r>
      <w:r>
        <w:rPr>
          <w:rFonts w:ascii="Times New Roman" w:hAnsi="Times New Roman" w:cs="Times New Roman"/>
          <w:b/>
          <w:sz w:val="20"/>
          <w:szCs w:val="20"/>
        </w:rPr>
        <w:t>Language</w:t>
      </w:r>
      <w:r w:rsidRPr="00E52D72">
        <w:rPr>
          <w:rFonts w:ascii="Times New Roman" w:hAnsi="Times New Roman" w:cs="Times New Roman"/>
          <w:bCs/>
          <w:sz w:val="20"/>
          <w:szCs w:val="20"/>
        </w:rPr>
        <w:tab/>
      </w:r>
      <w:r w:rsidRPr="006C5867">
        <w:rPr>
          <w:rFonts w:ascii="Times New Roman" w:hAnsi="Times New Roman" w:cs="Times New Roman"/>
          <w:b/>
          <w:bCs/>
          <w:sz w:val="20"/>
          <w:szCs w:val="20"/>
        </w:rPr>
        <w:t>17</w:t>
      </w:r>
    </w:p>
    <w:p w14:paraId="2D19D412" w14:textId="77777777" w:rsidR="00EE51F5" w:rsidRPr="00E52D72" w:rsidRDefault="00EE51F5" w:rsidP="00EE51F5">
      <w:pPr>
        <w:tabs>
          <w:tab w:val="right" w:leader="dot" w:pos="9000"/>
        </w:tabs>
        <w:spacing w:before="120" w:after="0" w:line="360" w:lineRule="auto"/>
        <w:ind w:left="1440" w:hanging="1440"/>
        <w:rPr>
          <w:rFonts w:ascii="Times New Roman" w:hAnsi="Times New Roman" w:cs="Times New Roman"/>
          <w:bCs/>
          <w:iCs/>
          <w:sz w:val="20"/>
          <w:szCs w:val="20"/>
        </w:rPr>
      </w:pPr>
      <w:r>
        <w:rPr>
          <w:rFonts w:ascii="Times New Roman" w:hAnsi="Times New Roman" w:cs="Times New Roman"/>
          <w:b/>
          <w:sz w:val="20"/>
          <w:szCs w:val="20"/>
        </w:rPr>
        <w:tab/>
      </w:r>
      <w:r>
        <w:rPr>
          <w:rFonts w:ascii="Times New Roman" w:hAnsi="Times New Roman" w:cs="Times New Roman"/>
          <w:sz w:val="20"/>
          <w:szCs w:val="20"/>
        </w:rPr>
        <w:t>Supplemental Table</w:t>
      </w:r>
      <w:r w:rsidRPr="00E52D72">
        <w:rPr>
          <w:rFonts w:ascii="Times New Roman" w:hAnsi="Times New Roman" w:cs="Times New Roman"/>
          <w:sz w:val="20"/>
          <w:szCs w:val="20"/>
        </w:rPr>
        <w:t xml:space="preserve"> </w:t>
      </w:r>
      <w:r>
        <w:rPr>
          <w:rFonts w:ascii="Times New Roman" w:hAnsi="Times New Roman" w:cs="Times New Roman"/>
          <w:sz w:val="20"/>
          <w:szCs w:val="20"/>
        </w:rPr>
        <w:t>9</w:t>
      </w:r>
      <w:r w:rsidRPr="00E52D72">
        <w:rPr>
          <w:rFonts w:ascii="Times New Roman" w:hAnsi="Times New Roman" w:cs="Times New Roman"/>
          <w:sz w:val="20"/>
          <w:szCs w:val="20"/>
        </w:rPr>
        <w:t xml:space="preserve">. Items and secondary structure for </w:t>
      </w:r>
      <w:r>
        <w:rPr>
          <w:rFonts w:ascii="Times New Roman" w:hAnsi="Times New Roman" w:cs="Times New Roman"/>
          <w:sz w:val="20"/>
          <w:szCs w:val="20"/>
        </w:rPr>
        <w:t xml:space="preserve">language for </w:t>
      </w:r>
      <w:r w:rsidRPr="00E52D72">
        <w:rPr>
          <w:rFonts w:ascii="Times New Roman" w:hAnsi="Times New Roman" w:cs="Times New Roman"/>
          <w:sz w:val="20"/>
          <w:szCs w:val="20"/>
        </w:rPr>
        <w:t>the ACT study</w:t>
      </w:r>
      <w:r w:rsidRPr="00E52D72">
        <w:rPr>
          <w:rFonts w:ascii="Times New Roman" w:hAnsi="Times New Roman" w:cs="Times New Roman"/>
          <w:bCs/>
          <w:sz w:val="20"/>
          <w:szCs w:val="20"/>
        </w:rPr>
        <w:tab/>
      </w:r>
      <w:r w:rsidRPr="006C5867">
        <w:rPr>
          <w:rFonts w:ascii="Times New Roman" w:hAnsi="Times New Roman" w:cs="Times New Roman"/>
          <w:b/>
          <w:bCs/>
          <w:sz w:val="20"/>
          <w:szCs w:val="20"/>
        </w:rPr>
        <w:t>17</w:t>
      </w:r>
    </w:p>
    <w:p w14:paraId="52E97ADF" w14:textId="77777777" w:rsidR="00EE51F5" w:rsidRPr="00E52D72" w:rsidRDefault="00EE51F5" w:rsidP="00EE51F5">
      <w:pPr>
        <w:tabs>
          <w:tab w:val="right" w:leader="dot" w:pos="9000"/>
        </w:tabs>
        <w:spacing w:before="120" w:after="0" w:line="360" w:lineRule="auto"/>
        <w:ind w:left="1440" w:hanging="1440"/>
        <w:rPr>
          <w:rFonts w:ascii="Times New Roman" w:hAnsi="Times New Roman" w:cs="Times New Roman"/>
          <w:bCs/>
          <w:iCs/>
          <w:sz w:val="20"/>
          <w:szCs w:val="20"/>
        </w:rPr>
      </w:pPr>
      <w:r>
        <w:rPr>
          <w:rFonts w:ascii="Times New Roman" w:hAnsi="Times New Roman" w:cs="Times New Roman"/>
          <w:sz w:val="20"/>
          <w:szCs w:val="20"/>
        </w:rPr>
        <w:tab/>
        <w:t>Supplemental Table</w:t>
      </w:r>
      <w:r w:rsidRPr="00E52D72">
        <w:rPr>
          <w:rFonts w:ascii="Times New Roman" w:hAnsi="Times New Roman" w:cs="Times New Roman"/>
          <w:sz w:val="20"/>
          <w:szCs w:val="20"/>
        </w:rPr>
        <w:t xml:space="preserve"> </w:t>
      </w:r>
      <w:r>
        <w:rPr>
          <w:rFonts w:ascii="Times New Roman" w:hAnsi="Times New Roman" w:cs="Times New Roman"/>
          <w:sz w:val="20"/>
          <w:szCs w:val="20"/>
        </w:rPr>
        <w:t>10</w:t>
      </w:r>
      <w:r w:rsidRPr="00E52D72">
        <w:rPr>
          <w:rFonts w:ascii="Times New Roman" w:hAnsi="Times New Roman" w:cs="Times New Roman"/>
          <w:sz w:val="20"/>
          <w:szCs w:val="20"/>
        </w:rPr>
        <w:t xml:space="preserve">. Items and secondary structure for </w:t>
      </w:r>
      <w:r>
        <w:rPr>
          <w:rFonts w:ascii="Times New Roman" w:hAnsi="Times New Roman" w:cs="Times New Roman"/>
          <w:sz w:val="20"/>
          <w:szCs w:val="20"/>
        </w:rPr>
        <w:t xml:space="preserve">language for </w:t>
      </w:r>
      <w:r w:rsidRPr="00E52D72">
        <w:rPr>
          <w:rFonts w:ascii="Times New Roman" w:hAnsi="Times New Roman" w:cs="Times New Roman"/>
          <w:sz w:val="20"/>
          <w:szCs w:val="20"/>
        </w:rPr>
        <w:t>the A</w:t>
      </w:r>
      <w:r>
        <w:rPr>
          <w:rFonts w:ascii="Times New Roman" w:hAnsi="Times New Roman" w:cs="Times New Roman"/>
          <w:sz w:val="20"/>
          <w:szCs w:val="20"/>
        </w:rPr>
        <w:t>DNI</w:t>
      </w:r>
      <w:r w:rsidRPr="00E52D72">
        <w:rPr>
          <w:rFonts w:ascii="Times New Roman" w:hAnsi="Times New Roman" w:cs="Times New Roman"/>
          <w:sz w:val="20"/>
          <w:szCs w:val="20"/>
        </w:rPr>
        <w:t xml:space="preserve"> study</w:t>
      </w:r>
      <w:r w:rsidRPr="00E52D72">
        <w:rPr>
          <w:rFonts w:ascii="Times New Roman" w:hAnsi="Times New Roman" w:cs="Times New Roman"/>
          <w:bCs/>
          <w:sz w:val="20"/>
          <w:szCs w:val="20"/>
        </w:rPr>
        <w:tab/>
      </w:r>
      <w:r w:rsidRPr="006C5867">
        <w:rPr>
          <w:rFonts w:ascii="Times New Roman" w:hAnsi="Times New Roman" w:cs="Times New Roman"/>
          <w:b/>
          <w:bCs/>
          <w:sz w:val="20"/>
          <w:szCs w:val="20"/>
        </w:rPr>
        <w:t>17</w:t>
      </w:r>
    </w:p>
    <w:p w14:paraId="621BB006" w14:textId="77777777" w:rsidR="00EE51F5" w:rsidRPr="00E52D72" w:rsidRDefault="00EE51F5" w:rsidP="00EE51F5">
      <w:pPr>
        <w:tabs>
          <w:tab w:val="right" w:leader="dot" w:pos="9000"/>
        </w:tabs>
        <w:spacing w:before="120" w:after="0" w:line="360" w:lineRule="auto"/>
        <w:ind w:left="1440" w:hanging="1440"/>
        <w:rPr>
          <w:rFonts w:ascii="Times New Roman" w:hAnsi="Times New Roman" w:cs="Times New Roman"/>
          <w:bCs/>
          <w:iCs/>
          <w:sz w:val="20"/>
          <w:szCs w:val="20"/>
        </w:rPr>
      </w:pPr>
      <w:r>
        <w:rPr>
          <w:rFonts w:ascii="Times New Roman" w:hAnsi="Times New Roman" w:cs="Times New Roman"/>
          <w:bCs/>
          <w:iCs/>
          <w:sz w:val="20"/>
          <w:szCs w:val="20"/>
        </w:rPr>
        <w:tab/>
      </w:r>
      <w:r>
        <w:rPr>
          <w:rFonts w:ascii="Times New Roman" w:hAnsi="Times New Roman" w:cs="Times New Roman"/>
          <w:sz w:val="20"/>
          <w:szCs w:val="20"/>
        </w:rPr>
        <w:t>Supplemental Table</w:t>
      </w:r>
      <w:r w:rsidRPr="00E52D72">
        <w:rPr>
          <w:rFonts w:ascii="Times New Roman" w:hAnsi="Times New Roman" w:cs="Times New Roman"/>
          <w:sz w:val="20"/>
          <w:szCs w:val="20"/>
        </w:rPr>
        <w:t xml:space="preserve"> </w:t>
      </w:r>
      <w:r>
        <w:rPr>
          <w:rFonts w:ascii="Times New Roman" w:hAnsi="Times New Roman" w:cs="Times New Roman"/>
          <w:sz w:val="20"/>
          <w:szCs w:val="20"/>
        </w:rPr>
        <w:t>11</w:t>
      </w:r>
      <w:r w:rsidRPr="00E52D72">
        <w:rPr>
          <w:rFonts w:ascii="Times New Roman" w:hAnsi="Times New Roman" w:cs="Times New Roman"/>
          <w:sz w:val="20"/>
          <w:szCs w:val="20"/>
        </w:rPr>
        <w:t xml:space="preserve">. Items and secondary structure for </w:t>
      </w:r>
      <w:r>
        <w:rPr>
          <w:rFonts w:ascii="Times New Roman" w:hAnsi="Times New Roman" w:cs="Times New Roman"/>
          <w:sz w:val="20"/>
          <w:szCs w:val="20"/>
        </w:rPr>
        <w:t xml:space="preserve">language for </w:t>
      </w:r>
      <w:r w:rsidRPr="00E52D72">
        <w:rPr>
          <w:rFonts w:ascii="Times New Roman" w:hAnsi="Times New Roman" w:cs="Times New Roman"/>
          <w:sz w:val="20"/>
          <w:szCs w:val="20"/>
        </w:rPr>
        <w:t xml:space="preserve">the </w:t>
      </w:r>
      <w:r>
        <w:rPr>
          <w:rFonts w:ascii="Times New Roman" w:hAnsi="Times New Roman" w:cs="Times New Roman"/>
          <w:sz w:val="20"/>
          <w:szCs w:val="20"/>
        </w:rPr>
        <w:t>ROS and MAP</w:t>
      </w:r>
      <w:r w:rsidRPr="00E52D72">
        <w:rPr>
          <w:rFonts w:ascii="Times New Roman" w:hAnsi="Times New Roman" w:cs="Times New Roman"/>
          <w:sz w:val="20"/>
          <w:szCs w:val="20"/>
        </w:rPr>
        <w:t xml:space="preserve"> stud</w:t>
      </w:r>
      <w:r>
        <w:rPr>
          <w:rFonts w:ascii="Times New Roman" w:hAnsi="Times New Roman" w:cs="Times New Roman"/>
          <w:sz w:val="20"/>
          <w:szCs w:val="20"/>
        </w:rPr>
        <w:t>ies</w:t>
      </w:r>
      <w:r w:rsidRPr="00E52D72">
        <w:rPr>
          <w:rFonts w:ascii="Times New Roman" w:hAnsi="Times New Roman" w:cs="Times New Roman"/>
          <w:bCs/>
          <w:sz w:val="20"/>
          <w:szCs w:val="20"/>
        </w:rPr>
        <w:tab/>
      </w:r>
      <w:r w:rsidRPr="006C5867">
        <w:rPr>
          <w:rFonts w:ascii="Times New Roman" w:hAnsi="Times New Roman" w:cs="Times New Roman"/>
          <w:b/>
          <w:bCs/>
          <w:sz w:val="20"/>
          <w:szCs w:val="20"/>
        </w:rPr>
        <w:t>18</w:t>
      </w:r>
    </w:p>
    <w:p w14:paraId="5B3CCF6A" w14:textId="77777777" w:rsidR="00EE51F5" w:rsidRPr="00E52D72" w:rsidRDefault="00EE51F5" w:rsidP="00EE51F5">
      <w:pPr>
        <w:tabs>
          <w:tab w:val="right" w:leader="dot" w:pos="9000"/>
        </w:tabs>
        <w:spacing w:before="120" w:after="0" w:line="360" w:lineRule="auto"/>
        <w:ind w:left="1440" w:hanging="1440"/>
        <w:rPr>
          <w:rFonts w:ascii="Times New Roman" w:hAnsi="Times New Roman" w:cs="Times New Roman"/>
          <w:bCs/>
          <w:iCs/>
          <w:sz w:val="20"/>
          <w:szCs w:val="20"/>
        </w:rPr>
      </w:pPr>
      <w:r>
        <w:rPr>
          <w:rFonts w:ascii="Times New Roman" w:hAnsi="Times New Roman" w:cs="Times New Roman"/>
          <w:bCs/>
          <w:iCs/>
          <w:sz w:val="20"/>
          <w:szCs w:val="20"/>
        </w:rPr>
        <w:tab/>
      </w:r>
      <w:r>
        <w:rPr>
          <w:rFonts w:ascii="Times New Roman" w:hAnsi="Times New Roman" w:cs="Times New Roman"/>
          <w:sz w:val="20"/>
          <w:szCs w:val="20"/>
        </w:rPr>
        <w:t>Supplemental Table</w:t>
      </w:r>
      <w:r w:rsidRPr="00E52D72">
        <w:rPr>
          <w:rFonts w:ascii="Times New Roman" w:hAnsi="Times New Roman" w:cs="Times New Roman"/>
          <w:sz w:val="20"/>
          <w:szCs w:val="20"/>
        </w:rPr>
        <w:t xml:space="preserve"> </w:t>
      </w:r>
      <w:r>
        <w:rPr>
          <w:rFonts w:ascii="Times New Roman" w:hAnsi="Times New Roman" w:cs="Times New Roman"/>
          <w:sz w:val="20"/>
          <w:szCs w:val="20"/>
        </w:rPr>
        <w:t>12</w:t>
      </w:r>
      <w:r w:rsidRPr="00E52D72">
        <w:rPr>
          <w:rFonts w:ascii="Times New Roman" w:hAnsi="Times New Roman" w:cs="Times New Roman"/>
          <w:sz w:val="20"/>
          <w:szCs w:val="20"/>
        </w:rPr>
        <w:t xml:space="preserve">. </w:t>
      </w:r>
      <w:r>
        <w:rPr>
          <w:rFonts w:ascii="Times New Roman" w:hAnsi="Times New Roman" w:cs="Times New Roman"/>
          <w:sz w:val="20"/>
          <w:szCs w:val="20"/>
        </w:rPr>
        <w:t>Co-calibration of language across ACT, ADNI, ROS/MAP</w:t>
      </w:r>
      <w:r w:rsidRPr="00E52D72">
        <w:rPr>
          <w:rFonts w:ascii="Times New Roman" w:hAnsi="Times New Roman" w:cs="Times New Roman"/>
          <w:bCs/>
          <w:sz w:val="20"/>
          <w:szCs w:val="20"/>
        </w:rPr>
        <w:tab/>
      </w:r>
      <w:r w:rsidRPr="006C5867">
        <w:rPr>
          <w:rFonts w:ascii="Times New Roman" w:hAnsi="Times New Roman" w:cs="Times New Roman"/>
          <w:b/>
          <w:bCs/>
          <w:sz w:val="20"/>
          <w:szCs w:val="20"/>
        </w:rPr>
        <w:t>19</w:t>
      </w:r>
    </w:p>
    <w:p w14:paraId="46EDEB4D" w14:textId="77777777" w:rsidR="00EE51F5" w:rsidRPr="00E52D72" w:rsidRDefault="00EE51F5" w:rsidP="00EE51F5">
      <w:pPr>
        <w:tabs>
          <w:tab w:val="right" w:leader="dot" w:pos="9000"/>
        </w:tabs>
        <w:spacing w:before="120" w:after="0" w:line="360" w:lineRule="auto"/>
        <w:ind w:left="720" w:hanging="1440"/>
        <w:rPr>
          <w:rFonts w:ascii="Times New Roman" w:hAnsi="Times New Roman" w:cs="Times New Roman"/>
          <w:bCs/>
          <w:iCs/>
          <w:sz w:val="20"/>
          <w:szCs w:val="20"/>
        </w:rPr>
      </w:pPr>
      <w:r>
        <w:rPr>
          <w:rFonts w:ascii="Times New Roman" w:hAnsi="Times New Roman" w:cs="Times New Roman"/>
          <w:bCs/>
          <w:iCs/>
          <w:sz w:val="20"/>
          <w:szCs w:val="20"/>
        </w:rPr>
        <w:tab/>
      </w:r>
      <w:r>
        <w:rPr>
          <w:rFonts w:ascii="Times New Roman" w:hAnsi="Times New Roman" w:cs="Times New Roman"/>
          <w:b/>
          <w:sz w:val="20"/>
          <w:szCs w:val="20"/>
        </w:rPr>
        <w:t>Visuospatial functioning</w:t>
      </w:r>
      <w:r w:rsidRPr="00E52D72">
        <w:rPr>
          <w:rFonts w:ascii="Times New Roman" w:hAnsi="Times New Roman" w:cs="Times New Roman"/>
          <w:bCs/>
          <w:sz w:val="20"/>
          <w:szCs w:val="20"/>
        </w:rPr>
        <w:tab/>
      </w:r>
      <w:r w:rsidRPr="006C5867">
        <w:rPr>
          <w:rFonts w:ascii="Times New Roman" w:hAnsi="Times New Roman" w:cs="Times New Roman"/>
          <w:b/>
          <w:bCs/>
          <w:sz w:val="20"/>
          <w:szCs w:val="20"/>
        </w:rPr>
        <w:t>20</w:t>
      </w:r>
    </w:p>
    <w:p w14:paraId="3068C1FD" w14:textId="77777777" w:rsidR="00EE51F5" w:rsidRPr="00E52D72" w:rsidRDefault="00EE51F5" w:rsidP="00EE51F5">
      <w:pPr>
        <w:tabs>
          <w:tab w:val="right" w:leader="dot" w:pos="9000"/>
        </w:tabs>
        <w:spacing w:before="120" w:after="0" w:line="360" w:lineRule="auto"/>
        <w:ind w:left="1440" w:hanging="1440"/>
        <w:rPr>
          <w:rFonts w:ascii="Times New Roman" w:hAnsi="Times New Roman" w:cs="Times New Roman"/>
          <w:bCs/>
          <w:iCs/>
          <w:sz w:val="20"/>
          <w:szCs w:val="20"/>
        </w:rPr>
      </w:pPr>
      <w:r>
        <w:rPr>
          <w:rFonts w:ascii="Times New Roman" w:hAnsi="Times New Roman" w:cs="Times New Roman"/>
          <w:b/>
          <w:sz w:val="20"/>
          <w:szCs w:val="20"/>
        </w:rPr>
        <w:lastRenderedPageBreak/>
        <w:tab/>
      </w:r>
      <w:r>
        <w:rPr>
          <w:rFonts w:ascii="Times New Roman" w:hAnsi="Times New Roman" w:cs="Times New Roman"/>
          <w:sz w:val="20"/>
          <w:szCs w:val="20"/>
        </w:rPr>
        <w:t>Supplemental Table</w:t>
      </w:r>
      <w:r w:rsidRPr="00E52D72">
        <w:rPr>
          <w:rFonts w:ascii="Times New Roman" w:hAnsi="Times New Roman" w:cs="Times New Roman"/>
          <w:sz w:val="20"/>
          <w:szCs w:val="20"/>
        </w:rPr>
        <w:t xml:space="preserve"> </w:t>
      </w:r>
      <w:r>
        <w:rPr>
          <w:rFonts w:ascii="Times New Roman" w:hAnsi="Times New Roman" w:cs="Times New Roman"/>
          <w:sz w:val="20"/>
          <w:szCs w:val="20"/>
        </w:rPr>
        <w:t>13</w:t>
      </w:r>
      <w:r w:rsidRPr="00E52D72">
        <w:rPr>
          <w:rFonts w:ascii="Times New Roman" w:hAnsi="Times New Roman" w:cs="Times New Roman"/>
          <w:sz w:val="20"/>
          <w:szCs w:val="20"/>
        </w:rPr>
        <w:t xml:space="preserve">. Items and secondary structure for </w:t>
      </w:r>
      <w:r>
        <w:rPr>
          <w:rFonts w:ascii="Times New Roman" w:hAnsi="Times New Roman" w:cs="Times New Roman"/>
          <w:sz w:val="20"/>
          <w:szCs w:val="20"/>
        </w:rPr>
        <w:t xml:space="preserve">visuospatial functioning for </w:t>
      </w:r>
      <w:r w:rsidRPr="00E52D72">
        <w:rPr>
          <w:rFonts w:ascii="Times New Roman" w:hAnsi="Times New Roman" w:cs="Times New Roman"/>
          <w:sz w:val="20"/>
          <w:szCs w:val="20"/>
        </w:rPr>
        <w:t>the ACT study</w:t>
      </w:r>
      <w:r w:rsidRPr="00E52D72">
        <w:rPr>
          <w:rFonts w:ascii="Times New Roman" w:hAnsi="Times New Roman" w:cs="Times New Roman"/>
          <w:bCs/>
          <w:sz w:val="20"/>
          <w:szCs w:val="20"/>
        </w:rPr>
        <w:tab/>
      </w:r>
      <w:r w:rsidRPr="006C5867">
        <w:rPr>
          <w:rFonts w:ascii="Times New Roman" w:hAnsi="Times New Roman" w:cs="Times New Roman"/>
          <w:b/>
          <w:bCs/>
          <w:sz w:val="20"/>
          <w:szCs w:val="20"/>
        </w:rPr>
        <w:t>20</w:t>
      </w:r>
    </w:p>
    <w:p w14:paraId="3DE6D8A8" w14:textId="77777777" w:rsidR="00EE51F5" w:rsidRPr="00E52D72" w:rsidRDefault="00EE51F5" w:rsidP="00EE51F5">
      <w:pPr>
        <w:tabs>
          <w:tab w:val="right" w:leader="dot" w:pos="9000"/>
        </w:tabs>
        <w:spacing w:before="120" w:after="0" w:line="360" w:lineRule="auto"/>
        <w:ind w:left="1440" w:hanging="1440"/>
        <w:rPr>
          <w:rFonts w:ascii="Times New Roman" w:hAnsi="Times New Roman" w:cs="Times New Roman"/>
          <w:bCs/>
          <w:iCs/>
          <w:sz w:val="20"/>
          <w:szCs w:val="20"/>
        </w:rPr>
      </w:pPr>
      <w:r>
        <w:rPr>
          <w:rFonts w:ascii="Times New Roman" w:hAnsi="Times New Roman" w:cs="Times New Roman"/>
          <w:sz w:val="20"/>
          <w:szCs w:val="20"/>
        </w:rPr>
        <w:tab/>
        <w:t>Supplemental Table</w:t>
      </w:r>
      <w:r w:rsidRPr="00E52D72">
        <w:rPr>
          <w:rFonts w:ascii="Times New Roman" w:hAnsi="Times New Roman" w:cs="Times New Roman"/>
          <w:sz w:val="20"/>
          <w:szCs w:val="20"/>
        </w:rPr>
        <w:t xml:space="preserve"> </w:t>
      </w:r>
      <w:r>
        <w:rPr>
          <w:rFonts w:ascii="Times New Roman" w:hAnsi="Times New Roman" w:cs="Times New Roman"/>
          <w:sz w:val="20"/>
          <w:szCs w:val="20"/>
        </w:rPr>
        <w:t>14</w:t>
      </w:r>
      <w:r w:rsidRPr="00E52D72">
        <w:rPr>
          <w:rFonts w:ascii="Times New Roman" w:hAnsi="Times New Roman" w:cs="Times New Roman"/>
          <w:sz w:val="20"/>
          <w:szCs w:val="20"/>
        </w:rPr>
        <w:t xml:space="preserve">. Items and secondary structure for </w:t>
      </w:r>
      <w:r>
        <w:rPr>
          <w:rFonts w:ascii="Times New Roman" w:hAnsi="Times New Roman" w:cs="Times New Roman"/>
          <w:sz w:val="20"/>
          <w:szCs w:val="20"/>
        </w:rPr>
        <w:t xml:space="preserve">visuospatial functioning for </w:t>
      </w:r>
      <w:r w:rsidRPr="00E52D72">
        <w:rPr>
          <w:rFonts w:ascii="Times New Roman" w:hAnsi="Times New Roman" w:cs="Times New Roman"/>
          <w:sz w:val="20"/>
          <w:szCs w:val="20"/>
        </w:rPr>
        <w:t>the A</w:t>
      </w:r>
      <w:r>
        <w:rPr>
          <w:rFonts w:ascii="Times New Roman" w:hAnsi="Times New Roman" w:cs="Times New Roman"/>
          <w:sz w:val="20"/>
          <w:szCs w:val="20"/>
        </w:rPr>
        <w:t>DNI</w:t>
      </w:r>
      <w:r w:rsidRPr="00E52D72">
        <w:rPr>
          <w:rFonts w:ascii="Times New Roman" w:hAnsi="Times New Roman" w:cs="Times New Roman"/>
          <w:sz w:val="20"/>
          <w:szCs w:val="20"/>
        </w:rPr>
        <w:t xml:space="preserve"> study</w:t>
      </w:r>
      <w:r w:rsidRPr="00E52D72">
        <w:rPr>
          <w:rFonts w:ascii="Times New Roman" w:hAnsi="Times New Roman" w:cs="Times New Roman"/>
          <w:bCs/>
          <w:sz w:val="20"/>
          <w:szCs w:val="20"/>
        </w:rPr>
        <w:tab/>
      </w:r>
      <w:r w:rsidRPr="006C5867">
        <w:rPr>
          <w:rFonts w:ascii="Times New Roman" w:hAnsi="Times New Roman" w:cs="Times New Roman"/>
          <w:b/>
          <w:bCs/>
          <w:sz w:val="20"/>
          <w:szCs w:val="20"/>
        </w:rPr>
        <w:t>20</w:t>
      </w:r>
    </w:p>
    <w:p w14:paraId="5C128563" w14:textId="77777777" w:rsidR="00EE51F5" w:rsidRPr="00E52D72" w:rsidRDefault="00EE51F5" w:rsidP="00EE51F5">
      <w:pPr>
        <w:tabs>
          <w:tab w:val="right" w:leader="dot" w:pos="9000"/>
        </w:tabs>
        <w:spacing w:before="120" w:after="0" w:line="360" w:lineRule="auto"/>
        <w:ind w:left="1440" w:hanging="1440"/>
        <w:rPr>
          <w:rFonts w:ascii="Times New Roman" w:hAnsi="Times New Roman" w:cs="Times New Roman"/>
          <w:bCs/>
          <w:iCs/>
          <w:sz w:val="20"/>
          <w:szCs w:val="20"/>
        </w:rPr>
      </w:pPr>
      <w:r>
        <w:rPr>
          <w:rFonts w:ascii="Times New Roman" w:hAnsi="Times New Roman" w:cs="Times New Roman"/>
          <w:bCs/>
          <w:iCs/>
          <w:sz w:val="20"/>
          <w:szCs w:val="20"/>
        </w:rPr>
        <w:tab/>
      </w:r>
      <w:r>
        <w:rPr>
          <w:rFonts w:ascii="Times New Roman" w:hAnsi="Times New Roman" w:cs="Times New Roman"/>
          <w:sz w:val="20"/>
          <w:szCs w:val="20"/>
        </w:rPr>
        <w:t>Supplemental Table</w:t>
      </w:r>
      <w:r w:rsidRPr="00E52D72">
        <w:rPr>
          <w:rFonts w:ascii="Times New Roman" w:hAnsi="Times New Roman" w:cs="Times New Roman"/>
          <w:sz w:val="20"/>
          <w:szCs w:val="20"/>
        </w:rPr>
        <w:t xml:space="preserve"> </w:t>
      </w:r>
      <w:r>
        <w:rPr>
          <w:rFonts w:ascii="Times New Roman" w:hAnsi="Times New Roman" w:cs="Times New Roman"/>
          <w:sz w:val="20"/>
          <w:szCs w:val="20"/>
        </w:rPr>
        <w:t>15</w:t>
      </w:r>
      <w:r w:rsidRPr="00E52D72">
        <w:rPr>
          <w:rFonts w:ascii="Times New Roman" w:hAnsi="Times New Roman" w:cs="Times New Roman"/>
          <w:sz w:val="20"/>
          <w:szCs w:val="20"/>
        </w:rPr>
        <w:t xml:space="preserve">. Items and secondary structure for </w:t>
      </w:r>
      <w:r>
        <w:rPr>
          <w:rFonts w:ascii="Times New Roman" w:hAnsi="Times New Roman" w:cs="Times New Roman"/>
          <w:sz w:val="20"/>
          <w:szCs w:val="20"/>
        </w:rPr>
        <w:t xml:space="preserve">visuospatial functioning for </w:t>
      </w:r>
      <w:r w:rsidRPr="00E52D72">
        <w:rPr>
          <w:rFonts w:ascii="Times New Roman" w:hAnsi="Times New Roman" w:cs="Times New Roman"/>
          <w:sz w:val="20"/>
          <w:szCs w:val="20"/>
        </w:rPr>
        <w:t xml:space="preserve">the </w:t>
      </w:r>
      <w:r>
        <w:rPr>
          <w:rFonts w:ascii="Times New Roman" w:hAnsi="Times New Roman" w:cs="Times New Roman"/>
          <w:sz w:val="20"/>
          <w:szCs w:val="20"/>
        </w:rPr>
        <w:t>ROS and MAP</w:t>
      </w:r>
      <w:r w:rsidRPr="00E52D72">
        <w:rPr>
          <w:rFonts w:ascii="Times New Roman" w:hAnsi="Times New Roman" w:cs="Times New Roman"/>
          <w:sz w:val="20"/>
          <w:szCs w:val="20"/>
        </w:rPr>
        <w:t xml:space="preserve"> stud</w:t>
      </w:r>
      <w:r>
        <w:rPr>
          <w:rFonts w:ascii="Times New Roman" w:hAnsi="Times New Roman" w:cs="Times New Roman"/>
          <w:sz w:val="20"/>
          <w:szCs w:val="20"/>
        </w:rPr>
        <w:t>ies</w:t>
      </w:r>
      <w:r w:rsidRPr="00E52D72">
        <w:rPr>
          <w:rFonts w:ascii="Times New Roman" w:hAnsi="Times New Roman" w:cs="Times New Roman"/>
          <w:bCs/>
          <w:sz w:val="20"/>
          <w:szCs w:val="20"/>
        </w:rPr>
        <w:tab/>
      </w:r>
      <w:r w:rsidRPr="006C5867">
        <w:rPr>
          <w:rFonts w:ascii="Times New Roman" w:hAnsi="Times New Roman" w:cs="Times New Roman"/>
          <w:b/>
          <w:bCs/>
          <w:sz w:val="20"/>
          <w:szCs w:val="20"/>
        </w:rPr>
        <w:t>20</w:t>
      </w:r>
    </w:p>
    <w:p w14:paraId="4D94176F" w14:textId="77777777" w:rsidR="00EE51F5" w:rsidRPr="00E52D72" w:rsidRDefault="00EE51F5" w:rsidP="00EE51F5">
      <w:pPr>
        <w:tabs>
          <w:tab w:val="right" w:leader="dot" w:pos="9000"/>
        </w:tabs>
        <w:spacing w:before="120" w:after="0" w:line="360" w:lineRule="auto"/>
        <w:ind w:left="1440" w:hanging="1440"/>
        <w:rPr>
          <w:rFonts w:ascii="Times New Roman" w:hAnsi="Times New Roman" w:cs="Times New Roman"/>
          <w:bCs/>
          <w:iCs/>
          <w:sz w:val="20"/>
          <w:szCs w:val="20"/>
        </w:rPr>
      </w:pPr>
      <w:r>
        <w:rPr>
          <w:rFonts w:ascii="Times New Roman" w:hAnsi="Times New Roman" w:cs="Times New Roman"/>
          <w:bCs/>
          <w:iCs/>
          <w:sz w:val="20"/>
          <w:szCs w:val="20"/>
        </w:rPr>
        <w:tab/>
      </w:r>
      <w:r>
        <w:rPr>
          <w:rFonts w:ascii="Times New Roman" w:hAnsi="Times New Roman" w:cs="Times New Roman"/>
          <w:sz w:val="20"/>
          <w:szCs w:val="20"/>
        </w:rPr>
        <w:t>Supplemental Table</w:t>
      </w:r>
      <w:r w:rsidRPr="00E52D72">
        <w:rPr>
          <w:rFonts w:ascii="Times New Roman" w:hAnsi="Times New Roman" w:cs="Times New Roman"/>
          <w:sz w:val="20"/>
          <w:szCs w:val="20"/>
        </w:rPr>
        <w:t xml:space="preserve"> </w:t>
      </w:r>
      <w:r>
        <w:rPr>
          <w:rFonts w:ascii="Times New Roman" w:hAnsi="Times New Roman" w:cs="Times New Roman"/>
          <w:sz w:val="20"/>
          <w:szCs w:val="20"/>
        </w:rPr>
        <w:t>16</w:t>
      </w:r>
      <w:r w:rsidRPr="00E52D72">
        <w:rPr>
          <w:rFonts w:ascii="Times New Roman" w:hAnsi="Times New Roman" w:cs="Times New Roman"/>
          <w:sz w:val="20"/>
          <w:szCs w:val="20"/>
        </w:rPr>
        <w:t xml:space="preserve">. </w:t>
      </w:r>
      <w:r>
        <w:rPr>
          <w:rFonts w:ascii="Times New Roman" w:hAnsi="Times New Roman" w:cs="Times New Roman"/>
          <w:sz w:val="20"/>
          <w:szCs w:val="20"/>
        </w:rPr>
        <w:t>Co-calibration of visuospatial functioning across ACT, ADNI, ROS/MAP</w:t>
      </w:r>
      <w:r w:rsidRPr="00E52D72">
        <w:rPr>
          <w:rFonts w:ascii="Times New Roman" w:hAnsi="Times New Roman" w:cs="Times New Roman"/>
          <w:bCs/>
          <w:sz w:val="20"/>
          <w:szCs w:val="20"/>
        </w:rPr>
        <w:tab/>
      </w:r>
      <w:r w:rsidRPr="006C5867">
        <w:rPr>
          <w:rFonts w:ascii="Times New Roman" w:hAnsi="Times New Roman" w:cs="Times New Roman"/>
          <w:b/>
          <w:bCs/>
          <w:sz w:val="20"/>
          <w:szCs w:val="20"/>
        </w:rPr>
        <w:t>21</w:t>
      </w:r>
    </w:p>
    <w:p w14:paraId="4553C974" w14:textId="77777777" w:rsidR="00EE51F5" w:rsidRPr="00547F77" w:rsidRDefault="00EE51F5" w:rsidP="00EE51F5">
      <w:pPr>
        <w:pStyle w:val="Heading4"/>
        <w:keepNext w:val="0"/>
        <w:keepLines w:val="0"/>
        <w:tabs>
          <w:tab w:val="right" w:leader="dot" w:pos="9000"/>
        </w:tabs>
        <w:spacing w:before="120" w:line="360" w:lineRule="auto"/>
        <w:ind w:left="720" w:hanging="720"/>
        <w:rPr>
          <w:rStyle w:val="Strong"/>
          <w:rFonts w:ascii="Times New Roman" w:hAnsi="Times New Roman" w:cs="Times New Roman"/>
          <w:b w:val="0"/>
          <w:i w:val="0"/>
          <w:color w:val="auto"/>
          <w:sz w:val="20"/>
          <w:szCs w:val="20"/>
        </w:rPr>
      </w:pPr>
      <w:r w:rsidRPr="00547F77">
        <w:rPr>
          <w:rFonts w:ascii="Times New Roman" w:hAnsi="Times New Roman" w:cs="Times New Roman"/>
          <w:b/>
          <w:i w:val="0"/>
          <w:color w:val="auto"/>
          <w:sz w:val="20"/>
          <w:szCs w:val="20"/>
        </w:rPr>
        <w:t>Supplemental Text 3.</w:t>
      </w:r>
      <w:r w:rsidRPr="00547F77">
        <w:rPr>
          <w:rFonts w:ascii="Times New Roman" w:hAnsi="Times New Roman" w:cs="Times New Roman"/>
          <w:i w:val="0"/>
          <w:color w:val="auto"/>
          <w:sz w:val="20"/>
          <w:szCs w:val="20"/>
        </w:rPr>
        <w:t xml:space="preserve"> </w:t>
      </w:r>
      <w:r w:rsidRPr="00547F77">
        <w:rPr>
          <w:rFonts w:ascii="Times New Roman" w:hAnsi="Times New Roman" w:cs="Times New Roman"/>
          <w:bCs/>
          <w:i w:val="0"/>
          <w:color w:val="auto"/>
          <w:sz w:val="20"/>
          <w:szCs w:val="20"/>
        </w:rPr>
        <w:t>Choice of the threshold of 0.80 points</w:t>
      </w:r>
      <w:r w:rsidRPr="00547F77">
        <w:rPr>
          <w:rFonts w:ascii="Times New Roman" w:hAnsi="Times New Roman" w:cs="Times New Roman"/>
          <w:bCs/>
          <w:i w:val="0"/>
          <w:color w:val="auto"/>
          <w:sz w:val="20"/>
          <w:szCs w:val="20"/>
        </w:rPr>
        <w:tab/>
      </w:r>
      <w:r>
        <w:rPr>
          <w:rStyle w:val="Strong"/>
          <w:rFonts w:ascii="Times New Roman" w:hAnsi="Times New Roman" w:cs="Times New Roman"/>
          <w:i w:val="0"/>
          <w:color w:val="auto"/>
          <w:sz w:val="20"/>
          <w:szCs w:val="20"/>
        </w:rPr>
        <w:t>22</w:t>
      </w:r>
    </w:p>
    <w:p w14:paraId="3A642F99" w14:textId="77777777" w:rsidR="00EE51F5" w:rsidRPr="00547F77" w:rsidRDefault="00EE51F5" w:rsidP="00EE51F5">
      <w:pPr>
        <w:tabs>
          <w:tab w:val="right" w:leader="dot" w:pos="9000"/>
        </w:tabs>
        <w:spacing w:before="120" w:after="0" w:line="360" w:lineRule="auto"/>
        <w:ind w:left="1440" w:hanging="720"/>
        <w:rPr>
          <w:rFonts w:ascii="Times New Roman" w:hAnsi="Times New Roman" w:cs="Times New Roman"/>
          <w:bCs/>
          <w:iCs/>
          <w:sz w:val="20"/>
          <w:szCs w:val="20"/>
        </w:rPr>
      </w:pPr>
      <w:r>
        <w:rPr>
          <w:rFonts w:ascii="Times New Roman" w:hAnsi="Times New Roman" w:cs="Times New Roman"/>
          <w:b/>
          <w:sz w:val="20"/>
          <w:szCs w:val="20"/>
        </w:rPr>
        <w:t>Supplemental Figure 1</w:t>
      </w:r>
      <w:r w:rsidRPr="00547F77">
        <w:rPr>
          <w:rFonts w:ascii="Times New Roman" w:hAnsi="Times New Roman" w:cs="Times New Roman"/>
          <w:b/>
          <w:sz w:val="20"/>
          <w:szCs w:val="20"/>
        </w:rPr>
        <w:t xml:space="preserve">. </w:t>
      </w:r>
      <w:r w:rsidRPr="00547F77">
        <w:rPr>
          <w:rFonts w:ascii="Times New Roman" w:hAnsi="Times New Roman" w:cs="Times New Roman"/>
          <w:sz w:val="20"/>
          <w:szCs w:val="20"/>
        </w:rPr>
        <w:t>Cognitively defined subgroup membership at each threshold level</w:t>
      </w:r>
      <w:r w:rsidRPr="00547F77">
        <w:rPr>
          <w:rFonts w:ascii="Times New Roman" w:hAnsi="Times New Roman" w:cs="Times New Roman"/>
          <w:sz w:val="20"/>
          <w:szCs w:val="20"/>
        </w:rPr>
        <w:tab/>
      </w:r>
      <w:r w:rsidRPr="006C5867">
        <w:rPr>
          <w:rFonts w:ascii="Times New Roman" w:hAnsi="Times New Roman" w:cs="Times New Roman"/>
          <w:b/>
          <w:sz w:val="20"/>
          <w:szCs w:val="20"/>
        </w:rPr>
        <w:t>23</w:t>
      </w:r>
    </w:p>
    <w:p w14:paraId="3082CCDC" w14:textId="77777777" w:rsidR="00EE51F5" w:rsidRPr="00547F77" w:rsidRDefault="00EE51F5" w:rsidP="00EE51F5">
      <w:pPr>
        <w:pStyle w:val="Heading4"/>
        <w:keepNext w:val="0"/>
        <w:keepLines w:val="0"/>
        <w:tabs>
          <w:tab w:val="right" w:leader="dot" w:pos="9000"/>
        </w:tabs>
        <w:spacing w:before="120" w:line="360" w:lineRule="auto"/>
        <w:rPr>
          <w:rStyle w:val="Strong"/>
          <w:rFonts w:ascii="Times New Roman" w:hAnsi="Times New Roman" w:cs="Times New Roman"/>
          <w:b w:val="0"/>
          <w:i w:val="0"/>
          <w:color w:val="auto"/>
          <w:sz w:val="20"/>
          <w:szCs w:val="20"/>
        </w:rPr>
      </w:pPr>
      <w:r w:rsidRPr="00547F77">
        <w:rPr>
          <w:rFonts w:ascii="Times New Roman" w:hAnsi="Times New Roman" w:cs="Times New Roman"/>
          <w:b/>
          <w:i w:val="0"/>
          <w:color w:val="auto"/>
          <w:sz w:val="20"/>
          <w:szCs w:val="20"/>
        </w:rPr>
        <w:t>Supplemental Text 4.</w:t>
      </w:r>
      <w:r w:rsidRPr="00547F77">
        <w:rPr>
          <w:rFonts w:ascii="Times New Roman" w:hAnsi="Times New Roman" w:cs="Times New Roman"/>
          <w:i w:val="0"/>
          <w:color w:val="auto"/>
          <w:sz w:val="20"/>
          <w:szCs w:val="20"/>
        </w:rPr>
        <w:t xml:space="preserve"> </w:t>
      </w:r>
      <w:r w:rsidRPr="00547F77">
        <w:rPr>
          <w:rFonts w:ascii="Times New Roman" w:hAnsi="Times New Roman" w:cs="Times New Roman"/>
          <w:bCs/>
          <w:i w:val="0"/>
          <w:color w:val="auto"/>
          <w:sz w:val="20"/>
          <w:szCs w:val="20"/>
        </w:rPr>
        <w:t xml:space="preserve">Sensitivity of </w:t>
      </w:r>
      <w:r w:rsidRPr="00547F77">
        <w:rPr>
          <w:rFonts w:ascii="Times New Roman" w:hAnsi="Times New Roman" w:cs="Times New Roman"/>
          <w:bCs/>
          <w:color w:val="auto"/>
          <w:sz w:val="20"/>
          <w:szCs w:val="20"/>
        </w:rPr>
        <w:t>APOE</w:t>
      </w:r>
      <w:r w:rsidRPr="00547F77">
        <w:rPr>
          <w:rFonts w:ascii="Times New Roman" w:hAnsi="Times New Roman" w:cs="Times New Roman"/>
          <w:bCs/>
          <w:i w:val="0"/>
          <w:color w:val="auto"/>
          <w:sz w:val="20"/>
          <w:szCs w:val="20"/>
        </w:rPr>
        <w:t xml:space="preserve"> findings to choice of threshold</w:t>
      </w:r>
      <w:r w:rsidRPr="00547F77">
        <w:rPr>
          <w:rFonts w:ascii="Times New Roman" w:hAnsi="Times New Roman" w:cs="Times New Roman"/>
          <w:bCs/>
          <w:i w:val="0"/>
          <w:color w:val="auto"/>
          <w:sz w:val="20"/>
          <w:szCs w:val="20"/>
        </w:rPr>
        <w:tab/>
      </w:r>
      <w:r>
        <w:rPr>
          <w:rStyle w:val="Strong"/>
          <w:rFonts w:ascii="Times New Roman" w:hAnsi="Times New Roman" w:cs="Times New Roman"/>
          <w:i w:val="0"/>
          <w:color w:val="auto"/>
          <w:sz w:val="20"/>
          <w:szCs w:val="20"/>
        </w:rPr>
        <w:t>24</w:t>
      </w:r>
    </w:p>
    <w:p w14:paraId="24F9EA51" w14:textId="77777777" w:rsidR="00EE51F5" w:rsidRPr="00E52D72" w:rsidRDefault="00EE51F5" w:rsidP="00EE51F5">
      <w:pPr>
        <w:tabs>
          <w:tab w:val="right" w:leader="dot" w:pos="9000"/>
        </w:tabs>
        <w:spacing w:before="120" w:after="0" w:line="360" w:lineRule="auto"/>
        <w:ind w:left="1440" w:hanging="720"/>
        <w:rPr>
          <w:rFonts w:ascii="Times New Roman" w:hAnsi="Times New Roman" w:cs="Times New Roman"/>
          <w:bCs/>
          <w:iCs/>
          <w:sz w:val="20"/>
          <w:szCs w:val="20"/>
        </w:rPr>
      </w:pPr>
      <w:r>
        <w:rPr>
          <w:rFonts w:ascii="Times New Roman" w:hAnsi="Times New Roman" w:cs="Times New Roman"/>
          <w:b/>
          <w:sz w:val="20"/>
          <w:szCs w:val="20"/>
        </w:rPr>
        <w:t>Supplemental Figure 2</w:t>
      </w:r>
      <w:r w:rsidRPr="00547F77">
        <w:rPr>
          <w:rFonts w:ascii="Times New Roman" w:hAnsi="Times New Roman" w:cs="Times New Roman"/>
          <w:b/>
          <w:sz w:val="20"/>
          <w:szCs w:val="20"/>
        </w:rPr>
        <w:t xml:space="preserve">. </w:t>
      </w:r>
      <w:r w:rsidRPr="00547F77">
        <w:rPr>
          <w:rFonts w:ascii="Times New Roman" w:hAnsi="Times New Roman" w:cs="Times New Roman"/>
          <w:sz w:val="20"/>
          <w:szCs w:val="20"/>
        </w:rPr>
        <w:t xml:space="preserve">Sensitivity analysis of </w:t>
      </w:r>
      <w:r w:rsidRPr="00547F77">
        <w:rPr>
          <w:rFonts w:ascii="Times New Roman" w:hAnsi="Times New Roman" w:cs="Times New Roman"/>
          <w:i/>
          <w:sz w:val="20"/>
          <w:szCs w:val="20"/>
        </w:rPr>
        <w:t>APOE</w:t>
      </w:r>
      <w:r w:rsidRPr="00547F77">
        <w:rPr>
          <w:rFonts w:ascii="Times New Roman" w:hAnsi="Times New Roman" w:cs="Times New Roman"/>
          <w:sz w:val="20"/>
          <w:szCs w:val="20"/>
        </w:rPr>
        <w:t xml:space="preserve"> </w:t>
      </w:r>
      <w:r w:rsidRPr="00547F77">
        <w:rPr>
          <w:rFonts w:ascii="Times New Roman" w:hAnsi="Times New Roman" w:cs="Times New Roman"/>
          <w:sz w:val="20"/>
          <w:szCs w:val="20"/>
        </w:rPr>
        <w:sym w:font="Symbol" w:char="F065"/>
      </w:r>
      <w:r w:rsidRPr="00547F77">
        <w:rPr>
          <w:rFonts w:ascii="Times New Roman" w:hAnsi="Times New Roman" w:cs="Times New Roman"/>
          <w:sz w:val="20"/>
          <w:szCs w:val="20"/>
        </w:rPr>
        <w:t>4 proportions across subgroups at thresholds ranging from -0.40 to -1.25</w:t>
      </w:r>
      <w:r w:rsidRPr="00547F77">
        <w:rPr>
          <w:rFonts w:ascii="Times New Roman" w:hAnsi="Times New Roman" w:cs="Times New Roman"/>
          <w:sz w:val="20"/>
          <w:szCs w:val="20"/>
        </w:rPr>
        <w:tab/>
      </w:r>
      <w:r w:rsidRPr="006C5867">
        <w:rPr>
          <w:rFonts w:ascii="Times New Roman" w:hAnsi="Times New Roman" w:cs="Times New Roman"/>
          <w:b/>
          <w:sz w:val="20"/>
          <w:szCs w:val="20"/>
        </w:rPr>
        <w:t>24</w:t>
      </w:r>
    </w:p>
    <w:p w14:paraId="229EE976" w14:textId="77777777" w:rsidR="00EE51F5" w:rsidRPr="00547F77" w:rsidRDefault="00EE51F5" w:rsidP="00EE51F5">
      <w:pPr>
        <w:pStyle w:val="Heading4"/>
        <w:keepNext w:val="0"/>
        <w:keepLines w:val="0"/>
        <w:tabs>
          <w:tab w:val="right" w:leader="dot" w:pos="9000"/>
        </w:tabs>
        <w:spacing w:before="120" w:line="360" w:lineRule="auto"/>
        <w:ind w:left="720" w:hanging="720"/>
        <w:rPr>
          <w:rStyle w:val="Strong"/>
          <w:rFonts w:ascii="Times New Roman" w:hAnsi="Times New Roman" w:cs="Times New Roman"/>
          <w:b w:val="0"/>
          <w:i w:val="0"/>
          <w:color w:val="auto"/>
          <w:sz w:val="20"/>
          <w:szCs w:val="20"/>
        </w:rPr>
      </w:pPr>
      <w:r w:rsidRPr="00547F77">
        <w:rPr>
          <w:rFonts w:ascii="Times New Roman" w:hAnsi="Times New Roman" w:cs="Times New Roman"/>
          <w:b/>
          <w:i w:val="0"/>
          <w:color w:val="auto"/>
          <w:sz w:val="20"/>
          <w:szCs w:val="20"/>
        </w:rPr>
        <w:t>Supplemental Text 5.</w:t>
      </w:r>
      <w:r w:rsidRPr="00547F77">
        <w:rPr>
          <w:rFonts w:ascii="Times New Roman" w:hAnsi="Times New Roman" w:cs="Times New Roman"/>
          <w:i w:val="0"/>
          <w:color w:val="auto"/>
          <w:sz w:val="20"/>
          <w:szCs w:val="20"/>
        </w:rPr>
        <w:t xml:space="preserve"> </w:t>
      </w:r>
      <w:r w:rsidRPr="00547F77">
        <w:rPr>
          <w:rFonts w:ascii="Times New Roman" w:hAnsi="Times New Roman" w:cs="Times New Roman"/>
          <w:bCs/>
          <w:i w:val="0"/>
          <w:color w:val="auto"/>
          <w:sz w:val="20"/>
          <w:szCs w:val="20"/>
        </w:rPr>
        <w:t>Addition of University of Pittsburgh study to the pipeline</w:t>
      </w:r>
      <w:r w:rsidRPr="00547F77">
        <w:rPr>
          <w:rFonts w:ascii="Times New Roman" w:hAnsi="Times New Roman" w:cs="Times New Roman"/>
          <w:bCs/>
          <w:i w:val="0"/>
          <w:color w:val="auto"/>
          <w:sz w:val="20"/>
          <w:szCs w:val="20"/>
        </w:rPr>
        <w:tab/>
      </w:r>
      <w:r w:rsidRPr="00547F77">
        <w:rPr>
          <w:rStyle w:val="Strong"/>
          <w:rFonts w:ascii="Times New Roman" w:hAnsi="Times New Roman" w:cs="Times New Roman"/>
          <w:b w:val="0"/>
          <w:i w:val="0"/>
          <w:color w:val="auto"/>
          <w:sz w:val="20"/>
          <w:szCs w:val="20"/>
        </w:rPr>
        <w:t>2</w:t>
      </w:r>
      <w:r>
        <w:rPr>
          <w:rStyle w:val="Strong"/>
          <w:rFonts w:ascii="Times New Roman" w:hAnsi="Times New Roman" w:cs="Times New Roman"/>
          <w:i w:val="0"/>
          <w:color w:val="auto"/>
          <w:sz w:val="20"/>
          <w:szCs w:val="20"/>
        </w:rPr>
        <w:t>5</w:t>
      </w:r>
    </w:p>
    <w:p w14:paraId="456F2B02" w14:textId="77777777" w:rsidR="00EE51F5" w:rsidRPr="00E52D72" w:rsidRDefault="00EE51F5" w:rsidP="00EE51F5">
      <w:pPr>
        <w:tabs>
          <w:tab w:val="right" w:leader="dot" w:pos="9000"/>
        </w:tabs>
        <w:spacing w:before="120" w:after="0" w:line="360" w:lineRule="auto"/>
        <w:ind w:left="2160" w:hanging="1440"/>
        <w:rPr>
          <w:rFonts w:ascii="Times New Roman" w:hAnsi="Times New Roman" w:cs="Times New Roman"/>
          <w:bCs/>
          <w:iCs/>
          <w:sz w:val="20"/>
          <w:szCs w:val="20"/>
        </w:rPr>
      </w:pPr>
      <w:r>
        <w:rPr>
          <w:rFonts w:ascii="Times New Roman" w:hAnsi="Times New Roman" w:cs="Times New Roman"/>
          <w:sz w:val="20"/>
          <w:szCs w:val="20"/>
        </w:rPr>
        <w:t>Supplemental Table</w:t>
      </w:r>
      <w:r w:rsidRPr="00E52D72">
        <w:rPr>
          <w:rFonts w:ascii="Times New Roman" w:hAnsi="Times New Roman" w:cs="Times New Roman"/>
          <w:sz w:val="20"/>
          <w:szCs w:val="20"/>
        </w:rPr>
        <w:t xml:space="preserve"> </w:t>
      </w:r>
      <w:r>
        <w:rPr>
          <w:rFonts w:ascii="Times New Roman" w:hAnsi="Times New Roman" w:cs="Times New Roman"/>
          <w:sz w:val="20"/>
          <w:szCs w:val="20"/>
        </w:rPr>
        <w:t>17</w:t>
      </w:r>
      <w:r w:rsidRPr="00E52D72">
        <w:rPr>
          <w:rFonts w:ascii="Times New Roman" w:hAnsi="Times New Roman" w:cs="Times New Roman"/>
          <w:sz w:val="20"/>
          <w:szCs w:val="20"/>
        </w:rPr>
        <w:t xml:space="preserve">. </w:t>
      </w:r>
      <w:r>
        <w:rPr>
          <w:rFonts w:ascii="Times New Roman" w:hAnsi="Times New Roman" w:cs="Times New Roman"/>
          <w:sz w:val="20"/>
          <w:szCs w:val="20"/>
        </w:rPr>
        <w:t>Memory specification for the PITT dataset</w:t>
      </w:r>
      <w:r w:rsidRPr="00E52D72">
        <w:rPr>
          <w:rFonts w:ascii="Times New Roman" w:hAnsi="Times New Roman" w:cs="Times New Roman"/>
          <w:bCs/>
          <w:sz w:val="20"/>
          <w:szCs w:val="20"/>
        </w:rPr>
        <w:tab/>
      </w:r>
      <w:r w:rsidRPr="006C5867">
        <w:rPr>
          <w:rFonts w:ascii="Times New Roman" w:hAnsi="Times New Roman" w:cs="Times New Roman"/>
          <w:b/>
          <w:bCs/>
          <w:sz w:val="20"/>
          <w:szCs w:val="20"/>
        </w:rPr>
        <w:t>25</w:t>
      </w:r>
    </w:p>
    <w:p w14:paraId="54D1CF15" w14:textId="77777777" w:rsidR="00EE51F5" w:rsidRPr="00E52D72" w:rsidRDefault="00EE51F5" w:rsidP="00EE51F5">
      <w:pPr>
        <w:tabs>
          <w:tab w:val="right" w:leader="dot" w:pos="9000"/>
        </w:tabs>
        <w:spacing w:before="120" w:after="0" w:line="360" w:lineRule="auto"/>
        <w:ind w:left="2160" w:hanging="1440"/>
        <w:rPr>
          <w:rFonts w:ascii="Times New Roman" w:hAnsi="Times New Roman" w:cs="Times New Roman"/>
          <w:bCs/>
          <w:iCs/>
          <w:sz w:val="20"/>
          <w:szCs w:val="20"/>
        </w:rPr>
      </w:pPr>
      <w:r>
        <w:rPr>
          <w:rFonts w:ascii="Times New Roman" w:hAnsi="Times New Roman" w:cs="Times New Roman"/>
          <w:sz w:val="20"/>
          <w:szCs w:val="20"/>
        </w:rPr>
        <w:t>Supplemental Table</w:t>
      </w:r>
      <w:r w:rsidRPr="00E52D72">
        <w:rPr>
          <w:rFonts w:ascii="Times New Roman" w:hAnsi="Times New Roman" w:cs="Times New Roman"/>
          <w:sz w:val="20"/>
          <w:szCs w:val="20"/>
        </w:rPr>
        <w:t xml:space="preserve"> </w:t>
      </w:r>
      <w:r>
        <w:rPr>
          <w:rFonts w:ascii="Times New Roman" w:hAnsi="Times New Roman" w:cs="Times New Roman"/>
          <w:sz w:val="20"/>
          <w:szCs w:val="20"/>
        </w:rPr>
        <w:t>18</w:t>
      </w:r>
      <w:r w:rsidRPr="00E52D72">
        <w:rPr>
          <w:rFonts w:ascii="Times New Roman" w:hAnsi="Times New Roman" w:cs="Times New Roman"/>
          <w:sz w:val="20"/>
          <w:szCs w:val="20"/>
        </w:rPr>
        <w:t xml:space="preserve">. </w:t>
      </w:r>
      <w:r>
        <w:rPr>
          <w:rFonts w:ascii="Times New Roman" w:hAnsi="Times New Roman" w:cs="Times New Roman"/>
          <w:sz w:val="20"/>
          <w:szCs w:val="20"/>
        </w:rPr>
        <w:t>Executive function specification for the PITT dataset</w:t>
      </w:r>
      <w:r w:rsidRPr="00E52D72">
        <w:rPr>
          <w:rFonts w:ascii="Times New Roman" w:hAnsi="Times New Roman" w:cs="Times New Roman"/>
          <w:bCs/>
          <w:sz w:val="20"/>
          <w:szCs w:val="20"/>
        </w:rPr>
        <w:tab/>
      </w:r>
      <w:r w:rsidRPr="006C5867">
        <w:rPr>
          <w:rFonts w:ascii="Times New Roman" w:hAnsi="Times New Roman" w:cs="Times New Roman"/>
          <w:b/>
          <w:bCs/>
          <w:sz w:val="20"/>
          <w:szCs w:val="20"/>
        </w:rPr>
        <w:t>25</w:t>
      </w:r>
    </w:p>
    <w:p w14:paraId="10022CED" w14:textId="77777777" w:rsidR="00EE51F5" w:rsidRPr="00E52D72" w:rsidRDefault="00EE51F5" w:rsidP="00EE51F5">
      <w:pPr>
        <w:tabs>
          <w:tab w:val="right" w:leader="dot" w:pos="9000"/>
        </w:tabs>
        <w:spacing w:before="120" w:after="0" w:line="360" w:lineRule="auto"/>
        <w:ind w:left="2160" w:hanging="1440"/>
        <w:rPr>
          <w:rFonts w:ascii="Times New Roman" w:hAnsi="Times New Roman" w:cs="Times New Roman"/>
          <w:bCs/>
          <w:iCs/>
          <w:sz w:val="20"/>
          <w:szCs w:val="20"/>
        </w:rPr>
      </w:pPr>
      <w:r>
        <w:rPr>
          <w:rFonts w:ascii="Times New Roman" w:hAnsi="Times New Roman" w:cs="Times New Roman"/>
          <w:sz w:val="20"/>
          <w:szCs w:val="20"/>
        </w:rPr>
        <w:t>Supplemental Table</w:t>
      </w:r>
      <w:r w:rsidRPr="00E52D72">
        <w:rPr>
          <w:rFonts w:ascii="Times New Roman" w:hAnsi="Times New Roman" w:cs="Times New Roman"/>
          <w:sz w:val="20"/>
          <w:szCs w:val="20"/>
        </w:rPr>
        <w:t xml:space="preserve"> </w:t>
      </w:r>
      <w:r>
        <w:rPr>
          <w:rFonts w:ascii="Times New Roman" w:hAnsi="Times New Roman" w:cs="Times New Roman"/>
          <w:sz w:val="20"/>
          <w:szCs w:val="20"/>
        </w:rPr>
        <w:t>19</w:t>
      </w:r>
      <w:r w:rsidRPr="00E52D72">
        <w:rPr>
          <w:rFonts w:ascii="Times New Roman" w:hAnsi="Times New Roman" w:cs="Times New Roman"/>
          <w:sz w:val="20"/>
          <w:szCs w:val="20"/>
        </w:rPr>
        <w:t xml:space="preserve">. </w:t>
      </w:r>
      <w:r>
        <w:rPr>
          <w:rFonts w:ascii="Times New Roman" w:hAnsi="Times New Roman" w:cs="Times New Roman"/>
          <w:sz w:val="20"/>
          <w:szCs w:val="20"/>
        </w:rPr>
        <w:t>Language specification for the PITT dataset</w:t>
      </w:r>
      <w:r w:rsidRPr="00E52D72">
        <w:rPr>
          <w:rFonts w:ascii="Times New Roman" w:hAnsi="Times New Roman" w:cs="Times New Roman"/>
          <w:bCs/>
          <w:sz w:val="20"/>
          <w:szCs w:val="20"/>
        </w:rPr>
        <w:tab/>
      </w:r>
      <w:r w:rsidRPr="006C5867">
        <w:rPr>
          <w:rFonts w:ascii="Times New Roman" w:hAnsi="Times New Roman" w:cs="Times New Roman"/>
          <w:b/>
          <w:bCs/>
          <w:sz w:val="20"/>
          <w:szCs w:val="20"/>
        </w:rPr>
        <w:t>25</w:t>
      </w:r>
    </w:p>
    <w:p w14:paraId="3E8240D6" w14:textId="77777777" w:rsidR="00EE51F5" w:rsidRPr="006D21B4" w:rsidRDefault="00EE51F5" w:rsidP="00EE51F5">
      <w:pPr>
        <w:tabs>
          <w:tab w:val="right" w:leader="dot" w:pos="9000"/>
        </w:tabs>
        <w:spacing w:before="120" w:after="0" w:line="360" w:lineRule="auto"/>
        <w:ind w:left="2160" w:hanging="1440"/>
        <w:rPr>
          <w:rFonts w:ascii="Times New Roman" w:hAnsi="Times New Roman" w:cs="Times New Roman"/>
          <w:bCs/>
          <w:iCs/>
          <w:sz w:val="20"/>
          <w:szCs w:val="20"/>
        </w:rPr>
      </w:pPr>
      <w:r>
        <w:rPr>
          <w:rFonts w:ascii="Times New Roman" w:hAnsi="Times New Roman" w:cs="Times New Roman"/>
          <w:sz w:val="20"/>
          <w:szCs w:val="20"/>
        </w:rPr>
        <w:t>Supplemental Table</w:t>
      </w:r>
      <w:r w:rsidRPr="00E52D72">
        <w:rPr>
          <w:rFonts w:ascii="Times New Roman" w:hAnsi="Times New Roman" w:cs="Times New Roman"/>
          <w:sz w:val="20"/>
          <w:szCs w:val="20"/>
        </w:rPr>
        <w:t xml:space="preserve"> </w:t>
      </w:r>
      <w:r>
        <w:rPr>
          <w:rFonts w:ascii="Times New Roman" w:hAnsi="Times New Roman" w:cs="Times New Roman"/>
          <w:sz w:val="20"/>
          <w:szCs w:val="20"/>
        </w:rPr>
        <w:t>20</w:t>
      </w:r>
      <w:r w:rsidRPr="00E52D72">
        <w:rPr>
          <w:rFonts w:ascii="Times New Roman" w:hAnsi="Times New Roman" w:cs="Times New Roman"/>
          <w:sz w:val="20"/>
          <w:szCs w:val="20"/>
        </w:rPr>
        <w:t xml:space="preserve">. </w:t>
      </w:r>
      <w:r>
        <w:rPr>
          <w:rFonts w:ascii="Times New Roman" w:hAnsi="Times New Roman" w:cs="Times New Roman"/>
          <w:sz w:val="20"/>
          <w:szCs w:val="20"/>
        </w:rPr>
        <w:t>Visuospatial functioning specification for the PITT dataset</w:t>
      </w:r>
      <w:r w:rsidRPr="00E52D72">
        <w:rPr>
          <w:rFonts w:ascii="Times New Roman" w:hAnsi="Times New Roman" w:cs="Times New Roman"/>
          <w:bCs/>
          <w:sz w:val="20"/>
          <w:szCs w:val="20"/>
        </w:rPr>
        <w:tab/>
      </w:r>
      <w:r w:rsidRPr="006C5867">
        <w:rPr>
          <w:rFonts w:ascii="Times New Roman" w:hAnsi="Times New Roman" w:cs="Times New Roman"/>
          <w:b/>
          <w:bCs/>
          <w:sz w:val="20"/>
          <w:szCs w:val="20"/>
        </w:rPr>
        <w:t>26</w:t>
      </w:r>
    </w:p>
    <w:p w14:paraId="25FE292F" w14:textId="77777777" w:rsidR="00EE51F5" w:rsidRPr="00547F77" w:rsidRDefault="00EE51F5" w:rsidP="00EE51F5">
      <w:pPr>
        <w:pStyle w:val="Heading4"/>
        <w:keepNext w:val="0"/>
        <w:keepLines w:val="0"/>
        <w:tabs>
          <w:tab w:val="right" w:leader="dot" w:pos="9000"/>
        </w:tabs>
        <w:spacing w:before="120" w:line="360" w:lineRule="auto"/>
        <w:ind w:left="720" w:hanging="720"/>
        <w:rPr>
          <w:rStyle w:val="Strong"/>
          <w:rFonts w:ascii="Times New Roman" w:hAnsi="Times New Roman" w:cs="Times New Roman"/>
          <w:b w:val="0"/>
          <w:i w:val="0"/>
          <w:color w:val="auto"/>
          <w:sz w:val="20"/>
          <w:szCs w:val="20"/>
        </w:rPr>
      </w:pPr>
      <w:r w:rsidRPr="00547F77">
        <w:rPr>
          <w:rFonts w:ascii="Times New Roman" w:hAnsi="Times New Roman" w:cs="Times New Roman"/>
          <w:b/>
          <w:i w:val="0"/>
          <w:color w:val="auto"/>
          <w:sz w:val="20"/>
          <w:szCs w:val="20"/>
        </w:rPr>
        <w:t>Supplemental Text 6.</w:t>
      </w:r>
      <w:r w:rsidRPr="00547F77">
        <w:rPr>
          <w:rFonts w:ascii="Times New Roman" w:hAnsi="Times New Roman" w:cs="Times New Roman"/>
          <w:i w:val="0"/>
          <w:color w:val="auto"/>
          <w:sz w:val="20"/>
          <w:szCs w:val="20"/>
        </w:rPr>
        <w:t xml:space="preserve"> </w:t>
      </w:r>
      <w:r w:rsidRPr="00547F77">
        <w:rPr>
          <w:rFonts w:ascii="Times New Roman" w:hAnsi="Times New Roman" w:cs="Times New Roman"/>
          <w:bCs/>
          <w:i w:val="0"/>
          <w:color w:val="auto"/>
          <w:sz w:val="20"/>
          <w:szCs w:val="20"/>
        </w:rPr>
        <w:t>Genetic analyses</w:t>
      </w:r>
      <w:r w:rsidRPr="00547F77">
        <w:rPr>
          <w:rFonts w:ascii="Times New Roman" w:hAnsi="Times New Roman" w:cs="Times New Roman"/>
          <w:bCs/>
          <w:i w:val="0"/>
          <w:color w:val="auto"/>
          <w:sz w:val="20"/>
          <w:szCs w:val="20"/>
        </w:rPr>
        <w:tab/>
      </w:r>
      <w:r>
        <w:rPr>
          <w:rStyle w:val="Strong"/>
          <w:rFonts w:ascii="Times New Roman" w:hAnsi="Times New Roman" w:cs="Times New Roman"/>
          <w:i w:val="0"/>
          <w:color w:val="auto"/>
          <w:sz w:val="20"/>
          <w:szCs w:val="20"/>
        </w:rPr>
        <w:t>27</w:t>
      </w:r>
    </w:p>
    <w:p w14:paraId="227EC8F1" w14:textId="77777777" w:rsidR="00EE51F5" w:rsidRPr="00547F77" w:rsidRDefault="00EE51F5" w:rsidP="00EE51F5">
      <w:pPr>
        <w:tabs>
          <w:tab w:val="right" w:leader="dot" w:pos="9000"/>
        </w:tabs>
        <w:spacing w:before="120" w:after="0" w:line="360" w:lineRule="auto"/>
        <w:ind w:left="720" w:hanging="720"/>
        <w:rPr>
          <w:rFonts w:ascii="Times New Roman" w:hAnsi="Times New Roman" w:cs="Times New Roman"/>
          <w:bCs/>
          <w:iCs/>
          <w:sz w:val="20"/>
          <w:szCs w:val="20"/>
        </w:rPr>
      </w:pPr>
      <w:r w:rsidRPr="00547F77">
        <w:rPr>
          <w:rFonts w:ascii="Times New Roman" w:hAnsi="Times New Roman" w:cs="Times New Roman"/>
          <w:b/>
          <w:i/>
          <w:sz w:val="20"/>
          <w:szCs w:val="20"/>
        </w:rPr>
        <w:tab/>
      </w:r>
      <w:r w:rsidRPr="00547F77">
        <w:rPr>
          <w:rFonts w:ascii="Times New Roman" w:hAnsi="Times New Roman" w:cs="Times New Roman"/>
          <w:b/>
          <w:sz w:val="20"/>
          <w:szCs w:val="20"/>
        </w:rPr>
        <w:t xml:space="preserve">6A. </w:t>
      </w:r>
      <w:r w:rsidRPr="00547F77">
        <w:rPr>
          <w:rFonts w:ascii="Times New Roman" w:hAnsi="Times New Roman" w:cs="Times New Roman"/>
          <w:sz w:val="20"/>
          <w:szCs w:val="20"/>
        </w:rPr>
        <w:t>Cohorts</w:t>
      </w:r>
      <w:r w:rsidRPr="00547F77">
        <w:rPr>
          <w:rFonts w:ascii="Times New Roman" w:hAnsi="Times New Roman" w:cs="Times New Roman"/>
          <w:sz w:val="20"/>
          <w:szCs w:val="20"/>
        </w:rPr>
        <w:tab/>
      </w:r>
      <w:r w:rsidRPr="006C5867">
        <w:rPr>
          <w:rFonts w:ascii="Times New Roman" w:hAnsi="Times New Roman" w:cs="Times New Roman"/>
          <w:b/>
          <w:sz w:val="20"/>
          <w:szCs w:val="20"/>
        </w:rPr>
        <w:t>27</w:t>
      </w:r>
    </w:p>
    <w:p w14:paraId="74EF895C" w14:textId="77777777" w:rsidR="00EE51F5" w:rsidRPr="00547F77" w:rsidRDefault="00EE51F5" w:rsidP="00EE51F5">
      <w:pPr>
        <w:tabs>
          <w:tab w:val="right" w:leader="dot" w:pos="9000"/>
        </w:tabs>
        <w:spacing w:before="120" w:after="0" w:line="360" w:lineRule="auto"/>
        <w:ind w:left="720" w:hanging="720"/>
        <w:rPr>
          <w:rFonts w:ascii="Times New Roman" w:hAnsi="Times New Roman" w:cs="Times New Roman"/>
          <w:bCs/>
          <w:iCs/>
          <w:sz w:val="20"/>
          <w:szCs w:val="20"/>
        </w:rPr>
      </w:pPr>
      <w:r w:rsidRPr="00547F77">
        <w:rPr>
          <w:rFonts w:ascii="Times New Roman" w:hAnsi="Times New Roman" w:cs="Times New Roman"/>
          <w:b/>
          <w:sz w:val="20"/>
          <w:szCs w:val="20"/>
        </w:rPr>
        <w:tab/>
        <w:t>6B.</w:t>
      </w:r>
      <w:r w:rsidRPr="00547F77">
        <w:rPr>
          <w:rFonts w:ascii="Times New Roman" w:hAnsi="Times New Roman" w:cs="Times New Roman"/>
          <w:sz w:val="20"/>
          <w:szCs w:val="20"/>
        </w:rPr>
        <w:t xml:space="preserve"> </w:t>
      </w:r>
      <w:r w:rsidRPr="00547F77">
        <w:rPr>
          <w:rFonts w:ascii="Times New Roman" w:hAnsi="Times New Roman" w:cs="Times New Roman"/>
          <w:bCs/>
          <w:sz w:val="20"/>
          <w:szCs w:val="20"/>
        </w:rPr>
        <w:t>Imputation and SNP selection for GWAS analyses</w:t>
      </w:r>
      <w:r w:rsidRPr="00547F77">
        <w:rPr>
          <w:rFonts w:ascii="Times New Roman" w:hAnsi="Times New Roman" w:cs="Times New Roman"/>
          <w:sz w:val="20"/>
          <w:szCs w:val="20"/>
        </w:rPr>
        <w:tab/>
      </w:r>
      <w:r w:rsidRPr="006C5867">
        <w:rPr>
          <w:rFonts w:ascii="Times New Roman" w:hAnsi="Times New Roman" w:cs="Times New Roman"/>
          <w:b/>
          <w:bCs/>
          <w:iCs/>
          <w:sz w:val="20"/>
          <w:szCs w:val="20"/>
        </w:rPr>
        <w:t>28</w:t>
      </w:r>
    </w:p>
    <w:p w14:paraId="24757706" w14:textId="77777777" w:rsidR="00EE51F5" w:rsidRPr="00547F77" w:rsidRDefault="00EE51F5" w:rsidP="00EE51F5">
      <w:pPr>
        <w:tabs>
          <w:tab w:val="right" w:leader="dot" w:pos="9000"/>
        </w:tabs>
        <w:spacing w:before="120" w:after="0" w:line="360" w:lineRule="auto"/>
        <w:ind w:left="720" w:hanging="720"/>
        <w:rPr>
          <w:rFonts w:ascii="Times New Roman" w:hAnsi="Times New Roman" w:cs="Times New Roman"/>
          <w:bCs/>
          <w:iCs/>
          <w:sz w:val="20"/>
          <w:szCs w:val="20"/>
        </w:rPr>
      </w:pPr>
      <w:r w:rsidRPr="00547F77">
        <w:rPr>
          <w:rFonts w:ascii="Times New Roman" w:hAnsi="Times New Roman" w:cs="Times New Roman"/>
          <w:b/>
          <w:sz w:val="20"/>
          <w:szCs w:val="20"/>
        </w:rPr>
        <w:tab/>
        <w:t>6C.</w:t>
      </w:r>
      <w:r w:rsidRPr="00547F77">
        <w:rPr>
          <w:rFonts w:ascii="Times New Roman" w:hAnsi="Times New Roman" w:cs="Times New Roman"/>
          <w:sz w:val="20"/>
          <w:szCs w:val="20"/>
        </w:rPr>
        <w:t xml:space="preserve"> </w:t>
      </w:r>
      <w:r w:rsidRPr="00547F77">
        <w:rPr>
          <w:rFonts w:ascii="Times New Roman" w:hAnsi="Times New Roman" w:cs="Times New Roman"/>
          <w:bCs/>
          <w:sz w:val="20"/>
          <w:szCs w:val="20"/>
        </w:rPr>
        <w:t>Meta analysis</w:t>
      </w:r>
      <w:r w:rsidRPr="00547F77">
        <w:rPr>
          <w:rFonts w:ascii="Times New Roman" w:hAnsi="Times New Roman" w:cs="Times New Roman"/>
          <w:sz w:val="20"/>
          <w:szCs w:val="20"/>
        </w:rPr>
        <w:tab/>
      </w:r>
      <w:r w:rsidRPr="006C5867">
        <w:rPr>
          <w:rFonts w:ascii="Times New Roman" w:hAnsi="Times New Roman" w:cs="Times New Roman"/>
          <w:b/>
          <w:bCs/>
          <w:iCs/>
          <w:sz w:val="20"/>
          <w:szCs w:val="20"/>
        </w:rPr>
        <w:t>28</w:t>
      </w:r>
    </w:p>
    <w:p w14:paraId="4963EA89" w14:textId="77777777" w:rsidR="00EE51F5" w:rsidRDefault="00EE51F5" w:rsidP="00EE51F5">
      <w:pPr>
        <w:tabs>
          <w:tab w:val="right" w:leader="dot" w:pos="9000"/>
        </w:tabs>
        <w:spacing w:before="120" w:after="0" w:line="360" w:lineRule="auto"/>
        <w:ind w:left="720" w:hanging="720"/>
        <w:rPr>
          <w:rFonts w:ascii="Times New Roman" w:hAnsi="Times New Roman" w:cs="Times New Roman"/>
          <w:bCs/>
          <w:iCs/>
          <w:sz w:val="20"/>
          <w:szCs w:val="20"/>
        </w:rPr>
      </w:pPr>
      <w:r w:rsidRPr="00547F77">
        <w:rPr>
          <w:rFonts w:ascii="Times New Roman" w:hAnsi="Times New Roman" w:cs="Times New Roman"/>
          <w:b/>
          <w:sz w:val="20"/>
          <w:szCs w:val="20"/>
        </w:rPr>
        <w:tab/>
        <w:t>6D.</w:t>
      </w:r>
      <w:r w:rsidRPr="00547F77">
        <w:rPr>
          <w:rFonts w:ascii="Times New Roman" w:hAnsi="Times New Roman" w:cs="Times New Roman"/>
          <w:sz w:val="20"/>
          <w:szCs w:val="20"/>
        </w:rPr>
        <w:t xml:space="preserve"> Q-Q plots from meta-analyses of GWAS results</w:t>
      </w:r>
      <w:r w:rsidRPr="00547F77">
        <w:rPr>
          <w:rFonts w:ascii="Times New Roman" w:hAnsi="Times New Roman" w:cs="Times New Roman"/>
          <w:sz w:val="20"/>
          <w:szCs w:val="20"/>
        </w:rPr>
        <w:tab/>
      </w:r>
      <w:r w:rsidRPr="006C5867">
        <w:rPr>
          <w:rFonts w:ascii="Times New Roman" w:hAnsi="Times New Roman" w:cs="Times New Roman"/>
          <w:b/>
          <w:bCs/>
          <w:iCs/>
          <w:sz w:val="20"/>
          <w:szCs w:val="20"/>
        </w:rPr>
        <w:t>29</w:t>
      </w:r>
    </w:p>
    <w:p w14:paraId="19295CF1" w14:textId="77777777" w:rsidR="00EE51F5" w:rsidRPr="00E52D72" w:rsidRDefault="00EE51F5" w:rsidP="00EE51F5">
      <w:pPr>
        <w:tabs>
          <w:tab w:val="right" w:leader="dot" w:pos="9000"/>
        </w:tabs>
        <w:spacing w:before="120" w:after="0" w:line="360" w:lineRule="auto"/>
        <w:ind w:left="1440" w:hanging="1440"/>
        <w:rPr>
          <w:rFonts w:ascii="Times New Roman" w:hAnsi="Times New Roman" w:cs="Times New Roman"/>
          <w:bCs/>
          <w:iCs/>
          <w:sz w:val="20"/>
          <w:szCs w:val="20"/>
        </w:rPr>
      </w:pPr>
      <w:r>
        <w:rPr>
          <w:rFonts w:ascii="Times New Roman" w:hAnsi="Times New Roman" w:cs="Times New Roman"/>
          <w:sz w:val="20"/>
          <w:szCs w:val="20"/>
        </w:rPr>
        <w:tab/>
        <w:t>Supplemental Figure 3. Quantile-Quantile plots</w:t>
      </w:r>
      <w:r w:rsidRPr="00E52D72">
        <w:rPr>
          <w:rFonts w:ascii="Times New Roman" w:hAnsi="Times New Roman" w:cs="Times New Roman"/>
          <w:bCs/>
          <w:sz w:val="20"/>
          <w:szCs w:val="20"/>
        </w:rPr>
        <w:tab/>
      </w:r>
      <w:r w:rsidRPr="006C5867">
        <w:rPr>
          <w:rFonts w:ascii="Times New Roman" w:hAnsi="Times New Roman" w:cs="Times New Roman"/>
          <w:b/>
          <w:bCs/>
          <w:sz w:val="20"/>
          <w:szCs w:val="20"/>
        </w:rPr>
        <w:t>29</w:t>
      </w:r>
    </w:p>
    <w:p w14:paraId="62DF54DA" w14:textId="77777777" w:rsidR="00EE51F5" w:rsidRPr="00547F77" w:rsidRDefault="00EE51F5" w:rsidP="00EE51F5">
      <w:pPr>
        <w:tabs>
          <w:tab w:val="right" w:leader="dot" w:pos="9000"/>
        </w:tabs>
        <w:spacing w:before="120" w:after="0" w:line="360" w:lineRule="auto"/>
        <w:ind w:left="720" w:hanging="720"/>
        <w:rPr>
          <w:rFonts w:ascii="Times New Roman" w:hAnsi="Times New Roman" w:cs="Times New Roman"/>
          <w:bCs/>
          <w:iCs/>
          <w:sz w:val="20"/>
          <w:szCs w:val="20"/>
        </w:rPr>
      </w:pPr>
      <w:r w:rsidRPr="00547F77">
        <w:rPr>
          <w:rFonts w:ascii="Times New Roman" w:hAnsi="Times New Roman" w:cs="Times New Roman"/>
          <w:b/>
          <w:sz w:val="20"/>
          <w:szCs w:val="20"/>
        </w:rPr>
        <w:tab/>
        <w:t>6E.</w:t>
      </w:r>
      <w:r w:rsidRPr="00547F77">
        <w:rPr>
          <w:rFonts w:ascii="Times New Roman" w:hAnsi="Times New Roman" w:cs="Times New Roman"/>
          <w:sz w:val="20"/>
          <w:szCs w:val="20"/>
        </w:rPr>
        <w:t xml:space="preserve"> Manhattan plots from meta-analyses of GWAS results</w:t>
      </w:r>
      <w:r w:rsidRPr="00547F77">
        <w:rPr>
          <w:rFonts w:ascii="Times New Roman" w:hAnsi="Times New Roman" w:cs="Times New Roman"/>
          <w:sz w:val="20"/>
          <w:szCs w:val="20"/>
        </w:rPr>
        <w:tab/>
      </w:r>
      <w:r w:rsidRPr="006C5867">
        <w:rPr>
          <w:rFonts w:ascii="Times New Roman" w:hAnsi="Times New Roman" w:cs="Times New Roman"/>
          <w:b/>
          <w:bCs/>
          <w:iCs/>
          <w:sz w:val="20"/>
          <w:szCs w:val="20"/>
        </w:rPr>
        <w:t>31</w:t>
      </w:r>
    </w:p>
    <w:p w14:paraId="2CC71E17" w14:textId="77777777" w:rsidR="00EE51F5" w:rsidRPr="006D21B4" w:rsidRDefault="00EE51F5" w:rsidP="00EE51F5">
      <w:pPr>
        <w:tabs>
          <w:tab w:val="right" w:leader="dot" w:pos="9000"/>
        </w:tabs>
        <w:spacing w:before="120" w:after="0" w:line="360" w:lineRule="auto"/>
        <w:ind w:left="1440" w:hanging="1440"/>
        <w:rPr>
          <w:rFonts w:ascii="Times New Roman" w:hAnsi="Times New Roman" w:cs="Times New Roman"/>
          <w:bCs/>
          <w:iCs/>
          <w:sz w:val="20"/>
          <w:szCs w:val="20"/>
        </w:rPr>
      </w:pPr>
      <w:r>
        <w:rPr>
          <w:rFonts w:ascii="Times New Roman" w:hAnsi="Times New Roman" w:cs="Times New Roman"/>
          <w:sz w:val="20"/>
          <w:szCs w:val="20"/>
        </w:rPr>
        <w:tab/>
        <w:t>Supplemental Figure 4</w:t>
      </w:r>
      <w:r w:rsidRPr="00E52D72">
        <w:rPr>
          <w:rFonts w:ascii="Times New Roman" w:hAnsi="Times New Roman" w:cs="Times New Roman"/>
          <w:sz w:val="20"/>
          <w:szCs w:val="20"/>
        </w:rPr>
        <w:t xml:space="preserve">. </w:t>
      </w:r>
      <w:r>
        <w:rPr>
          <w:rFonts w:ascii="Times New Roman" w:hAnsi="Times New Roman" w:cs="Times New Roman"/>
          <w:sz w:val="20"/>
          <w:szCs w:val="20"/>
        </w:rPr>
        <w:t>Manhattan plots from meta-analysis of GWAS results</w:t>
      </w:r>
      <w:r w:rsidRPr="00E52D72">
        <w:rPr>
          <w:rFonts w:ascii="Times New Roman" w:hAnsi="Times New Roman" w:cs="Times New Roman"/>
          <w:bCs/>
          <w:sz w:val="20"/>
          <w:szCs w:val="20"/>
        </w:rPr>
        <w:tab/>
      </w:r>
      <w:r w:rsidRPr="006C5867">
        <w:rPr>
          <w:rFonts w:ascii="Times New Roman" w:hAnsi="Times New Roman" w:cs="Times New Roman"/>
          <w:b/>
          <w:bCs/>
          <w:sz w:val="20"/>
          <w:szCs w:val="20"/>
        </w:rPr>
        <w:t>31</w:t>
      </w:r>
    </w:p>
    <w:p w14:paraId="6DDA2B99" w14:textId="77777777" w:rsidR="00EE51F5" w:rsidRPr="00547F77" w:rsidRDefault="00EE51F5" w:rsidP="00EE51F5">
      <w:pPr>
        <w:pStyle w:val="Heading4"/>
        <w:keepNext w:val="0"/>
        <w:keepLines w:val="0"/>
        <w:tabs>
          <w:tab w:val="right" w:leader="dot" w:pos="9000"/>
        </w:tabs>
        <w:spacing w:before="120" w:line="360" w:lineRule="auto"/>
        <w:ind w:left="1440" w:hanging="720"/>
        <w:rPr>
          <w:rStyle w:val="Strong"/>
          <w:rFonts w:ascii="Times New Roman" w:hAnsi="Times New Roman" w:cs="Times New Roman"/>
          <w:b w:val="0"/>
          <w:i w:val="0"/>
          <w:color w:val="auto"/>
          <w:sz w:val="20"/>
          <w:szCs w:val="20"/>
        </w:rPr>
      </w:pPr>
      <w:r w:rsidRPr="00547F77">
        <w:rPr>
          <w:rFonts w:ascii="Times New Roman" w:hAnsi="Times New Roman" w:cs="Times New Roman"/>
          <w:b/>
          <w:i w:val="0"/>
          <w:color w:val="auto"/>
          <w:sz w:val="20"/>
          <w:szCs w:val="20"/>
        </w:rPr>
        <w:t>6F.</w:t>
      </w:r>
      <w:r w:rsidRPr="00547F77">
        <w:rPr>
          <w:rFonts w:ascii="Times New Roman" w:hAnsi="Times New Roman" w:cs="Times New Roman"/>
          <w:i w:val="0"/>
          <w:color w:val="auto"/>
          <w:sz w:val="20"/>
          <w:szCs w:val="20"/>
        </w:rPr>
        <w:t xml:space="preserve"> Regional association plots of top hits from meta-analyses</w:t>
      </w:r>
      <w:r w:rsidRPr="00547F77">
        <w:rPr>
          <w:rFonts w:ascii="Times New Roman" w:hAnsi="Times New Roman" w:cs="Times New Roman"/>
          <w:bCs/>
          <w:i w:val="0"/>
          <w:color w:val="auto"/>
          <w:sz w:val="20"/>
          <w:szCs w:val="20"/>
        </w:rPr>
        <w:br/>
        <w:t>for each Alzheimer’s disease subtype</w:t>
      </w:r>
      <w:r w:rsidRPr="00547F77">
        <w:rPr>
          <w:rFonts w:ascii="Times New Roman" w:hAnsi="Times New Roman" w:cs="Times New Roman"/>
          <w:bCs/>
          <w:i w:val="0"/>
          <w:color w:val="auto"/>
          <w:sz w:val="20"/>
          <w:szCs w:val="20"/>
        </w:rPr>
        <w:tab/>
      </w:r>
      <w:r w:rsidRPr="00547F77">
        <w:rPr>
          <w:rStyle w:val="Strong"/>
          <w:rFonts w:ascii="Times New Roman" w:hAnsi="Times New Roman" w:cs="Times New Roman"/>
          <w:b w:val="0"/>
          <w:i w:val="0"/>
          <w:color w:val="auto"/>
          <w:sz w:val="20"/>
          <w:szCs w:val="20"/>
        </w:rPr>
        <w:t>3</w:t>
      </w:r>
      <w:r>
        <w:rPr>
          <w:rStyle w:val="Strong"/>
          <w:rFonts w:ascii="Times New Roman" w:hAnsi="Times New Roman" w:cs="Times New Roman"/>
          <w:i w:val="0"/>
          <w:color w:val="auto"/>
          <w:sz w:val="20"/>
          <w:szCs w:val="20"/>
        </w:rPr>
        <w:t>7</w:t>
      </w:r>
    </w:p>
    <w:p w14:paraId="65C78537" w14:textId="77777777" w:rsidR="00EE51F5" w:rsidRPr="006D21B4" w:rsidRDefault="00EE51F5" w:rsidP="00EE51F5">
      <w:pPr>
        <w:tabs>
          <w:tab w:val="right" w:leader="dot" w:pos="9000"/>
        </w:tabs>
        <w:spacing w:before="120" w:after="0" w:line="360" w:lineRule="auto"/>
        <w:ind w:left="1440" w:hanging="1440"/>
        <w:rPr>
          <w:rFonts w:ascii="Times New Roman" w:hAnsi="Times New Roman" w:cs="Times New Roman"/>
          <w:bCs/>
          <w:iCs/>
          <w:sz w:val="20"/>
          <w:szCs w:val="20"/>
        </w:rPr>
      </w:pPr>
      <w:r>
        <w:rPr>
          <w:rFonts w:ascii="Times New Roman" w:hAnsi="Times New Roman" w:cs="Times New Roman"/>
          <w:sz w:val="20"/>
          <w:szCs w:val="20"/>
        </w:rPr>
        <w:tab/>
        <w:t>Supplemental Figure 5</w:t>
      </w:r>
      <w:r w:rsidRPr="00E52D72">
        <w:rPr>
          <w:rFonts w:ascii="Times New Roman" w:hAnsi="Times New Roman" w:cs="Times New Roman"/>
          <w:sz w:val="20"/>
          <w:szCs w:val="20"/>
        </w:rPr>
        <w:t xml:space="preserve">. </w:t>
      </w:r>
      <w:r>
        <w:rPr>
          <w:rFonts w:ascii="Times New Roman" w:hAnsi="Times New Roman" w:cs="Times New Roman"/>
          <w:sz w:val="20"/>
          <w:szCs w:val="20"/>
        </w:rPr>
        <w:t>Regional association plots from meta-analysis for each Alzheimer’s disease subtype</w:t>
      </w:r>
      <w:r w:rsidRPr="00E52D72">
        <w:rPr>
          <w:rFonts w:ascii="Times New Roman" w:hAnsi="Times New Roman" w:cs="Times New Roman"/>
          <w:bCs/>
          <w:sz w:val="20"/>
          <w:szCs w:val="20"/>
        </w:rPr>
        <w:tab/>
      </w:r>
      <w:r w:rsidRPr="006C5867">
        <w:rPr>
          <w:rFonts w:ascii="Times New Roman" w:hAnsi="Times New Roman" w:cs="Times New Roman"/>
          <w:b/>
          <w:bCs/>
          <w:sz w:val="20"/>
          <w:szCs w:val="20"/>
        </w:rPr>
        <w:t>37</w:t>
      </w:r>
    </w:p>
    <w:p w14:paraId="324E79E8" w14:textId="77777777" w:rsidR="00EE51F5" w:rsidRDefault="00EE51F5" w:rsidP="00EE51F5">
      <w:pPr>
        <w:pStyle w:val="Heading4"/>
        <w:keepNext w:val="0"/>
        <w:keepLines w:val="0"/>
        <w:tabs>
          <w:tab w:val="right" w:leader="dot" w:pos="9000"/>
        </w:tabs>
        <w:spacing w:before="120" w:line="360" w:lineRule="auto"/>
        <w:rPr>
          <w:rStyle w:val="Strong"/>
          <w:rFonts w:ascii="Times New Roman" w:hAnsi="Times New Roman" w:cs="Times New Roman"/>
          <w:b w:val="0"/>
          <w:i w:val="0"/>
          <w:color w:val="auto"/>
          <w:sz w:val="20"/>
          <w:szCs w:val="20"/>
        </w:rPr>
      </w:pPr>
      <w:r>
        <w:rPr>
          <w:rFonts w:ascii="Times New Roman" w:hAnsi="Times New Roman" w:cs="Times New Roman"/>
          <w:b/>
          <w:i w:val="0"/>
          <w:color w:val="auto"/>
          <w:sz w:val="20"/>
          <w:szCs w:val="20"/>
        </w:rPr>
        <w:lastRenderedPageBreak/>
        <w:t>Supplement Text 7. Genetic results:  Memory SNPs</w:t>
      </w:r>
      <w:r w:rsidRPr="00547F77">
        <w:rPr>
          <w:rFonts w:ascii="Times New Roman" w:hAnsi="Times New Roman" w:cs="Times New Roman"/>
          <w:bCs/>
          <w:i w:val="0"/>
          <w:color w:val="auto"/>
          <w:sz w:val="20"/>
          <w:szCs w:val="20"/>
        </w:rPr>
        <w:tab/>
      </w:r>
      <w:r w:rsidRPr="00547F77">
        <w:rPr>
          <w:rStyle w:val="Strong"/>
          <w:rFonts w:ascii="Times New Roman" w:hAnsi="Times New Roman" w:cs="Times New Roman"/>
          <w:b w:val="0"/>
          <w:i w:val="0"/>
          <w:color w:val="auto"/>
          <w:sz w:val="20"/>
          <w:szCs w:val="20"/>
        </w:rPr>
        <w:t>5</w:t>
      </w:r>
      <w:r>
        <w:rPr>
          <w:rStyle w:val="Strong"/>
          <w:rFonts w:ascii="Times New Roman" w:hAnsi="Times New Roman" w:cs="Times New Roman"/>
          <w:i w:val="0"/>
          <w:color w:val="auto"/>
          <w:sz w:val="20"/>
          <w:szCs w:val="20"/>
        </w:rPr>
        <w:t>4</w:t>
      </w:r>
    </w:p>
    <w:p w14:paraId="07A7747A" w14:textId="77777777" w:rsidR="00EE51F5" w:rsidRPr="00E52D72" w:rsidRDefault="00EE51F5" w:rsidP="00EE51F5">
      <w:pPr>
        <w:tabs>
          <w:tab w:val="right" w:leader="dot" w:pos="9000"/>
        </w:tabs>
        <w:spacing w:before="120" w:after="0" w:line="360" w:lineRule="auto"/>
        <w:ind w:left="1440" w:hanging="720"/>
        <w:rPr>
          <w:rFonts w:ascii="Times New Roman" w:hAnsi="Times New Roman" w:cs="Times New Roman"/>
          <w:bCs/>
          <w:iCs/>
          <w:sz w:val="20"/>
          <w:szCs w:val="20"/>
        </w:rPr>
      </w:pPr>
      <w:r>
        <w:rPr>
          <w:rFonts w:ascii="Times New Roman" w:hAnsi="Times New Roman" w:cs="Times New Roman"/>
          <w:sz w:val="20"/>
          <w:szCs w:val="20"/>
        </w:rPr>
        <w:t>Supplemental Table</w:t>
      </w:r>
      <w:r w:rsidRPr="00E52D72">
        <w:rPr>
          <w:rFonts w:ascii="Times New Roman" w:hAnsi="Times New Roman" w:cs="Times New Roman"/>
          <w:sz w:val="20"/>
          <w:szCs w:val="20"/>
        </w:rPr>
        <w:t xml:space="preserve"> </w:t>
      </w:r>
      <w:r>
        <w:rPr>
          <w:rFonts w:ascii="Times New Roman" w:hAnsi="Times New Roman" w:cs="Times New Roman"/>
          <w:sz w:val="20"/>
          <w:szCs w:val="20"/>
        </w:rPr>
        <w:t>21a</w:t>
      </w:r>
      <w:r w:rsidRPr="00E52D72">
        <w:rPr>
          <w:rFonts w:ascii="Times New Roman" w:hAnsi="Times New Roman" w:cs="Times New Roman"/>
          <w:sz w:val="20"/>
          <w:szCs w:val="20"/>
        </w:rPr>
        <w:t xml:space="preserve">. </w:t>
      </w:r>
      <w:r>
        <w:rPr>
          <w:rFonts w:ascii="Times New Roman" w:hAnsi="Times New Roman" w:cs="Times New Roman"/>
          <w:sz w:val="20"/>
          <w:szCs w:val="20"/>
        </w:rPr>
        <w:t>Meta-analysis results for memory for memory SNPs</w:t>
      </w:r>
      <w:r w:rsidRPr="00E52D72">
        <w:rPr>
          <w:rFonts w:ascii="Times New Roman" w:hAnsi="Times New Roman" w:cs="Times New Roman"/>
          <w:bCs/>
          <w:sz w:val="20"/>
          <w:szCs w:val="20"/>
        </w:rPr>
        <w:tab/>
      </w:r>
      <w:r w:rsidRPr="006C5867">
        <w:rPr>
          <w:rFonts w:ascii="Times New Roman" w:hAnsi="Times New Roman" w:cs="Times New Roman"/>
          <w:b/>
          <w:bCs/>
          <w:sz w:val="20"/>
          <w:szCs w:val="20"/>
        </w:rPr>
        <w:t>54</w:t>
      </w:r>
    </w:p>
    <w:p w14:paraId="3E2C32D4" w14:textId="77777777" w:rsidR="00EE51F5" w:rsidRPr="00E52D72" w:rsidRDefault="00EE51F5" w:rsidP="00EE51F5">
      <w:pPr>
        <w:tabs>
          <w:tab w:val="right" w:leader="dot" w:pos="9000"/>
        </w:tabs>
        <w:spacing w:before="120" w:after="0" w:line="360" w:lineRule="auto"/>
        <w:ind w:left="1440" w:hanging="720"/>
        <w:rPr>
          <w:rFonts w:ascii="Times New Roman" w:hAnsi="Times New Roman" w:cs="Times New Roman"/>
          <w:bCs/>
          <w:iCs/>
          <w:sz w:val="20"/>
          <w:szCs w:val="20"/>
        </w:rPr>
      </w:pPr>
      <w:r>
        <w:rPr>
          <w:rFonts w:ascii="Times New Roman" w:hAnsi="Times New Roman" w:cs="Times New Roman"/>
          <w:sz w:val="20"/>
          <w:szCs w:val="20"/>
        </w:rPr>
        <w:t>Supplemental Table</w:t>
      </w:r>
      <w:r w:rsidRPr="00E52D72">
        <w:rPr>
          <w:rFonts w:ascii="Times New Roman" w:hAnsi="Times New Roman" w:cs="Times New Roman"/>
          <w:sz w:val="20"/>
          <w:szCs w:val="20"/>
        </w:rPr>
        <w:t xml:space="preserve"> </w:t>
      </w:r>
      <w:r>
        <w:rPr>
          <w:rFonts w:ascii="Times New Roman" w:hAnsi="Times New Roman" w:cs="Times New Roman"/>
          <w:sz w:val="20"/>
          <w:szCs w:val="20"/>
        </w:rPr>
        <w:t>21b. Study-specific results for memory SNPs</w:t>
      </w:r>
      <w:r w:rsidRPr="00E52D72">
        <w:rPr>
          <w:rFonts w:ascii="Times New Roman" w:hAnsi="Times New Roman" w:cs="Times New Roman"/>
          <w:bCs/>
          <w:sz w:val="20"/>
          <w:szCs w:val="20"/>
        </w:rPr>
        <w:tab/>
      </w:r>
      <w:r w:rsidRPr="006C5867">
        <w:rPr>
          <w:rFonts w:ascii="Times New Roman" w:hAnsi="Times New Roman" w:cs="Times New Roman"/>
          <w:b/>
          <w:bCs/>
          <w:sz w:val="20"/>
          <w:szCs w:val="20"/>
        </w:rPr>
        <w:t>54</w:t>
      </w:r>
    </w:p>
    <w:p w14:paraId="40A6C5EF" w14:textId="77777777" w:rsidR="00EE51F5" w:rsidRPr="00E52D72" w:rsidRDefault="00EE51F5" w:rsidP="00EE51F5">
      <w:pPr>
        <w:tabs>
          <w:tab w:val="right" w:leader="dot" w:pos="9000"/>
        </w:tabs>
        <w:spacing w:before="120" w:after="0" w:line="360" w:lineRule="auto"/>
        <w:ind w:left="1440" w:hanging="720"/>
        <w:rPr>
          <w:rFonts w:ascii="Times New Roman" w:hAnsi="Times New Roman" w:cs="Times New Roman"/>
          <w:bCs/>
          <w:iCs/>
          <w:sz w:val="20"/>
          <w:szCs w:val="20"/>
        </w:rPr>
      </w:pPr>
      <w:r>
        <w:rPr>
          <w:rFonts w:ascii="Times New Roman" w:hAnsi="Times New Roman" w:cs="Times New Roman"/>
          <w:sz w:val="20"/>
          <w:szCs w:val="20"/>
        </w:rPr>
        <w:t>Supplemental Table</w:t>
      </w:r>
      <w:r w:rsidRPr="00E52D72">
        <w:rPr>
          <w:rFonts w:ascii="Times New Roman" w:hAnsi="Times New Roman" w:cs="Times New Roman"/>
          <w:sz w:val="20"/>
          <w:szCs w:val="20"/>
        </w:rPr>
        <w:t xml:space="preserve"> </w:t>
      </w:r>
      <w:r>
        <w:rPr>
          <w:rFonts w:ascii="Times New Roman" w:hAnsi="Times New Roman" w:cs="Times New Roman"/>
          <w:sz w:val="20"/>
          <w:szCs w:val="20"/>
        </w:rPr>
        <w:t>21c</w:t>
      </w:r>
      <w:r w:rsidRPr="00E52D72">
        <w:rPr>
          <w:rFonts w:ascii="Times New Roman" w:hAnsi="Times New Roman" w:cs="Times New Roman"/>
          <w:sz w:val="20"/>
          <w:szCs w:val="20"/>
        </w:rPr>
        <w:t>.</w:t>
      </w:r>
      <w:r>
        <w:rPr>
          <w:rFonts w:ascii="Times New Roman" w:hAnsi="Times New Roman" w:cs="Times New Roman"/>
          <w:sz w:val="20"/>
          <w:szCs w:val="20"/>
        </w:rPr>
        <w:t>Meta-analysis for other subgroups for memory SNPs</w:t>
      </w:r>
      <w:r w:rsidRPr="00E52D72">
        <w:rPr>
          <w:rFonts w:ascii="Times New Roman" w:hAnsi="Times New Roman" w:cs="Times New Roman"/>
          <w:bCs/>
          <w:sz w:val="20"/>
          <w:szCs w:val="20"/>
        </w:rPr>
        <w:tab/>
      </w:r>
      <w:r w:rsidRPr="006C5867">
        <w:rPr>
          <w:rFonts w:ascii="Times New Roman" w:hAnsi="Times New Roman" w:cs="Times New Roman"/>
          <w:b/>
          <w:bCs/>
          <w:sz w:val="20"/>
          <w:szCs w:val="20"/>
        </w:rPr>
        <w:t>54</w:t>
      </w:r>
    </w:p>
    <w:p w14:paraId="59043046" w14:textId="77777777" w:rsidR="00EE51F5" w:rsidRDefault="00EE51F5" w:rsidP="00EE51F5">
      <w:pPr>
        <w:pStyle w:val="Heading4"/>
        <w:keepNext w:val="0"/>
        <w:keepLines w:val="0"/>
        <w:tabs>
          <w:tab w:val="right" w:leader="dot" w:pos="9000"/>
        </w:tabs>
        <w:spacing w:before="120" w:line="360" w:lineRule="auto"/>
        <w:rPr>
          <w:rStyle w:val="Strong"/>
          <w:rFonts w:ascii="Times New Roman" w:hAnsi="Times New Roman" w:cs="Times New Roman"/>
          <w:b w:val="0"/>
          <w:i w:val="0"/>
          <w:color w:val="auto"/>
          <w:sz w:val="20"/>
          <w:szCs w:val="20"/>
        </w:rPr>
      </w:pPr>
      <w:r>
        <w:rPr>
          <w:rFonts w:ascii="Times New Roman" w:hAnsi="Times New Roman" w:cs="Times New Roman"/>
          <w:b/>
          <w:i w:val="0"/>
          <w:color w:val="auto"/>
          <w:sz w:val="20"/>
          <w:szCs w:val="20"/>
        </w:rPr>
        <w:t>Supplement Text 8. Genetic results:  Visuospatial SNPs</w:t>
      </w:r>
      <w:r w:rsidRPr="00547F77">
        <w:rPr>
          <w:rFonts w:ascii="Times New Roman" w:hAnsi="Times New Roman" w:cs="Times New Roman"/>
          <w:bCs/>
          <w:i w:val="0"/>
          <w:color w:val="auto"/>
          <w:sz w:val="20"/>
          <w:szCs w:val="20"/>
        </w:rPr>
        <w:tab/>
      </w:r>
      <w:r w:rsidRPr="00547F77">
        <w:rPr>
          <w:rStyle w:val="Strong"/>
          <w:rFonts w:ascii="Times New Roman" w:hAnsi="Times New Roman" w:cs="Times New Roman"/>
          <w:b w:val="0"/>
          <w:i w:val="0"/>
          <w:color w:val="auto"/>
          <w:sz w:val="20"/>
          <w:szCs w:val="20"/>
        </w:rPr>
        <w:t>5</w:t>
      </w:r>
      <w:r>
        <w:rPr>
          <w:rStyle w:val="Strong"/>
          <w:rFonts w:ascii="Times New Roman" w:hAnsi="Times New Roman" w:cs="Times New Roman"/>
          <w:i w:val="0"/>
          <w:color w:val="auto"/>
          <w:sz w:val="20"/>
          <w:szCs w:val="20"/>
        </w:rPr>
        <w:t>5</w:t>
      </w:r>
    </w:p>
    <w:p w14:paraId="10BCCE17" w14:textId="77777777" w:rsidR="00EE51F5" w:rsidRPr="00E52D72" w:rsidRDefault="00EE51F5" w:rsidP="00EE51F5">
      <w:pPr>
        <w:tabs>
          <w:tab w:val="right" w:leader="dot" w:pos="9000"/>
        </w:tabs>
        <w:spacing w:before="120" w:after="0" w:line="360" w:lineRule="auto"/>
        <w:ind w:left="1440" w:hanging="720"/>
        <w:rPr>
          <w:rFonts w:ascii="Times New Roman" w:hAnsi="Times New Roman" w:cs="Times New Roman"/>
          <w:bCs/>
          <w:iCs/>
          <w:sz w:val="20"/>
          <w:szCs w:val="20"/>
        </w:rPr>
      </w:pPr>
      <w:r>
        <w:rPr>
          <w:rFonts w:ascii="Times New Roman" w:hAnsi="Times New Roman" w:cs="Times New Roman"/>
          <w:sz w:val="20"/>
          <w:szCs w:val="20"/>
        </w:rPr>
        <w:t>Supplemental Table</w:t>
      </w:r>
      <w:r w:rsidRPr="00E52D72">
        <w:rPr>
          <w:rFonts w:ascii="Times New Roman" w:hAnsi="Times New Roman" w:cs="Times New Roman"/>
          <w:sz w:val="20"/>
          <w:szCs w:val="20"/>
        </w:rPr>
        <w:t xml:space="preserve"> </w:t>
      </w:r>
      <w:r>
        <w:rPr>
          <w:rFonts w:ascii="Times New Roman" w:hAnsi="Times New Roman" w:cs="Times New Roman"/>
          <w:sz w:val="20"/>
          <w:szCs w:val="20"/>
        </w:rPr>
        <w:t>22a</w:t>
      </w:r>
      <w:r w:rsidRPr="00E52D72">
        <w:rPr>
          <w:rFonts w:ascii="Times New Roman" w:hAnsi="Times New Roman" w:cs="Times New Roman"/>
          <w:sz w:val="20"/>
          <w:szCs w:val="20"/>
        </w:rPr>
        <w:t xml:space="preserve">. </w:t>
      </w:r>
      <w:r>
        <w:rPr>
          <w:rFonts w:ascii="Times New Roman" w:hAnsi="Times New Roman" w:cs="Times New Roman"/>
          <w:sz w:val="20"/>
          <w:szCs w:val="20"/>
        </w:rPr>
        <w:t>Meta-analysis results for visuospatial for visuospatial SNPs</w:t>
      </w:r>
      <w:r w:rsidRPr="00E52D72">
        <w:rPr>
          <w:rFonts w:ascii="Times New Roman" w:hAnsi="Times New Roman" w:cs="Times New Roman"/>
          <w:bCs/>
          <w:sz w:val="20"/>
          <w:szCs w:val="20"/>
        </w:rPr>
        <w:tab/>
      </w:r>
      <w:r w:rsidRPr="006C5867">
        <w:rPr>
          <w:rFonts w:ascii="Times New Roman" w:hAnsi="Times New Roman" w:cs="Times New Roman"/>
          <w:b/>
          <w:bCs/>
          <w:sz w:val="20"/>
          <w:szCs w:val="20"/>
        </w:rPr>
        <w:t>55</w:t>
      </w:r>
    </w:p>
    <w:p w14:paraId="363B07F8" w14:textId="77777777" w:rsidR="00EE51F5" w:rsidRPr="00E52D72" w:rsidRDefault="00EE51F5" w:rsidP="00EE51F5">
      <w:pPr>
        <w:tabs>
          <w:tab w:val="right" w:leader="dot" w:pos="9000"/>
        </w:tabs>
        <w:spacing w:before="120" w:after="0" w:line="360" w:lineRule="auto"/>
        <w:ind w:left="1440" w:hanging="720"/>
        <w:rPr>
          <w:rFonts w:ascii="Times New Roman" w:hAnsi="Times New Roman" w:cs="Times New Roman"/>
          <w:bCs/>
          <w:iCs/>
          <w:sz w:val="20"/>
          <w:szCs w:val="20"/>
        </w:rPr>
      </w:pPr>
      <w:r>
        <w:rPr>
          <w:rFonts w:ascii="Times New Roman" w:hAnsi="Times New Roman" w:cs="Times New Roman"/>
          <w:sz w:val="20"/>
          <w:szCs w:val="20"/>
        </w:rPr>
        <w:t>Supplemental Table</w:t>
      </w:r>
      <w:r w:rsidRPr="00E52D72">
        <w:rPr>
          <w:rFonts w:ascii="Times New Roman" w:hAnsi="Times New Roman" w:cs="Times New Roman"/>
          <w:sz w:val="20"/>
          <w:szCs w:val="20"/>
        </w:rPr>
        <w:t xml:space="preserve"> </w:t>
      </w:r>
      <w:r>
        <w:rPr>
          <w:rFonts w:ascii="Times New Roman" w:hAnsi="Times New Roman" w:cs="Times New Roman"/>
          <w:sz w:val="20"/>
          <w:szCs w:val="20"/>
        </w:rPr>
        <w:t>22b. Study-specific results for visuospatial SNPs</w:t>
      </w:r>
      <w:r w:rsidRPr="00E52D72">
        <w:rPr>
          <w:rFonts w:ascii="Times New Roman" w:hAnsi="Times New Roman" w:cs="Times New Roman"/>
          <w:bCs/>
          <w:sz w:val="20"/>
          <w:szCs w:val="20"/>
        </w:rPr>
        <w:tab/>
      </w:r>
      <w:r w:rsidRPr="006C5867">
        <w:rPr>
          <w:rFonts w:ascii="Times New Roman" w:hAnsi="Times New Roman" w:cs="Times New Roman"/>
          <w:b/>
          <w:bCs/>
          <w:sz w:val="20"/>
          <w:szCs w:val="20"/>
        </w:rPr>
        <w:t>55</w:t>
      </w:r>
    </w:p>
    <w:p w14:paraId="11AD971A" w14:textId="77777777" w:rsidR="00EE51F5" w:rsidRPr="00E52D72" w:rsidRDefault="00EE51F5" w:rsidP="00EE51F5">
      <w:pPr>
        <w:tabs>
          <w:tab w:val="right" w:leader="dot" w:pos="9000"/>
        </w:tabs>
        <w:spacing w:before="120" w:after="0" w:line="360" w:lineRule="auto"/>
        <w:ind w:left="1440" w:hanging="720"/>
        <w:rPr>
          <w:rFonts w:ascii="Times New Roman" w:hAnsi="Times New Roman" w:cs="Times New Roman"/>
          <w:bCs/>
          <w:iCs/>
          <w:sz w:val="20"/>
          <w:szCs w:val="20"/>
        </w:rPr>
      </w:pPr>
      <w:r>
        <w:rPr>
          <w:rFonts w:ascii="Times New Roman" w:hAnsi="Times New Roman" w:cs="Times New Roman"/>
          <w:sz w:val="20"/>
          <w:szCs w:val="20"/>
        </w:rPr>
        <w:t>Supplemental Table</w:t>
      </w:r>
      <w:r w:rsidRPr="00E52D72">
        <w:rPr>
          <w:rFonts w:ascii="Times New Roman" w:hAnsi="Times New Roman" w:cs="Times New Roman"/>
          <w:sz w:val="20"/>
          <w:szCs w:val="20"/>
        </w:rPr>
        <w:t xml:space="preserve"> </w:t>
      </w:r>
      <w:r>
        <w:rPr>
          <w:rFonts w:ascii="Times New Roman" w:hAnsi="Times New Roman" w:cs="Times New Roman"/>
          <w:sz w:val="20"/>
          <w:szCs w:val="20"/>
        </w:rPr>
        <w:t>22c</w:t>
      </w:r>
      <w:r w:rsidRPr="00E52D72">
        <w:rPr>
          <w:rFonts w:ascii="Times New Roman" w:hAnsi="Times New Roman" w:cs="Times New Roman"/>
          <w:sz w:val="20"/>
          <w:szCs w:val="20"/>
        </w:rPr>
        <w:t>.</w:t>
      </w:r>
      <w:r>
        <w:rPr>
          <w:rFonts w:ascii="Times New Roman" w:hAnsi="Times New Roman" w:cs="Times New Roman"/>
          <w:sz w:val="20"/>
          <w:szCs w:val="20"/>
        </w:rPr>
        <w:t>Meta-analysis for other subgroups for visuospatial SNPs</w:t>
      </w:r>
      <w:r w:rsidRPr="00E52D72">
        <w:rPr>
          <w:rFonts w:ascii="Times New Roman" w:hAnsi="Times New Roman" w:cs="Times New Roman"/>
          <w:bCs/>
          <w:sz w:val="20"/>
          <w:szCs w:val="20"/>
        </w:rPr>
        <w:tab/>
      </w:r>
      <w:r w:rsidRPr="006C5867">
        <w:rPr>
          <w:rFonts w:ascii="Times New Roman" w:hAnsi="Times New Roman" w:cs="Times New Roman"/>
          <w:b/>
          <w:bCs/>
          <w:sz w:val="20"/>
          <w:szCs w:val="20"/>
        </w:rPr>
        <w:t>56</w:t>
      </w:r>
    </w:p>
    <w:p w14:paraId="4B8A8A66" w14:textId="77777777" w:rsidR="00EE51F5" w:rsidRDefault="00EE51F5" w:rsidP="00EE51F5">
      <w:pPr>
        <w:pStyle w:val="Heading4"/>
        <w:keepNext w:val="0"/>
        <w:keepLines w:val="0"/>
        <w:tabs>
          <w:tab w:val="right" w:leader="dot" w:pos="9000"/>
        </w:tabs>
        <w:spacing w:before="120" w:line="360" w:lineRule="auto"/>
        <w:rPr>
          <w:rStyle w:val="Strong"/>
          <w:rFonts w:ascii="Times New Roman" w:hAnsi="Times New Roman" w:cs="Times New Roman"/>
          <w:b w:val="0"/>
          <w:i w:val="0"/>
          <w:color w:val="auto"/>
          <w:sz w:val="20"/>
          <w:szCs w:val="20"/>
        </w:rPr>
      </w:pPr>
      <w:r>
        <w:rPr>
          <w:rFonts w:ascii="Times New Roman" w:hAnsi="Times New Roman" w:cs="Times New Roman"/>
          <w:b/>
          <w:i w:val="0"/>
          <w:color w:val="auto"/>
          <w:sz w:val="20"/>
          <w:szCs w:val="20"/>
        </w:rPr>
        <w:t>Supplement Text 9. Genetic results:  Language SNPs</w:t>
      </w:r>
      <w:r w:rsidRPr="00547F77">
        <w:rPr>
          <w:rFonts w:ascii="Times New Roman" w:hAnsi="Times New Roman" w:cs="Times New Roman"/>
          <w:bCs/>
          <w:i w:val="0"/>
          <w:color w:val="auto"/>
          <w:sz w:val="20"/>
          <w:szCs w:val="20"/>
        </w:rPr>
        <w:tab/>
      </w:r>
      <w:r w:rsidRPr="00547F77">
        <w:rPr>
          <w:rStyle w:val="Strong"/>
          <w:rFonts w:ascii="Times New Roman" w:hAnsi="Times New Roman" w:cs="Times New Roman"/>
          <w:b w:val="0"/>
          <w:i w:val="0"/>
          <w:color w:val="auto"/>
          <w:sz w:val="20"/>
          <w:szCs w:val="20"/>
        </w:rPr>
        <w:t>5</w:t>
      </w:r>
      <w:r>
        <w:rPr>
          <w:rStyle w:val="Strong"/>
          <w:rFonts w:ascii="Times New Roman" w:hAnsi="Times New Roman" w:cs="Times New Roman"/>
          <w:i w:val="0"/>
          <w:color w:val="auto"/>
          <w:sz w:val="20"/>
          <w:szCs w:val="20"/>
        </w:rPr>
        <w:t>7</w:t>
      </w:r>
    </w:p>
    <w:p w14:paraId="1CEC4F9C" w14:textId="77777777" w:rsidR="00EE51F5" w:rsidRPr="00E52D72" w:rsidRDefault="00EE51F5" w:rsidP="00EE51F5">
      <w:pPr>
        <w:tabs>
          <w:tab w:val="right" w:leader="dot" w:pos="9000"/>
        </w:tabs>
        <w:spacing w:before="120" w:after="0" w:line="360" w:lineRule="auto"/>
        <w:ind w:left="1440" w:hanging="720"/>
        <w:rPr>
          <w:rFonts w:ascii="Times New Roman" w:hAnsi="Times New Roman" w:cs="Times New Roman"/>
          <w:bCs/>
          <w:iCs/>
          <w:sz w:val="20"/>
          <w:szCs w:val="20"/>
        </w:rPr>
      </w:pPr>
      <w:r>
        <w:rPr>
          <w:rFonts w:ascii="Times New Roman" w:hAnsi="Times New Roman" w:cs="Times New Roman"/>
          <w:sz w:val="20"/>
          <w:szCs w:val="20"/>
        </w:rPr>
        <w:t>Supplemental Table</w:t>
      </w:r>
      <w:r w:rsidRPr="00E52D72">
        <w:rPr>
          <w:rFonts w:ascii="Times New Roman" w:hAnsi="Times New Roman" w:cs="Times New Roman"/>
          <w:sz w:val="20"/>
          <w:szCs w:val="20"/>
        </w:rPr>
        <w:t xml:space="preserve"> </w:t>
      </w:r>
      <w:r>
        <w:rPr>
          <w:rFonts w:ascii="Times New Roman" w:hAnsi="Times New Roman" w:cs="Times New Roman"/>
          <w:sz w:val="20"/>
          <w:szCs w:val="20"/>
        </w:rPr>
        <w:t>23a</w:t>
      </w:r>
      <w:r w:rsidRPr="00E52D72">
        <w:rPr>
          <w:rFonts w:ascii="Times New Roman" w:hAnsi="Times New Roman" w:cs="Times New Roman"/>
          <w:sz w:val="20"/>
          <w:szCs w:val="20"/>
        </w:rPr>
        <w:t xml:space="preserve">. </w:t>
      </w:r>
      <w:r>
        <w:rPr>
          <w:rFonts w:ascii="Times New Roman" w:hAnsi="Times New Roman" w:cs="Times New Roman"/>
          <w:sz w:val="20"/>
          <w:szCs w:val="20"/>
        </w:rPr>
        <w:t>Meta-analysis results for language for language SNPs</w:t>
      </w:r>
      <w:r w:rsidRPr="00E52D72">
        <w:rPr>
          <w:rFonts w:ascii="Times New Roman" w:hAnsi="Times New Roman" w:cs="Times New Roman"/>
          <w:bCs/>
          <w:sz w:val="20"/>
          <w:szCs w:val="20"/>
        </w:rPr>
        <w:tab/>
      </w:r>
      <w:r w:rsidRPr="006C5867">
        <w:rPr>
          <w:rFonts w:ascii="Times New Roman" w:hAnsi="Times New Roman" w:cs="Times New Roman"/>
          <w:b/>
          <w:bCs/>
          <w:sz w:val="20"/>
          <w:szCs w:val="20"/>
        </w:rPr>
        <w:t>57</w:t>
      </w:r>
    </w:p>
    <w:p w14:paraId="30B6E45F" w14:textId="77777777" w:rsidR="00EE51F5" w:rsidRPr="00E52D72" w:rsidRDefault="00EE51F5" w:rsidP="00EE51F5">
      <w:pPr>
        <w:tabs>
          <w:tab w:val="right" w:leader="dot" w:pos="9000"/>
        </w:tabs>
        <w:spacing w:before="120" w:after="0" w:line="360" w:lineRule="auto"/>
        <w:ind w:left="1440" w:hanging="720"/>
        <w:rPr>
          <w:rFonts w:ascii="Times New Roman" w:hAnsi="Times New Roman" w:cs="Times New Roman"/>
          <w:bCs/>
          <w:iCs/>
          <w:sz w:val="20"/>
          <w:szCs w:val="20"/>
        </w:rPr>
      </w:pPr>
      <w:r>
        <w:rPr>
          <w:rFonts w:ascii="Times New Roman" w:hAnsi="Times New Roman" w:cs="Times New Roman"/>
          <w:sz w:val="20"/>
          <w:szCs w:val="20"/>
        </w:rPr>
        <w:t>Supplemental Table</w:t>
      </w:r>
      <w:r w:rsidRPr="00E52D72">
        <w:rPr>
          <w:rFonts w:ascii="Times New Roman" w:hAnsi="Times New Roman" w:cs="Times New Roman"/>
          <w:sz w:val="20"/>
          <w:szCs w:val="20"/>
        </w:rPr>
        <w:t xml:space="preserve"> </w:t>
      </w:r>
      <w:r>
        <w:rPr>
          <w:rFonts w:ascii="Times New Roman" w:hAnsi="Times New Roman" w:cs="Times New Roman"/>
          <w:sz w:val="20"/>
          <w:szCs w:val="20"/>
        </w:rPr>
        <w:t>23b. Study-specific results for language SNPs</w:t>
      </w:r>
      <w:r w:rsidRPr="00E52D72">
        <w:rPr>
          <w:rFonts w:ascii="Times New Roman" w:hAnsi="Times New Roman" w:cs="Times New Roman"/>
          <w:bCs/>
          <w:sz w:val="20"/>
          <w:szCs w:val="20"/>
        </w:rPr>
        <w:tab/>
      </w:r>
      <w:r w:rsidRPr="006C5867">
        <w:rPr>
          <w:rFonts w:ascii="Times New Roman" w:hAnsi="Times New Roman" w:cs="Times New Roman"/>
          <w:b/>
          <w:bCs/>
          <w:sz w:val="20"/>
          <w:szCs w:val="20"/>
        </w:rPr>
        <w:t>57</w:t>
      </w:r>
    </w:p>
    <w:p w14:paraId="7363DC09" w14:textId="77777777" w:rsidR="00EE51F5" w:rsidRDefault="00EE51F5" w:rsidP="00EE51F5">
      <w:pPr>
        <w:tabs>
          <w:tab w:val="right" w:leader="dot" w:pos="9000"/>
        </w:tabs>
        <w:spacing w:before="120" w:after="0" w:line="360" w:lineRule="auto"/>
        <w:ind w:left="1440" w:hanging="720"/>
        <w:rPr>
          <w:rFonts w:ascii="Times New Roman" w:hAnsi="Times New Roman" w:cs="Times New Roman"/>
          <w:bCs/>
          <w:sz w:val="20"/>
          <w:szCs w:val="20"/>
        </w:rPr>
      </w:pPr>
      <w:r>
        <w:rPr>
          <w:rFonts w:ascii="Times New Roman" w:hAnsi="Times New Roman" w:cs="Times New Roman"/>
          <w:sz w:val="20"/>
          <w:szCs w:val="20"/>
        </w:rPr>
        <w:t>Supplemental Table</w:t>
      </w:r>
      <w:r w:rsidRPr="00E52D72">
        <w:rPr>
          <w:rFonts w:ascii="Times New Roman" w:hAnsi="Times New Roman" w:cs="Times New Roman"/>
          <w:sz w:val="20"/>
          <w:szCs w:val="20"/>
        </w:rPr>
        <w:t xml:space="preserve"> </w:t>
      </w:r>
      <w:r>
        <w:rPr>
          <w:rFonts w:ascii="Times New Roman" w:hAnsi="Times New Roman" w:cs="Times New Roman"/>
          <w:sz w:val="20"/>
          <w:szCs w:val="20"/>
        </w:rPr>
        <w:t>23c</w:t>
      </w:r>
      <w:r w:rsidRPr="00E52D72">
        <w:rPr>
          <w:rFonts w:ascii="Times New Roman" w:hAnsi="Times New Roman" w:cs="Times New Roman"/>
          <w:sz w:val="20"/>
          <w:szCs w:val="20"/>
        </w:rPr>
        <w:t>.</w:t>
      </w:r>
      <w:r>
        <w:rPr>
          <w:rFonts w:ascii="Times New Roman" w:hAnsi="Times New Roman" w:cs="Times New Roman"/>
          <w:sz w:val="20"/>
          <w:szCs w:val="20"/>
        </w:rPr>
        <w:t>Meta-analysis for other subgroups for language SNPs</w:t>
      </w:r>
      <w:r w:rsidRPr="00E52D72">
        <w:rPr>
          <w:rFonts w:ascii="Times New Roman" w:hAnsi="Times New Roman" w:cs="Times New Roman"/>
          <w:bCs/>
          <w:sz w:val="20"/>
          <w:szCs w:val="20"/>
        </w:rPr>
        <w:tab/>
      </w:r>
      <w:r w:rsidRPr="006C5867">
        <w:rPr>
          <w:rFonts w:ascii="Times New Roman" w:hAnsi="Times New Roman" w:cs="Times New Roman"/>
          <w:b/>
          <w:bCs/>
          <w:sz w:val="20"/>
          <w:szCs w:val="20"/>
        </w:rPr>
        <w:t>57</w:t>
      </w:r>
    </w:p>
    <w:p w14:paraId="58FD4911" w14:textId="77777777" w:rsidR="00EE51F5" w:rsidRDefault="00EE51F5" w:rsidP="00EE51F5">
      <w:pPr>
        <w:pStyle w:val="Heading4"/>
        <w:keepNext w:val="0"/>
        <w:keepLines w:val="0"/>
        <w:tabs>
          <w:tab w:val="right" w:leader="dot" w:pos="9000"/>
        </w:tabs>
        <w:spacing w:before="120" w:line="360" w:lineRule="auto"/>
        <w:rPr>
          <w:rStyle w:val="Strong"/>
          <w:rFonts w:ascii="Times New Roman" w:hAnsi="Times New Roman" w:cs="Times New Roman"/>
          <w:b w:val="0"/>
          <w:i w:val="0"/>
          <w:color w:val="auto"/>
          <w:sz w:val="20"/>
          <w:szCs w:val="20"/>
        </w:rPr>
      </w:pPr>
      <w:r>
        <w:rPr>
          <w:rFonts w:ascii="Times New Roman" w:hAnsi="Times New Roman" w:cs="Times New Roman"/>
          <w:b/>
          <w:i w:val="0"/>
          <w:color w:val="auto"/>
          <w:sz w:val="20"/>
          <w:szCs w:val="20"/>
        </w:rPr>
        <w:t>Supplement Text 10. Genetic results:  Multiple domains SNPs</w:t>
      </w:r>
      <w:r w:rsidRPr="00547F77">
        <w:rPr>
          <w:rFonts w:ascii="Times New Roman" w:hAnsi="Times New Roman" w:cs="Times New Roman"/>
          <w:bCs/>
          <w:i w:val="0"/>
          <w:color w:val="auto"/>
          <w:sz w:val="20"/>
          <w:szCs w:val="20"/>
        </w:rPr>
        <w:tab/>
      </w:r>
      <w:r>
        <w:rPr>
          <w:rStyle w:val="Strong"/>
          <w:rFonts w:ascii="Times New Roman" w:hAnsi="Times New Roman" w:cs="Times New Roman"/>
          <w:b w:val="0"/>
          <w:i w:val="0"/>
          <w:color w:val="auto"/>
          <w:sz w:val="20"/>
          <w:szCs w:val="20"/>
        </w:rPr>
        <w:t>5</w:t>
      </w:r>
      <w:r>
        <w:rPr>
          <w:rStyle w:val="Strong"/>
          <w:rFonts w:ascii="Times New Roman" w:hAnsi="Times New Roman" w:cs="Times New Roman"/>
          <w:i w:val="0"/>
          <w:color w:val="auto"/>
          <w:sz w:val="20"/>
          <w:szCs w:val="20"/>
        </w:rPr>
        <w:t>8</w:t>
      </w:r>
    </w:p>
    <w:p w14:paraId="07E8FE80" w14:textId="77777777" w:rsidR="00EE51F5" w:rsidRPr="00E52D72" w:rsidRDefault="00EE51F5" w:rsidP="00EE51F5">
      <w:pPr>
        <w:tabs>
          <w:tab w:val="right" w:leader="dot" w:pos="9000"/>
        </w:tabs>
        <w:spacing w:before="120" w:after="0" w:line="360" w:lineRule="auto"/>
        <w:ind w:left="1440" w:hanging="720"/>
        <w:rPr>
          <w:rFonts w:ascii="Times New Roman" w:hAnsi="Times New Roman" w:cs="Times New Roman"/>
          <w:bCs/>
          <w:iCs/>
          <w:sz w:val="20"/>
          <w:szCs w:val="20"/>
        </w:rPr>
      </w:pPr>
      <w:r>
        <w:rPr>
          <w:rFonts w:ascii="Times New Roman" w:hAnsi="Times New Roman" w:cs="Times New Roman"/>
          <w:sz w:val="20"/>
          <w:szCs w:val="20"/>
        </w:rPr>
        <w:t>Supplemental Table</w:t>
      </w:r>
      <w:r w:rsidRPr="00E52D72">
        <w:rPr>
          <w:rFonts w:ascii="Times New Roman" w:hAnsi="Times New Roman" w:cs="Times New Roman"/>
          <w:sz w:val="20"/>
          <w:szCs w:val="20"/>
        </w:rPr>
        <w:t xml:space="preserve"> </w:t>
      </w:r>
      <w:r>
        <w:rPr>
          <w:rFonts w:ascii="Times New Roman" w:hAnsi="Times New Roman" w:cs="Times New Roman"/>
          <w:sz w:val="20"/>
          <w:szCs w:val="20"/>
        </w:rPr>
        <w:t>24a</w:t>
      </w:r>
      <w:r w:rsidRPr="00E52D72">
        <w:rPr>
          <w:rFonts w:ascii="Times New Roman" w:hAnsi="Times New Roman" w:cs="Times New Roman"/>
          <w:sz w:val="20"/>
          <w:szCs w:val="20"/>
        </w:rPr>
        <w:t xml:space="preserve">. </w:t>
      </w:r>
      <w:r>
        <w:rPr>
          <w:rFonts w:ascii="Times New Roman" w:hAnsi="Times New Roman" w:cs="Times New Roman"/>
          <w:sz w:val="20"/>
          <w:szCs w:val="20"/>
        </w:rPr>
        <w:t>Meta-analysis results for multiple domains group for multiple domains SNPs</w:t>
      </w:r>
      <w:r w:rsidRPr="00E52D72">
        <w:rPr>
          <w:rFonts w:ascii="Times New Roman" w:hAnsi="Times New Roman" w:cs="Times New Roman"/>
          <w:bCs/>
          <w:sz w:val="20"/>
          <w:szCs w:val="20"/>
        </w:rPr>
        <w:tab/>
      </w:r>
      <w:r w:rsidRPr="006C5867">
        <w:rPr>
          <w:rFonts w:ascii="Times New Roman" w:hAnsi="Times New Roman" w:cs="Times New Roman"/>
          <w:b/>
          <w:bCs/>
          <w:sz w:val="20"/>
          <w:szCs w:val="20"/>
        </w:rPr>
        <w:t>58</w:t>
      </w:r>
    </w:p>
    <w:p w14:paraId="10782881" w14:textId="77777777" w:rsidR="00EE51F5" w:rsidRPr="00E52D72" w:rsidRDefault="00EE51F5" w:rsidP="00EE51F5">
      <w:pPr>
        <w:tabs>
          <w:tab w:val="right" w:leader="dot" w:pos="9000"/>
        </w:tabs>
        <w:spacing w:before="120" w:after="0" w:line="360" w:lineRule="auto"/>
        <w:ind w:left="1440" w:hanging="720"/>
        <w:rPr>
          <w:rFonts w:ascii="Times New Roman" w:hAnsi="Times New Roman" w:cs="Times New Roman"/>
          <w:bCs/>
          <w:iCs/>
          <w:sz w:val="20"/>
          <w:szCs w:val="20"/>
        </w:rPr>
      </w:pPr>
      <w:r>
        <w:rPr>
          <w:rFonts w:ascii="Times New Roman" w:hAnsi="Times New Roman" w:cs="Times New Roman"/>
          <w:sz w:val="20"/>
          <w:szCs w:val="20"/>
        </w:rPr>
        <w:t>Supplemental Table</w:t>
      </w:r>
      <w:r w:rsidRPr="00E52D72">
        <w:rPr>
          <w:rFonts w:ascii="Times New Roman" w:hAnsi="Times New Roman" w:cs="Times New Roman"/>
          <w:sz w:val="20"/>
          <w:szCs w:val="20"/>
        </w:rPr>
        <w:t xml:space="preserve"> </w:t>
      </w:r>
      <w:r>
        <w:rPr>
          <w:rFonts w:ascii="Times New Roman" w:hAnsi="Times New Roman" w:cs="Times New Roman"/>
          <w:sz w:val="20"/>
          <w:szCs w:val="20"/>
        </w:rPr>
        <w:t>24b. Study-specific results for multiple domains SNPs</w:t>
      </w:r>
      <w:r w:rsidRPr="00E52D72">
        <w:rPr>
          <w:rFonts w:ascii="Times New Roman" w:hAnsi="Times New Roman" w:cs="Times New Roman"/>
          <w:bCs/>
          <w:sz w:val="20"/>
          <w:szCs w:val="20"/>
        </w:rPr>
        <w:tab/>
      </w:r>
      <w:r w:rsidRPr="006C5867">
        <w:rPr>
          <w:rFonts w:ascii="Times New Roman" w:hAnsi="Times New Roman" w:cs="Times New Roman"/>
          <w:b/>
          <w:bCs/>
          <w:sz w:val="20"/>
          <w:szCs w:val="20"/>
        </w:rPr>
        <w:t>58</w:t>
      </w:r>
    </w:p>
    <w:p w14:paraId="6CB69296" w14:textId="77777777" w:rsidR="00EE51F5" w:rsidRPr="00E52D72" w:rsidRDefault="00EE51F5" w:rsidP="00EE51F5">
      <w:pPr>
        <w:tabs>
          <w:tab w:val="right" w:leader="dot" w:pos="9000"/>
        </w:tabs>
        <w:spacing w:before="120" w:after="0" w:line="360" w:lineRule="auto"/>
        <w:ind w:left="1440" w:hanging="720"/>
        <w:rPr>
          <w:rFonts w:ascii="Times New Roman" w:hAnsi="Times New Roman" w:cs="Times New Roman"/>
          <w:bCs/>
          <w:iCs/>
          <w:sz w:val="20"/>
          <w:szCs w:val="20"/>
        </w:rPr>
      </w:pPr>
      <w:r>
        <w:rPr>
          <w:rFonts w:ascii="Times New Roman" w:hAnsi="Times New Roman" w:cs="Times New Roman"/>
          <w:sz w:val="20"/>
          <w:szCs w:val="20"/>
        </w:rPr>
        <w:t>Supplemental Table</w:t>
      </w:r>
      <w:r w:rsidRPr="00E52D72">
        <w:rPr>
          <w:rFonts w:ascii="Times New Roman" w:hAnsi="Times New Roman" w:cs="Times New Roman"/>
          <w:sz w:val="20"/>
          <w:szCs w:val="20"/>
        </w:rPr>
        <w:t xml:space="preserve"> </w:t>
      </w:r>
      <w:r>
        <w:rPr>
          <w:rFonts w:ascii="Times New Roman" w:hAnsi="Times New Roman" w:cs="Times New Roman"/>
          <w:sz w:val="20"/>
          <w:szCs w:val="20"/>
        </w:rPr>
        <w:t>24c</w:t>
      </w:r>
      <w:r w:rsidRPr="00E52D72">
        <w:rPr>
          <w:rFonts w:ascii="Times New Roman" w:hAnsi="Times New Roman" w:cs="Times New Roman"/>
          <w:sz w:val="20"/>
          <w:szCs w:val="20"/>
        </w:rPr>
        <w:t>.</w:t>
      </w:r>
      <w:r>
        <w:rPr>
          <w:rFonts w:ascii="Times New Roman" w:hAnsi="Times New Roman" w:cs="Times New Roman"/>
          <w:sz w:val="20"/>
          <w:szCs w:val="20"/>
        </w:rPr>
        <w:t>Meta-analysis for other subgroups for multiple domains SNPs</w:t>
      </w:r>
      <w:r w:rsidRPr="00E52D72">
        <w:rPr>
          <w:rFonts w:ascii="Times New Roman" w:hAnsi="Times New Roman" w:cs="Times New Roman"/>
          <w:bCs/>
          <w:sz w:val="20"/>
          <w:szCs w:val="20"/>
        </w:rPr>
        <w:tab/>
      </w:r>
      <w:r w:rsidRPr="006C5867">
        <w:rPr>
          <w:rFonts w:ascii="Times New Roman" w:hAnsi="Times New Roman" w:cs="Times New Roman"/>
          <w:b/>
          <w:bCs/>
          <w:sz w:val="20"/>
          <w:szCs w:val="20"/>
        </w:rPr>
        <w:t>59</w:t>
      </w:r>
    </w:p>
    <w:p w14:paraId="33226766" w14:textId="77777777" w:rsidR="00EE51F5" w:rsidRDefault="00EE51F5" w:rsidP="00EE51F5">
      <w:pPr>
        <w:pStyle w:val="Heading4"/>
        <w:keepNext w:val="0"/>
        <w:keepLines w:val="0"/>
        <w:tabs>
          <w:tab w:val="right" w:leader="dot" w:pos="9000"/>
        </w:tabs>
        <w:spacing w:before="120" w:line="360" w:lineRule="auto"/>
        <w:rPr>
          <w:rStyle w:val="Strong"/>
          <w:rFonts w:ascii="Times New Roman" w:hAnsi="Times New Roman" w:cs="Times New Roman"/>
          <w:b w:val="0"/>
          <w:i w:val="0"/>
          <w:color w:val="auto"/>
          <w:sz w:val="20"/>
          <w:szCs w:val="20"/>
        </w:rPr>
      </w:pPr>
      <w:r>
        <w:rPr>
          <w:rFonts w:ascii="Times New Roman" w:hAnsi="Times New Roman" w:cs="Times New Roman"/>
          <w:b/>
          <w:i w:val="0"/>
          <w:color w:val="auto"/>
          <w:sz w:val="20"/>
          <w:szCs w:val="20"/>
        </w:rPr>
        <w:t>Supplement Text 11. Genetic results:  No domain with a substantial relative impairment SNPs</w:t>
      </w:r>
      <w:r w:rsidRPr="00547F77">
        <w:rPr>
          <w:rFonts w:ascii="Times New Roman" w:hAnsi="Times New Roman" w:cs="Times New Roman"/>
          <w:bCs/>
          <w:i w:val="0"/>
          <w:color w:val="auto"/>
          <w:sz w:val="20"/>
          <w:szCs w:val="20"/>
        </w:rPr>
        <w:tab/>
      </w:r>
      <w:r>
        <w:rPr>
          <w:rStyle w:val="Strong"/>
          <w:rFonts w:ascii="Times New Roman" w:hAnsi="Times New Roman" w:cs="Times New Roman"/>
          <w:i w:val="0"/>
          <w:color w:val="auto"/>
          <w:sz w:val="20"/>
          <w:szCs w:val="20"/>
        </w:rPr>
        <w:t>60</w:t>
      </w:r>
    </w:p>
    <w:p w14:paraId="49E584E7" w14:textId="77777777" w:rsidR="00EE51F5" w:rsidRPr="00E52D72" w:rsidRDefault="00EE51F5" w:rsidP="00EE51F5">
      <w:pPr>
        <w:tabs>
          <w:tab w:val="right" w:leader="dot" w:pos="9000"/>
        </w:tabs>
        <w:spacing w:before="120" w:after="0" w:line="360" w:lineRule="auto"/>
        <w:ind w:left="1440" w:hanging="720"/>
        <w:rPr>
          <w:rFonts w:ascii="Times New Roman" w:hAnsi="Times New Roman" w:cs="Times New Roman"/>
          <w:bCs/>
          <w:iCs/>
          <w:sz w:val="20"/>
          <w:szCs w:val="20"/>
        </w:rPr>
      </w:pPr>
      <w:r>
        <w:rPr>
          <w:rFonts w:ascii="Times New Roman" w:hAnsi="Times New Roman" w:cs="Times New Roman"/>
          <w:sz w:val="20"/>
          <w:szCs w:val="20"/>
        </w:rPr>
        <w:t>Supplemental Table</w:t>
      </w:r>
      <w:r w:rsidRPr="00E52D72">
        <w:rPr>
          <w:rFonts w:ascii="Times New Roman" w:hAnsi="Times New Roman" w:cs="Times New Roman"/>
          <w:sz w:val="20"/>
          <w:szCs w:val="20"/>
        </w:rPr>
        <w:t xml:space="preserve"> </w:t>
      </w:r>
      <w:r>
        <w:rPr>
          <w:rFonts w:ascii="Times New Roman" w:hAnsi="Times New Roman" w:cs="Times New Roman"/>
          <w:sz w:val="20"/>
          <w:szCs w:val="20"/>
        </w:rPr>
        <w:t>25a</w:t>
      </w:r>
      <w:r w:rsidRPr="00E52D72">
        <w:rPr>
          <w:rFonts w:ascii="Times New Roman" w:hAnsi="Times New Roman" w:cs="Times New Roman"/>
          <w:sz w:val="20"/>
          <w:szCs w:val="20"/>
        </w:rPr>
        <w:t xml:space="preserve">. </w:t>
      </w:r>
      <w:r>
        <w:rPr>
          <w:rFonts w:ascii="Times New Roman" w:hAnsi="Times New Roman" w:cs="Times New Roman"/>
          <w:sz w:val="20"/>
          <w:szCs w:val="20"/>
        </w:rPr>
        <w:t>Meta-analysis results for no domain with substantial relative impairment SNPs</w:t>
      </w:r>
      <w:r w:rsidRPr="00E52D72">
        <w:rPr>
          <w:rFonts w:ascii="Times New Roman" w:hAnsi="Times New Roman" w:cs="Times New Roman"/>
          <w:bCs/>
          <w:sz w:val="20"/>
          <w:szCs w:val="20"/>
        </w:rPr>
        <w:tab/>
      </w:r>
      <w:r w:rsidRPr="006C5867">
        <w:rPr>
          <w:rFonts w:ascii="Times New Roman" w:hAnsi="Times New Roman" w:cs="Times New Roman"/>
          <w:b/>
          <w:bCs/>
          <w:sz w:val="20"/>
          <w:szCs w:val="20"/>
        </w:rPr>
        <w:t>60</w:t>
      </w:r>
    </w:p>
    <w:p w14:paraId="05286B63" w14:textId="77777777" w:rsidR="00EE51F5" w:rsidRPr="00E52D72" w:rsidRDefault="00EE51F5" w:rsidP="00EE51F5">
      <w:pPr>
        <w:tabs>
          <w:tab w:val="right" w:leader="dot" w:pos="9000"/>
        </w:tabs>
        <w:spacing w:before="120" w:after="0" w:line="360" w:lineRule="auto"/>
        <w:ind w:left="1440" w:hanging="720"/>
        <w:rPr>
          <w:rFonts w:ascii="Times New Roman" w:hAnsi="Times New Roman" w:cs="Times New Roman"/>
          <w:bCs/>
          <w:iCs/>
          <w:sz w:val="20"/>
          <w:szCs w:val="20"/>
        </w:rPr>
      </w:pPr>
      <w:r>
        <w:rPr>
          <w:rFonts w:ascii="Times New Roman" w:hAnsi="Times New Roman" w:cs="Times New Roman"/>
          <w:sz w:val="20"/>
          <w:szCs w:val="20"/>
        </w:rPr>
        <w:t>Supplemental Table</w:t>
      </w:r>
      <w:r w:rsidRPr="00E52D72">
        <w:rPr>
          <w:rFonts w:ascii="Times New Roman" w:hAnsi="Times New Roman" w:cs="Times New Roman"/>
          <w:sz w:val="20"/>
          <w:szCs w:val="20"/>
        </w:rPr>
        <w:t xml:space="preserve"> </w:t>
      </w:r>
      <w:r>
        <w:rPr>
          <w:rFonts w:ascii="Times New Roman" w:hAnsi="Times New Roman" w:cs="Times New Roman"/>
          <w:sz w:val="20"/>
          <w:szCs w:val="20"/>
        </w:rPr>
        <w:t>25b. Study-specific results for no domain with a substantial relative impairment SNPs</w:t>
      </w:r>
      <w:r w:rsidRPr="00E52D72">
        <w:rPr>
          <w:rFonts w:ascii="Times New Roman" w:hAnsi="Times New Roman" w:cs="Times New Roman"/>
          <w:bCs/>
          <w:sz w:val="20"/>
          <w:szCs w:val="20"/>
        </w:rPr>
        <w:tab/>
      </w:r>
      <w:r w:rsidRPr="006C5867">
        <w:rPr>
          <w:rFonts w:ascii="Times New Roman" w:hAnsi="Times New Roman" w:cs="Times New Roman"/>
          <w:b/>
          <w:bCs/>
          <w:sz w:val="20"/>
          <w:szCs w:val="20"/>
        </w:rPr>
        <w:t>60</w:t>
      </w:r>
    </w:p>
    <w:p w14:paraId="7AAC63CB" w14:textId="77777777" w:rsidR="00EE51F5" w:rsidRPr="00E52D72" w:rsidRDefault="00EE51F5" w:rsidP="00EE51F5">
      <w:pPr>
        <w:tabs>
          <w:tab w:val="right" w:leader="dot" w:pos="9000"/>
        </w:tabs>
        <w:spacing w:before="120" w:after="0" w:line="360" w:lineRule="auto"/>
        <w:ind w:left="1440" w:hanging="720"/>
        <w:rPr>
          <w:rFonts w:ascii="Times New Roman" w:hAnsi="Times New Roman" w:cs="Times New Roman"/>
          <w:bCs/>
          <w:iCs/>
          <w:sz w:val="20"/>
          <w:szCs w:val="20"/>
        </w:rPr>
      </w:pPr>
      <w:r>
        <w:rPr>
          <w:rFonts w:ascii="Times New Roman" w:hAnsi="Times New Roman" w:cs="Times New Roman"/>
          <w:sz w:val="20"/>
          <w:szCs w:val="20"/>
        </w:rPr>
        <w:t>Supplemental Table</w:t>
      </w:r>
      <w:r w:rsidRPr="00E52D72">
        <w:rPr>
          <w:rFonts w:ascii="Times New Roman" w:hAnsi="Times New Roman" w:cs="Times New Roman"/>
          <w:sz w:val="20"/>
          <w:szCs w:val="20"/>
        </w:rPr>
        <w:t xml:space="preserve"> </w:t>
      </w:r>
      <w:r>
        <w:rPr>
          <w:rFonts w:ascii="Times New Roman" w:hAnsi="Times New Roman" w:cs="Times New Roman"/>
          <w:sz w:val="20"/>
          <w:szCs w:val="20"/>
        </w:rPr>
        <w:t>25c</w:t>
      </w:r>
      <w:r w:rsidRPr="00E52D72">
        <w:rPr>
          <w:rFonts w:ascii="Times New Roman" w:hAnsi="Times New Roman" w:cs="Times New Roman"/>
          <w:sz w:val="20"/>
          <w:szCs w:val="20"/>
        </w:rPr>
        <w:t>.</w:t>
      </w:r>
      <w:r>
        <w:rPr>
          <w:rFonts w:ascii="Times New Roman" w:hAnsi="Times New Roman" w:cs="Times New Roman"/>
          <w:sz w:val="20"/>
          <w:szCs w:val="20"/>
        </w:rPr>
        <w:t>Meta-analysis for other subgroups for no domain with a substantial relative impairment SNPs</w:t>
      </w:r>
      <w:r w:rsidRPr="00E52D72">
        <w:rPr>
          <w:rFonts w:ascii="Times New Roman" w:hAnsi="Times New Roman" w:cs="Times New Roman"/>
          <w:bCs/>
          <w:sz w:val="20"/>
          <w:szCs w:val="20"/>
        </w:rPr>
        <w:tab/>
      </w:r>
      <w:r w:rsidRPr="006C5867">
        <w:rPr>
          <w:rFonts w:ascii="Times New Roman" w:hAnsi="Times New Roman" w:cs="Times New Roman"/>
          <w:b/>
          <w:bCs/>
          <w:sz w:val="20"/>
          <w:szCs w:val="20"/>
        </w:rPr>
        <w:t>61</w:t>
      </w:r>
    </w:p>
    <w:p w14:paraId="427D50BE" w14:textId="77777777" w:rsidR="00EE51F5" w:rsidRDefault="00EE51F5" w:rsidP="00EE51F5">
      <w:pPr>
        <w:pStyle w:val="Heading4"/>
        <w:keepNext w:val="0"/>
        <w:keepLines w:val="0"/>
        <w:tabs>
          <w:tab w:val="right" w:leader="dot" w:pos="9000"/>
        </w:tabs>
        <w:spacing w:before="120" w:line="360" w:lineRule="auto"/>
        <w:ind w:left="720" w:hanging="720"/>
        <w:rPr>
          <w:rStyle w:val="Strong"/>
          <w:rFonts w:ascii="Times New Roman" w:hAnsi="Times New Roman" w:cs="Times New Roman"/>
          <w:b w:val="0"/>
          <w:i w:val="0"/>
          <w:color w:val="auto"/>
          <w:sz w:val="20"/>
          <w:szCs w:val="20"/>
        </w:rPr>
      </w:pPr>
      <w:r w:rsidRPr="00547F77">
        <w:rPr>
          <w:rFonts w:ascii="Times New Roman" w:hAnsi="Times New Roman" w:cs="Times New Roman"/>
          <w:b/>
          <w:i w:val="0"/>
          <w:color w:val="auto"/>
          <w:sz w:val="20"/>
          <w:szCs w:val="20"/>
        </w:rPr>
        <w:t xml:space="preserve">Supplemental Text </w:t>
      </w:r>
      <w:r>
        <w:rPr>
          <w:rFonts w:ascii="Times New Roman" w:hAnsi="Times New Roman" w:cs="Times New Roman"/>
          <w:b/>
          <w:i w:val="0"/>
          <w:color w:val="auto"/>
          <w:sz w:val="20"/>
          <w:szCs w:val="20"/>
        </w:rPr>
        <w:t>12</w:t>
      </w:r>
      <w:r w:rsidRPr="00547F77">
        <w:rPr>
          <w:rFonts w:ascii="Times New Roman" w:hAnsi="Times New Roman" w:cs="Times New Roman"/>
          <w:b/>
          <w:i w:val="0"/>
          <w:color w:val="auto"/>
          <w:sz w:val="20"/>
          <w:szCs w:val="20"/>
        </w:rPr>
        <w:t>.</w:t>
      </w:r>
      <w:r w:rsidRPr="00547F77">
        <w:rPr>
          <w:rFonts w:ascii="Times New Roman" w:hAnsi="Times New Roman" w:cs="Times New Roman"/>
          <w:i w:val="0"/>
          <w:color w:val="auto"/>
          <w:sz w:val="20"/>
          <w:szCs w:val="20"/>
        </w:rPr>
        <w:t xml:space="preserve"> Generation of genetic risk scores and their ability to predict Alzheimer’s disease case/control status</w:t>
      </w:r>
      <w:r w:rsidRPr="00547F77">
        <w:rPr>
          <w:rFonts w:ascii="Times New Roman" w:hAnsi="Times New Roman" w:cs="Times New Roman"/>
          <w:bCs/>
          <w:i w:val="0"/>
          <w:color w:val="auto"/>
          <w:sz w:val="20"/>
          <w:szCs w:val="20"/>
        </w:rPr>
        <w:tab/>
      </w:r>
      <w:r>
        <w:rPr>
          <w:rStyle w:val="Strong"/>
          <w:rFonts w:ascii="Times New Roman" w:hAnsi="Times New Roman" w:cs="Times New Roman"/>
          <w:b w:val="0"/>
          <w:i w:val="0"/>
          <w:color w:val="auto"/>
          <w:sz w:val="20"/>
          <w:szCs w:val="20"/>
        </w:rPr>
        <w:t>6</w:t>
      </w:r>
      <w:r>
        <w:rPr>
          <w:rStyle w:val="Strong"/>
          <w:rFonts w:ascii="Times New Roman" w:hAnsi="Times New Roman" w:cs="Times New Roman"/>
          <w:i w:val="0"/>
          <w:color w:val="auto"/>
          <w:sz w:val="20"/>
          <w:szCs w:val="20"/>
        </w:rPr>
        <w:t>2</w:t>
      </w:r>
    </w:p>
    <w:p w14:paraId="5C8F5560" w14:textId="77777777" w:rsidR="00EE51F5" w:rsidRPr="00E52D72" w:rsidRDefault="00EE51F5" w:rsidP="00EE51F5">
      <w:pPr>
        <w:tabs>
          <w:tab w:val="right" w:leader="dot" w:pos="9000"/>
        </w:tabs>
        <w:spacing w:before="120" w:after="0" w:line="360" w:lineRule="auto"/>
        <w:ind w:left="1440" w:hanging="720"/>
        <w:rPr>
          <w:rFonts w:ascii="Times New Roman" w:hAnsi="Times New Roman" w:cs="Times New Roman"/>
          <w:bCs/>
          <w:iCs/>
          <w:sz w:val="20"/>
          <w:szCs w:val="20"/>
        </w:rPr>
      </w:pPr>
      <w:r>
        <w:rPr>
          <w:rFonts w:ascii="Times New Roman" w:hAnsi="Times New Roman" w:cs="Times New Roman"/>
          <w:sz w:val="20"/>
          <w:szCs w:val="20"/>
        </w:rPr>
        <w:t>Supplemental Table</w:t>
      </w:r>
      <w:r w:rsidRPr="00E52D72">
        <w:rPr>
          <w:rFonts w:ascii="Times New Roman" w:hAnsi="Times New Roman" w:cs="Times New Roman"/>
          <w:sz w:val="20"/>
          <w:szCs w:val="20"/>
        </w:rPr>
        <w:t xml:space="preserve"> </w:t>
      </w:r>
      <w:r>
        <w:rPr>
          <w:rFonts w:ascii="Times New Roman" w:hAnsi="Times New Roman" w:cs="Times New Roman"/>
          <w:sz w:val="20"/>
          <w:szCs w:val="20"/>
        </w:rPr>
        <w:t>26</w:t>
      </w:r>
      <w:r w:rsidRPr="00E52D72">
        <w:rPr>
          <w:rFonts w:ascii="Times New Roman" w:hAnsi="Times New Roman" w:cs="Times New Roman"/>
          <w:sz w:val="20"/>
          <w:szCs w:val="20"/>
        </w:rPr>
        <w:t>.</w:t>
      </w:r>
      <w:r>
        <w:rPr>
          <w:rFonts w:ascii="Times New Roman" w:hAnsi="Times New Roman" w:cs="Times New Roman"/>
          <w:sz w:val="20"/>
          <w:szCs w:val="20"/>
        </w:rPr>
        <w:t>Area under the receiver operator characteristic curve for predicting late-onset Alzheimer’s disease case-control status with different groups of SNPs</w:t>
      </w:r>
      <w:r w:rsidRPr="00E52D72">
        <w:rPr>
          <w:rFonts w:ascii="Times New Roman" w:hAnsi="Times New Roman" w:cs="Times New Roman"/>
          <w:bCs/>
          <w:sz w:val="20"/>
          <w:szCs w:val="20"/>
        </w:rPr>
        <w:tab/>
      </w:r>
      <w:r w:rsidRPr="006C5867">
        <w:rPr>
          <w:rFonts w:ascii="Times New Roman" w:hAnsi="Times New Roman" w:cs="Times New Roman"/>
          <w:b/>
          <w:bCs/>
          <w:sz w:val="20"/>
          <w:szCs w:val="20"/>
        </w:rPr>
        <w:t>63</w:t>
      </w:r>
    </w:p>
    <w:p w14:paraId="01CB213D" w14:textId="43F7AF5D" w:rsidR="00EE51F5" w:rsidRPr="00E52D72" w:rsidRDefault="00EE51F5" w:rsidP="00EE51F5">
      <w:pPr>
        <w:tabs>
          <w:tab w:val="right" w:leader="dot" w:pos="9000"/>
        </w:tabs>
        <w:spacing w:before="120" w:after="0" w:line="360" w:lineRule="auto"/>
        <w:ind w:left="1440" w:hanging="720"/>
        <w:rPr>
          <w:rFonts w:ascii="Times New Roman" w:hAnsi="Times New Roman" w:cs="Times New Roman"/>
          <w:bCs/>
          <w:iCs/>
          <w:sz w:val="20"/>
          <w:szCs w:val="20"/>
        </w:rPr>
      </w:pPr>
      <w:r>
        <w:rPr>
          <w:rFonts w:ascii="Times New Roman" w:hAnsi="Times New Roman" w:cs="Times New Roman"/>
          <w:sz w:val="20"/>
          <w:szCs w:val="20"/>
        </w:rPr>
        <w:t>Supplemental Table</w:t>
      </w:r>
      <w:r w:rsidRPr="00E52D72">
        <w:rPr>
          <w:rFonts w:ascii="Times New Roman" w:hAnsi="Times New Roman" w:cs="Times New Roman"/>
          <w:sz w:val="20"/>
          <w:szCs w:val="20"/>
        </w:rPr>
        <w:t xml:space="preserve"> </w:t>
      </w:r>
      <w:r>
        <w:rPr>
          <w:rFonts w:ascii="Times New Roman" w:hAnsi="Times New Roman" w:cs="Times New Roman"/>
          <w:sz w:val="20"/>
          <w:szCs w:val="20"/>
        </w:rPr>
        <w:t>27. Tests of equality of receiver operator characteristic curves compared with that produced from IGA</w:t>
      </w:r>
      <w:r w:rsidR="00E5264C">
        <w:rPr>
          <w:rFonts w:ascii="Times New Roman" w:hAnsi="Times New Roman" w:cs="Times New Roman"/>
          <w:sz w:val="20"/>
          <w:szCs w:val="20"/>
        </w:rPr>
        <w:t>P</w:t>
      </w:r>
      <w:r>
        <w:rPr>
          <w:rFonts w:ascii="Times New Roman" w:hAnsi="Times New Roman" w:cs="Times New Roman"/>
          <w:sz w:val="20"/>
          <w:szCs w:val="20"/>
        </w:rPr>
        <w:t xml:space="preserve"> SNPs (compared with Model A)</w:t>
      </w:r>
      <w:r w:rsidRPr="00E52D72">
        <w:rPr>
          <w:rFonts w:ascii="Times New Roman" w:hAnsi="Times New Roman" w:cs="Times New Roman"/>
          <w:bCs/>
          <w:sz w:val="20"/>
          <w:szCs w:val="20"/>
        </w:rPr>
        <w:tab/>
      </w:r>
      <w:r w:rsidRPr="006C5867">
        <w:rPr>
          <w:rFonts w:ascii="Times New Roman" w:hAnsi="Times New Roman" w:cs="Times New Roman"/>
          <w:b/>
          <w:bCs/>
          <w:sz w:val="20"/>
          <w:szCs w:val="20"/>
        </w:rPr>
        <w:t>63</w:t>
      </w:r>
    </w:p>
    <w:p w14:paraId="68C6E112" w14:textId="77777777" w:rsidR="00EE51F5" w:rsidRPr="00547F77" w:rsidRDefault="00EE51F5" w:rsidP="00EE51F5">
      <w:pPr>
        <w:pStyle w:val="Heading4"/>
        <w:keepNext w:val="0"/>
        <w:keepLines w:val="0"/>
        <w:tabs>
          <w:tab w:val="right" w:leader="dot" w:pos="9000"/>
        </w:tabs>
        <w:spacing w:before="120" w:line="360" w:lineRule="auto"/>
        <w:ind w:left="1440" w:hanging="720"/>
        <w:rPr>
          <w:rFonts w:ascii="Times New Roman" w:hAnsi="Times New Roman" w:cs="Times New Roman"/>
          <w:bCs/>
          <w:i w:val="0"/>
          <w:color w:val="auto"/>
          <w:sz w:val="20"/>
          <w:szCs w:val="20"/>
        </w:rPr>
      </w:pPr>
      <w:r>
        <w:rPr>
          <w:rFonts w:ascii="Times New Roman" w:hAnsi="Times New Roman" w:cs="Times New Roman"/>
          <w:i w:val="0"/>
          <w:color w:val="auto"/>
          <w:sz w:val="20"/>
          <w:szCs w:val="20"/>
        </w:rPr>
        <w:t>Supplemental Table</w:t>
      </w:r>
      <w:r w:rsidRPr="008371BF">
        <w:rPr>
          <w:rFonts w:ascii="Times New Roman" w:hAnsi="Times New Roman" w:cs="Times New Roman"/>
          <w:i w:val="0"/>
          <w:color w:val="auto"/>
          <w:sz w:val="20"/>
          <w:szCs w:val="20"/>
        </w:rPr>
        <w:t xml:space="preserve"> 28. SNPs used to calculate gene scores</w:t>
      </w:r>
      <w:r w:rsidRPr="008371BF">
        <w:rPr>
          <w:rFonts w:ascii="Times New Roman" w:hAnsi="Times New Roman" w:cs="Times New Roman"/>
          <w:bCs/>
          <w:i w:val="0"/>
          <w:color w:val="auto"/>
          <w:sz w:val="20"/>
          <w:szCs w:val="20"/>
        </w:rPr>
        <w:tab/>
      </w:r>
      <w:r>
        <w:rPr>
          <w:rStyle w:val="Strong"/>
          <w:rFonts w:ascii="Times New Roman" w:hAnsi="Times New Roman" w:cs="Times New Roman"/>
          <w:b w:val="0"/>
          <w:i w:val="0"/>
          <w:color w:val="auto"/>
          <w:sz w:val="20"/>
          <w:szCs w:val="20"/>
        </w:rPr>
        <w:t>6</w:t>
      </w:r>
      <w:r>
        <w:rPr>
          <w:rStyle w:val="Strong"/>
          <w:rFonts w:ascii="Times New Roman" w:hAnsi="Times New Roman" w:cs="Times New Roman"/>
          <w:i w:val="0"/>
          <w:color w:val="auto"/>
          <w:sz w:val="20"/>
          <w:szCs w:val="20"/>
        </w:rPr>
        <w:t>4</w:t>
      </w:r>
    </w:p>
    <w:p w14:paraId="30B56D6C" w14:textId="77777777" w:rsidR="00EE51F5" w:rsidRPr="00547F77" w:rsidRDefault="00EE51F5" w:rsidP="00EE51F5">
      <w:pPr>
        <w:pStyle w:val="Heading4"/>
        <w:keepNext w:val="0"/>
        <w:keepLines w:val="0"/>
        <w:tabs>
          <w:tab w:val="right" w:leader="dot" w:pos="9000"/>
        </w:tabs>
        <w:spacing w:before="120" w:line="360" w:lineRule="auto"/>
        <w:ind w:left="720" w:hanging="720"/>
        <w:rPr>
          <w:rStyle w:val="Strong"/>
          <w:rFonts w:ascii="Times New Roman" w:hAnsi="Times New Roman" w:cs="Times New Roman"/>
          <w:b w:val="0"/>
          <w:i w:val="0"/>
          <w:color w:val="auto"/>
          <w:sz w:val="20"/>
          <w:szCs w:val="20"/>
        </w:rPr>
      </w:pPr>
      <w:r w:rsidRPr="00547F77">
        <w:rPr>
          <w:rFonts w:ascii="Times New Roman" w:hAnsi="Times New Roman" w:cs="Times New Roman"/>
          <w:b/>
          <w:i w:val="0"/>
          <w:color w:val="auto"/>
          <w:sz w:val="20"/>
          <w:szCs w:val="20"/>
        </w:rPr>
        <w:lastRenderedPageBreak/>
        <w:t xml:space="preserve">Supplemental Text </w:t>
      </w:r>
      <w:r>
        <w:rPr>
          <w:rFonts w:ascii="Times New Roman" w:hAnsi="Times New Roman" w:cs="Times New Roman"/>
          <w:b/>
          <w:i w:val="0"/>
          <w:color w:val="auto"/>
          <w:sz w:val="20"/>
          <w:szCs w:val="20"/>
        </w:rPr>
        <w:t>13</w:t>
      </w:r>
      <w:r w:rsidRPr="00547F77">
        <w:rPr>
          <w:rFonts w:ascii="Times New Roman" w:hAnsi="Times New Roman" w:cs="Times New Roman"/>
          <w:b/>
          <w:i w:val="0"/>
          <w:color w:val="auto"/>
          <w:sz w:val="20"/>
          <w:szCs w:val="20"/>
        </w:rPr>
        <w:t>.</w:t>
      </w:r>
      <w:r w:rsidRPr="00547F77">
        <w:rPr>
          <w:rFonts w:ascii="Times New Roman" w:hAnsi="Times New Roman" w:cs="Times New Roman"/>
          <w:i w:val="0"/>
          <w:color w:val="auto"/>
          <w:sz w:val="20"/>
          <w:szCs w:val="20"/>
        </w:rPr>
        <w:t xml:space="preserve"> </w:t>
      </w:r>
      <w:r w:rsidRPr="00547F77">
        <w:rPr>
          <w:rFonts w:ascii="Times New Roman" w:hAnsi="Times New Roman" w:cs="Times New Roman"/>
          <w:bCs/>
          <w:i w:val="0"/>
          <w:color w:val="auto"/>
          <w:sz w:val="20"/>
          <w:szCs w:val="20"/>
        </w:rPr>
        <w:t>Information regarding the Sweet et al. analyses</w:t>
      </w:r>
      <w:r w:rsidRPr="00547F77">
        <w:rPr>
          <w:rFonts w:ascii="Times New Roman" w:hAnsi="Times New Roman" w:cs="Times New Roman"/>
          <w:bCs/>
          <w:i w:val="0"/>
          <w:color w:val="auto"/>
          <w:sz w:val="20"/>
          <w:szCs w:val="20"/>
        </w:rPr>
        <w:tab/>
      </w:r>
      <w:r w:rsidRPr="006C5867">
        <w:rPr>
          <w:rFonts w:ascii="Times New Roman" w:hAnsi="Times New Roman" w:cs="Times New Roman"/>
          <w:b/>
          <w:bCs/>
          <w:i w:val="0"/>
          <w:color w:val="auto"/>
          <w:sz w:val="20"/>
          <w:szCs w:val="20"/>
        </w:rPr>
        <w:t>67</w:t>
      </w:r>
    </w:p>
    <w:p w14:paraId="3B3398B5" w14:textId="77777777" w:rsidR="00EE51F5" w:rsidRPr="00547F77" w:rsidRDefault="00EE51F5" w:rsidP="00EE51F5">
      <w:pPr>
        <w:pStyle w:val="Heading4"/>
        <w:keepNext w:val="0"/>
        <w:keepLines w:val="0"/>
        <w:tabs>
          <w:tab w:val="right" w:leader="dot" w:pos="9000"/>
        </w:tabs>
        <w:spacing w:before="120" w:line="360" w:lineRule="auto"/>
        <w:ind w:left="720" w:hanging="720"/>
        <w:rPr>
          <w:rFonts w:ascii="Times New Roman" w:hAnsi="Times New Roman" w:cs="Times New Roman"/>
          <w:bCs/>
          <w:i w:val="0"/>
          <w:color w:val="auto"/>
          <w:sz w:val="20"/>
          <w:szCs w:val="20"/>
        </w:rPr>
      </w:pPr>
      <w:r>
        <w:rPr>
          <w:rFonts w:ascii="Times New Roman" w:hAnsi="Times New Roman" w:cs="Times New Roman"/>
          <w:b/>
          <w:i w:val="0"/>
          <w:color w:val="auto"/>
          <w:sz w:val="20"/>
          <w:szCs w:val="20"/>
        </w:rPr>
        <w:t>Supplemental Table</w:t>
      </w:r>
      <w:r w:rsidRPr="00547F77">
        <w:rPr>
          <w:rFonts w:ascii="Times New Roman" w:hAnsi="Times New Roman" w:cs="Times New Roman"/>
          <w:b/>
          <w:i w:val="0"/>
          <w:color w:val="auto"/>
          <w:sz w:val="20"/>
          <w:szCs w:val="20"/>
        </w:rPr>
        <w:t xml:space="preserve"> </w:t>
      </w:r>
      <w:r>
        <w:rPr>
          <w:rFonts w:ascii="Times New Roman" w:hAnsi="Times New Roman" w:cs="Times New Roman"/>
          <w:b/>
          <w:i w:val="0"/>
          <w:color w:val="auto"/>
          <w:sz w:val="20"/>
          <w:szCs w:val="20"/>
        </w:rPr>
        <w:t>29</w:t>
      </w:r>
      <w:r w:rsidRPr="00547F77">
        <w:rPr>
          <w:rFonts w:ascii="Times New Roman" w:hAnsi="Times New Roman" w:cs="Times New Roman"/>
          <w:b/>
          <w:i w:val="0"/>
          <w:color w:val="auto"/>
          <w:sz w:val="20"/>
          <w:szCs w:val="20"/>
        </w:rPr>
        <w:t>.</w:t>
      </w:r>
      <w:r w:rsidRPr="00547F77">
        <w:rPr>
          <w:rFonts w:ascii="Times New Roman" w:hAnsi="Times New Roman" w:cs="Times New Roman"/>
          <w:i w:val="0"/>
          <w:color w:val="auto"/>
          <w:sz w:val="20"/>
          <w:szCs w:val="20"/>
        </w:rPr>
        <w:t xml:space="preserve"> </w:t>
      </w:r>
      <w:r w:rsidRPr="00547F77">
        <w:rPr>
          <w:rFonts w:ascii="Times New Roman" w:hAnsi="Times New Roman" w:cs="Times New Roman"/>
          <w:bCs/>
          <w:i w:val="0"/>
          <w:color w:val="auto"/>
          <w:sz w:val="20"/>
          <w:szCs w:val="20"/>
        </w:rPr>
        <w:t>Demographic and cognitive characteristics by subgroup</w:t>
      </w:r>
      <w:r w:rsidRPr="00547F77">
        <w:rPr>
          <w:rFonts w:ascii="Times New Roman" w:hAnsi="Times New Roman" w:cs="Times New Roman"/>
          <w:bCs/>
          <w:i w:val="0"/>
          <w:color w:val="auto"/>
          <w:sz w:val="20"/>
          <w:szCs w:val="20"/>
        </w:rPr>
        <w:tab/>
      </w:r>
      <w:r w:rsidRPr="00547F77">
        <w:rPr>
          <w:rStyle w:val="Strong"/>
          <w:rFonts w:ascii="Times New Roman" w:hAnsi="Times New Roman" w:cs="Times New Roman"/>
          <w:b w:val="0"/>
          <w:i w:val="0"/>
          <w:color w:val="auto"/>
          <w:sz w:val="20"/>
          <w:szCs w:val="20"/>
        </w:rPr>
        <w:t>6</w:t>
      </w:r>
      <w:r>
        <w:rPr>
          <w:rStyle w:val="Strong"/>
          <w:rFonts w:ascii="Times New Roman" w:hAnsi="Times New Roman" w:cs="Times New Roman"/>
          <w:i w:val="0"/>
          <w:color w:val="auto"/>
          <w:sz w:val="20"/>
          <w:szCs w:val="20"/>
        </w:rPr>
        <w:t>8</w:t>
      </w:r>
    </w:p>
    <w:p w14:paraId="457634BD" w14:textId="77777777" w:rsidR="00EE51F5" w:rsidRPr="00547F77" w:rsidRDefault="00EE51F5" w:rsidP="00EE51F5">
      <w:pPr>
        <w:pStyle w:val="Heading4"/>
        <w:keepNext w:val="0"/>
        <w:keepLines w:val="0"/>
        <w:tabs>
          <w:tab w:val="right" w:leader="dot" w:pos="9000"/>
        </w:tabs>
        <w:spacing w:before="120" w:line="360" w:lineRule="auto"/>
        <w:ind w:left="720" w:hanging="720"/>
        <w:rPr>
          <w:rStyle w:val="Strong"/>
          <w:rFonts w:ascii="Times New Roman" w:hAnsi="Times New Roman" w:cs="Times New Roman"/>
          <w:b w:val="0"/>
          <w:i w:val="0"/>
          <w:color w:val="auto"/>
          <w:sz w:val="20"/>
          <w:szCs w:val="20"/>
        </w:rPr>
      </w:pPr>
      <w:r>
        <w:rPr>
          <w:rFonts w:ascii="Times New Roman" w:hAnsi="Times New Roman" w:cs="Times New Roman"/>
          <w:b/>
          <w:i w:val="0"/>
          <w:color w:val="auto"/>
          <w:sz w:val="20"/>
          <w:szCs w:val="20"/>
        </w:rPr>
        <w:t>Supplemental Table 30</w:t>
      </w:r>
      <w:r w:rsidRPr="00547F77">
        <w:rPr>
          <w:rFonts w:ascii="Times New Roman" w:hAnsi="Times New Roman" w:cs="Times New Roman"/>
          <w:b/>
          <w:i w:val="0"/>
          <w:color w:val="auto"/>
          <w:sz w:val="20"/>
          <w:szCs w:val="20"/>
        </w:rPr>
        <w:t>.</w:t>
      </w:r>
      <w:r w:rsidRPr="00547F77">
        <w:rPr>
          <w:rFonts w:ascii="Times New Roman" w:hAnsi="Times New Roman" w:cs="Times New Roman"/>
          <w:i w:val="0"/>
          <w:color w:val="auto"/>
          <w:sz w:val="20"/>
          <w:szCs w:val="20"/>
        </w:rPr>
        <w:t xml:space="preserve"> </w:t>
      </w:r>
      <w:r w:rsidRPr="00547F77">
        <w:rPr>
          <w:rFonts w:ascii="Times New Roman" w:hAnsi="Times New Roman" w:cs="Times New Roman"/>
          <w:bCs/>
          <w:i w:val="0"/>
          <w:color w:val="auto"/>
          <w:sz w:val="20"/>
          <w:szCs w:val="20"/>
        </w:rPr>
        <w:t>IGAP SNPs with OR&gt;1.30 or &lt;0.77 in one subgroup and for which results from all four datasets were in the same direction</w:t>
      </w:r>
      <w:r w:rsidRPr="00547F77">
        <w:rPr>
          <w:rFonts w:ascii="Times New Roman" w:hAnsi="Times New Roman" w:cs="Times New Roman"/>
          <w:bCs/>
          <w:i w:val="0"/>
          <w:color w:val="auto"/>
          <w:sz w:val="20"/>
          <w:szCs w:val="20"/>
        </w:rPr>
        <w:tab/>
      </w:r>
      <w:r w:rsidRPr="00547F77">
        <w:rPr>
          <w:rStyle w:val="Strong"/>
          <w:rFonts w:ascii="Times New Roman" w:hAnsi="Times New Roman" w:cs="Times New Roman"/>
          <w:b w:val="0"/>
          <w:i w:val="0"/>
          <w:color w:val="auto"/>
          <w:sz w:val="20"/>
          <w:szCs w:val="20"/>
        </w:rPr>
        <w:t>6</w:t>
      </w:r>
      <w:r>
        <w:rPr>
          <w:rStyle w:val="Strong"/>
          <w:rFonts w:ascii="Times New Roman" w:hAnsi="Times New Roman" w:cs="Times New Roman"/>
          <w:i w:val="0"/>
          <w:color w:val="auto"/>
          <w:sz w:val="20"/>
          <w:szCs w:val="20"/>
        </w:rPr>
        <w:t>9</w:t>
      </w:r>
    </w:p>
    <w:p w14:paraId="62D22075" w14:textId="77777777" w:rsidR="00EE51F5" w:rsidRPr="00547F77" w:rsidRDefault="00EE51F5" w:rsidP="00EE51F5">
      <w:pPr>
        <w:pStyle w:val="Heading4"/>
        <w:keepNext w:val="0"/>
        <w:keepLines w:val="0"/>
        <w:tabs>
          <w:tab w:val="right" w:leader="dot" w:pos="9000"/>
        </w:tabs>
        <w:spacing w:before="120" w:line="360" w:lineRule="auto"/>
        <w:rPr>
          <w:rStyle w:val="Strong"/>
          <w:rFonts w:ascii="Times New Roman" w:hAnsi="Times New Roman" w:cs="Times New Roman"/>
          <w:b w:val="0"/>
          <w:i w:val="0"/>
          <w:color w:val="auto"/>
          <w:sz w:val="20"/>
          <w:szCs w:val="20"/>
        </w:rPr>
      </w:pPr>
      <w:r>
        <w:rPr>
          <w:rFonts w:ascii="Times New Roman" w:hAnsi="Times New Roman" w:cs="Times New Roman"/>
          <w:b/>
          <w:i w:val="0"/>
          <w:color w:val="auto"/>
          <w:sz w:val="20"/>
          <w:szCs w:val="20"/>
        </w:rPr>
        <w:t>Supplemental Table 31</w:t>
      </w:r>
      <w:r w:rsidRPr="00547F77">
        <w:rPr>
          <w:rFonts w:ascii="Times New Roman" w:hAnsi="Times New Roman" w:cs="Times New Roman"/>
          <w:b/>
          <w:i w:val="0"/>
          <w:color w:val="auto"/>
          <w:sz w:val="20"/>
          <w:szCs w:val="20"/>
        </w:rPr>
        <w:t>.</w:t>
      </w:r>
      <w:r w:rsidRPr="00547F77">
        <w:rPr>
          <w:rFonts w:ascii="Times New Roman" w:hAnsi="Times New Roman" w:cs="Times New Roman"/>
          <w:i w:val="0"/>
          <w:color w:val="auto"/>
          <w:sz w:val="20"/>
          <w:szCs w:val="20"/>
        </w:rPr>
        <w:t xml:space="preserve"> </w:t>
      </w:r>
      <w:r w:rsidRPr="00547F77">
        <w:rPr>
          <w:rFonts w:ascii="Times New Roman" w:hAnsi="Times New Roman" w:cs="Times New Roman"/>
          <w:bCs/>
          <w:i w:val="0"/>
          <w:color w:val="auto"/>
          <w:sz w:val="20"/>
          <w:szCs w:val="20"/>
        </w:rPr>
        <w:t>Data for IGAP SNPs for all the studies and all the subgroups</w:t>
      </w:r>
      <w:r w:rsidRPr="00547F77">
        <w:rPr>
          <w:rFonts w:ascii="Times New Roman" w:hAnsi="Times New Roman" w:cs="Times New Roman"/>
          <w:bCs/>
          <w:i w:val="0"/>
          <w:color w:val="auto"/>
          <w:sz w:val="20"/>
          <w:szCs w:val="20"/>
        </w:rPr>
        <w:tab/>
      </w:r>
      <w:r>
        <w:rPr>
          <w:rStyle w:val="Strong"/>
          <w:rFonts w:ascii="Times New Roman" w:hAnsi="Times New Roman" w:cs="Times New Roman"/>
          <w:i w:val="0"/>
          <w:color w:val="auto"/>
          <w:sz w:val="20"/>
          <w:szCs w:val="20"/>
        </w:rPr>
        <w:t>70</w:t>
      </w:r>
    </w:p>
    <w:p w14:paraId="323414A0" w14:textId="77777777" w:rsidR="00EE51F5" w:rsidRPr="00547F77" w:rsidRDefault="00EE51F5" w:rsidP="00EE51F5">
      <w:pPr>
        <w:pStyle w:val="Heading4"/>
        <w:keepNext w:val="0"/>
        <w:keepLines w:val="0"/>
        <w:tabs>
          <w:tab w:val="right" w:leader="dot" w:pos="9000"/>
        </w:tabs>
        <w:spacing w:before="120" w:line="360" w:lineRule="auto"/>
        <w:ind w:left="720" w:hanging="720"/>
        <w:rPr>
          <w:rFonts w:ascii="Times New Roman" w:hAnsi="Times New Roman" w:cs="Times New Roman"/>
          <w:i w:val="0"/>
          <w:color w:val="auto"/>
          <w:sz w:val="20"/>
          <w:szCs w:val="20"/>
        </w:rPr>
      </w:pPr>
      <w:r w:rsidRPr="00547F77">
        <w:rPr>
          <w:rFonts w:ascii="Times New Roman" w:hAnsi="Times New Roman" w:cs="Times New Roman"/>
          <w:b/>
          <w:i w:val="0"/>
          <w:color w:val="auto"/>
          <w:sz w:val="20"/>
          <w:szCs w:val="20"/>
        </w:rPr>
        <w:t>References</w:t>
      </w:r>
      <w:r>
        <w:rPr>
          <w:rFonts w:ascii="Times New Roman" w:hAnsi="Times New Roman" w:cs="Times New Roman"/>
          <w:i w:val="0"/>
          <w:color w:val="auto"/>
          <w:sz w:val="20"/>
          <w:szCs w:val="20"/>
        </w:rPr>
        <w:tab/>
      </w:r>
      <w:r w:rsidRPr="006C5867">
        <w:rPr>
          <w:rFonts w:ascii="Times New Roman" w:hAnsi="Times New Roman" w:cs="Times New Roman"/>
          <w:b/>
          <w:i w:val="0"/>
          <w:color w:val="auto"/>
          <w:sz w:val="20"/>
          <w:szCs w:val="20"/>
        </w:rPr>
        <w:t>74</w:t>
      </w:r>
    </w:p>
    <w:p w14:paraId="13081C17" w14:textId="77777777" w:rsidR="00EE51F5" w:rsidRDefault="00EE51F5" w:rsidP="00EE51F5"/>
    <w:p w14:paraId="392A494A" w14:textId="77777777" w:rsidR="00EE51F5" w:rsidRDefault="00EE51F5" w:rsidP="00EE51F5"/>
    <w:p w14:paraId="0FAF270C" w14:textId="77777777" w:rsidR="009410FC" w:rsidRPr="00D82F89" w:rsidRDefault="009410FC" w:rsidP="00B518B3">
      <w:pPr>
        <w:pStyle w:val="Heading4"/>
        <w:spacing w:before="0" w:line="480" w:lineRule="auto"/>
        <w:rPr>
          <w:rFonts w:ascii="Times New Roman" w:hAnsi="Times New Roman" w:cs="Times New Roman"/>
          <w:b/>
          <w:sz w:val="24"/>
          <w:szCs w:val="24"/>
        </w:rPr>
      </w:pPr>
      <w:r w:rsidRPr="00D82F89">
        <w:rPr>
          <w:rFonts w:ascii="Times New Roman" w:hAnsi="Times New Roman" w:cs="Times New Roman"/>
          <w:b/>
          <w:sz w:val="24"/>
          <w:szCs w:val="24"/>
        </w:rPr>
        <w:br w:type="page"/>
      </w:r>
    </w:p>
    <w:p w14:paraId="4D79ADC2" w14:textId="77777777" w:rsidR="003033F0" w:rsidRPr="00D82F89" w:rsidRDefault="009A591F" w:rsidP="00FF12E7">
      <w:pPr>
        <w:pStyle w:val="Heading1"/>
        <w:rPr>
          <w:rFonts w:ascii="Times New Roman" w:hAnsi="Times New Roman" w:cs="Times New Roman"/>
          <w:sz w:val="24"/>
          <w:szCs w:val="24"/>
        </w:rPr>
      </w:pPr>
      <w:r w:rsidRPr="00D82F89">
        <w:rPr>
          <w:rFonts w:ascii="Times New Roman" w:hAnsi="Times New Roman" w:cs="Times New Roman"/>
          <w:sz w:val="24"/>
          <w:szCs w:val="24"/>
        </w:rPr>
        <w:lastRenderedPageBreak/>
        <w:t>Supplemental T</w:t>
      </w:r>
      <w:r w:rsidR="00DD0E56" w:rsidRPr="00D82F89">
        <w:rPr>
          <w:rFonts w:ascii="Times New Roman" w:hAnsi="Times New Roman" w:cs="Times New Roman"/>
          <w:sz w:val="24"/>
          <w:szCs w:val="24"/>
        </w:rPr>
        <w:t>ext 1</w:t>
      </w:r>
      <w:r w:rsidR="00687895" w:rsidRPr="00D82F89">
        <w:rPr>
          <w:rFonts w:ascii="Times New Roman" w:hAnsi="Times New Roman" w:cs="Times New Roman"/>
          <w:sz w:val="24"/>
          <w:szCs w:val="24"/>
        </w:rPr>
        <w:t>.</w:t>
      </w:r>
      <w:r w:rsidR="003033F0" w:rsidRPr="00D82F89">
        <w:rPr>
          <w:rFonts w:ascii="Times New Roman" w:hAnsi="Times New Roman" w:cs="Times New Roman"/>
          <w:sz w:val="24"/>
          <w:szCs w:val="24"/>
        </w:rPr>
        <w:t xml:space="preserve"> Psy</w:t>
      </w:r>
      <w:r w:rsidR="00DD0E56" w:rsidRPr="00D82F89">
        <w:rPr>
          <w:rFonts w:ascii="Times New Roman" w:hAnsi="Times New Roman" w:cs="Times New Roman"/>
          <w:sz w:val="24"/>
          <w:szCs w:val="24"/>
        </w:rPr>
        <w:t>chometric analyses</w:t>
      </w:r>
    </w:p>
    <w:p w14:paraId="500BC05F" w14:textId="3A06D001" w:rsidR="00DD0E56" w:rsidRPr="00D82F89" w:rsidRDefault="00544441" w:rsidP="00357C3B">
      <w:pPr>
        <w:rPr>
          <w:rFonts w:ascii="Times New Roman" w:hAnsi="Times New Roman" w:cs="Times New Roman"/>
          <w:b/>
          <w:sz w:val="24"/>
          <w:szCs w:val="24"/>
        </w:rPr>
      </w:pPr>
      <w:r>
        <w:rPr>
          <w:rFonts w:ascii="Times New Roman" w:hAnsi="Times New Roman" w:cs="Times New Roman"/>
          <w:b/>
          <w:sz w:val="24"/>
          <w:szCs w:val="24"/>
        </w:rPr>
        <w:t xml:space="preserve">Supplemental </w:t>
      </w:r>
      <w:r w:rsidR="009A591F" w:rsidRPr="00D82F89">
        <w:rPr>
          <w:rFonts w:ascii="Times New Roman" w:hAnsi="Times New Roman" w:cs="Times New Roman"/>
          <w:b/>
          <w:sz w:val="24"/>
          <w:szCs w:val="24"/>
        </w:rPr>
        <w:t xml:space="preserve">Text </w:t>
      </w:r>
      <w:r w:rsidR="00DD0E56" w:rsidRPr="00D82F89">
        <w:rPr>
          <w:rFonts w:ascii="Times New Roman" w:hAnsi="Times New Roman" w:cs="Times New Roman"/>
          <w:b/>
          <w:sz w:val="24"/>
          <w:szCs w:val="24"/>
        </w:rPr>
        <w:t>1A. Confirmatory factor analyses in each study</w:t>
      </w:r>
    </w:p>
    <w:p w14:paraId="6DDFCEA1" w14:textId="77777777" w:rsidR="00357C3B" w:rsidRPr="00D82F89" w:rsidRDefault="00357C3B" w:rsidP="00357C3B">
      <w:pPr>
        <w:rPr>
          <w:rFonts w:ascii="Times New Roman" w:hAnsi="Times New Roman" w:cs="Times New Roman"/>
          <w:sz w:val="20"/>
          <w:szCs w:val="20"/>
        </w:rPr>
      </w:pPr>
      <w:r w:rsidRPr="00D82F89">
        <w:rPr>
          <w:rFonts w:ascii="Times New Roman" w:hAnsi="Times New Roman" w:cs="Times New Roman"/>
          <w:b/>
          <w:sz w:val="20"/>
          <w:szCs w:val="20"/>
        </w:rPr>
        <w:t>Step 1: Domain assignment:</w:t>
      </w:r>
      <w:r w:rsidRPr="00D82F89">
        <w:rPr>
          <w:rFonts w:ascii="Times New Roman" w:hAnsi="Times New Roman" w:cs="Times New Roman"/>
          <w:sz w:val="20"/>
          <w:szCs w:val="20"/>
        </w:rPr>
        <w:t xml:space="preserve"> In each of the studies</w:t>
      </w:r>
      <w:r w:rsidR="00B26D43" w:rsidRPr="00D82F89">
        <w:rPr>
          <w:rFonts w:ascii="Times New Roman" w:hAnsi="Times New Roman" w:cs="Times New Roman"/>
          <w:sz w:val="20"/>
          <w:szCs w:val="20"/>
        </w:rPr>
        <w:t xml:space="preserve"> (A</w:t>
      </w:r>
      <w:r w:rsidR="00E6779E" w:rsidRPr="00D82F89">
        <w:rPr>
          <w:rFonts w:ascii="Times New Roman" w:hAnsi="Times New Roman" w:cs="Times New Roman"/>
          <w:sz w:val="20"/>
          <w:szCs w:val="20"/>
        </w:rPr>
        <w:t xml:space="preserve">dult </w:t>
      </w:r>
      <w:r w:rsidR="00B26D43" w:rsidRPr="00D82F89">
        <w:rPr>
          <w:rFonts w:ascii="Times New Roman" w:hAnsi="Times New Roman" w:cs="Times New Roman"/>
          <w:sz w:val="20"/>
          <w:szCs w:val="20"/>
        </w:rPr>
        <w:t>C</w:t>
      </w:r>
      <w:r w:rsidR="00E6779E" w:rsidRPr="00D82F89">
        <w:rPr>
          <w:rFonts w:ascii="Times New Roman" w:hAnsi="Times New Roman" w:cs="Times New Roman"/>
          <w:sz w:val="20"/>
          <w:szCs w:val="20"/>
        </w:rPr>
        <w:t xml:space="preserve">hanges in </w:t>
      </w:r>
      <w:r w:rsidR="00B26D43" w:rsidRPr="00D82F89">
        <w:rPr>
          <w:rFonts w:ascii="Times New Roman" w:hAnsi="Times New Roman" w:cs="Times New Roman"/>
          <w:sz w:val="20"/>
          <w:szCs w:val="20"/>
        </w:rPr>
        <w:t>T</w:t>
      </w:r>
      <w:r w:rsidR="00E6779E" w:rsidRPr="00D82F89">
        <w:rPr>
          <w:rFonts w:ascii="Times New Roman" w:hAnsi="Times New Roman" w:cs="Times New Roman"/>
          <w:sz w:val="20"/>
          <w:szCs w:val="20"/>
        </w:rPr>
        <w:t>hought</w:t>
      </w:r>
      <w:r w:rsidR="00611778" w:rsidRPr="00D82F89">
        <w:rPr>
          <w:rFonts w:ascii="Times New Roman" w:hAnsi="Times New Roman" w:cs="Times New Roman"/>
          <w:sz w:val="20"/>
          <w:szCs w:val="20"/>
        </w:rPr>
        <w:t xml:space="preserve"> [ACT]</w:t>
      </w:r>
      <w:r w:rsidR="00B26D43" w:rsidRPr="00D82F89">
        <w:rPr>
          <w:rFonts w:ascii="Times New Roman" w:hAnsi="Times New Roman" w:cs="Times New Roman"/>
          <w:sz w:val="20"/>
          <w:szCs w:val="20"/>
        </w:rPr>
        <w:t>, A</w:t>
      </w:r>
      <w:r w:rsidR="00E6779E" w:rsidRPr="00D82F89">
        <w:rPr>
          <w:rFonts w:ascii="Times New Roman" w:hAnsi="Times New Roman" w:cs="Times New Roman"/>
          <w:sz w:val="20"/>
          <w:szCs w:val="20"/>
        </w:rPr>
        <w:t xml:space="preserve">lzheimer’s </w:t>
      </w:r>
      <w:r w:rsidR="00B26D43" w:rsidRPr="00D82F89">
        <w:rPr>
          <w:rFonts w:ascii="Times New Roman" w:hAnsi="Times New Roman" w:cs="Times New Roman"/>
          <w:sz w:val="20"/>
          <w:szCs w:val="20"/>
        </w:rPr>
        <w:t>D</w:t>
      </w:r>
      <w:r w:rsidR="00E6779E" w:rsidRPr="00D82F89">
        <w:rPr>
          <w:rFonts w:ascii="Times New Roman" w:hAnsi="Times New Roman" w:cs="Times New Roman"/>
          <w:sz w:val="20"/>
          <w:szCs w:val="20"/>
        </w:rPr>
        <w:t xml:space="preserve">isease </w:t>
      </w:r>
      <w:r w:rsidR="00B26D43" w:rsidRPr="00D82F89">
        <w:rPr>
          <w:rFonts w:ascii="Times New Roman" w:hAnsi="Times New Roman" w:cs="Times New Roman"/>
          <w:sz w:val="20"/>
          <w:szCs w:val="20"/>
        </w:rPr>
        <w:t>N</w:t>
      </w:r>
      <w:r w:rsidR="00E6779E" w:rsidRPr="00D82F89">
        <w:rPr>
          <w:rFonts w:ascii="Times New Roman" w:hAnsi="Times New Roman" w:cs="Times New Roman"/>
          <w:sz w:val="20"/>
          <w:szCs w:val="20"/>
        </w:rPr>
        <w:t xml:space="preserve">euroimaging </w:t>
      </w:r>
      <w:r w:rsidR="00B26D43" w:rsidRPr="00D82F89">
        <w:rPr>
          <w:rFonts w:ascii="Times New Roman" w:hAnsi="Times New Roman" w:cs="Times New Roman"/>
          <w:sz w:val="20"/>
          <w:szCs w:val="20"/>
        </w:rPr>
        <w:t>I</w:t>
      </w:r>
      <w:r w:rsidR="00E6779E" w:rsidRPr="00D82F89">
        <w:rPr>
          <w:rFonts w:ascii="Times New Roman" w:hAnsi="Times New Roman" w:cs="Times New Roman"/>
          <w:sz w:val="20"/>
          <w:szCs w:val="20"/>
        </w:rPr>
        <w:t>nitiative</w:t>
      </w:r>
      <w:r w:rsidR="00611778" w:rsidRPr="00D82F89">
        <w:rPr>
          <w:rFonts w:ascii="Times New Roman" w:hAnsi="Times New Roman" w:cs="Times New Roman"/>
          <w:sz w:val="20"/>
          <w:szCs w:val="20"/>
        </w:rPr>
        <w:t xml:space="preserve"> [ADNI]</w:t>
      </w:r>
      <w:r w:rsidR="00B26D43" w:rsidRPr="00D82F89">
        <w:rPr>
          <w:rFonts w:ascii="Times New Roman" w:hAnsi="Times New Roman" w:cs="Times New Roman"/>
          <w:sz w:val="20"/>
          <w:szCs w:val="20"/>
        </w:rPr>
        <w:t xml:space="preserve">, </w:t>
      </w:r>
      <w:r w:rsidR="003B1841" w:rsidRPr="00D82F89">
        <w:rPr>
          <w:rFonts w:ascii="Times New Roman" w:hAnsi="Times New Roman" w:cs="Times New Roman"/>
          <w:sz w:val="20"/>
          <w:szCs w:val="20"/>
        </w:rPr>
        <w:t xml:space="preserve">the </w:t>
      </w:r>
      <w:r w:rsidR="00B26D43" w:rsidRPr="00D82F89">
        <w:rPr>
          <w:rFonts w:ascii="Times New Roman" w:hAnsi="Times New Roman" w:cs="Times New Roman"/>
          <w:sz w:val="20"/>
          <w:szCs w:val="20"/>
        </w:rPr>
        <w:t>R</w:t>
      </w:r>
      <w:r w:rsidR="00E6779E" w:rsidRPr="00D82F89">
        <w:rPr>
          <w:rFonts w:ascii="Times New Roman" w:hAnsi="Times New Roman" w:cs="Times New Roman"/>
          <w:sz w:val="20"/>
          <w:szCs w:val="20"/>
        </w:rPr>
        <w:t xml:space="preserve">eligious </w:t>
      </w:r>
      <w:r w:rsidR="00B26D43" w:rsidRPr="00D82F89">
        <w:rPr>
          <w:rFonts w:ascii="Times New Roman" w:hAnsi="Times New Roman" w:cs="Times New Roman"/>
          <w:sz w:val="20"/>
          <w:szCs w:val="20"/>
        </w:rPr>
        <w:t>O</w:t>
      </w:r>
      <w:r w:rsidR="00E6779E" w:rsidRPr="00D82F89">
        <w:rPr>
          <w:rFonts w:ascii="Times New Roman" w:hAnsi="Times New Roman" w:cs="Times New Roman"/>
          <w:sz w:val="20"/>
          <w:szCs w:val="20"/>
        </w:rPr>
        <w:t xml:space="preserve">rders </w:t>
      </w:r>
      <w:r w:rsidR="00B26D43" w:rsidRPr="00D82F89">
        <w:rPr>
          <w:rFonts w:ascii="Times New Roman" w:hAnsi="Times New Roman" w:cs="Times New Roman"/>
          <w:sz w:val="20"/>
          <w:szCs w:val="20"/>
        </w:rPr>
        <w:t>S</w:t>
      </w:r>
      <w:r w:rsidR="00E6779E" w:rsidRPr="00D82F89">
        <w:rPr>
          <w:rFonts w:ascii="Times New Roman" w:hAnsi="Times New Roman" w:cs="Times New Roman"/>
          <w:sz w:val="20"/>
          <w:szCs w:val="20"/>
        </w:rPr>
        <w:t>tudy–</w:t>
      </w:r>
      <w:r w:rsidR="00B26D43" w:rsidRPr="00D82F89">
        <w:rPr>
          <w:rFonts w:ascii="Times New Roman" w:hAnsi="Times New Roman" w:cs="Times New Roman"/>
          <w:sz w:val="20"/>
          <w:szCs w:val="20"/>
        </w:rPr>
        <w:t>M</w:t>
      </w:r>
      <w:r w:rsidR="00E6779E" w:rsidRPr="00D82F89">
        <w:rPr>
          <w:rFonts w:ascii="Times New Roman" w:hAnsi="Times New Roman" w:cs="Times New Roman"/>
          <w:sz w:val="20"/>
          <w:szCs w:val="20"/>
        </w:rPr>
        <w:t xml:space="preserve">emory and </w:t>
      </w:r>
      <w:r w:rsidR="00B26D43" w:rsidRPr="00D82F89">
        <w:rPr>
          <w:rFonts w:ascii="Times New Roman" w:hAnsi="Times New Roman" w:cs="Times New Roman"/>
          <w:sz w:val="20"/>
          <w:szCs w:val="20"/>
        </w:rPr>
        <w:t>A</w:t>
      </w:r>
      <w:r w:rsidR="00E6779E" w:rsidRPr="00D82F89">
        <w:rPr>
          <w:rFonts w:ascii="Times New Roman" w:hAnsi="Times New Roman" w:cs="Times New Roman"/>
          <w:sz w:val="20"/>
          <w:szCs w:val="20"/>
        </w:rPr>
        <w:t xml:space="preserve">ging </w:t>
      </w:r>
      <w:r w:rsidR="00B26D43" w:rsidRPr="00D82F89">
        <w:rPr>
          <w:rFonts w:ascii="Times New Roman" w:hAnsi="Times New Roman" w:cs="Times New Roman"/>
          <w:sz w:val="20"/>
          <w:szCs w:val="20"/>
        </w:rPr>
        <w:t>P</w:t>
      </w:r>
      <w:r w:rsidR="00E6779E" w:rsidRPr="00D82F89">
        <w:rPr>
          <w:rFonts w:ascii="Times New Roman" w:hAnsi="Times New Roman" w:cs="Times New Roman"/>
          <w:sz w:val="20"/>
          <w:szCs w:val="20"/>
        </w:rPr>
        <w:t>roject</w:t>
      </w:r>
      <w:r w:rsidR="00611778" w:rsidRPr="00D82F89">
        <w:rPr>
          <w:rFonts w:ascii="Times New Roman" w:hAnsi="Times New Roman" w:cs="Times New Roman"/>
          <w:sz w:val="20"/>
          <w:szCs w:val="20"/>
        </w:rPr>
        <w:t xml:space="preserve"> (ROS/MAP]</w:t>
      </w:r>
      <w:r w:rsidR="003B1841" w:rsidRPr="00D82F89">
        <w:rPr>
          <w:rFonts w:ascii="Times New Roman" w:hAnsi="Times New Roman" w:cs="Times New Roman"/>
          <w:sz w:val="20"/>
          <w:szCs w:val="20"/>
        </w:rPr>
        <w:t>, and the University of Pittsburgh data</w:t>
      </w:r>
      <w:r w:rsidR="00A444D6" w:rsidRPr="00D82F89">
        <w:rPr>
          <w:rFonts w:ascii="Times New Roman" w:hAnsi="Times New Roman" w:cs="Times New Roman"/>
          <w:sz w:val="20"/>
          <w:szCs w:val="20"/>
        </w:rPr>
        <w:t xml:space="preserve"> </w:t>
      </w:r>
      <w:r w:rsidR="003B1841" w:rsidRPr="00D82F89">
        <w:rPr>
          <w:rFonts w:ascii="Times New Roman" w:hAnsi="Times New Roman" w:cs="Times New Roman"/>
          <w:sz w:val="20"/>
          <w:szCs w:val="20"/>
        </w:rPr>
        <w:t>set</w:t>
      </w:r>
      <w:r w:rsidR="00611778" w:rsidRPr="00D82F89">
        <w:rPr>
          <w:rFonts w:ascii="Times New Roman" w:hAnsi="Times New Roman" w:cs="Times New Roman"/>
          <w:sz w:val="20"/>
          <w:szCs w:val="20"/>
        </w:rPr>
        <w:t xml:space="preserve"> [PITT]</w:t>
      </w:r>
      <w:r w:rsidR="00B26D43" w:rsidRPr="00D82F89">
        <w:rPr>
          <w:rFonts w:ascii="Times New Roman" w:hAnsi="Times New Roman" w:cs="Times New Roman"/>
          <w:sz w:val="20"/>
          <w:szCs w:val="20"/>
        </w:rPr>
        <w:t>)</w:t>
      </w:r>
      <w:r w:rsidRPr="00D82F89">
        <w:rPr>
          <w:rFonts w:ascii="Times New Roman" w:hAnsi="Times New Roman" w:cs="Times New Roman"/>
          <w:sz w:val="20"/>
          <w:szCs w:val="20"/>
        </w:rPr>
        <w:t>, the expert panel (Dr. Trittschuh, Dr. Mez, and Dr. Saykin) assigned</w:t>
      </w:r>
      <w:r w:rsidR="00EA1EB0" w:rsidRPr="00D82F89">
        <w:rPr>
          <w:rFonts w:ascii="Times New Roman" w:hAnsi="Times New Roman" w:cs="Times New Roman"/>
          <w:sz w:val="20"/>
          <w:szCs w:val="20"/>
        </w:rPr>
        <w:t xml:space="preserve"> items from the n</w:t>
      </w:r>
      <w:r w:rsidRPr="00D82F89">
        <w:rPr>
          <w:rFonts w:ascii="Times New Roman" w:hAnsi="Times New Roman" w:cs="Times New Roman"/>
          <w:sz w:val="20"/>
          <w:szCs w:val="20"/>
        </w:rPr>
        <w:t xml:space="preserve">europsychological battery to </w:t>
      </w:r>
      <w:r w:rsidR="003B1841" w:rsidRPr="00D82F89">
        <w:rPr>
          <w:rFonts w:ascii="Times New Roman" w:hAnsi="Times New Roman" w:cs="Times New Roman"/>
          <w:sz w:val="20"/>
          <w:szCs w:val="20"/>
        </w:rPr>
        <w:t xml:space="preserve">one </w:t>
      </w:r>
      <w:r w:rsidRPr="00D82F89">
        <w:rPr>
          <w:rFonts w:ascii="Times New Roman" w:hAnsi="Times New Roman" w:cs="Times New Roman"/>
          <w:sz w:val="20"/>
          <w:szCs w:val="20"/>
        </w:rPr>
        <w:t>of the</w:t>
      </w:r>
      <w:r w:rsidR="00EA1EB0" w:rsidRPr="00D82F89">
        <w:rPr>
          <w:rFonts w:ascii="Times New Roman" w:hAnsi="Times New Roman" w:cs="Times New Roman"/>
          <w:sz w:val="20"/>
          <w:szCs w:val="20"/>
        </w:rPr>
        <w:t xml:space="preserve"> </w:t>
      </w:r>
      <w:r w:rsidRPr="00D82F89">
        <w:rPr>
          <w:rFonts w:ascii="Times New Roman" w:hAnsi="Times New Roman" w:cs="Times New Roman"/>
          <w:sz w:val="20"/>
          <w:szCs w:val="20"/>
        </w:rPr>
        <w:t xml:space="preserve">four </w:t>
      </w:r>
      <w:r w:rsidR="00EA1EB0" w:rsidRPr="00D82F89">
        <w:rPr>
          <w:rFonts w:ascii="Times New Roman" w:hAnsi="Times New Roman" w:cs="Times New Roman"/>
          <w:sz w:val="20"/>
          <w:szCs w:val="20"/>
        </w:rPr>
        <w:t>domain</w:t>
      </w:r>
      <w:r w:rsidR="008D7094" w:rsidRPr="00D82F89">
        <w:rPr>
          <w:rFonts w:ascii="Times New Roman" w:hAnsi="Times New Roman" w:cs="Times New Roman"/>
          <w:sz w:val="20"/>
          <w:szCs w:val="20"/>
        </w:rPr>
        <w:t>s</w:t>
      </w:r>
      <w:r w:rsidRPr="00D82F89">
        <w:rPr>
          <w:rFonts w:ascii="Times New Roman" w:hAnsi="Times New Roman" w:cs="Times New Roman"/>
          <w:sz w:val="20"/>
          <w:szCs w:val="20"/>
        </w:rPr>
        <w:t xml:space="preserve"> (memory, language, executive functioning, and visuospatial ability)</w:t>
      </w:r>
      <w:r w:rsidR="003B1841" w:rsidRPr="00D82F89">
        <w:rPr>
          <w:rFonts w:ascii="Times New Roman" w:hAnsi="Times New Roman" w:cs="Times New Roman"/>
          <w:sz w:val="20"/>
          <w:szCs w:val="20"/>
        </w:rPr>
        <w:t>; other items did not map to any of these domains</w:t>
      </w:r>
      <w:r w:rsidRPr="00D82F89">
        <w:rPr>
          <w:rFonts w:ascii="Times New Roman" w:hAnsi="Times New Roman" w:cs="Times New Roman"/>
          <w:sz w:val="20"/>
          <w:szCs w:val="20"/>
        </w:rPr>
        <w:t>.</w:t>
      </w:r>
      <w:r w:rsidR="00EA1EB0" w:rsidRPr="00D82F89">
        <w:rPr>
          <w:rFonts w:ascii="Times New Roman" w:hAnsi="Times New Roman" w:cs="Times New Roman"/>
          <w:sz w:val="20"/>
          <w:szCs w:val="20"/>
        </w:rPr>
        <w:t xml:space="preserve"> The expert panel </w:t>
      </w:r>
      <w:r w:rsidRPr="00D82F89">
        <w:rPr>
          <w:rFonts w:ascii="Times New Roman" w:hAnsi="Times New Roman" w:cs="Times New Roman"/>
          <w:sz w:val="20"/>
          <w:szCs w:val="20"/>
        </w:rPr>
        <w:t xml:space="preserve">also </w:t>
      </w:r>
      <w:r w:rsidR="00EA1EB0" w:rsidRPr="00D82F89">
        <w:rPr>
          <w:rFonts w:ascii="Times New Roman" w:hAnsi="Times New Roman" w:cs="Times New Roman"/>
          <w:sz w:val="20"/>
          <w:szCs w:val="20"/>
        </w:rPr>
        <w:t>assigned each of th</w:t>
      </w:r>
      <w:r w:rsidRPr="00D82F89">
        <w:rPr>
          <w:rFonts w:ascii="Times New Roman" w:hAnsi="Times New Roman" w:cs="Times New Roman"/>
          <w:sz w:val="20"/>
          <w:szCs w:val="20"/>
        </w:rPr>
        <w:t xml:space="preserve">ese items to sub-domains </w:t>
      </w:r>
      <w:r w:rsidR="00C50C39" w:rsidRPr="00D82F89">
        <w:rPr>
          <w:rFonts w:ascii="Times New Roman" w:hAnsi="Times New Roman" w:cs="Times New Roman"/>
          <w:sz w:val="20"/>
          <w:szCs w:val="20"/>
        </w:rPr>
        <w:t>based on the cognitive processes involved in each task</w:t>
      </w:r>
      <w:r w:rsidRPr="00D82F89">
        <w:rPr>
          <w:rFonts w:ascii="Times New Roman" w:hAnsi="Times New Roman" w:cs="Times New Roman"/>
          <w:sz w:val="20"/>
          <w:szCs w:val="20"/>
        </w:rPr>
        <w:t xml:space="preserve">. </w:t>
      </w:r>
      <w:r w:rsidR="00EA1EB0" w:rsidRPr="00D82F89">
        <w:rPr>
          <w:rFonts w:ascii="Times New Roman" w:hAnsi="Times New Roman" w:cs="Times New Roman"/>
          <w:sz w:val="20"/>
          <w:szCs w:val="20"/>
        </w:rPr>
        <w:t>We also noted methods effects where the same stimulus was used in multiple assessments</w:t>
      </w:r>
      <w:r w:rsidRPr="00D82F89">
        <w:rPr>
          <w:rFonts w:ascii="Times New Roman" w:hAnsi="Times New Roman" w:cs="Times New Roman"/>
          <w:sz w:val="20"/>
          <w:szCs w:val="20"/>
        </w:rPr>
        <w:t xml:space="preserve">. We </w:t>
      </w:r>
      <w:r w:rsidR="003D2975" w:rsidRPr="00D82F89">
        <w:rPr>
          <w:rFonts w:ascii="Times New Roman" w:hAnsi="Times New Roman" w:cs="Times New Roman"/>
          <w:sz w:val="20"/>
          <w:szCs w:val="20"/>
        </w:rPr>
        <w:t xml:space="preserve">also </w:t>
      </w:r>
      <w:r w:rsidRPr="00D82F89">
        <w:rPr>
          <w:rFonts w:ascii="Times New Roman" w:hAnsi="Times New Roman" w:cs="Times New Roman"/>
          <w:sz w:val="20"/>
          <w:szCs w:val="20"/>
        </w:rPr>
        <w:t xml:space="preserve">used </w:t>
      </w:r>
      <w:r w:rsidR="003D2975" w:rsidRPr="00D82F89">
        <w:rPr>
          <w:rFonts w:ascii="Times New Roman" w:hAnsi="Times New Roman" w:cs="Times New Roman"/>
          <w:sz w:val="20"/>
          <w:szCs w:val="20"/>
        </w:rPr>
        <w:t>a data-driven approach looking at patterns of responses among participants</w:t>
      </w:r>
      <w:r w:rsidRPr="00D82F89">
        <w:rPr>
          <w:rFonts w:ascii="Times New Roman" w:hAnsi="Times New Roman" w:cs="Times New Roman"/>
          <w:sz w:val="20"/>
          <w:szCs w:val="20"/>
        </w:rPr>
        <w:t xml:space="preserve"> to identify </w:t>
      </w:r>
      <w:r w:rsidR="00340F15" w:rsidRPr="00D82F89">
        <w:rPr>
          <w:rFonts w:ascii="Times New Roman" w:hAnsi="Times New Roman" w:cs="Times New Roman"/>
          <w:sz w:val="20"/>
          <w:szCs w:val="20"/>
        </w:rPr>
        <w:t xml:space="preserve">alternate </w:t>
      </w:r>
      <w:r w:rsidRPr="00D82F89">
        <w:rPr>
          <w:rFonts w:ascii="Times New Roman" w:hAnsi="Times New Roman" w:cs="Times New Roman"/>
          <w:sz w:val="20"/>
          <w:szCs w:val="20"/>
        </w:rPr>
        <w:t>possible secondary domain structure</w:t>
      </w:r>
      <w:r w:rsidR="00340F15" w:rsidRPr="00D82F89">
        <w:rPr>
          <w:rFonts w:ascii="Times New Roman" w:hAnsi="Times New Roman" w:cs="Times New Roman"/>
          <w:sz w:val="20"/>
          <w:szCs w:val="20"/>
        </w:rPr>
        <w:t>s</w:t>
      </w:r>
      <w:r w:rsidRPr="00D82F89">
        <w:rPr>
          <w:rFonts w:ascii="Times New Roman" w:hAnsi="Times New Roman" w:cs="Times New Roman"/>
          <w:sz w:val="20"/>
          <w:szCs w:val="20"/>
        </w:rPr>
        <w:t>.</w:t>
      </w:r>
    </w:p>
    <w:p w14:paraId="3E06F9B0" w14:textId="1A25FE39" w:rsidR="00611778" w:rsidRPr="00D82F89" w:rsidRDefault="00357C3B" w:rsidP="00EA1EB0">
      <w:pPr>
        <w:rPr>
          <w:rFonts w:ascii="Times New Roman" w:hAnsi="Times New Roman" w:cs="Times New Roman"/>
          <w:sz w:val="20"/>
          <w:szCs w:val="20"/>
        </w:rPr>
      </w:pPr>
      <w:r w:rsidRPr="00D82F89">
        <w:rPr>
          <w:rFonts w:ascii="Times New Roman" w:hAnsi="Times New Roman" w:cs="Times New Roman"/>
          <w:b/>
          <w:sz w:val="20"/>
          <w:szCs w:val="20"/>
        </w:rPr>
        <w:t xml:space="preserve">Step 2: Data quality control: </w:t>
      </w:r>
      <w:r w:rsidR="00814161" w:rsidRPr="00D82F89">
        <w:rPr>
          <w:rFonts w:ascii="Times New Roman" w:hAnsi="Times New Roman" w:cs="Times New Roman"/>
          <w:sz w:val="20"/>
          <w:szCs w:val="20"/>
        </w:rPr>
        <w:t>Each of the studies sent their neuropsychological data sets to our team and Ms. Sanders, our data manager, ran an initial quality control on these</w:t>
      </w:r>
      <w:r w:rsidR="00611778" w:rsidRPr="00D82F89">
        <w:rPr>
          <w:rFonts w:ascii="Times New Roman" w:hAnsi="Times New Roman" w:cs="Times New Roman"/>
          <w:sz w:val="20"/>
          <w:szCs w:val="20"/>
        </w:rPr>
        <w:t>.</w:t>
      </w:r>
      <w:r w:rsidR="00814161" w:rsidRPr="00D82F89">
        <w:rPr>
          <w:rFonts w:ascii="Times New Roman" w:hAnsi="Times New Roman" w:cs="Times New Roman"/>
          <w:sz w:val="20"/>
          <w:szCs w:val="20"/>
        </w:rPr>
        <w:t xml:space="preserve"> </w:t>
      </w:r>
      <w:r w:rsidR="00876D51" w:rsidRPr="00D82F89">
        <w:rPr>
          <w:rFonts w:ascii="Times New Roman" w:hAnsi="Times New Roman" w:cs="Times New Roman"/>
          <w:sz w:val="20"/>
          <w:szCs w:val="20"/>
        </w:rPr>
        <w:t>Ms. Sanders</w:t>
      </w:r>
      <w:r w:rsidR="00611778" w:rsidRPr="00D82F89">
        <w:rPr>
          <w:rFonts w:ascii="Times New Roman" w:hAnsi="Times New Roman" w:cs="Times New Roman"/>
          <w:sz w:val="20"/>
          <w:szCs w:val="20"/>
        </w:rPr>
        <w:t xml:space="preserve"> </w:t>
      </w:r>
      <w:r w:rsidR="00814161" w:rsidRPr="00D82F89">
        <w:rPr>
          <w:rFonts w:ascii="Times New Roman" w:hAnsi="Times New Roman" w:cs="Times New Roman"/>
          <w:sz w:val="20"/>
          <w:szCs w:val="20"/>
        </w:rPr>
        <w:t xml:space="preserve">prepared a data set which </w:t>
      </w:r>
      <w:r w:rsidR="00611778" w:rsidRPr="00D82F89">
        <w:rPr>
          <w:rFonts w:ascii="Times New Roman" w:hAnsi="Times New Roman" w:cs="Times New Roman"/>
          <w:sz w:val="20"/>
          <w:szCs w:val="20"/>
        </w:rPr>
        <w:t xml:space="preserve">included </w:t>
      </w:r>
      <w:r w:rsidR="00814161" w:rsidRPr="00D82F89">
        <w:rPr>
          <w:rFonts w:ascii="Times New Roman" w:hAnsi="Times New Roman" w:cs="Times New Roman"/>
          <w:sz w:val="20"/>
          <w:szCs w:val="20"/>
        </w:rPr>
        <w:t xml:space="preserve">item-level data for individuals at their first Alzheimer’s disease diagnosis. Before running psychometric models, we performed additional </w:t>
      </w:r>
      <w:r w:rsidR="006302D3" w:rsidRPr="00D82F89">
        <w:rPr>
          <w:rFonts w:ascii="Times New Roman" w:hAnsi="Times New Roman" w:cs="Times New Roman"/>
          <w:sz w:val="20"/>
          <w:szCs w:val="20"/>
        </w:rPr>
        <w:t>recoding</w:t>
      </w:r>
      <w:r w:rsidR="00814161" w:rsidRPr="00D82F89">
        <w:rPr>
          <w:rFonts w:ascii="Times New Roman" w:hAnsi="Times New Roman" w:cs="Times New Roman"/>
          <w:sz w:val="20"/>
          <w:szCs w:val="20"/>
        </w:rPr>
        <w:t xml:space="preserve"> of the data. </w:t>
      </w:r>
      <w:r w:rsidR="003B1402" w:rsidRPr="00D82F89">
        <w:rPr>
          <w:rFonts w:ascii="Times New Roman" w:hAnsi="Times New Roman" w:cs="Times New Roman"/>
          <w:sz w:val="20"/>
          <w:szCs w:val="20"/>
        </w:rPr>
        <w:t xml:space="preserve">Some items such as Trails A and B were reverse coded. We checked each item to make sure lower values represent lower cognitive performance. </w:t>
      </w:r>
      <w:r w:rsidR="00EA1EB0" w:rsidRPr="00D82F89">
        <w:rPr>
          <w:rFonts w:ascii="Times New Roman" w:hAnsi="Times New Roman" w:cs="Times New Roman"/>
          <w:sz w:val="20"/>
          <w:szCs w:val="20"/>
        </w:rPr>
        <w:t xml:space="preserve">We considered the distribution of each item among those with non-missing data and </w:t>
      </w:r>
      <w:r w:rsidRPr="00D82F89">
        <w:rPr>
          <w:rFonts w:ascii="Times New Roman" w:hAnsi="Times New Roman" w:cs="Times New Roman"/>
          <w:sz w:val="20"/>
          <w:szCs w:val="20"/>
        </w:rPr>
        <w:t xml:space="preserve">combined categories as needed. </w:t>
      </w:r>
      <w:r w:rsidR="00EA1EB0" w:rsidRPr="00D82F89">
        <w:rPr>
          <w:rFonts w:ascii="Times New Roman" w:hAnsi="Times New Roman" w:cs="Times New Roman"/>
          <w:sz w:val="20"/>
          <w:szCs w:val="20"/>
        </w:rPr>
        <w:t>Our goals were a.</w:t>
      </w:r>
      <w:r w:rsidR="003B1841" w:rsidRPr="00D82F89">
        <w:rPr>
          <w:rFonts w:ascii="Times New Roman" w:hAnsi="Times New Roman" w:cs="Times New Roman"/>
          <w:sz w:val="20"/>
          <w:szCs w:val="20"/>
        </w:rPr>
        <w:t>)</w:t>
      </w:r>
      <w:r w:rsidR="00EA1EB0" w:rsidRPr="00D82F89">
        <w:rPr>
          <w:rFonts w:ascii="Times New Roman" w:hAnsi="Times New Roman" w:cs="Times New Roman"/>
          <w:sz w:val="20"/>
          <w:szCs w:val="20"/>
        </w:rPr>
        <w:t xml:space="preserve"> to avoid sparse categories (operationally defined as &lt;5</w:t>
      </w:r>
      <w:r w:rsidR="009833A2" w:rsidRPr="00D82F89">
        <w:rPr>
          <w:rFonts w:ascii="Times New Roman" w:hAnsi="Times New Roman" w:cs="Times New Roman"/>
          <w:sz w:val="20"/>
          <w:szCs w:val="20"/>
        </w:rPr>
        <w:t xml:space="preserve"> responses</w:t>
      </w:r>
      <w:r w:rsidR="003B1841" w:rsidRPr="00D82F89">
        <w:rPr>
          <w:rFonts w:ascii="Times New Roman" w:hAnsi="Times New Roman" w:cs="Times New Roman"/>
          <w:sz w:val="20"/>
          <w:szCs w:val="20"/>
        </w:rPr>
        <w:t xml:space="preserve"> for each study administering each item</w:t>
      </w:r>
      <w:r w:rsidR="00EA1EB0" w:rsidRPr="00D82F89">
        <w:rPr>
          <w:rFonts w:ascii="Times New Roman" w:hAnsi="Times New Roman" w:cs="Times New Roman"/>
          <w:sz w:val="20"/>
          <w:szCs w:val="20"/>
        </w:rPr>
        <w:t>) and b.</w:t>
      </w:r>
      <w:r w:rsidR="003B1841" w:rsidRPr="00D82F89">
        <w:rPr>
          <w:rFonts w:ascii="Times New Roman" w:hAnsi="Times New Roman" w:cs="Times New Roman"/>
          <w:sz w:val="20"/>
          <w:szCs w:val="20"/>
        </w:rPr>
        <w:t>)</w:t>
      </w:r>
      <w:r w:rsidR="00EA1EB0" w:rsidRPr="00D82F89">
        <w:rPr>
          <w:rFonts w:ascii="Times New Roman" w:hAnsi="Times New Roman" w:cs="Times New Roman"/>
          <w:sz w:val="20"/>
          <w:szCs w:val="20"/>
        </w:rPr>
        <w:t xml:space="preserve"> to have a maximum of 10 categories, which is the maximum number of categories handled by Mplus</w:t>
      </w:r>
      <w:r w:rsidR="005A4D65" w:rsidRPr="00D82F89">
        <w:rPr>
          <w:rFonts w:ascii="Times New Roman" w:hAnsi="Times New Roman" w:cs="Times New Roman"/>
          <w:sz w:val="20"/>
          <w:szCs w:val="20"/>
        </w:rPr>
        <w:t xml:space="preserve"> v7</w:t>
      </w:r>
      <w:r w:rsidR="009C33E0">
        <w:rPr>
          <w:rFonts w:ascii="Times New Roman" w:eastAsia="Times New Roman" w:hAnsi="Times New Roman" w:cs="Times New Roman"/>
          <w:sz w:val="20"/>
          <w:szCs w:val="20"/>
        </w:rPr>
        <w:t>.</w:t>
      </w:r>
      <w:r w:rsidR="005A4D65" w:rsidRPr="00D82F89">
        <w:rPr>
          <w:rFonts w:ascii="Times New Roman" w:hAnsi="Times New Roman" w:cs="Times New Roman"/>
          <w:sz w:val="20"/>
          <w:szCs w:val="20"/>
        </w:rPr>
        <w:t>4</w:t>
      </w:r>
      <w:r w:rsidR="005449B4" w:rsidRPr="00D82F89">
        <w:rPr>
          <w:rFonts w:ascii="Times New Roman" w:hAnsi="Times New Roman" w:cs="Times New Roman"/>
          <w:sz w:val="20"/>
          <w:szCs w:val="20"/>
        </w:rPr>
        <w:fldChar w:fldCharType="begin"/>
      </w:r>
      <w:r w:rsidR="00226F64">
        <w:rPr>
          <w:rFonts w:ascii="Times New Roman" w:hAnsi="Times New Roman" w:cs="Times New Roman"/>
          <w:sz w:val="20"/>
          <w:szCs w:val="20"/>
        </w:rPr>
        <w:instrText xml:space="preserve"> ADDIN EN.CITE &lt;EndNote&gt;&lt;Cite&gt;&lt;Author&gt;Muthén&lt;/Author&gt;&lt;Year&gt;1998-2007&lt;/Year&gt;&lt;RecNum&gt;959&lt;/RecNum&gt;&lt;DisplayText&gt;&lt;style face="superscript"&gt;1&lt;/style&gt;&lt;/DisplayText&gt;&lt;record&gt;&lt;rec-number&gt;959&lt;/rec-number&gt;&lt;foreign-keys&gt;&lt;key app="EN" db-id="adf0tw0f4tp9xoe9tzlp5pviw5epzexzztxd" timestamp="1382983467"&gt;959&lt;/key&gt;&lt;/foreign-keys&gt;&lt;ref-type name="Computer Program"&gt;9&lt;/ref-type&gt;&lt;contributors&gt;&lt;authors&gt;&lt;author&gt;Muthén, Linda K.&lt;/author&gt;&lt;author&gt;Muthén, Bengt O.&lt;/author&gt;&lt;/authors&gt;&lt;/contributors&gt;&lt;titles&gt;&lt;title&gt;Mplus: statistical analysis with latent variables&lt;/title&gt;&lt;/titles&gt;&lt;edition&gt;5.1&lt;/edition&gt;&lt;dates&gt;&lt;year&gt;1998-2007&lt;/year&gt;&lt;/dates&gt;&lt;pub-location&gt;Los Angeles, CA&lt;/pub-location&gt;&lt;publisher&gt;Muthén &amp;amp; Muthén&lt;/publisher&gt;&lt;urls&gt;&lt;/urls&gt;&lt;/record&gt;&lt;/Cite&gt;&lt;/EndNote&gt;</w:instrText>
      </w:r>
      <w:r w:rsidR="005449B4" w:rsidRPr="00D82F89">
        <w:rPr>
          <w:rFonts w:ascii="Times New Roman" w:hAnsi="Times New Roman" w:cs="Times New Roman"/>
          <w:sz w:val="20"/>
          <w:szCs w:val="20"/>
        </w:rPr>
        <w:fldChar w:fldCharType="separate"/>
      </w:r>
      <w:r w:rsidR="00226F64" w:rsidRPr="00226F64">
        <w:rPr>
          <w:rFonts w:ascii="Times New Roman" w:hAnsi="Times New Roman" w:cs="Times New Roman"/>
          <w:noProof/>
          <w:sz w:val="20"/>
          <w:szCs w:val="20"/>
          <w:vertAlign w:val="superscript"/>
        </w:rPr>
        <w:t>1</w:t>
      </w:r>
      <w:r w:rsidR="005449B4" w:rsidRPr="00D82F89">
        <w:rPr>
          <w:rFonts w:ascii="Times New Roman" w:hAnsi="Times New Roman" w:cs="Times New Roman"/>
          <w:sz w:val="20"/>
          <w:szCs w:val="20"/>
        </w:rPr>
        <w:fldChar w:fldCharType="end"/>
      </w:r>
      <w:r w:rsidR="00EA1EB0" w:rsidRPr="00D82F89">
        <w:rPr>
          <w:rFonts w:ascii="Times New Roman" w:hAnsi="Times New Roman" w:cs="Times New Roman"/>
          <w:sz w:val="20"/>
          <w:szCs w:val="20"/>
        </w:rPr>
        <w:t xml:space="preserve">. </w:t>
      </w:r>
      <w:r w:rsidR="00611778" w:rsidRPr="00D82F89">
        <w:rPr>
          <w:rFonts w:ascii="Times New Roman" w:hAnsi="Times New Roman" w:cs="Times New Roman"/>
          <w:sz w:val="20"/>
          <w:szCs w:val="20"/>
        </w:rPr>
        <w:t>W</w:t>
      </w:r>
      <w:r w:rsidR="00EA1EB0" w:rsidRPr="00D82F89">
        <w:rPr>
          <w:rFonts w:ascii="Times New Roman" w:hAnsi="Times New Roman" w:cs="Times New Roman"/>
          <w:sz w:val="20"/>
          <w:szCs w:val="20"/>
        </w:rPr>
        <w:t xml:space="preserve">e treated each item as an ordinal indicator of </w:t>
      </w:r>
      <w:r w:rsidR="009833A2" w:rsidRPr="00D82F89">
        <w:rPr>
          <w:rFonts w:ascii="Times New Roman" w:hAnsi="Times New Roman" w:cs="Times New Roman"/>
          <w:sz w:val="20"/>
          <w:szCs w:val="20"/>
        </w:rPr>
        <w:t>the domain</w:t>
      </w:r>
      <w:r w:rsidR="000A7F7B" w:rsidRPr="00D82F89">
        <w:rPr>
          <w:rFonts w:ascii="Times New Roman" w:hAnsi="Times New Roman" w:cs="Times New Roman"/>
          <w:sz w:val="20"/>
          <w:szCs w:val="20"/>
        </w:rPr>
        <w:t>—</w:t>
      </w:r>
      <w:r w:rsidR="00EA1EB0" w:rsidRPr="00D82F89">
        <w:rPr>
          <w:rFonts w:ascii="Times New Roman" w:hAnsi="Times New Roman" w:cs="Times New Roman"/>
          <w:sz w:val="20"/>
          <w:szCs w:val="20"/>
        </w:rPr>
        <w:t>the numerical value assigned to each category is irrelevant beyond its rank, e.g. calling the lowest category 3 points vs. 18 points makes no difference in how the item is treated or what the final score would be.</w:t>
      </w:r>
      <w:r w:rsidR="000A7F7B" w:rsidRPr="00D82F89">
        <w:rPr>
          <w:rFonts w:ascii="Times New Roman" w:hAnsi="Times New Roman" w:cs="Times New Roman"/>
          <w:sz w:val="20"/>
          <w:szCs w:val="20"/>
        </w:rPr>
        <w:t xml:space="preserve"> </w:t>
      </w:r>
    </w:p>
    <w:p w14:paraId="2CA5B0E0" w14:textId="77777777" w:rsidR="00EA1EB0" w:rsidRPr="00D82F89" w:rsidRDefault="00F94D14" w:rsidP="00EA1EB0">
      <w:pPr>
        <w:rPr>
          <w:rFonts w:ascii="Times New Roman" w:hAnsi="Times New Roman" w:cs="Times New Roman"/>
          <w:sz w:val="20"/>
          <w:szCs w:val="20"/>
        </w:rPr>
      </w:pPr>
      <w:r w:rsidRPr="00D82F89">
        <w:rPr>
          <w:rFonts w:ascii="Times New Roman" w:hAnsi="Times New Roman" w:cs="Times New Roman"/>
          <w:sz w:val="20"/>
          <w:szCs w:val="20"/>
        </w:rPr>
        <w:t xml:space="preserve">We also looked at informative missingness in each study and recoded </w:t>
      </w:r>
      <w:r w:rsidR="00611778" w:rsidRPr="00D82F89">
        <w:rPr>
          <w:rFonts w:ascii="Times New Roman" w:hAnsi="Times New Roman" w:cs="Times New Roman"/>
          <w:sz w:val="20"/>
          <w:szCs w:val="20"/>
        </w:rPr>
        <w:t xml:space="preserve">relevant </w:t>
      </w:r>
      <w:r w:rsidRPr="00D82F89">
        <w:rPr>
          <w:rFonts w:ascii="Times New Roman" w:hAnsi="Times New Roman" w:cs="Times New Roman"/>
          <w:sz w:val="20"/>
          <w:szCs w:val="20"/>
        </w:rPr>
        <w:t>items accordingly.</w:t>
      </w:r>
      <w:r w:rsidR="000A7F7B" w:rsidRPr="00D82F89">
        <w:rPr>
          <w:rFonts w:ascii="Times New Roman" w:hAnsi="Times New Roman" w:cs="Times New Roman"/>
          <w:sz w:val="20"/>
          <w:szCs w:val="20"/>
        </w:rPr>
        <w:t xml:space="preserve"> </w:t>
      </w:r>
      <w:r w:rsidR="003B1841" w:rsidRPr="00D82F89">
        <w:rPr>
          <w:rFonts w:ascii="Times New Roman" w:hAnsi="Times New Roman" w:cs="Times New Roman"/>
          <w:sz w:val="20"/>
          <w:szCs w:val="20"/>
        </w:rPr>
        <w:t>For example, some of the studies include multiple missing codes, where it was possible to identify refusal to respond to an item as opposed to the interviewer ran out of time and the item was never administered.</w:t>
      </w:r>
      <w:r w:rsidR="000A7F7B" w:rsidRPr="00D82F89">
        <w:rPr>
          <w:rFonts w:ascii="Times New Roman" w:hAnsi="Times New Roman" w:cs="Times New Roman"/>
          <w:sz w:val="20"/>
          <w:szCs w:val="20"/>
        </w:rPr>
        <w:t xml:space="preserve"> </w:t>
      </w:r>
      <w:r w:rsidR="003B1841" w:rsidRPr="00D82F89">
        <w:rPr>
          <w:rFonts w:ascii="Times New Roman" w:hAnsi="Times New Roman" w:cs="Times New Roman"/>
          <w:sz w:val="20"/>
          <w:szCs w:val="20"/>
        </w:rPr>
        <w:t>The first of these</w:t>
      </w:r>
      <w:r w:rsidR="000A7F7B" w:rsidRPr="00D82F89">
        <w:rPr>
          <w:rFonts w:ascii="Times New Roman" w:hAnsi="Times New Roman" w:cs="Times New Roman"/>
          <w:sz w:val="20"/>
          <w:szCs w:val="20"/>
        </w:rPr>
        <w:t>—</w:t>
      </w:r>
      <w:r w:rsidR="003B1841" w:rsidRPr="00D82F89">
        <w:rPr>
          <w:rFonts w:ascii="Times New Roman" w:hAnsi="Times New Roman" w:cs="Times New Roman"/>
          <w:sz w:val="20"/>
          <w:szCs w:val="20"/>
        </w:rPr>
        <w:t>refusal</w:t>
      </w:r>
      <w:r w:rsidR="000A7F7B" w:rsidRPr="00D82F89">
        <w:rPr>
          <w:rFonts w:ascii="Times New Roman" w:hAnsi="Times New Roman" w:cs="Times New Roman"/>
          <w:sz w:val="20"/>
          <w:szCs w:val="20"/>
        </w:rPr>
        <w:t>—</w:t>
      </w:r>
      <w:r w:rsidR="003B1841" w:rsidRPr="00D82F89">
        <w:rPr>
          <w:rFonts w:ascii="Times New Roman" w:hAnsi="Times New Roman" w:cs="Times New Roman"/>
          <w:sz w:val="20"/>
          <w:szCs w:val="20"/>
        </w:rPr>
        <w:t>we took as informative missing and assigned that code to the lowest response category, while the second of these</w:t>
      </w:r>
      <w:r w:rsidR="000A7F7B" w:rsidRPr="00D82F89">
        <w:rPr>
          <w:rFonts w:ascii="Times New Roman" w:hAnsi="Times New Roman" w:cs="Times New Roman"/>
          <w:sz w:val="20"/>
          <w:szCs w:val="20"/>
        </w:rPr>
        <w:t>—</w:t>
      </w:r>
      <w:r w:rsidR="003B1841" w:rsidRPr="00D82F89">
        <w:rPr>
          <w:rFonts w:ascii="Times New Roman" w:hAnsi="Times New Roman" w:cs="Times New Roman"/>
          <w:sz w:val="20"/>
          <w:szCs w:val="20"/>
        </w:rPr>
        <w:t>missing due to scheduling etc.</w:t>
      </w:r>
      <w:r w:rsidR="000A7F7B" w:rsidRPr="00D82F89">
        <w:rPr>
          <w:rFonts w:ascii="Times New Roman" w:hAnsi="Times New Roman" w:cs="Times New Roman"/>
          <w:sz w:val="20"/>
          <w:szCs w:val="20"/>
        </w:rPr>
        <w:t>—</w:t>
      </w:r>
      <w:r w:rsidR="003B1841" w:rsidRPr="00D82F89">
        <w:rPr>
          <w:rFonts w:ascii="Times New Roman" w:hAnsi="Times New Roman" w:cs="Times New Roman"/>
          <w:sz w:val="20"/>
          <w:szCs w:val="20"/>
        </w:rPr>
        <w:t>we took as non-informative missing and omitted that item from consideration.</w:t>
      </w:r>
    </w:p>
    <w:p w14:paraId="6B7F5657" w14:textId="77777777" w:rsidR="00357C3B" w:rsidRPr="00D82F89" w:rsidRDefault="00357C3B" w:rsidP="00EA1EB0">
      <w:pPr>
        <w:rPr>
          <w:rFonts w:ascii="Times New Roman" w:hAnsi="Times New Roman" w:cs="Times New Roman"/>
          <w:sz w:val="20"/>
          <w:szCs w:val="20"/>
        </w:rPr>
      </w:pPr>
      <w:r w:rsidRPr="00D82F89">
        <w:rPr>
          <w:rFonts w:ascii="Times New Roman" w:hAnsi="Times New Roman" w:cs="Times New Roman"/>
          <w:b/>
          <w:sz w:val="20"/>
          <w:szCs w:val="20"/>
        </w:rPr>
        <w:t xml:space="preserve">Step 3: Confirmatory factor analyses: </w:t>
      </w:r>
      <w:r w:rsidR="00EA1EB0" w:rsidRPr="00D82F89">
        <w:rPr>
          <w:rFonts w:ascii="Times New Roman" w:hAnsi="Times New Roman" w:cs="Times New Roman"/>
          <w:sz w:val="20"/>
          <w:szCs w:val="20"/>
        </w:rPr>
        <w:t>We then turned to confirmatory factor analysis modeling with Mplus</w:t>
      </w:r>
      <w:r w:rsidR="005449B4" w:rsidRPr="00D82F89">
        <w:rPr>
          <w:rFonts w:ascii="Times New Roman" w:hAnsi="Times New Roman" w:cs="Times New Roman"/>
          <w:sz w:val="20"/>
          <w:szCs w:val="20"/>
        </w:rPr>
        <w:fldChar w:fldCharType="begin"/>
      </w:r>
      <w:r w:rsidR="00226F64">
        <w:rPr>
          <w:rFonts w:ascii="Times New Roman" w:hAnsi="Times New Roman" w:cs="Times New Roman"/>
          <w:sz w:val="20"/>
          <w:szCs w:val="20"/>
        </w:rPr>
        <w:instrText xml:space="preserve"> ADDIN EN.CITE &lt;EndNote&gt;&lt;Cite&gt;&lt;Author&gt;Muthén&lt;/Author&gt;&lt;Year&gt;2006&lt;/Year&gt;&lt;RecNum&gt;3549&lt;/RecNum&gt;&lt;DisplayText&gt;&lt;style face="superscript"&gt;2&lt;/style&gt;&lt;/DisplayText&gt;&lt;record&gt;&lt;rec-number&gt;3549&lt;/rec-number&gt;&lt;foreign-keys&gt;&lt;key app="EN" db-id="svr9t50t6w9zaueswswxtrdzefxrszsddfa0" timestamp="0"&gt;3549&lt;/key&gt;&lt;/foreign-keys&gt;&lt;ref-type name="Generic"&gt;13&lt;/ref-type&gt;&lt;contributors&gt;&lt;authors&gt;&lt;author&gt;Muthén, LK&lt;/author&gt;&lt;author&gt;Muthén, BO &lt;/author&gt;&lt;/authors&gt;&lt;/contributors&gt;&lt;titles&gt;&lt;title&gt;Mplus users guide, version 4.1&lt;/title&gt;&lt;/titles&gt;&lt;dates&gt;&lt;year&gt;2006&lt;/year&gt;&lt;/dates&gt;&lt;pub-location&gt;Los Angeles, CA&lt;/pub-location&gt;&lt;publisher&gt;Muthen and Muthen&lt;/publisher&gt;&lt;urls&gt;&lt;/urls&gt;&lt;/record&gt;&lt;/Cite&gt;&lt;/EndNote&gt;</w:instrText>
      </w:r>
      <w:r w:rsidR="005449B4" w:rsidRPr="00D82F89">
        <w:rPr>
          <w:rFonts w:ascii="Times New Roman" w:hAnsi="Times New Roman" w:cs="Times New Roman"/>
          <w:sz w:val="20"/>
          <w:szCs w:val="20"/>
        </w:rPr>
        <w:fldChar w:fldCharType="separate"/>
      </w:r>
      <w:r w:rsidR="00226F64" w:rsidRPr="00226F64">
        <w:rPr>
          <w:rFonts w:ascii="Times New Roman" w:hAnsi="Times New Roman" w:cs="Times New Roman"/>
          <w:noProof/>
          <w:sz w:val="20"/>
          <w:szCs w:val="20"/>
          <w:vertAlign w:val="superscript"/>
        </w:rPr>
        <w:t>2</w:t>
      </w:r>
      <w:r w:rsidR="005449B4" w:rsidRPr="00D82F89">
        <w:rPr>
          <w:rFonts w:ascii="Times New Roman" w:hAnsi="Times New Roman" w:cs="Times New Roman"/>
          <w:sz w:val="20"/>
          <w:szCs w:val="20"/>
        </w:rPr>
        <w:fldChar w:fldCharType="end"/>
      </w:r>
      <w:r w:rsidR="003F38DD" w:rsidRPr="00D82F89">
        <w:rPr>
          <w:rFonts w:ascii="Times New Roman" w:hAnsi="Times New Roman" w:cs="Times New Roman"/>
          <w:sz w:val="20"/>
          <w:szCs w:val="20"/>
        </w:rPr>
        <w:t xml:space="preserve"> using a Robust Weighted Least Squares</w:t>
      </w:r>
      <w:r w:rsidR="003B1841" w:rsidRPr="00D82F89">
        <w:rPr>
          <w:rFonts w:ascii="Times New Roman" w:hAnsi="Times New Roman" w:cs="Times New Roman"/>
          <w:sz w:val="20"/>
          <w:szCs w:val="20"/>
        </w:rPr>
        <w:t xml:space="preserve"> including terms for the mean and the variance </w:t>
      </w:r>
      <w:r w:rsidR="003F38DD" w:rsidRPr="00D82F89">
        <w:rPr>
          <w:rFonts w:ascii="Times New Roman" w:hAnsi="Times New Roman" w:cs="Times New Roman"/>
          <w:sz w:val="20"/>
          <w:szCs w:val="20"/>
        </w:rPr>
        <w:t xml:space="preserve">(WLSMV) estimator. </w:t>
      </w:r>
      <w:r w:rsidR="00EA1EB0" w:rsidRPr="00D82F89">
        <w:rPr>
          <w:rFonts w:ascii="Times New Roman" w:hAnsi="Times New Roman" w:cs="Times New Roman"/>
          <w:sz w:val="20"/>
          <w:szCs w:val="20"/>
        </w:rPr>
        <w:t>We ran four models: a.</w:t>
      </w:r>
      <w:r w:rsidR="003B1841" w:rsidRPr="00D82F89">
        <w:rPr>
          <w:rFonts w:ascii="Times New Roman" w:hAnsi="Times New Roman" w:cs="Times New Roman"/>
          <w:sz w:val="20"/>
          <w:szCs w:val="20"/>
        </w:rPr>
        <w:t>)</w:t>
      </w:r>
      <w:r w:rsidR="00EA1EB0" w:rsidRPr="00D82F89">
        <w:rPr>
          <w:rFonts w:ascii="Times New Roman" w:hAnsi="Times New Roman" w:cs="Times New Roman"/>
          <w:sz w:val="20"/>
          <w:szCs w:val="20"/>
        </w:rPr>
        <w:t xml:space="preserve"> a single factor model, with no residual structure; b.</w:t>
      </w:r>
      <w:r w:rsidR="003B1841" w:rsidRPr="00D82F89">
        <w:rPr>
          <w:rFonts w:ascii="Times New Roman" w:hAnsi="Times New Roman" w:cs="Times New Roman"/>
          <w:sz w:val="20"/>
          <w:szCs w:val="20"/>
        </w:rPr>
        <w:t>)</w:t>
      </w:r>
      <w:r w:rsidR="00EA1EB0" w:rsidRPr="00D82F89">
        <w:rPr>
          <w:rFonts w:ascii="Times New Roman" w:hAnsi="Times New Roman" w:cs="Times New Roman"/>
          <w:sz w:val="20"/>
          <w:szCs w:val="20"/>
        </w:rPr>
        <w:t xml:space="preserve"> A theory-driven </w:t>
      </w:r>
      <w:r w:rsidR="00C50C39" w:rsidRPr="00D82F89">
        <w:rPr>
          <w:rFonts w:ascii="Times New Roman" w:hAnsi="Times New Roman" w:cs="Times New Roman"/>
          <w:sz w:val="20"/>
          <w:szCs w:val="20"/>
        </w:rPr>
        <w:t xml:space="preserve">cognitive process </w:t>
      </w:r>
      <w:r w:rsidR="005A4D65" w:rsidRPr="00D82F89">
        <w:rPr>
          <w:rFonts w:ascii="Times New Roman" w:hAnsi="Times New Roman" w:cs="Times New Roman"/>
          <w:sz w:val="20"/>
          <w:szCs w:val="20"/>
        </w:rPr>
        <w:t>bifactor</w:t>
      </w:r>
      <w:r w:rsidR="00EA1EB0" w:rsidRPr="00D82F89">
        <w:rPr>
          <w:rFonts w:ascii="Times New Roman" w:hAnsi="Times New Roman" w:cs="Times New Roman"/>
          <w:sz w:val="20"/>
          <w:szCs w:val="20"/>
        </w:rPr>
        <w:t xml:space="preserve"> model, using the</w:t>
      </w:r>
      <w:r w:rsidR="00340F15" w:rsidRPr="00D82F89">
        <w:rPr>
          <w:rFonts w:ascii="Times New Roman" w:hAnsi="Times New Roman" w:cs="Times New Roman"/>
          <w:sz w:val="20"/>
          <w:szCs w:val="20"/>
        </w:rPr>
        <w:t xml:space="preserve"> a priori</w:t>
      </w:r>
      <w:r w:rsidR="00EA1EB0" w:rsidRPr="00D82F89">
        <w:rPr>
          <w:rFonts w:ascii="Times New Roman" w:hAnsi="Times New Roman" w:cs="Times New Roman"/>
          <w:sz w:val="20"/>
          <w:szCs w:val="20"/>
        </w:rPr>
        <w:t xml:space="preserve"> sub-domain</w:t>
      </w:r>
      <w:r w:rsidRPr="00D82F89">
        <w:rPr>
          <w:rFonts w:ascii="Times New Roman" w:hAnsi="Times New Roman" w:cs="Times New Roman"/>
          <w:sz w:val="20"/>
          <w:szCs w:val="20"/>
        </w:rPr>
        <w:t xml:space="preserve"> assignments; c.</w:t>
      </w:r>
      <w:r w:rsidR="003B1841" w:rsidRPr="00D82F89">
        <w:rPr>
          <w:rFonts w:ascii="Times New Roman" w:hAnsi="Times New Roman" w:cs="Times New Roman"/>
          <w:sz w:val="20"/>
          <w:szCs w:val="20"/>
        </w:rPr>
        <w:t>)</w:t>
      </w:r>
      <w:r w:rsidRPr="00D82F89">
        <w:rPr>
          <w:rFonts w:ascii="Times New Roman" w:hAnsi="Times New Roman" w:cs="Times New Roman"/>
          <w:sz w:val="20"/>
          <w:szCs w:val="20"/>
        </w:rPr>
        <w:t xml:space="preserve"> a</w:t>
      </w:r>
      <w:r w:rsidR="00EA1EB0" w:rsidRPr="00D82F89">
        <w:rPr>
          <w:rFonts w:ascii="Times New Roman" w:hAnsi="Times New Roman" w:cs="Times New Roman"/>
          <w:sz w:val="20"/>
          <w:szCs w:val="20"/>
        </w:rPr>
        <w:t xml:space="preserve"> </w:t>
      </w:r>
      <w:r w:rsidR="00C50C39" w:rsidRPr="00D82F89">
        <w:rPr>
          <w:rFonts w:ascii="Times New Roman" w:hAnsi="Times New Roman" w:cs="Times New Roman"/>
          <w:sz w:val="20"/>
          <w:szCs w:val="20"/>
        </w:rPr>
        <w:t xml:space="preserve">theory-driven methods effects </w:t>
      </w:r>
      <w:r w:rsidR="005A4D65" w:rsidRPr="00D82F89">
        <w:rPr>
          <w:rFonts w:ascii="Times New Roman" w:hAnsi="Times New Roman" w:cs="Times New Roman"/>
          <w:sz w:val="20"/>
          <w:szCs w:val="20"/>
        </w:rPr>
        <w:t>bifactor</w:t>
      </w:r>
      <w:r w:rsidR="00EA1EB0" w:rsidRPr="00D82F89">
        <w:rPr>
          <w:rFonts w:ascii="Times New Roman" w:hAnsi="Times New Roman" w:cs="Times New Roman"/>
          <w:sz w:val="20"/>
          <w:szCs w:val="20"/>
        </w:rPr>
        <w:t xml:space="preserve"> model, using the “methods effects</w:t>
      </w:r>
      <w:r w:rsidRPr="00D82F89">
        <w:rPr>
          <w:rFonts w:ascii="Times New Roman" w:hAnsi="Times New Roman" w:cs="Times New Roman"/>
          <w:sz w:val="20"/>
          <w:szCs w:val="20"/>
        </w:rPr>
        <w:t>” assignments</w:t>
      </w:r>
      <w:r w:rsidR="00EA1EB0" w:rsidRPr="00D82F89">
        <w:rPr>
          <w:rFonts w:ascii="Times New Roman" w:hAnsi="Times New Roman" w:cs="Times New Roman"/>
          <w:sz w:val="20"/>
          <w:szCs w:val="20"/>
        </w:rPr>
        <w:t>; and d.</w:t>
      </w:r>
      <w:r w:rsidR="003B1841" w:rsidRPr="00D82F89">
        <w:rPr>
          <w:rFonts w:ascii="Times New Roman" w:hAnsi="Times New Roman" w:cs="Times New Roman"/>
          <w:sz w:val="20"/>
          <w:szCs w:val="20"/>
        </w:rPr>
        <w:t>)</w:t>
      </w:r>
      <w:r w:rsidR="00EA1EB0" w:rsidRPr="00D82F89">
        <w:rPr>
          <w:rFonts w:ascii="Times New Roman" w:hAnsi="Times New Roman" w:cs="Times New Roman"/>
          <w:sz w:val="20"/>
          <w:szCs w:val="20"/>
        </w:rPr>
        <w:t xml:space="preserve"> a data-driven </w:t>
      </w:r>
      <w:r w:rsidR="005A4D65" w:rsidRPr="00D82F89">
        <w:rPr>
          <w:rFonts w:ascii="Times New Roman" w:hAnsi="Times New Roman" w:cs="Times New Roman"/>
          <w:sz w:val="20"/>
          <w:szCs w:val="20"/>
        </w:rPr>
        <w:t>bifactor</w:t>
      </w:r>
      <w:r w:rsidR="00EA1EB0" w:rsidRPr="00D82F89">
        <w:rPr>
          <w:rFonts w:ascii="Times New Roman" w:hAnsi="Times New Roman" w:cs="Times New Roman"/>
          <w:sz w:val="20"/>
          <w:szCs w:val="20"/>
        </w:rPr>
        <w:t xml:space="preserve"> model, using hierarchical clustering-assigned sub-domains</w:t>
      </w:r>
      <w:r w:rsidRPr="00D82F89">
        <w:rPr>
          <w:rFonts w:ascii="Times New Roman" w:hAnsi="Times New Roman" w:cs="Times New Roman"/>
          <w:sz w:val="20"/>
          <w:szCs w:val="20"/>
        </w:rPr>
        <w:t>.</w:t>
      </w:r>
      <w:r w:rsidR="005A0D8A" w:rsidRPr="00D82F89">
        <w:rPr>
          <w:rFonts w:ascii="Times New Roman" w:hAnsi="Times New Roman" w:cs="Times New Roman"/>
          <w:sz w:val="20"/>
          <w:szCs w:val="20"/>
        </w:rPr>
        <w:t xml:space="preserve"> We consulted the expert panel on the sub-domain assignment of items in our data-driven approach to make sure these </w:t>
      </w:r>
      <w:r w:rsidR="00611778" w:rsidRPr="00D82F89">
        <w:rPr>
          <w:rFonts w:ascii="Times New Roman" w:hAnsi="Times New Roman" w:cs="Times New Roman"/>
          <w:sz w:val="20"/>
          <w:szCs w:val="20"/>
        </w:rPr>
        <w:t xml:space="preserve">models </w:t>
      </w:r>
      <w:r w:rsidR="00C50C39" w:rsidRPr="00D82F89">
        <w:rPr>
          <w:rFonts w:ascii="Times New Roman" w:hAnsi="Times New Roman" w:cs="Times New Roman"/>
          <w:sz w:val="20"/>
          <w:szCs w:val="20"/>
        </w:rPr>
        <w:t xml:space="preserve">made sense to </w:t>
      </w:r>
      <w:r w:rsidR="00611778" w:rsidRPr="00D82F89">
        <w:rPr>
          <w:rFonts w:ascii="Times New Roman" w:hAnsi="Times New Roman" w:cs="Times New Roman"/>
          <w:sz w:val="20"/>
          <w:szCs w:val="20"/>
        </w:rPr>
        <w:t>our experts</w:t>
      </w:r>
      <w:r w:rsidR="005A0D8A" w:rsidRPr="00D82F89">
        <w:rPr>
          <w:rFonts w:ascii="Times New Roman" w:hAnsi="Times New Roman" w:cs="Times New Roman"/>
          <w:sz w:val="20"/>
          <w:szCs w:val="20"/>
        </w:rPr>
        <w:t>.</w:t>
      </w:r>
      <w:r w:rsidR="00EF2AB6" w:rsidRPr="00D82F89">
        <w:rPr>
          <w:rFonts w:ascii="Times New Roman" w:hAnsi="Times New Roman" w:cs="Times New Roman"/>
          <w:sz w:val="20"/>
          <w:szCs w:val="20"/>
        </w:rPr>
        <w:t xml:space="preserve"> Our overall strategy was that we would choose the single factor model if adding secondary factors did not markedly improve model fit and if adding secondary factors did not markedly impact any individual’s score (see below).</w:t>
      </w:r>
    </w:p>
    <w:p w14:paraId="0F204710" w14:textId="28B5D37F" w:rsidR="00EA1EB0" w:rsidRPr="00D82F89" w:rsidRDefault="00EA1EB0" w:rsidP="00EA1EB0">
      <w:pPr>
        <w:rPr>
          <w:rFonts w:ascii="Times New Roman" w:hAnsi="Times New Roman" w:cs="Times New Roman"/>
          <w:sz w:val="20"/>
          <w:szCs w:val="20"/>
        </w:rPr>
      </w:pPr>
      <w:r w:rsidRPr="00D82F89">
        <w:rPr>
          <w:rFonts w:ascii="Times New Roman" w:hAnsi="Times New Roman" w:cs="Times New Roman"/>
          <w:sz w:val="20"/>
          <w:szCs w:val="20"/>
        </w:rPr>
        <w:t xml:space="preserve">Our goal with the three </w:t>
      </w:r>
      <w:r w:rsidR="005A4D65" w:rsidRPr="00D82F89">
        <w:rPr>
          <w:rFonts w:ascii="Times New Roman" w:hAnsi="Times New Roman" w:cs="Times New Roman"/>
          <w:sz w:val="20"/>
          <w:szCs w:val="20"/>
        </w:rPr>
        <w:t>bifactor</w:t>
      </w:r>
      <w:r w:rsidRPr="00D82F89">
        <w:rPr>
          <w:rFonts w:ascii="Times New Roman" w:hAnsi="Times New Roman" w:cs="Times New Roman"/>
          <w:sz w:val="20"/>
          <w:szCs w:val="20"/>
        </w:rPr>
        <w:t xml:space="preserve"> models (models b, c, and d) was to identify </w:t>
      </w:r>
      <w:r w:rsidR="00611778" w:rsidRPr="00D82F89">
        <w:rPr>
          <w:rFonts w:ascii="Times New Roman" w:hAnsi="Times New Roman" w:cs="Times New Roman"/>
          <w:sz w:val="20"/>
          <w:szCs w:val="20"/>
        </w:rPr>
        <w:t>a single candidate</w:t>
      </w:r>
      <w:r w:rsidRPr="00D82F89">
        <w:rPr>
          <w:rFonts w:ascii="Times New Roman" w:hAnsi="Times New Roman" w:cs="Times New Roman"/>
          <w:sz w:val="20"/>
          <w:szCs w:val="20"/>
        </w:rPr>
        <w:t xml:space="preserve"> </w:t>
      </w:r>
      <w:r w:rsidR="005A4D65" w:rsidRPr="00D82F89">
        <w:rPr>
          <w:rFonts w:ascii="Times New Roman" w:hAnsi="Times New Roman" w:cs="Times New Roman"/>
          <w:sz w:val="20"/>
          <w:szCs w:val="20"/>
        </w:rPr>
        <w:t>bifactor</w:t>
      </w:r>
      <w:r w:rsidRPr="00D82F89">
        <w:rPr>
          <w:rFonts w:ascii="Times New Roman" w:hAnsi="Times New Roman" w:cs="Times New Roman"/>
          <w:sz w:val="20"/>
          <w:szCs w:val="20"/>
        </w:rPr>
        <w:t xml:space="preserve"> model to compare with the </w:t>
      </w:r>
      <w:r w:rsidR="00357C3B" w:rsidRPr="00D82F89">
        <w:rPr>
          <w:rFonts w:ascii="Times New Roman" w:hAnsi="Times New Roman" w:cs="Times New Roman"/>
          <w:sz w:val="20"/>
          <w:szCs w:val="20"/>
        </w:rPr>
        <w:t xml:space="preserve">single-factor model (model a). </w:t>
      </w:r>
      <w:r w:rsidRPr="00D82F89">
        <w:rPr>
          <w:rFonts w:ascii="Times New Roman" w:hAnsi="Times New Roman" w:cs="Times New Roman"/>
          <w:sz w:val="20"/>
          <w:szCs w:val="20"/>
        </w:rPr>
        <w:t xml:space="preserve">Our criteria for selecting the </w:t>
      </w:r>
      <w:r w:rsidR="00EF2AB6" w:rsidRPr="00D82F89">
        <w:rPr>
          <w:rFonts w:ascii="Times New Roman" w:hAnsi="Times New Roman" w:cs="Times New Roman"/>
          <w:sz w:val="20"/>
          <w:szCs w:val="20"/>
        </w:rPr>
        <w:t xml:space="preserve">candidate </w:t>
      </w:r>
      <w:r w:rsidR="005A4D65" w:rsidRPr="00D82F89">
        <w:rPr>
          <w:rFonts w:ascii="Times New Roman" w:hAnsi="Times New Roman" w:cs="Times New Roman"/>
          <w:sz w:val="20"/>
          <w:szCs w:val="20"/>
        </w:rPr>
        <w:t>bifactor</w:t>
      </w:r>
      <w:r w:rsidRPr="00D82F89">
        <w:rPr>
          <w:rFonts w:ascii="Times New Roman" w:hAnsi="Times New Roman" w:cs="Times New Roman"/>
          <w:sz w:val="20"/>
          <w:szCs w:val="20"/>
        </w:rPr>
        <w:t xml:space="preserve"> model included fit statistics (see below) and concordance of model results with theory, such as all loadings on secondary factors being posit</w:t>
      </w:r>
      <w:r w:rsidR="00357C3B" w:rsidRPr="00D82F89">
        <w:rPr>
          <w:rFonts w:ascii="Times New Roman" w:hAnsi="Times New Roman" w:cs="Times New Roman"/>
          <w:sz w:val="20"/>
          <w:szCs w:val="20"/>
        </w:rPr>
        <w:t xml:space="preserve">ive. </w:t>
      </w:r>
      <w:r w:rsidRPr="00D82F89">
        <w:rPr>
          <w:rFonts w:ascii="Times New Roman" w:hAnsi="Times New Roman" w:cs="Times New Roman"/>
          <w:sz w:val="20"/>
          <w:szCs w:val="20"/>
        </w:rPr>
        <w:t>The fit statistics we considered were the confirmatory fit index (CFI) where higher values indicate better fit; thresholds of 0</w:t>
      </w:r>
      <w:r w:rsidR="009C33E0">
        <w:rPr>
          <w:rFonts w:ascii="Times New Roman" w:hAnsi="Times New Roman" w:cs="Times New Roman"/>
          <w:bCs/>
          <w:sz w:val="20"/>
          <w:szCs w:val="20"/>
        </w:rPr>
        <w:t>.</w:t>
      </w:r>
      <w:r w:rsidRPr="00D82F89">
        <w:rPr>
          <w:rFonts w:ascii="Times New Roman" w:hAnsi="Times New Roman" w:cs="Times New Roman"/>
          <w:sz w:val="20"/>
          <w:szCs w:val="20"/>
        </w:rPr>
        <w:t>90 and 0</w:t>
      </w:r>
      <w:r w:rsidR="009C33E0">
        <w:rPr>
          <w:rFonts w:ascii="Times New Roman" w:hAnsi="Times New Roman" w:cs="Times New Roman"/>
          <w:bCs/>
          <w:sz w:val="20"/>
          <w:szCs w:val="20"/>
        </w:rPr>
        <w:t>.</w:t>
      </w:r>
      <w:r w:rsidRPr="00D82F89">
        <w:rPr>
          <w:rFonts w:ascii="Times New Roman" w:hAnsi="Times New Roman" w:cs="Times New Roman"/>
          <w:sz w:val="20"/>
          <w:szCs w:val="20"/>
        </w:rPr>
        <w:t>95 have been used in other settings as criteria for adequate or good fit</w:t>
      </w:r>
      <w:r w:rsidR="005449B4" w:rsidRPr="00D82F89">
        <w:rPr>
          <w:rFonts w:ascii="Times New Roman" w:hAnsi="Times New Roman" w:cs="Times New Roman"/>
          <w:sz w:val="20"/>
          <w:szCs w:val="20"/>
        </w:rPr>
        <w:fldChar w:fldCharType="begin">
          <w:fldData xml:space="preserve">PEVuZE5vdGU+PENpdGU+PEF1dGhvcj5IdTwvQXV0aG9yPjxZZWFyPjE5OTk8L1llYXI+PFJlY051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=
</w:fldData>
        </w:fldChar>
      </w:r>
      <w:r w:rsidR="00B46C1D">
        <w:rPr>
          <w:rFonts w:ascii="Times New Roman" w:hAnsi="Times New Roman" w:cs="Times New Roman"/>
          <w:sz w:val="20"/>
          <w:szCs w:val="20"/>
        </w:rPr>
        <w:instrText xml:space="preserve"> ADDIN EN.CITE </w:instrText>
      </w:r>
      <w:r w:rsidR="00B46C1D">
        <w:rPr>
          <w:rFonts w:ascii="Times New Roman" w:hAnsi="Times New Roman" w:cs="Times New Roman"/>
          <w:sz w:val="20"/>
          <w:szCs w:val="20"/>
        </w:rPr>
        <w:fldChar w:fldCharType="begin">
          <w:fldData xml:space="preserve">PEVuZE5vdGU+PENpdGU+PEF1dGhvcj5IdTwvQXV0aG9yPjxZZWFyPjE5OTk8L1llYXI+PFJlY051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=
</w:fldData>
        </w:fldChar>
      </w:r>
      <w:r w:rsidR="00B46C1D">
        <w:rPr>
          <w:rFonts w:ascii="Times New Roman" w:hAnsi="Times New Roman" w:cs="Times New Roman"/>
          <w:sz w:val="20"/>
          <w:szCs w:val="20"/>
        </w:rPr>
        <w:instrText xml:space="preserve"> ADDIN EN.CITE.DATA </w:instrText>
      </w:r>
      <w:r w:rsidR="00B46C1D">
        <w:rPr>
          <w:rFonts w:ascii="Times New Roman" w:hAnsi="Times New Roman" w:cs="Times New Roman"/>
          <w:sz w:val="20"/>
          <w:szCs w:val="20"/>
        </w:rPr>
      </w:r>
      <w:r w:rsidR="00B46C1D">
        <w:rPr>
          <w:rFonts w:ascii="Times New Roman" w:hAnsi="Times New Roman" w:cs="Times New Roman"/>
          <w:sz w:val="20"/>
          <w:szCs w:val="20"/>
        </w:rPr>
        <w:fldChar w:fldCharType="end"/>
      </w:r>
      <w:r w:rsidR="005449B4" w:rsidRPr="00D82F89">
        <w:rPr>
          <w:rFonts w:ascii="Times New Roman" w:hAnsi="Times New Roman" w:cs="Times New Roman"/>
          <w:sz w:val="20"/>
          <w:szCs w:val="20"/>
        </w:rPr>
      </w:r>
      <w:r w:rsidR="005449B4" w:rsidRPr="00D82F89">
        <w:rPr>
          <w:rFonts w:ascii="Times New Roman" w:hAnsi="Times New Roman" w:cs="Times New Roman"/>
          <w:sz w:val="20"/>
          <w:szCs w:val="20"/>
        </w:rPr>
        <w:fldChar w:fldCharType="separate"/>
      </w:r>
      <w:r w:rsidR="00B46C1D" w:rsidRPr="00B46C1D">
        <w:rPr>
          <w:rFonts w:ascii="Times New Roman" w:hAnsi="Times New Roman" w:cs="Times New Roman"/>
          <w:noProof/>
          <w:sz w:val="20"/>
          <w:szCs w:val="20"/>
          <w:vertAlign w:val="superscript"/>
        </w:rPr>
        <w:t>3, 4</w:t>
      </w:r>
      <w:r w:rsidR="005449B4" w:rsidRPr="00D82F89">
        <w:rPr>
          <w:rFonts w:ascii="Times New Roman" w:hAnsi="Times New Roman" w:cs="Times New Roman"/>
          <w:sz w:val="20"/>
          <w:szCs w:val="20"/>
        </w:rPr>
        <w:fldChar w:fldCharType="end"/>
      </w:r>
      <w:r w:rsidRPr="00D82F89">
        <w:rPr>
          <w:rFonts w:ascii="Times New Roman" w:hAnsi="Times New Roman" w:cs="Times New Roman"/>
          <w:sz w:val="20"/>
          <w:szCs w:val="20"/>
        </w:rPr>
        <w:t>; the Tucker-Lewis Index (TLI), which has similar criteria as the CFI; and the root mean squared error of approximation (RMSEA), where lower values indicate better fit, and thresholds of 0</w:t>
      </w:r>
      <w:r w:rsidR="009C33E0">
        <w:rPr>
          <w:rFonts w:ascii="Times New Roman" w:hAnsi="Times New Roman" w:cs="Times New Roman"/>
          <w:bCs/>
          <w:sz w:val="20"/>
          <w:szCs w:val="20"/>
        </w:rPr>
        <w:t>.</w:t>
      </w:r>
      <w:r w:rsidRPr="00D82F89">
        <w:rPr>
          <w:rFonts w:ascii="Times New Roman" w:hAnsi="Times New Roman" w:cs="Times New Roman"/>
          <w:sz w:val="20"/>
          <w:szCs w:val="20"/>
        </w:rPr>
        <w:t>08 and 0</w:t>
      </w:r>
      <w:r w:rsidR="009C33E0">
        <w:rPr>
          <w:rFonts w:ascii="Times New Roman" w:hAnsi="Times New Roman" w:cs="Times New Roman"/>
          <w:bCs/>
          <w:sz w:val="20"/>
          <w:szCs w:val="20"/>
        </w:rPr>
        <w:t>.</w:t>
      </w:r>
      <w:r w:rsidRPr="00D82F89">
        <w:rPr>
          <w:rFonts w:ascii="Times New Roman" w:hAnsi="Times New Roman" w:cs="Times New Roman"/>
          <w:sz w:val="20"/>
          <w:szCs w:val="20"/>
        </w:rPr>
        <w:t>05 have been used in other settings as criteria for adequate or good fit</w:t>
      </w:r>
      <w:r w:rsidR="005449B4" w:rsidRPr="00D82F89">
        <w:rPr>
          <w:rFonts w:ascii="Times New Roman" w:hAnsi="Times New Roman" w:cs="Times New Roman"/>
          <w:sz w:val="20"/>
          <w:szCs w:val="20"/>
        </w:rPr>
        <w:fldChar w:fldCharType="begin">
          <w:fldData xml:space="preserve">PEVuZE5vdGU+PENpdGU+PEF1dGhvcj5IdTwvQXV0aG9yPjxZZWFyPjE5OTk8L1llYXI+PFJlY051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=
</w:fldData>
        </w:fldChar>
      </w:r>
      <w:r w:rsidR="00B46C1D">
        <w:rPr>
          <w:rFonts w:ascii="Times New Roman" w:hAnsi="Times New Roman" w:cs="Times New Roman"/>
          <w:sz w:val="20"/>
          <w:szCs w:val="20"/>
        </w:rPr>
        <w:instrText xml:space="preserve"> ADDIN EN.CITE </w:instrText>
      </w:r>
      <w:r w:rsidR="00B46C1D">
        <w:rPr>
          <w:rFonts w:ascii="Times New Roman" w:hAnsi="Times New Roman" w:cs="Times New Roman"/>
          <w:sz w:val="20"/>
          <w:szCs w:val="20"/>
        </w:rPr>
        <w:fldChar w:fldCharType="begin">
          <w:fldData xml:space="preserve">PEVuZE5vdGU+PENpdGU+PEF1dGhvcj5IdTwvQXV0aG9yPjxZZWFyPjE5OTk8L1llYXI+PFJlY051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=
</w:fldData>
        </w:fldChar>
      </w:r>
      <w:r w:rsidR="00B46C1D">
        <w:rPr>
          <w:rFonts w:ascii="Times New Roman" w:hAnsi="Times New Roman" w:cs="Times New Roman"/>
          <w:sz w:val="20"/>
          <w:szCs w:val="20"/>
        </w:rPr>
        <w:instrText xml:space="preserve"> ADDIN EN.CITE.DATA </w:instrText>
      </w:r>
      <w:r w:rsidR="00B46C1D">
        <w:rPr>
          <w:rFonts w:ascii="Times New Roman" w:hAnsi="Times New Roman" w:cs="Times New Roman"/>
          <w:sz w:val="20"/>
          <w:szCs w:val="20"/>
        </w:rPr>
      </w:r>
      <w:r w:rsidR="00B46C1D">
        <w:rPr>
          <w:rFonts w:ascii="Times New Roman" w:hAnsi="Times New Roman" w:cs="Times New Roman"/>
          <w:sz w:val="20"/>
          <w:szCs w:val="20"/>
        </w:rPr>
        <w:fldChar w:fldCharType="end"/>
      </w:r>
      <w:r w:rsidR="005449B4" w:rsidRPr="00D82F89">
        <w:rPr>
          <w:rFonts w:ascii="Times New Roman" w:hAnsi="Times New Roman" w:cs="Times New Roman"/>
          <w:sz w:val="20"/>
          <w:szCs w:val="20"/>
        </w:rPr>
      </w:r>
      <w:r w:rsidR="005449B4" w:rsidRPr="00D82F89">
        <w:rPr>
          <w:rFonts w:ascii="Times New Roman" w:hAnsi="Times New Roman" w:cs="Times New Roman"/>
          <w:sz w:val="20"/>
          <w:szCs w:val="20"/>
        </w:rPr>
        <w:fldChar w:fldCharType="separate"/>
      </w:r>
      <w:r w:rsidR="00B46C1D" w:rsidRPr="00B46C1D">
        <w:rPr>
          <w:rFonts w:ascii="Times New Roman" w:hAnsi="Times New Roman" w:cs="Times New Roman"/>
          <w:noProof/>
          <w:sz w:val="20"/>
          <w:szCs w:val="20"/>
          <w:vertAlign w:val="superscript"/>
        </w:rPr>
        <w:t>3, 4</w:t>
      </w:r>
      <w:r w:rsidR="005449B4" w:rsidRPr="00D82F89">
        <w:rPr>
          <w:rFonts w:ascii="Times New Roman" w:hAnsi="Times New Roman" w:cs="Times New Roman"/>
          <w:sz w:val="20"/>
          <w:szCs w:val="20"/>
        </w:rPr>
        <w:fldChar w:fldCharType="end"/>
      </w:r>
      <w:r w:rsidRPr="00D82F89">
        <w:rPr>
          <w:rFonts w:ascii="Times New Roman" w:hAnsi="Times New Roman" w:cs="Times New Roman"/>
          <w:sz w:val="20"/>
          <w:szCs w:val="20"/>
        </w:rPr>
        <w:t>.</w:t>
      </w:r>
    </w:p>
    <w:p w14:paraId="6452E33D" w14:textId="6ED7C673" w:rsidR="00B26D43" w:rsidRPr="00817BD2" w:rsidRDefault="00C123C6" w:rsidP="00B26D43">
      <w:pPr>
        <w:rPr>
          <w:rFonts w:ascii="Arial" w:hAnsi="Arial" w:cs="Arial"/>
        </w:rPr>
      </w:pPr>
      <w:r w:rsidRPr="00D82F89">
        <w:rPr>
          <w:rFonts w:ascii="Times New Roman" w:hAnsi="Times New Roman" w:cs="Times New Roman"/>
          <w:sz w:val="20"/>
          <w:szCs w:val="20"/>
        </w:rPr>
        <w:t xml:space="preserve">When comparing the single factor model with the best </w:t>
      </w:r>
      <w:r w:rsidR="005A4D65" w:rsidRPr="00D82F89">
        <w:rPr>
          <w:rFonts w:ascii="Times New Roman" w:hAnsi="Times New Roman" w:cs="Times New Roman"/>
          <w:sz w:val="20"/>
          <w:szCs w:val="20"/>
        </w:rPr>
        <w:t>bifactor</w:t>
      </w:r>
      <w:r w:rsidRPr="00D82F89">
        <w:rPr>
          <w:rFonts w:ascii="Times New Roman" w:hAnsi="Times New Roman" w:cs="Times New Roman"/>
          <w:sz w:val="20"/>
          <w:szCs w:val="20"/>
        </w:rPr>
        <w:t xml:space="preserve"> model, we </w:t>
      </w:r>
      <w:r w:rsidR="00340F15" w:rsidRPr="00D82F89">
        <w:rPr>
          <w:rFonts w:ascii="Times New Roman" w:hAnsi="Times New Roman" w:cs="Times New Roman"/>
          <w:sz w:val="20"/>
          <w:szCs w:val="20"/>
        </w:rPr>
        <w:t xml:space="preserve">a) </w:t>
      </w:r>
      <w:r w:rsidRPr="00D82F89">
        <w:rPr>
          <w:rFonts w:ascii="Times New Roman" w:hAnsi="Times New Roman" w:cs="Times New Roman"/>
          <w:sz w:val="20"/>
          <w:szCs w:val="20"/>
        </w:rPr>
        <w:t xml:space="preserve">looked at whether </w:t>
      </w:r>
      <w:r w:rsidR="00B26D43" w:rsidRPr="00D82F89">
        <w:rPr>
          <w:rFonts w:ascii="Times New Roman" w:hAnsi="Times New Roman" w:cs="Times New Roman"/>
          <w:sz w:val="20"/>
          <w:szCs w:val="20"/>
        </w:rPr>
        <w:t>loadings on the primary factor</w:t>
      </w:r>
      <w:r w:rsidRPr="00D82F89">
        <w:rPr>
          <w:rFonts w:ascii="Times New Roman" w:hAnsi="Times New Roman" w:cs="Times New Roman"/>
          <w:sz w:val="20"/>
          <w:szCs w:val="20"/>
        </w:rPr>
        <w:t xml:space="preserve"> </w:t>
      </w:r>
      <w:r w:rsidR="00340F15" w:rsidRPr="00D82F89">
        <w:rPr>
          <w:rFonts w:ascii="Times New Roman" w:hAnsi="Times New Roman" w:cs="Times New Roman"/>
          <w:sz w:val="20"/>
          <w:szCs w:val="20"/>
        </w:rPr>
        <w:t>we</w:t>
      </w:r>
      <w:r w:rsidRPr="00D82F89">
        <w:rPr>
          <w:rFonts w:ascii="Times New Roman" w:hAnsi="Times New Roman" w:cs="Times New Roman"/>
          <w:sz w:val="20"/>
          <w:szCs w:val="20"/>
        </w:rPr>
        <w:t>re</w:t>
      </w:r>
      <w:r w:rsidR="00B26D43" w:rsidRPr="00D82F89">
        <w:rPr>
          <w:rFonts w:ascii="Times New Roman" w:hAnsi="Times New Roman" w:cs="Times New Roman"/>
          <w:sz w:val="20"/>
          <w:szCs w:val="20"/>
        </w:rPr>
        <w:t xml:space="preserve"> within 10% of each other</w:t>
      </w:r>
      <w:r w:rsidRPr="00D82F89">
        <w:rPr>
          <w:rFonts w:ascii="Times New Roman" w:hAnsi="Times New Roman" w:cs="Times New Roman"/>
          <w:sz w:val="20"/>
          <w:szCs w:val="20"/>
        </w:rPr>
        <w:t xml:space="preserve"> across the two models and b)</w:t>
      </w:r>
      <w:r w:rsidR="00B26D43" w:rsidRPr="00D82F89">
        <w:rPr>
          <w:rFonts w:ascii="Times New Roman" w:hAnsi="Times New Roman" w:cs="Times New Roman"/>
          <w:sz w:val="20"/>
          <w:szCs w:val="20"/>
        </w:rPr>
        <w:t xml:space="preserve"> compared the scores for the single factor model vs. scores for the final candidate </w:t>
      </w:r>
      <w:r w:rsidR="005A4D65" w:rsidRPr="00D82F89">
        <w:rPr>
          <w:rFonts w:ascii="Times New Roman" w:hAnsi="Times New Roman" w:cs="Times New Roman"/>
          <w:sz w:val="20"/>
          <w:szCs w:val="20"/>
        </w:rPr>
        <w:t>bifactor</w:t>
      </w:r>
      <w:r w:rsidR="00B26D43" w:rsidRPr="00D82F89">
        <w:rPr>
          <w:rFonts w:ascii="Times New Roman" w:hAnsi="Times New Roman" w:cs="Times New Roman"/>
          <w:sz w:val="20"/>
          <w:szCs w:val="20"/>
        </w:rPr>
        <w:t xml:space="preserve"> model. We used as our threshold a d</w:t>
      </w:r>
      <w:r w:rsidRPr="00D82F89">
        <w:rPr>
          <w:rFonts w:ascii="Times New Roman" w:hAnsi="Times New Roman" w:cs="Times New Roman"/>
          <w:sz w:val="20"/>
          <w:szCs w:val="20"/>
        </w:rPr>
        <w:t>ifference of 0</w:t>
      </w:r>
      <w:r w:rsidR="009C33E0">
        <w:rPr>
          <w:rFonts w:ascii="Times New Roman" w:eastAsia="Times New Roman" w:hAnsi="Times New Roman" w:cs="Times New Roman"/>
          <w:sz w:val="20"/>
          <w:szCs w:val="20"/>
        </w:rPr>
        <w:t>.</w:t>
      </w:r>
      <w:r w:rsidRPr="00D82F89">
        <w:rPr>
          <w:rFonts w:ascii="Times New Roman" w:hAnsi="Times New Roman" w:cs="Times New Roman"/>
          <w:sz w:val="20"/>
          <w:szCs w:val="20"/>
        </w:rPr>
        <w:t xml:space="preserve">30 units. </w:t>
      </w:r>
      <w:r w:rsidR="00B26D43" w:rsidRPr="00D82F89">
        <w:rPr>
          <w:rFonts w:ascii="Times New Roman" w:hAnsi="Times New Roman" w:cs="Times New Roman"/>
          <w:sz w:val="20"/>
          <w:szCs w:val="20"/>
        </w:rPr>
        <w:t xml:space="preserve">We chose this value based on the default stopping rule for computerized adaptive testing; this has been used for years as </w:t>
      </w:r>
      <w:r w:rsidR="00B26D43" w:rsidRPr="00D82F89">
        <w:rPr>
          <w:rFonts w:ascii="Times New Roman" w:hAnsi="Times New Roman" w:cs="Times New Roman"/>
          <w:sz w:val="20"/>
          <w:szCs w:val="20"/>
        </w:rPr>
        <w:lastRenderedPageBreak/>
        <w:t>the default level of tolerable measurement differences</w:t>
      </w:r>
      <w:r w:rsidR="00EF2AB6" w:rsidRPr="00D82F89">
        <w:rPr>
          <w:rFonts w:ascii="Times New Roman" w:hAnsi="Times New Roman" w:cs="Times New Roman"/>
          <w:sz w:val="20"/>
          <w:szCs w:val="20"/>
        </w:rPr>
        <w:t xml:space="preserve"> in the setting of computerized adaptive tests</w:t>
      </w:r>
      <w:r w:rsidR="00B26D43" w:rsidRPr="00D82F89">
        <w:rPr>
          <w:rFonts w:ascii="Times New Roman" w:hAnsi="Times New Roman" w:cs="Times New Roman"/>
          <w:sz w:val="20"/>
          <w:szCs w:val="20"/>
        </w:rPr>
        <w:t>. While arbitrary, this is a level of ambiguity that has been thought to be tolerab</w:t>
      </w:r>
      <w:r w:rsidRPr="00D82F89">
        <w:rPr>
          <w:rFonts w:ascii="Times New Roman" w:hAnsi="Times New Roman" w:cs="Times New Roman"/>
          <w:sz w:val="20"/>
          <w:szCs w:val="20"/>
        </w:rPr>
        <w:t xml:space="preserve">le in a variety of situations. If </w:t>
      </w:r>
      <w:r w:rsidR="00481E71" w:rsidRPr="00D82F89">
        <w:rPr>
          <w:rFonts w:ascii="Times New Roman" w:hAnsi="Times New Roman" w:cs="Times New Roman"/>
          <w:sz w:val="20"/>
          <w:szCs w:val="20"/>
        </w:rPr>
        <w:t xml:space="preserve">there </w:t>
      </w:r>
      <w:r w:rsidR="00EF2AB6" w:rsidRPr="00D82F89">
        <w:rPr>
          <w:rFonts w:ascii="Times New Roman" w:hAnsi="Times New Roman" w:cs="Times New Roman"/>
          <w:sz w:val="20"/>
          <w:szCs w:val="20"/>
        </w:rPr>
        <w:t xml:space="preserve">were </w:t>
      </w:r>
      <w:r w:rsidR="00481E71" w:rsidRPr="00D82F89">
        <w:rPr>
          <w:rFonts w:ascii="Times New Roman" w:hAnsi="Times New Roman" w:cs="Times New Roman"/>
          <w:sz w:val="20"/>
          <w:szCs w:val="20"/>
        </w:rPr>
        <w:t xml:space="preserve">a substantial number of people for whom </w:t>
      </w:r>
      <w:r w:rsidRPr="00D82F89">
        <w:rPr>
          <w:rFonts w:ascii="Times New Roman" w:hAnsi="Times New Roman" w:cs="Times New Roman"/>
          <w:sz w:val="20"/>
          <w:szCs w:val="20"/>
        </w:rPr>
        <w:t>the</w:t>
      </w:r>
      <w:r w:rsidR="00B26D43" w:rsidRPr="00D82F89">
        <w:rPr>
          <w:rFonts w:ascii="Times New Roman" w:hAnsi="Times New Roman" w:cs="Times New Roman"/>
          <w:sz w:val="20"/>
          <w:szCs w:val="20"/>
        </w:rPr>
        <w:t xml:space="preserve"> differences in scores were larger tha</w:t>
      </w:r>
      <w:r w:rsidRPr="00D82F89">
        <w:rPr>
          <w:rFonts w:ascii="Times New Roman" w:hAnsi="Times New Roman" w:cs="Times New Roman"/>
          <w:sz w:val="20"/>
          <w:szCs w:val="20"/>
        </w:rPr>
        <w:t>n 0</w:t>
      </w:r>
      <w:r w:rsidR="009C33E0">
        <w:rPr>
          <w:rFonts w:ascii="Times New Roman" w:hAnsi="Times New Roman" w:cs="Times New Roman"/>
          <w:bCs/>
          <w:sz w:val="20"/>
          <w:szCs w:val="20"/>
        </w:rPr>
        <w:t>.</w:t>
      </w:r>
      <w:r w:rsidRPr="00D82F89">
        <w:rPr>
          <w:rFonts w:ascii="Times New Roman" w:hAnsi="Times New Roman" w:cs="Times New Roman"/>
          <w:sz w:val="20"/>
          <w:szCs w:val="20"/>
        </w:rPr>
        <w:t>3 from each other, and if</w:t>
      </w:r>
      <w:r w:rsidR="00B26D43" w:rsidRPr="00D82F89">
        <w:rPr>
          <w:rFonts w:ascii="Times New Roman" w:hAnsi="Times New Roman" w:cs="Times New Roman"/>
          <w:sz w:val="20"/>
          <w:szCs w:val="20"/>
        </w:rPr>
        <w:t xml:space="preserve"> the </w:t>
      </w:r>
      <w:r w:rsidR="005A4D65" w:rsidRPr="00D82F89">
        <w:rPr>
          <w:rFonts w:ascii="Times New Roman" w:hAnsi="Times New Roman" w:cs="Times New Roman"/>
          <w:sz w:val="20"/>
          <w:szCs w:val="20"/>
        </w:rPr>
        <w:t>bifactor</w:t>
      </w:r>
      <w:r w:rsidR="00B26D43" w:rsidRPr="00D82F89">
        <w:rPr>
          <w:rFonts w:ascii="Times New Roman" w:hAnsi="Times New Roman" w:cs="Times New Roman"/>
          <w:sz w:val="20"/>
          <w:szCs w:val="20"/>
        </w:rPr>
        <w:t xml:space="preserve"> model conformed </w:t>
      </w:r>
      <w:r w:rsidR="0042599E" w:rsidRPr="00D82F89">
        <w:rPr>
          <w:rFonts w:ascii="Times New Roman" w:hAnsi="Times New Roman" w:cs="Times New Roman"/>
          <w:sz w:val="20"/>
          <w:szCs w:val="20"/>
        </w:rPr>
        <w:t>to</w:t>
      </w:r>
      <w:r w:rsidR="00B26D43" w:rsidRPr="00D82F89">
        <w:rPr>
          <w:rFonts w:ascii="Times New Roman" w:hAnsi="Times New Roman" w:cs="Times New Roman"/>
          <w:sz w:val="20"/>
          <w:szCs w:val="20"/>
        </w:rPr>
        <w:t xml:space="preserve"> our theory better and had better fit statistics, we selected the final candidate </w:t>
      </w:r>
      <w:r w:rsidR="005A4D65" w:rsidRPr="00D82F89">
        <w:rPr>
          <w:rFonts w:ascii="Times New Roman" w:hAnsi="Times New Roman" w:cs="Times New Roman"/>
          <w:sz w:val="20"/>
          <w:szCs w:val="20"/>
        </w:rPr>
        <w:t>bifactor</w:t>
      </w:r>
      <w:r w:rsidR="00B26D43" w:rsidRPr="00D82F89">
        <w:rPr>
          <w:rFonts w:ascii="Times New Roman" w:hAnsi="Times New Roman" w:cs="Times New Roman"/>
          <w:sz w:val="20"/>
          <w:szCs w:val="20"/>
        </w:rPr>
        <w:t xml:space="preserve"> model as our choice for modeling </w:t>
      </w:r>
      <w:r w:rsidR="00340F15" w:rsidRPr="00D82F89">
        <w:rPr>
          <w:rFonts w:ascii="Times New Roman" w:hAnsi="Times New Roman" w:cs="Times New Roman"/>
          <w:sz w:val="20"/>
          <w:szCs w:val="20"/>
        </w:rPr>
        <w:t>a domain</w:t>
      </w:r>
      <w:r w:rsidR="00B26D43" w:rsidRPr="00D82F89">
        <w:rPr>
          <w:rFonts w:ascii="Times New Roman" w:hAnsi="Times New Roman" w:cs="Times New Roman"/>
          <w:sz w:val="20"/>
          <w:szCs w:val="20"/>
        </w:rPr>
        <w:t>.</w:t>
      </w:r>
      <w:r w:rsidR="000A7F7B" w:rsidRPr="00817BD2">
        <w:rPr>
          <w:rFonts w:ascii="Arial" w:hAnsi="Arial" w:cs="Arial"/>
        </w:rPr>
        <w:t xml:space="preserve"> </w:t>
      </w:r>
    </w:p>
    <w:p w14:paraId="5AE47E5D" w14:textId="5579BAF9" w:rsidR="00E6779E" w:rsidRPr="00D82F89" w:rsidRDefault="00544441" w:rsidP="00FF12E7">
      <w:pPr>
        <w:pStyle w:val="Heading1"/>
        <w:rPr>
          <w:rFonts w:ascii="Times New Roman" w:hAnsi="Times New Roman" w:cs="Times New Roman"/>
          <w:sz w:val="24"/>
          <w:szCs w:val="24"/>
        </w:rPr>
      </w:pPr>
      <w:r>
        <w:rPr>
          <w:rFonts w:ascii="Times New Roman" w:hAnsi="Times New Roman" w:cs="Times New Roman"/>
          <w:sz w:val="24"/>
          <w:szCs w:val="24"/>
        </w:rPr>
        <w:t xml:space="preserve">Supplemental </w:t>
      </w:r>
      <w:r w:rsidR="009A591F" w:rsidRPr="00D82F89">
        <w:rPr>
          <w:rFonts w:ascii="Times New Roman" w:hAnsi="Times New Roman" w:cs="Times New Roman"/>
          <w:sz w:val="24"/>
          <w:szCs w:val="24"/>
        </w:rPr>
        <w:t>T</w:t>
      </w:r>
      <w:r w:rsidR="00687895" w:rsidRPr="00D82F89">
        <w:rPr>
          <w:rFonts w:ascii="Times New Roman" w:hAnsi="Times New Roman" w:cs="Times New Roman"/>
          <w:sz w:val="24"/>
          <w:szCs w:val="24"/>
        </w:rPr>
        <w:t>ext 1B.</w:t>
      </w:r>
      <w:r w:rsidR="00E6779E" w:rsidRPr="00D82F89">
        <w:rPr>
          <w:rFonts w:ascii="Times New Roman" w:hAnsi="Times New Roman" w:cs="Times New Roman"/>
          <w:sz w:val="24"/>
          <w:szCs w:val="24"/>
        </w:rPr>
        <w:t xml:space="preserve"> Co-calibration of the domains across ACT, ADNI, and </w:t>
      </w:r>
      <w:r w:rsidR="005A4D65" w:rsidRPr="00D82F89">
        <w:rPr>
          <w:rFonts w:ascii="Times New Roman" w:hAnsi="Times New Roman" w:cs="Times New Roman"/>
          <w:sz w:val="24"/>
          <w:szCs w:val="24"/>
        </w:rPr>
        <w:t>ROS/MAP</w:t>
      </w:r>
    </w:p>
    <w:p w14:paraId="0AD0A282" w14:textId="77777777" w:rsidR="002E0D5B" w:rsidRPr="005950F6" w:rsidRDefault="00687895" w:rsidP="002E0D5B">
      <w:pPr>
        <w:rPr>
          <w:rFonts w:ascii="Times New Roman" w:hAnsi="Times New Roman" w:cs="Times New Roman"/>
          <w:sz w:val="20"/>
          <w:szCs w:val="20"/>
        </w:rPr>
      </w:pPr>
      <w:r w:rsidRPr="005950F6">
        <w:rPr>
          <w:rFonts w:ascii="Times New Roman" w:hAnsi="Times New Roman" w:cs="Times New Roman"/>
          <w:b/>
          <w:sz w:val="20"/>
          <w:szCs w:val="20"/>
        </w:rPr>
        <w:t xml:space="preserve">Step </w:t>
      </w:r>
      <w:r w:rsidR="002E0D5B" w:rsidRPr="005950F6">
        <w:rPr>
          <w:rFonts w:ascii="Times New Roman" w:hAnsi="Times New Roman" w:cs="Times New Roman"/>
          <w:b/>
          <w:sz w:val="20"/>
          <w:szCs w:val="20"/>
        </w:rPr>
        <w:t>1: Identification of anchor items:</w:t>
      </w:r>
      <w:r w:rsidR="00F432EA" w:rsidRPr="005950F6">
        <w:rPr>
          <w:rFonts w:ascii="Times New Roman" w:hAnsi="Times New Roman" w:cs="Times New Roman"/>
          <w:b/>
          <w:sz w:val="20"/>
          <w:szCs w:val="20"/>
        </w:rPr>
        <w:t xml:space="preserve"> </w:t>
      </w:r>
      <w:r w:rsidR="005A0D8A" w:rsidRPr="005950F6">
        <w:rPr>
          <w:rFonts w:ascii="Times New Roman" w:hAnsi="Times New Roman" w:cs="Times New Roman"/>
          <w:sz w:val="20"/>
          <w:szCs w:val="20"/>
        </w:rPr>
        <w:t xml:space="preserve">Co-calibration requires either the same people taking different tests or different tests sharing common items. </w:t>
      </w:r>
      <w:r w:rsidR="00340F15" w:rsidRPr="005950F6">
        <w:rPr>
          <w:rFonts w:ascii="Times New Roman" w:hAnsi="Times New Roman" w:cs="Times New Roman"/>
          <w:sz w:val="20"/>
          <w:szCs w:val="20"/>
        </w:rPr>
        <w:t>Here we had</w:t>
      </w:r>
      <w:r w:rsidR="005A0D8A" w:rsidRPr="005950F6">
        <w:rPr>
          <w:rFonts w:ascii="Times New Roman" w:hAnsi="Times New Roman" w:cs="Times New Roman"/>
          <w:sz w:val="20"/>
          <w:szCs w:val="20"/>
        </w:rPr>
        <w:t xml:space="preserve"> common items. We identified </w:t>
      </w:r>
      <w:r w:rsidR="000D6FCF" w:rsidRPr="005950F6">
        <w:rPr>
          <w:rFonts w:ascii="Times New Roman" w:hAnsi="Times New Roman" w:cs="Times New Roman"/>
          <w:sz w:val="20"/>
          <w:szCs w:val="20"/>
        </w:rPr>
        <w:t xml:space="preserve">candidate </w:t>
      </w:r>
      <w:r w:rsidR="005A0D8A" w:rsidRPr="005950F6">
        <w:rPr>
          <w:rFonts w:ascii="Times New Roman" w:hAnsi="Times New Roman" w:cs="Times New Roman"/>
          <w:sz w:val="20"/>
          <w:szCs w:val="20"/>
        </w:rPr>
        <w:t xml:space="preserve">anchor items with identical content across tests </w:t>
      </w:r>
      <w:r w:rsidR="00EF2AB6" w:rsidRPr="005950F6">
        <w:rPr>
          <w:rFonts w:ascii="Times New Roman" w:hAnsi="Times New Roman" w:cs="Times New Roman"/>
          <w:sz w:val="20"/>
          <w:szCs w:val="20"/>
        </w:rPr>
        <w:t xml:space="preserve">administered in different studies </w:t>
      </w:r>
      <w:r w:rsidR="005A0D8A" w:rsidRPr="005950F6">
        <w:rPr>
          <w:rFonts w:ascii="Times New Roman" w:hAnsi="Times New Roman" w:cs="Times New Roman"/>
          <w:sz w:val="20"/>
          <w:szCs w:val="20"/>
        </w:rPr>
        <w:t>and ensured that their relationship with the underlying ability tested was the same across studies</w:t>
      </w:r>
      <w:r w:rsidR="000D6FCF" w:rsidRPr="005950F6">
        <w:rPr>
          <w:rFonts w:ascii="Times New Roman" w:hAnsi="Times New Roman" w:cs="Times New Roman"/>
          <w:sz w:val="20"/>
          <w:szCs w:val="20"/>
        </w:rPr>
        <w:t xml:space="preserve"> by performing preliminary confirmatory factor analysis models within each study</w:t>
      </w:r>
      <w:r w:rsidR="005A0D8A" w:rsidRPr="005950F6">
        <w:rPr>
          <w:rFonts w:ascii="Times New Roman" w:hAnsi="Times New Roman" w:cs="Times New Roman"/>
          <w:sz w:val="20"/>
          <w:szCs w:val="20"/>
        </w:rPr>
        <w:t>. These items were then used to anchor the scales in each domain to a common metric</w:t>
      </w:r>
      <w:r w:rsidR="005A0D8A" w:rsidRPr="005950F6">
        <w:rPr>
          <w:rFonts w:ascii="Times New Roman" w:hAnsi="Times New Roman" w:cs="Times New Roman"/>
          <w:b/>
          <w:sz w:val="20"/>
          <w:szCs w:val="20"/>
        </w:rPr>
        <w:t xml:space="preserve">. </w:t>
      </w:r>
      <w:r w:rsidR="00F432EA" w:rsidRPr="005950F6">
        <w:rPr>
          <w:rFonts w:ascii="Times New Roman" w:hAnsi="Times New Roman" w:cs="Times New Roman"/>
          <w:sz w:val="20"/>
          <w:szCs w:val="20"/>
        </w:rPr>
        <w:t xml:space="preserve">We consulted the expert panel </w:t>
      </w:r>
      <w:r w:rsidR="005A0D8A" w:rsidRPr="005950F6">
        <w:rPr>
          <w:rFonts w:ascii="Times New Roman" w:hAnsi="Times New Roman" w:cs="Times New Roman"/>
          <w:sz w:val="20"/>
          <w:szCs w:val="20"/>
        </w:rPr>
        <w:t>(Dr.</w:t>
      </w:r>
      <w:r w:rsidR="008D7094" w:rsidRPr="005950F6">
        <w:rPr>
          <w:rFonts w:ascii="Times New Roman" w:hAnsi="Times New Roman" w:cs="Times New Roman"/>
          <w:sz w:val="20"/>
          <w:szCs w:val="20"/>
        </w:rPr>
        <w:t xml:space="preserve"> Trittschuh) to make sure we ch</w:t>
      </w:r>
      <w:r w:rsidR="005A0D8A" w:rsidRPr="005950F6">
        <w:rPr>
          <w:rFonts w:ascii="Times New Roman" w:hAnsi="Times New Roman" w:cs="Times New Roman"/>
          <w:sz w:val="20"/>
          <w:szCs w:val="20"/>
        </w:rPr>
        <w:t xml:space="preserve">ose the anchor items correctly. </w:t>
      </w:r>
    </w:p>
    <w:p w14:paraId="00F71E36" w14:textId="77777777" w:rsidR="002E0D5B" w:rsidRPr="005950F6" w:rsidRDefault="00687895" w:rsidP="002E0D5B">
      <w:pPr>
        <w:rPr>
          <w:rFonts w:ascii="Times New Roman" w:hAnsi="Times New Roman" w:cs="Times New Roman"/>
          <w:sz w:val="20"/>
          <w:szCs w:val="20"/>
        </w:rPr>
      </w:pPr>
      <w:r w:rsidRPr="005950F6">
        <w:rPr>
          <w:rFonts w:ascii="Times New Roman" w:hAnsi="Times New Roman" w:cs="Times New Roman"/>
          <w:b/>
          <w:sz w:val="20"/>
          <w:szCs w:val="20"/>
        </w:rPr>
        <w:t xml:space="preserve">Step </w:t>
      </w:r>
      <w:r w:rsidR="002E0D5B" w:rsidRPr="005950F6">
        <w:rPr>
          <w:rFonts w:ascii="Times New Roman" w:hAnsi="Times New Roman" w:cs="Times New Roman"/>
          <w:b/>
          <w:sz w:val="20"/>
          <w:szCs w:val="20"/>
        </w:rPr>
        <w:t>2: Quality control for anchor items:</w:t>
      </w:r>
      <w:r w:rsidR="005A0D8A" w:rsidRPr="005950F6">
        <w:rPr>
          <w:rFonts w:ascii="Times New Roman" w:hAnsi="Times New Roman" w:cs="Times New Roman"/>
          <w:b/>
          <w:sz w:val="20"/>
          <w:szCs w:val="20"/>
        </w:rPr>
        <w:t xml:space="preserve"> </w:t>
      </w:r>
      <w:r w:rsidR="005A0D8A" w:rsidRPr="005950F6">
        <w:rPr>
          <w:rFonts w:ascii="Times New Roman" w:hAnsi="Times New Roman" w:cs="Times New Roman"/>
          <w:sz w:val="20"/>
          <w:szCs w:val="20"/>
        </w:rPr>
        <w:t xml:space="preserve">Anchor items were cleaned and recoded after merging in the items from all the studies making sure that the range of the anchor items were similar in each study. </w:t>
      </w:r>
      <w:r w:rsidR="000D6FCF" w:rsidRPr="005950F6">
        <w:rPr>
          <w:rFonts w:ascii="Times New Roman" w:hAnsi="Times New Roman" w:cs="Times New Roman"/>
          <w:sz w:val="20"/>
          <w:szCs w:val="20"/>
        </w:rPr>
        <w:t xml:space="preserve">We carefully reviewed documentation from each study to ensure that the stimulus was precisely the same, that the response options were precisely the same or could be re-coded to be the same, and that we were mapping data from each study in a way that the same response would result in the same </w:t>
      </w:r>
      <w:r w:rsidR="00481E16" w:rsidRPr="005950F6">
        <w:rPr>
          <w:rFonts w:ascii="Times New Roman" w:hAnsi="Times New Roman" w:cs="Times New Roman"/>
          <w:sz w:val="20"/>
          <w:szCs w:val="20"/>
        </w:rPr>
        <w:t>score</w:t>
      </w:r>
      <w:r w:rsidR="000D6FCF" w:rsidRPr="005950F6">
        <w:rPr>
          <w:rFonts w:ascii="Times New Roman" w:hAnsi="Times New Roman" w:cs="Times New Roman"/>
          <w:sz w:val="20"/>
          <w:szCs w:val="20"/>
        </w:rPr>
        <w:t xml:space="preserve"> regardless of which study the person was enrolled in.</w:t>
      </w:r>
    </w:p>
    <w:p w14:paraId="234EADF3" w14:textId="77777777" w:rsidR="000D6FCF" w:rsidRPr="005950F6" w:rsidRDefault="000D6FCF" w:rsidP="002E0D5B">
      <w:pPr>
        <w:rPr>
          <w:rFonts w:ascii="Times New Roman" w:hAnsi="Times New Roman" w:cs="Times New Roman"/>
          <w:sz w:val="20"/>
          <w:szCs w:val="20"/>
        </w:rPr>
      </w:pPr>
      <w:r w:rsidRPr="005950F6">
        <w:rPr>
          <w:rFonts w:ascii="Times New Roman" w:hAnsi="Times New Roman" w:cs="Times New Roman"/>
          <w:sz w:val="20"/>
          <w:szCs w:val="20"/>
        </w:rPr>
        <w:t>A note regarding response options</w:t>
      </w:r>
      <w:r w:rsidR="000A7F7B" w:rsidRPr="005950F6">
        <w:rPr>
          <w:rFonts w:ascii="Times New Roman" w:hAnsi="Times New Roman" w:cs="Times New Roman"/>
          <w:sz w:val="20"/>
          <w:szCs w:val="20"/>
        </w:rPr>
        <w:t>—</w:t>
      </w:r>
      <w:r w:rsidRPr="005950F6">
        <w:rPr>
          <w:rFonts w:ascii="Times New Roman" w:hAnsi="Times New Roman" w:cs="Times New Roman"/>
          <w:sz w:val="20"/>
          <w:szCs w:val="20"/>
        </w:rPr>
        <w:t>in many cases the stimulus is fairly open-ended, such as “can you please draw from memory the figure you copied a while ago”, where the participant is handed a blank sheet of paper and a writing implement</w:t>
      </w:r>
      <w:r w:rsidR="000A7F7B" w:rsidRPr="005950F6">
        <w:rPr>
          <w:rFonts w:ascii="Times New Roman" w:hAnsi="Times New Roman" w:cs="Times New Roman"/>
          <w:sz w:val="20"/>
          <w:szCs w:val="20"/>
        </w:rPr>
        <w:t xml:space="preserve">. </w:t>
      </w:r>
      <w:r w:rsidRPr="005950F6">
        <w:rPr>
          <w:rFonts w:ascii="Times New Roman" w:hAnsi="Times New Roman" w:cs="Times New Roman"/>
          <w:sz w:val="20"/>
          <w:szCs w:val="20"/>
        </w:rPr>
        <w:t>The resulting drawing then gets scored based on how similar it was to the initial stimulus figure.</w:t>
      </w:r>
      <w:r w:rsidR="000A7F7B" w:rsidRPr="005950F6">
        <w:rPr>
          <w:rFonts w:ascii="Times New Roman" w:hAnsi="Times New Roman" w:cs="Times New Roman"/>
          <w:sz w:val="20"/>
          <w:szCs w:val="20"/>
        </w:rPr>
        <w:t xml:space="preserve"> </w:t>
      </w:r>
      <w:r w:rsidRPr="005950F6">
        <w:rPr>
          <w:rFonts w:ascii="Times New Roman" w:hAnsi="Times New Roman" w:cs="Times New Roman"/>
          <w:sz w:val="20"/>
          <w:szCs w:val="20"/>
        </w:rPr>
        <w:t>The specific scoring applied to such a stimulus could vary across studies.</w:t>
      </w:r>
      <w:r w:rsidR="000A7F7B" w:rsidRPr="005950F6">
        <w:rPr>
          <w:rFonts w:ascii="Times New Roman" w:hAnsi="Times New Roman" w:cs="Times New Roman"/>
          <w:sz w:val="20"/>
          <w:szCs w:val="20"/>
        </w:rPr>
        <w:t xml:space="preserve"> </w:t>
      </w:r>
      <w:r w:rsidRPr="005950F6">
        <w:rPr>
          <w:rFonts w:ascii="Times New Roman" w:hAnsi="Times New Roman" w:cs="Times New Roman"/>
          <w:sz w:val="20"/>
          <w:szCs w:val="20"/>
        </w:rPr>
        <w:t>One study could score such an item as correct vs. incorrect, while another could apply points for various aspects of the drawing.</w:t>
      </w:r>
      <w:r w:rsidR="000A7F7B" w:rsidRPr="005950F6">
        <w:rPr>
          <w:rFonts w:ascii="Times New Roman" w:hAnsi="Times New Roman" w:cs="Times New Roman"/>
          <w:sz w:val="20"/>
          <w:szCs w:val="20"/>
        </w:rPr>
        <w:t xml:space="preserve"> </w:t>
      </w:r>
      <w:r w:rsidR="00481E16" w:rsidRPr="005950F6">
        <w:rPr>
          <w:rFonts w:ascii="Times New Roman" w:hAnsi="Times New Roman" w:cs="Times New Roman"/>
          <w:sz w:val="20"/>
          <w:szCs w:val="20"/>
        </w:rPr>
        <w:t>W</w:t>
      </w:r>
      <w:r w:rsidR="00305D0B" w:rsidRPr="005950F6">
        <w:rPr>
          <w:rFonts w:ascii="Times New Roman" w:hAnsi="Times New Roman" w:cs="Times New Roman"/>
          <w:sz w:val="20"/>
          <w:szCs w:val="20"/>
        </w:rPr>
        <w:t>e reviewed the scoring documentation from both studies to determine what “correct” meant in the first study, and how many aspects of the drawing would need to be present for a “correct” score in that study.</w:t>
      </w:r>
      <w:r w:rsidR="000A7F7B" w:rsidRPr="005950F6">
        <w:rPr>
          <w:rFonts w:ascii="Times New Roman" w:hAnsi="Times New Roman" w:cs="Times New Roman"/>
          <w:sz w:val="20"/>
          <w:szCs w:val="20"/>
        </w:rPr>
        <w:t xml:space="preserve"> </w:t>
      </w:r>
      <w:r w:rsidR="00305D0B" w:rsidRPr="005950F6">
        <w:rPr>
          <w:rFonts w:ascii="Times New Roman" w:hAnsi="Times New Roman" w:cs="Times New Roman"/>
          <w:sz w:val="20"/>
          <w:szCs w:val="20"/>
        </w:rPr>
        <w:t>Then we would map all scores from the second study that would have resulted in a “correct” score in the first study to a “correct” score, and all other scores from the second study to an “incorrect” score</w:t>
      </w:r>
      <w:r w:rsidR="000A7F7B" w:rsidRPr="005950F6">
        <w:rPr>
          <w:rFonts w:ascii="Times New Roman" w:hAnsi="Times New Roman" w:cs="Times New Roman"/>
          <w:sz w:val="20"/>
          <w:szCs w:val="20"/>
        </w:rPr>
        <w:t xml:space="preserve">. </w:t>
      </w:r>
      <w:r w:rsidR="00305D0B" w:rsidRPr="005950F6">
        <w:rPr>
          <w:rFonts w:ascii="Times New Roman" w:hAnsi="Times New Roman" w:cs="Times New Roman"/>
          <w:sz w:val="20"/>
          <w:szCs w:val="20"/>
        </w:rPr>
        <w:t xml:space="preserve">In this way, the resulting </w:t>
      </w:r>
      <w:r w:rsidR="00481E16" w:rsidRPr="005950F6">
        <w:rPr>
          <w:rFonts w:ascii="Times New Roman" w:hAnsi="Times New Roman" w:cs="Times New Roman"/>
          <w:sz w:val="20"/>
          <w:szCs w:val="20"/>
        </w:rPr>
        <w:t xml:space="preserve">score </w:t>
      </w:r>
      <w:r w:rsidR="00305D0B" w:rsidRPr="005950F6">
        <w:rPr>
          <w:rFonts w:ascii="Times New Roman" w:hAnsi="Times New Roman" w:cs="Times New Roman"/>
          <w:sz w:val="20"/>
          <w:szCs w:val="20"/>
        </w:rPr>
        <w:t xml:space="preserve">is invariant to which study the person is participating in, as each response would be consistently </w:t>
      </w:r>
      <w:r w:rsidR="00481E16" w:rsidRPr="005950F6">
        <w:rPr>
          <w:rFonts w:ascii="Times New Roman" w:hAnsi="Times New Roman" w:cs="Times New Roman"/>
          <w:sz w:val="20"/>
          <w:szCs w:val="20"/>
        </w:rPr>
        <w:t xml:space="preserve">scored </w:t>
      </w:r>
      <w:r w:rsidR="00305D0B" w:rsidRPr="005950F6">
        <w:rPr>
          <w:rFonts w:ascii="Times New Roman" w:hAnsi="Times New Roman" w:cs="Times New Roman"/>
          <w:sz w:val="20"/>
          <w:szCs w:val="20"/>
        </w:rPr>
        <w:t>regardless of study.</w:t>
      </w:r>
    </w:p>
    <w:p w14:paraId="1C73FCD3" w14:textId="77777777" w:rsidR="00305D0B" w:rsidRPr="005950F6" w:rsidRDefault="00687895" w:rsidP="005F50BB">
      <w:pPr>
        <w:rPr>
          <w:rFonts w:ascii="Times New Roman" w:hAnsi="Times New Roman" w:cs="Times New Roman"/>
          <w:b/>
          <w:sz w:val="20"/>
          <w:szCs w:val="20"/>
        </w:rPr>
      </w:pPr>
      <w:r w:rsidRPr="005950F6">
        <w:rPr>
          <w:rFonts w:ascii="Times New Roman" w:hAnsi="Times New Roman" w:cs="Times New Roman"/>
          <w:b/>
          <w:sz w:val="20"/>
          <w:szCs w:val="20"/>
        </w:rPr>
        <w:t xml:space="preserve">Step </w:t>
      </w:r>
      <w:r w:rsidR="002E0D5B" w:rsidRPr="005950F6">
        <w:rPr>
          <w:rFonts w:ascii="Times New Roman" w:hAnsi="Times New Roman" w:cs="Times New Roman"/>
          <w:b/>
          <w:sz w:val="20"/>
          <w:szCs w:val="20"/>
        </w:rPr>
        <w:t>3: Confirmatory factor analyses:</w:t>
      </w:r>
      <w:r w:rsidR="005A0D8A" w:rsidRPr="005950F6">
        <w:rPr>
          <w:rFonts w:ascii="Times New Roman" w:hAnsi="Times New Roman" w:cs="Times New Roman"/>
          <w:b/>
          <w:sz w:val="20"/>
          <w:szCs w:val="20"/>
        </w:rPr>
        <w:t xml:space="preserve"> </w:t>
      </w:r>
      <w:r w:rsidR="006F40A9" w:rsidRPr="005950F6">
        <w:rPr>
          <w:rFonts w:ascii="Times New Roman" w:hAnsi="Times New Roman" w:cs="Times New Roman"/>
          <w:sz w:val="20"/>
          <w:szCs w:val="20"/>
        </w:rPr>
        <w:t>We co-calibrate</w:t>
      </w:r>
      <w:r w:rsidR="00D72F27" w:rsidRPr="005950F6">
        <w:rPr>
          <w:rFonts w:ascii="Times New Roman" w:hAnsi="Times New Roman" w:cs="Times New Roman"/>
          <w:sz w:val="20"/>
          <w:szCs w:val="20"/>
        </w:rPr>
        <w:t>d</w:t>
      </w:r>
      <w:r w:rsidR="006F40A9" w:rsidRPr="005950F6">
        <w:rPr>
          <w:rFonts w:ascii="Times New Roman" w:hAnsi="Times New Roman" w:cs="Times New Roman"/>
          <w:sz w:val="20"/>
          <w:szCs w:val="20"/>
        </w:rPr>
        <w:t xml:space="preserve"> each of the four domains (memory, executive functioning, language, and visuospatial ability)</w:t>
      </w:r>
      <w:r w:rsidR="00814161" w:rsidRPr="005950F6">
        <w:rPr>
          <w:rFonts w:ascii="Times New Roman" w:hAnsi="Times New Roman" w:cs="Times New Roman"/>
          <w:sz w:val="20"/>
          <w:szCs w:val="20"/>
        </w:rPr>
        <w:t xml:space="preserve"> by incorporating the components of the best model in each study</w:t>
      </w:r>
      <w:r w:rsidR="00305D0B" w:rsidRPr="005950F6">
        <w:rPr>
          <w:rFonts w:ascii="Times New Roman" w:hAnsi="Times New Roman" w:cs="Times New Roman"/>
          <w:sz w:val="20"/>
          <w:szCs w:val="20"/>
        </w:rPr>
        <w:t xml:space="preserve"> (i.e., the final single-factor or </w:t>
      </w:r>
      <w:r w:rsidR="005A4D65" w:rsidRPr="005950F6">
        <w:rPr>
          <w:rFonts w:ascii="Times New Roman" w:hAnsi="Times New Roman" w:cs="Times New Roman"/>
          <w:sz w:val="20"/>
          <w:szCs w:val="20"/>
        </w:rPr>
        <w:t>bifactor</w:t>
      </w:r>
      <w:r w:rsidR="00305D0B" w:rsidRPr="005950F6">
        <w:rPr>
          <w:rFonts w:ascii="Times New Roman" w:hAnsi="Times New Roman" w:cs="Times New Roman"/>
          <w:sz w:val="20"/>
          <w:szCs w:val="20"/>
        </w:rPr>
        <w:t xml:space="preserve"> model selected as described above)</w:t>
      </w:r>
      <w:r w:rsidR="00814161" w:rsidRPr="005950F6">
        <w:rPr>
          <w:rFonts w:ascii="Times New Roman" w:hAnsi="Times New Roman" w:cs="Times New Roman"/>
          <w:sz w:val="20"/>
          <w:szCs w:val="20"/>
        </w:rPr>
        <w:t xml:space="preserve"> into one mega</w:t>
      </w:r>
      <w:r w:rsidR="000B7B6D" w:rsidRPr="005950F6">
        <w:rPr>
          <w:rFonts w:ascii="Times New Roman" w:hAnsi="Times New Roman" w:cs="Times New Roman"/>
          <w:sz w:val="20"/>
          <w:szCs w:val="20"/>
        </w:rPr>
        <w:t>-calibration</w:t>
      </w:r>
      <w:r w:rsidR="00814161" w:rsidRPr="005950F6">
        <w:rPr>
          <w:rFonts w:ascii="Times New Roman" w:hAnsi="Times New Roman" w:cs="Times New Roman"/>
          <w:sz w:val="20"/>
          <w:szCs w:val="20"/>
        </w:rPr>
        <w:t xml:space="preserve"> model.</w:t>
      </w:r>
      <w:r w:rsidR="006F40A9" w:rsidRPr="005950F6">
        <w:rPr>
          <w:rFonts w:ascii="Times New Roman" w:hAnsi="Times New Roman" w:cs="Times New Roman"/>
          <w:b/>
          <w:sz w:val="20"/>
          <w:szCs w:val="20"/>
        </w:rPr>
        <w:t xml:space="preserve"> </w:t>
      </w:r>
    </w:p>
    <w:p w14:paraId="28B6FCD0" w14:textId="77777777" w:rsidR="00305D0B" w:rsidRPr="005950F6" w:rsidRDefault="00305D0B" w:rsidP="005F50BB">
      <w:pPr>
        <w:rPr>
          <w:rFonts w:ascii="Times New Roman" w:hAnsi="Times New Roman" w:cs="Times New Roman"/>
          <w:sz w:val="20"/>
          <w:szCs w:val="20"/>
        </w:rPr>
      </w:pPr>
      <w:r w:rsidRPr="005950F6">
        <w:rPr>
          <w:rFonts w:ascii="Times New Roman" w:hAnsi="Times New Roman" w:cs="Times New Roman"/>
          <w:sz w:val="20"/>
          <w:szCs w:val="20"/>
        </w:rPr>
        <w:t xml:space="preserve">One particularly tricky aspect of co-calibrating scores using </w:t>
      </w:r>
      <w:r w:rsidR="005A4D65" w:rsidRPr="005950F6">
        <w:rPr>
          <w:rFonts w:ascii="Times New Roman" w:hAnsi="Times New Roman" w:cs="Times New Roman"/>
          <w:sz w:val="20"/>
          <w:szCs w:val="20"/>
        </w:rPr>
        <w:t>bifactor</w:t>
      </w:r>
      <w:r w:rsidRPr="005950F6">
        <w:rPr>
          <w:rFonts w:ascii="Times New Roman" w:hAnsi="Times New Roman" w:cs="Times New Roman"/>
          <w:sz w:val="20"/>
          <w:szCs w:val="20"/>
        </w:rPr>
        <w:t xml:space="preserve"> models is how to handle secondary domains</w:t>
      </w:r>
      <w:r w:rsidR="000A7F7B" w:rsidRPr="005950F6">
        <w:rPr>
          <w:rFonts w:ascii="Times New Roman" w:hAnsi="Times New Roman" w:cs="Times New Roman"/>
          <w:sz w:val="20"/>
          <w:szCs w:val="20"/>
        </w:rPr>
        <w:t xml:space="preserve">. </w:t>
      </w:r>
      <w:r w:rsidRPr="005950F6">
        <w:rPr>
          <w:rFonts w:ascii="Times New Roman" w:hAnsi="Times New Roman" w:cs="Times New Roman"/>
          <w:sz w:val="20"/>
          <w:szCs w:val="20"/>
        </w:rPr>
        <w:t>Some anchor items had loadings on the primary domain (e.g. memory) and also on a secondary domain</w:t>
      </w:r>
      <w:r w:rsidR="000A7F7B" w:rsidRPr="005950F6">
        <w:rPr>
          <w:rFonts w:ascii="Times New Roman" w:hAnsi="Times New Roman" w:cs="Times New Roman"/>
          <w:sz w:val="20"/>
          <w:szCs w:val="20"/>
        </w:rPr>
        <w:t xml:space="preserve">. </w:t>
      </w:r>
      <w:r w:rsidRPr="005950F6">
        <w:rPr>
          <w:rFonts w:ascii="Times New Roman" w:hAnsi="Times New Roman" w:cs="Times New Roman"/>
          <w:sz w:val="20"/>
          <w:szCs w:val="20"/>
        </w:rPr>
        <w:t>That structure by itself does not lead to conceptual problems</w:t>
      </w:r>
      <w:r w:rsidR="000A7F7B" w:rsidRPr="005950F6">
        <w:rPr>
          <w:rFonts w:ascii="Times New Roman" w:hAnsi="Times New Roman" w:cs="Times New Roman"/>
          <w:sz w:val="20"/>
          <w:szCs w:val="20"/>
        </w:rPr>
        <w:t xml:space="preserve">. </w:t>
      </w:r>
      <w:r w:rsidRPr="005950F6">
        <w:rPr>
          <w:rFonts w:ascii="Times New Roman" w:hAnsi="Times New Roman" w:cs="Times New Roman"/>
          <w:sz w:val="20"/>
          <w:szCs w:val="20"/>
        </w:rPr>
        <w:t>However, item representation of the secondary domain may vary across studies, with variable numbers of items, and potential missing data and identifiability issues</w:t>
      </w:r>
      <w:r w:rsidR="000A7F7B" w:rsidRPr="005950F6">
        <w:rPr>
          <w:rFonts w:ascii="Times New Roman" w:hAnsi="Times New Roman" w:cs="Times New Roman"/>
          <w:sz w:val="20"/>
          <w:szCs w:val="20"/>
        </w:rPr>
        <w:t xml:space="preserve">. </w:t>
      </w:r>
      <w:r w:rsidRPr="005950F6">
        <w:rPr>
          <w:rFonts w:ascii="Times New Roman" w:hAnsi="Times New Roman" w:cs="Times New Roman"/>
          <w:sz w:val="20"/>
          <w:szCs w:val="20"/>
        </w:rPr>
        <w:t xml:space="preserve">To address this we used robust maximum likelihood (MLR) </w:t>
      </w:r>
      <w:r w:rsidR="00FB4CF2" w:rsidRPr="005950F6">
        <w:rPr>
          <w:rFonts w:ascii="Times New Roman" w:hAnsi="Times New Roman" w:cs="Times New Roman"/>
          <w:sz w:val="20"/>
          <w:szCs w:val="20"/>
        </w:rPr>
        <w:t>estimation that</w:t>
      </w:r>
      <w:r w:rsidRPr="005950F6">
        <w:rPr>
          <w:rFonts w:ascii="Times New Roman" w:hAnsi="Times New Roman" w:cs="Times New Roman"/>
          <w:sz w:val="20"/>
          <w:szCs w:val="20"/>
        </w:rPr>
        <w:t xml:space="preserve"> is robust to missing data, and assigned all subdomain indicators across studies to the same subdomain</w:t>
      </w:r>
      <w:r w:rsidR="000A7F7B" w:rsidRPr="005950F6">
        <w:rPr>
          <w:rFonts w:ascii="Times New Roman" w:hAnsi="Times New Roman" w:cs="Times New Roman"/>
          <w:sz w:val="20"/>
          <w:szCs w:val="20"/>
        </w:rPr>
        <w:t xml:space="preserve">. </w:t>
      </w:r>
      <w:r w:rsidR="00B10652" w:rsidRPr="005950F6">
        <w:rPr>
          <w:rFonts w:ascii="Times New Roman" w:hAnsi="Times New Roman" w:cs="Times New Roman"/>
          <w:sz w:val="20"/>
          <w:szCs w:val="20"/>
        </w:rPr>
        <w:t xml:space="preserve">Unlike running a CFA model with the WLSMV estimator, a CFA model with MLR estimator does not output fit statistics like CFI/TLI/RMSEA. </w:t>
      </w:r>
      <w:r w:rsidRPr="005950F6">
        <w:rPr>
          <w:rFonts w:ascii="Times New Roman" w:hAnsi="Times New Roman" w:cs="Times New Roman"/>
          <w:sz w:val="20"/>
          <w:szCs w:val="20"/>
        </w:rPr>
        <w:t>For our purposes, these secondary domains were nuisances</w:t>
      </w:r>
      <w:r w:rsidR="000A7F7B" w:rsidRPr="005950F6">
        <w:rPr>
          <w:rFonts w:ascii="Times New Roman" w:hAnsi="Times New Roman" w:cs="Times New Roman"/>
          <w:sz w:val="20"/>
          <w:szCs w:val="20"/>
        </w:rPr>
        <w:t xml:space="preserve">. </w:t>
      </w:r>
      <w:r w:rsidRPr="005950F6">
        <w:rPr>
          <w:rFonts w:ascii="Times New Roman" w:hAnsi="Times New Roman" w:cs="Times New Roman"/>
          <w:sz w:val="20"/>
          <w:szCs w:val="20"/>
        </w:rPr>
        <w:t>We performed a number of sensitivity analyses to reassure ourselves that scores on the primary domain were minimally impacted by various ways of specifying the mean and variance on secondary domains</w:t>
      </w:r>
      <w:r w:rsidR="000A7F7B" w:rsidRPr="005950F6">
        <w:rPr>
          <w:rFonts w:ascii="Times New Roman" w:hAnsi="Times New Roman" w:cs="Times New Roman"/>
          <w:sz w:val="20"/>
          <w:szCs w:val="20"/>
        </w:rPr>
        <w:t xml:space="preserve">. </w:t>
      </w:r>
      <w:r w:rsidRPr="005950F6">
        <w:rPr>
          <w:rFonts w:ascii="Times New Roman" w:hAnsi="Times New Roman" w:cs="Times New Roman"/>
          <w:sz w:val="20"/>
          <w:szCs w:val="20"/>
        </w:rPr>
        <w:t>In the final models we selected, we specified a mean of 0 and a variance of 1 for each secondary domain factor, regardless of the number of studies that included items that loaded on that factor.</w:t>
      </w:r>
    </w:p>
    <w:p w14:paraId="0F0D84B4" w14:textId="77777777" w:rsidR="009D4C37" w:rsidRPr="005950F6" w:rsidRDefault="00C21035" w:rsidP="00C21035">
      <w:pPr>
        <w:rPr>
          <w:rFonts w:ascii="Times New Roman" w:hAnsi="Times New Roman" w:cs="Times New Roman"/>
          <w:sz w:val="20"/>
          <w:szCs w:val="20"/>
        </w:rPr>
      </w:pPr>
      <w:r w:rsidRPr="005950F6">
        <w:rPr>
          <w:rFonts w:ascii="Times New Roman" w:hAnsi="Times New Roman" w:cs="Times New Roman"/>
          <w:sz w:val="20"/>
          <w:szCs w:val="20"/>
        </w:rPr>
        <w:t>Once we had fit the final mega-calibration model for each domain, we extracted factor scores for the primary factor (e.g. memory)</w:t>
      </w:r>
      <w:r w:rsidR="00291A69" w:rsidRPr="005950F6">
        <w:rPr>
          <w:rFonts w:ascii="Times New Roman" w:hAnsi="Times New Roman" w:cs="Times New Roman"/>
          <w:sz w:val="20"/>
          <w:szCs w:val="20"/>
        </w:rPr>
        <w:t xml:space="preserve">. </w:t>
      </w:r>
      <w:r w:rsidRPr="005950F6">
        <w:rPr>
          <w:rFonts w:ascii="Times New Roman" w:hAnsi="Times New Roman" w:cs="Times New Roman"/>
          <w:sz w:val="20"/>
          <w:szCs w:val="20"/>
        </w:rPr>
        <w:t>The resulting scores are on the same metric with a mean of 0 and variance of 1</w:t>
      </w:r>
      <w:r w:rsidR="000A7F7B" w:rsidRPr="005950F6">
        <w:rPr>
          <w:rFonts w:ascii="Times New Roman" w:hAnsi="Times New Roman" w:cs="Times New Roman"/>
          <w:sz w:val="20"/>
          <w:szCs w:val="20"/>
        </w:rPr>
        <w:t xml:space="preserve">. </w:t>
      </w:r>
      <w:r w:rsidR="00481E16" w:rsidRPr="005950F6">
        <w:rPr>
          <w:rFonts w:ascii="Times New Roman" w:hAnsi="Times New Roman" w:cs="Times New Roman"/>
          <w:sz w:val="20"/>
          <w:szCs w:val="20"/>
        </w:rPr>
        <w:t>W</w:t>
      </w:r>
      <w:r w:rsidRPr="005950F6">
        <w:rPr>
          <w:rFonts w:ascii="Times New Roman" w:hAnsi="Times New Roman" w:cs="Times New Roman"/>
          <w:sz w:val="20"/>
          <w:szCs w:val="20"/>
        </w:rPr>
        <w:t xml:space="preserve">e used all participants with relevant data </w:t>
      </w:r>
      <w:r w:rsidR="00481E16" w:rsidRPr="005950F6">
        <w:rPr>
          <w:rFonts w:ascii="Times New Roman" w:hAnsi="Times New Roman" w:cs="Times New Roman"/>
          <w:sz w:val="20"/>
          <w:szCs w:val="20"/>
        </w:rPr>
        <w:t xml:space="preserve">to fit data </w:t>
      </w:r>
      <w:r w:rsidRPr="005950F6">
        <w:rPr>
          <w:rFonts w:ascii="Times New Roman" w:hAnsi="Times New Roman" w:cs="Times New Roman"/>
          <w:sz w:val="20"/>
          <w:szCs w:val="20"/>
        </w:rPr>
        <w:t xml:space="preserve">for each domain, so different </w:t>
      </w:r>
      <w:r w:rsidR="00481E16" w:rsidRPr="005950F6">
        <w:rPr>
          <w:rFonts w:ascii="Times New Roman" w:hAnsi="Times New Roman" w:cs="Times New Roman"/>
          <w:sz w:val="20"/>
          <w:szCs w:val="20"/>
        </w:rPr>
        <w:t>the scale for each domain was based on models that included different specific people, since some people were missing for some domains</w:t>
      </w:r>
      <w:r w:rsidR="000A7F7B" w:rsidRPr="005950F6">
        <w:rPr>
          <w:rFonts w:ascii="Times New Roman" w:hAnsi="Times New Roman" w:cs="Times New Roman"/>
          <w:sz w:val="20"/>
          <w:szCs w:val="20"/>
        </w:rPr>
        <w:t xml:space="preserve">. </w:t>
      </w:r>
      <w:r w:rsidRPr="005950F6">
        <w:rPr>
          <w:rFonts w:ascii="Times New Roman" w:hAnsi="Times New Roman" w:cs="Times New Roman"/>
          <w:sz w:val="20"/>
          <w:szCs w:val="20"/>
        </w:rPr>
        <w:t xml:space="preserve">We therefore picked a reference population for standardizing </w:t>
      </w:r>
      <w:r w:rsidR="00481E16" w:rsidRPr="005950F6">
        <w:rPr>
          <w:rFonts w:ascii="Times New Roman" w:hAnsi="Times New Roman" w:cs="Times New Roman"/>
          <w:sz w:val="20"/>
          <w:szCs w:val="20"/>
        </w:rPr>
        <w:t xml:space="preserve">scores for </w:t>
      </w:r>
      <w:r w:rsidRPr="005950F6">
        <w:rPr>
          <w:rFonts w:ascii="Times New Roman" w:hAnsi="Times New Roman" w:cs="Times New Roman"/>
          <w:sz w:val="20"/>
          <w:szCs w:val="20"/>
        </w:rPr>
        <w:t>each domain</w:t>
      </w:r>
      <w:r w:rsidR="000A7F7B" w:rsidRPr="005950F6">
        <w:rPr>
          <w:rFonts w:ascii="Times New Roman" w:hAnsi="Times New Roman" w:cs="Times New Roman"/>
          <w:sz w:val="20"/>
          <w:szCs w:val="20"/>
        </w:rPr>
        <w:t xml:space="preserve">. </w:t>
      </w:r>
      <w:r w:rsidRPr="005950F6">
        <w:rPr>
          <w:rFonts w:ascii="Times New Roman" w:hAnsi="Times New Roman" w:cs="Times New Roman"/>
          <w:sz w:val="20"/>
          <w:szCs w:val="20"/>
        </w:rPr>
        <w:t xml:space="preserve">We used ACT for this, as it was a </w:t>
      </w:r>
      <w:r w:rsidRPr="005950F6">
        <w:rPr>
          <w:rFonts w:ascii="Times New Roman" w:hAnsi="Times New Roman" w:cs="Times New Roman"/>
          <w:sz w:val="20"/>
          <w:szCs w:val="20"/>
        </w:rPr>
        <w:lastRenderedPageBreak/>
        <w:t xml:space="preserve">community-based prospective cohort study, and had a very large sample (n=825) </w:t>
      </w:r>
      <w:r w:rsidR="00481E16" w:rsidRPr="005950F6">
        <w:rPr>
          <w:rFonts w:ascii="Times New Roman" w:hAnsi="Times New Roman" w:cs="Times New Roman"/>
          <w:sz w:val="20"/>
          <w:szCs w:val="20"/>
        </w:rPr>
        <w:t xml:space="preserve">of </w:t>
      </w:r>
      <w:r w:rsidRPr="005950F6">
        <w:rPr>
          <w:rFonts w:ascii="Times New Roman" w:hAnsi="Times New Roman" w:cs="Times New Roman"/>
          <w:sz w:val="20"/>
          <w:szCs w:val="20"/>
        </w:rPr>
        <w:t xml:space="preserve">people with sufficient </w:t>
      </w:r>
      <w:r w:rsidR="00481E16" w:rsidRPr="005950F6">
        <w:rPr>
          <w:rFonts w:ascii="Times New Roman" w:hAnsi="Times New Roman" w:cs="Times New Roman"/>
          <w:sz w:val="20"/>
          <w:szCs w:val="20"/>
        </w:rPr>
        <w:t xml:space="preserve">cognitive </w:t>
      </w:r>
      <w:r w:rsidRPr="005950F6">
        <w:rPr>
          <w:rFonts w:ascii="Times New Roman" w:hAnsi="Times New Roman" w:cs="Times New Roman"/>
          <w:sz w:val="20"/>
          <w:szCs w:val="20"/>
        </w:rPr>
        <w:t xml:space="preserve">data to generate </w:t>
      </w:r>
      <w:r w:rsidR="00481E16" w:rsidRPr="005950F6">
        <w:rPr>
          <w:rFonts w:ascii="Times New Roman" w:hAnsi="Times New Roman" w:cs="Times New Roman"/>
          <w:sz w:val="20"/>
          <w:szCs w:val="20"/>
        </w:rPr>
        <w:t xml:space="preserve">all </w:t>
      </w:r>
      <w:r w:rsidRPr="005950F6">
        <w:rPr>
          <w:rFonts w:ascii="Times New Roman" w:hAnsi="Times New Roman" w:cs="Times New Roman"/>
          <w:sz w:val="20"/>
          <w:szCs w:val="20"/>
        </w:rPr>
        <w:t>of our scores</w:t>
      </w:r>
      <w:r w:rsidR="000A7F7B" w:rsidRPr="005950F6">
        <w:rPr>
          <w:rFonts w:ascii="Times New Roman" w:hAnsi="Times New Roman" w:cs="Times New Roman"/>
          <w:sz w:val="20"/>
          <w:szCs w:val="20"/>
        </w:rPr>
        <w:t xml:space="preserve">. </w:t>
      </w:r>
      <w:r w:rsidRPr="005950F6">
        <w:rPr>
          <w:rFonts w:ascii="Times New Roman" w:hAnsi="Times New Roman" w:cs="Times New Roman"/>
          <w:sz w:val="20"/>
          <w:szCs w:val="20"/>
        </w:rPr>
        <w:t>We applied the same standardization to al</w:t>
      </w:r>
      <w:r w:rsidR="0042599E" w:rsidRPr="005950F6">
        <w:rPr>
          <w:rFonts w:ascii="Times New Roman" w:hAnsi="Times New Roman" w:cs="Times New Roman"/>
          <w:sz w:val="20"/>
          <w:szCs w:val="20"/>
        </w:rPr>
        <w:t xml:space="preserve">l participants for each study. </w:t>
      </w:r>
    </w:p>
    <w:p w14:paraId="14A8B403" w14:textId="7C87270E" w:rsidR="003A0879" w:rsidRPr="005950F6" w:rsidRDefault="0042599E" w:rsidP="00C21035">
      <w:pPr>
        <w:rPr>
          <w:rFonts w:ascii="Times New Roman" w:hAnsi="Times New Roman" w:cs="Times New Roman"/>
          <w:sz w:val="20"/>
          <w:szCs w:val="20"/>
        </w:rPr>
      </w:pPr>
      <w:r w:rsidRPr="005950F6">
        <w:rPr>
          <w:rFonts w:ascii="Times New Roman" w:hAnsi="Times New Roman" w:cs="Times New Roman"/>
          <w:sz w:val="20"/>
          <w:szCs w:val="20"/>
        </w:rPr>
        <w:t>Thus,</w:t>
      </w:r>
      <w:r w:rsidR="00C21035" w:rsidRPr="005950F6">
        <w:rPr>
          <w:rFonts w:ascii="Times New Roman" w:hAnsi="Times New Roman" w:cs="Times New Roman"/>
          <w:sz w:val="20"/>
          <w:szCs w:val="20"/>
        </w:rPr>
        <w:t xml:space="preserve"> a score of 0</w:t>
      </w:r>
      <w:r w:rsidR="0006521E" w:rsidRPr="005950F6">
        <w:rPr>
          <w:rFonts w:ascii="Times New Roman" w:hAnsi="Times New Roman" w:cs="Times New Roman"/>
          <w:sz w:val="20"/>
          <w:szCs w:val="20"/>
        </w:rPr>
        <w:t xml:space="preserve">, </w:t>
      </w:r>
      <w:r w:rsidR="00C21035" w:rsidRPr="005950F6">
        <w:rPr>
          <w:rFonts w:ascii="Times New Roman" w:hAnsi="Times New Roman" w:cs="Times New Roman"/>
          <w:sz w:val="20"/>
          <w:szCs w:val="20"/>
        </w:rPr>
        <w:t>regardless of study</w:t>
      </w:r>
      <w:r w:rsidR="0006521E" w:rsidRPr="005950F6">
        <w:rPr>
          <w:rFonts w:ascii="Times New Roman" w:hAnsi="Times New Roman" w:cs="Times New Roman"/>
          <w:sz w:val="20"/>
          <w:szCs w:val="20"/>
        </w:rPr>
        <w:t xml:space="preserve">, </w:t>
      </w:r>
      <w:r w:rsidR="00C21035" w:rsidRPr="005950F6">
        <w:rPr>
          <w:rFonts w:ascii="Times New Roman" w:hAnsi="Times New Roman" w:cs="Times New Roman"/>
          <w:sz w:val="20"/>
          <w:szCs w:val="20"/>
        </w:rPr>
        <w:t>reflects the mean for people with A</w:t>
      </w:r>
      <w:r w:rsidR="00162B59">
        <w:rPr>
          <w:rFonts w:ascii="Times New Roman" w:hAnsi="Times New Roman" w:cs="Times New Roman"/>
          <w:sz w:val="20"/>
          <w:szCs w:val="20"/>
        </w:rPr>
        <w:t xml:space="preserve">lzheimer’s disease </w:t>
      </w:r>
      <w:r w:rsidR="00C21035" w:rsidRPr="005950F6">
        <w:rPr>
          <w:rFonts w:ascii="Times New Roman" w:hAnsi="Times New Roman" w:cs="Times New Roman"/>
          <w:sz w:val="20"/>
          <w:szCs w:val="20"/>
        </w:rPr>
        <w:t>in the ACT study</w:t>
      </w:r>
      <w:r w:rsidR="0006521E" w:rsidRPr="005950F6">
        <w:rPr>
          <w:rFonts w:ascii="Times New Roman" w:hAnsi="Times New Roman" w:cs="Times New Roman"/>
          <w:sz w:val="20"/>
          <w:szCs w:val="20"/>
        </w:rPr>
        <w:t>;</w:t>
      </w:r>
      <w:r w:rsidR="00C21035" w:rsidRPr="005950F6">
        <w:rPr>
          <w:rFonts w:ascii="Times New Roman" w:hAnsi="Times New Roman" w:cs="Times New Roman"/>
          <w:sz w:val="20"/>
          <w:szCs w:val="20"/>
        </w:rPr>
        <w:t xml:space="preserve"> and a score of -1</w:t>
      </w:r>
      <w:r w:rsidR="0006521E" w:rsidRPr="005950F6">
        <w:rPr>
          <w:rFonts w:ascii="Times New Roman" w:hAnsi="Times New Roman" w:cs="Times New Roman"/>
          <w:sz w:val="20"/>
          <w:szCs w:val="20"/>
        </w:rPr>
        <w:t xml:space="preserve">, </w:t>
      </w:r>
      <w:r w:rsidR="00C21035" w:rsidRPr="005950F6">
        <w:rPr>
          <w:rFonts w:ascii="Times New Roman" w:hAnsi="Times New Roman" w:cs="Times New Roman"/>
          <w:sz w:val="20"/>
          <w:szCs w:val="20"/>
        </w:rPr>
        <w:t>regardless of study</w:t>
      </w:r>
      <w:r w:rsidR="0006521E" w:rsidRPr="005950F6">
        <w:rPr>
          <w:rFonts w:ascii="Times New Roman" w:hAnsi="Times New Roman" w:cs="Times New Roman"/>
          <w:sz w:val="20"/>
          <w:szCs w:val="20"/>
        </w:rPr>
        <w:t xml:space="preserve">, </w:t>
      </w:r>
      <w:r w:rsidR="00C21035" w:rsidRPr="005950F6">
        <w:rPr>
          <w:rFonts w:ascii="Times New Roman" w:hAnsi="Times New Roman" w:cs="Times New Roman"/>
          <w:sz w:val="20"/>
          <w:szCs w:val="20"/>
        </w:rPr>
        <w:t xml:space="preserve">reflects 1 SD below the mean for people with </w:t>
      </w:r>
      <w:r w:rsidR="00162B59" w:rsidRPr="005950F6">
        <w:rPr>
          <w:rFonts w:ascii="Times New Roman" w:hAnsi="Times New Roman" w:cs="Times New Roman"/>
          <w:sz w:val="20"/>
          <w:szCs w:val="20"/>
        </w:rPr>
        <w:t>A</w:t>
      </w:r>
      <w:r w:rsidR="00162B59">
        <w:rPr>
          <w:rFonts w:ascii="Times New Roman" w:hAnsi="Times New Roman" w:cs="Times New Roman"/>
          <w:sz w:val="20"/>
          <w:szCs w:val="20"/>
        </w:rPr>
        <w:t>lzheimer’s disease</w:t>
      </w:r>
      <w:r w:rsidR="00C21035" w:rsidRPr="005950F6">
        <w:rPr>
          <w:rFonts w:ascii="Times New Roman" w:hAnsi="Times New Roman" w:cs="Times New Roman"/>
          <w:sz w:val="20"/>
          <w:szCs w:val="20"/>
        </w:rPr>
        <w:t xml:space="preserve"> in the ACT study.</w:t>
      </w:r>
    </w:p>
    <w:p w14:paraId="270EA548" w14:textId="77777777" w:rsidR="003F38DD" w:rsidRPr="005950F6" w:rsidRDefault="003A0879" w:rsidP="00EA1EB0">
      <w:pPr>
        <w:rPr>
          <w:rFonts w:ascii="Times New Roman" w:hAnsi="Times New Roman" w:cs="Times New Roman"/>
          <w:sz w:val="20"/>
          <w:szCs w:val="20"/>
        </w:rPr>
      </w:pPr>
      <w:r w:rsidRPr="005950F6">
        <w:rPr>
          <w:rFonts w:ascii="Times New Roman" w:hAnsi="Times New Roman" w:cs="Times New Roman"/>
          <w:sz w:val="20"/>
          <w:szCs w:val="20"/>
        </w:rPr>
        <w:t xml:space="preserve">For </w:t>
      </w:r>
      <w:r w:rsidR="00C21035" w:rsidRPr="005950F6">
        <w:rPr>
          <w:rFonts w:ascii="Times New Roman" w:hAnsi="Times New Roman" w:cs="Times New Roman"/>
          <w:sz w:val="20"/>
          <w:szCs w:val="20"/>
        </w:rPr>
        <w:t xml:space="preserve">future </w:t>
      </w:r>
      <w:r w:rsidR="002058C5" w:rsidRPr="005950F6">
        <w:rPr>
          <w:rFonts w:ascii="Times New Roman" w:hAnsi="Times New Roman" w:cs="Times New Roman"/>
          <w:sz w:val="20"/>
          <w:szCs w:val="20"/>
        </w:rPr>
        <w:t>data</w:t>
      </w:r>
      <w:r w:rsidR="00A444D6" w:rsidRPr="005950F6">
        <w:rPr>
          <w:rFonts w:ascii="Times New Roman" w:hAnsi="Times New Roman" w:cs="Times New Roman"/>
          <w:sz w:val="20"/>
          <w:szCs w:val="20"/>
        </w:rPr>
        <w:t xml:space="preserve"> </w:t>
      </w:r>
      <w:r w:rsidR="002058C5" w:rsidRPr="005950F6">
        <w:rPr>
          <w:rFonts w:ascii="Times New Roman" w:hAnsi="Times New Roman" w:cs="Times New Roman"/>
          <w:sz w:val="20"/>
          <w:szCs w:val="20"/>
        </w:rPr>
        <w:t>sets in our pipeline such as University of Pittsburgh (PITT</w:t>
      </w:r>
      <w:r w:rsidR="00E70F06" w:rsidRPr="005950F6">
        <w:rPr>
          <w:rFonts w:ascii="Times New Roman" w:hAnsi="Times New Roman" w:cs="Times New Roman"/>
          <w:sz w:val="20"/>
          <w:szCs w:val="20"/>
        </w:rPr>
        <w:t>), we</w:t>
      </w:r>
      <w:r w:rsidRPr="005950F6">
        <w:rPr>
          <w:rFonts w:ascii="Times New Roman" w:hAnsi="Times New Roman" w:cs="Times New Roman"/>
          <w:sz w:val="20"/>
          <w:szCs w:val="20"/>
        </w:rPr>
        <w:t xml:space="preserve"> use</w:t>
      </w:r>
      <w:r w:rsidR="00E70F06" w:rsidRPr="005950F6">
        <w:rPr>
          <w:rFonts w:ascii="Times New Roman" w:hAnsi="Times New Roman" w:cs="Times New Roman"/>
          <w:sz w:val="20"/>
          <w:szCs w:val="20"/>
        </w:rPr>
        <w:t>d these</w:t>
      </w:r>
      <w:r w:rsidRPr="005950F6">
        <w:rPr>
          <w:rFonts w:ascii="Times New Roman" w:hAnsi="Times New Roman" w:cs="Times New Roman"/>
          <w:sz w:val="20"/>
          <w:szCs w:val="20"/>
        </w:rPr>
        <w:t xml:space="preserve"> </w:t>
      </w:r>
      <w:r w:rsidR="00E70F06" w:rsidRPr="005950F6">
        <w:rPr>
          <w:rFonts w:ascii="Times New Roman" w:hAnsi="Times New Roman" w:cs="Times New Roman"/>
          <w:sz w:val="20"/>
          <w:szCs w:val="20"/>
        </w:rPr>
        <w:t xml:space="preserve">estimated </w:t>
      </w:r>
      <w:r w:rsidRPr="005950F6">
        <w:rPr>
          <w:rFonts w:ascii="Times New Roman" w:hAnsi="Times New Roman" w:cs="Times New Roman"/>
          <w:sz w:val="20"/>
          <w:szCs w:val="20"/>
        </w:rPr>
        <w:t xml:space="preserve">thresholds and loadings of items from </w:t>
      </w:r>
      <w:r w:rsidR="00E70F06" w:rsidRPr="005950F6">
        <w:rPr>
          <w:rFonts w:ascii="Times New Roman" w:hAnsi="Times New Roman" w:cs="Times New Roman"/>
          <w:sz w:val="20"/>
          <w:szCs w:val="20"/>
        </w:rPr>
        <w:t>the</w:t>
      </w:r>
      <w:r w:rsidR="00C21035" w:rsidRPr="005950F6">
        <w:rPr>
          <w:rFonts w:ascii="Times New Roman" w:hAnsi="Times New Roman" w:cs="Times New Roman"/>
          <w:sz w:val="20"/>
          <w:szCs w:val="20"/>
        </w:rPr>
        <w:t xml:space="preserve"> </w:t>
      </w:r>
      <w:r w:rsidRPr="005950F6">
        <w:rPr>
          <w:rFonts w:ascii="Times New Roman" w:hAnsi="Times New Roman" w:cs="Times New Roman"/>
          <w:sz w:val="20"/>
          <w:szCs w:val="20"/>
        </w:rPr>
        <w:t xml:space="preserve">co-calibration </w:t>
      </w:r>
      <w:r w:rsidR="00C21035" w:rsidRPr="005950F6">
        <w:rPr>
          <w:rFonts w:ascii="Times New Roman" w:hAnsi="Times New Roman" w:cs="Times New Roman"/>
          <w:sz w:val="20"/>
          <w:szCs w:val="20"/>
        </w:rPr>
        <w:t xml:space="preserve">mega-calibration </w:t>
      </w:r>
      <w:r w:rsidRPr="005950F6">
        <w:rPr>
          <w:rFonts w:ascii="Times New Roman" w:hAnsi="Times New Roman" w:cs="Times New Roman"/>
          <w:sz w:val="20"/>
          <w:szCs w:val="20"/>
        </w:rPr>
        <w:t xml:space="preserve">models </w:t>
      </w:r>
      <w:r w:rsidR="00C21035" w:rsidRPr="005950F6">
        <w:rPr>
          <w:rFonts w:ascii="Times New Roman" w:hAnsi="Times New Roman" w:cs="Times New Roman"/>
          <w:sz w:val="20"/>
          <w:szCs w:val="20"/>
        </w:rPr>
        <w:t>to obtain</w:t>
      </w:r>
      <w:r w:rsidR="00E70F06" w:rsidRPr="005950F6">
        <w:rPr>
          <w:rFonts w:ascii="Times New Roman" w:hAnsi="Times New Roman" w:cs="Times New Roman"/>
          <w:sz w:val="20"/>
          <w:szCs w:val="20"/>
        </w:rPr>
        <w:t xml:space="preserve"> scores for individuals</w:t>
      </w:r>
      <w:r w:rsidRPr="005950F6">
        <w:rPr>
          <w:rFonts w:ascii="Times New Roman" w:hAnsi="Times New Roman" w:cs="Times New Roman"/>
          <w:sz w:val="20"/>
          <w:szCs w:val="20"/>
        </w:rPr>
        <w:t>. New items (not part</w:t>
      </w:r>
      <w:r w:rsidR="00E70F06" w:rsidRPr="005950F6">
        <w:rPr>
          <w:rFonts w:ascii="Times New Roman" w:hAnsi="Times New Roman" w:cs="Times New Roman"/>
          <w:sz w:val="20"/>
          <w:szCs w:val="20"/>
        </w:rPr>
        <w:t xml:space="preserve"> of ACT, ADNI, and ROS</w:t>
      </w:r>
      <w:r w:rsidR="00481E16" w:rsidRPr="005950F6">
        <w:rPr>
          <w:rFonts w:ascii="Times New Roman" w:hAnsi="Times New Roman" w:cs="Times New Roman"/>
          <w:sz w:val="20"/>
          <w:szCs w:val="20"/>
        </w:rPr>
        <w:t>/</w:t>
      </w:r>
      <w:r w:rsidR="00E70F06" w:rsidRPr="005950F6">
        <w:rPr>
          <w:rFonts w:ascii="Times New Roman" w:hAnsi="Times New Roman" w:cs="Times New Roman"/>
          <w:sz w:val="20"/>
          <w:szCs w:val="20"/>
        </w:rPr>
        <w:t>MAP) were</w:t>
      </w:r>
      <w:r w:rsidRPr="005950F6">
        <w:rPr>
          <w:rFonts w:ascii="Times New Roman" w:hAnsi="Times New Roman" w:cs="Times New Roman"/>
          <w:sz w:val="20"/>
          <w:szCs w:val="20"/>
        </w:rPr>
        <w:t xml:space="preserve"> freely estimated while already seen items will have their parameters fixed based on </w:t>
      </w:r>
      <w:r w:rsidR="00C21035" w:rsidRPr="005950F6">
        <w:rPr>
          <w:rFonts w:ascii="Times New Roman" w:hAnsi="Times New Roman" w:cs="Times New Roman"/>
          <w:sz w:val="20"/>
          <w:szCs w:val="20"/>
        </w:rPr>
        <w:t xml:space="preserve">these mega-calibration </w:t>
      </w:r>
      <w:r w:rsidRPr="005950F6">
        <w:rPr>
          <w:rFonts w:ascii="Times New Roman" w:hAnsi="Times New Roman" w:cs="Times New Roman"/>
          <w:sz w:val="20"/>
          <w:szCs w:val="20"/>
        </w:rPr>
        <w:t>models.</w:t>
      </w:r>
    </w:p>
    <w:p w14:paraId="77E7703D" w14:textId="5453DECA" w:rsidR="001D053E" w:rsidRPr="005950F6" w:rsidRDefault="00544441" w:rsidP="00FF12E7">
      <w:pPr>
        <w:pStyle w:val="Heading1"/>
        <w:rPr>
          <w:rFonts w:ascii="Times New Roman" w:hAnsi="Times New Roman" w:cs="Times New Roman"/>
          <w:sz w:val="24"/>
          <w:szCs w:val="24"/>
        </w:rPr>
      </w:pPr>
      <w:r>
        <w:rPr>
          <w:rFonts w:ascii="Times New Roman" w:hAnsi="Times New Roman" w:cs="Times New Roman"/>
          <w:sz w:val="24"/>
          <w:szCs w:val="24"/>
        </w:rPr>
        <w:t xml:space="preserve">Supplemental </w:t>
      </w:r>
      <w:r w:rsidR="00A75B43">
        <w:rPr>
          <w:rFonts w:ascii="Times New Roman" w:hAnsi="Times New Roman" w:cs="Times New Roman"/>
          <w:sz w:val="24"/>
          <w:szCs w:val="24"/>
        </w:rPr>
        <w:t xml:space="preserve">Text 1C. </w:t>
      </w:r>
      <w:r w:rsidR="001D053E" w:rsidRPr="005950F6">
        <w:rPr>
          <w:rFonts w:ascii="Times New Roman" w:hAnsi="Times New Roman" w:cs="Times New Roman"/>
          <w:sz w:val="24"/>
          <w:szCs w:val="24"/>
        </w:rPr>
        <w:t>Confirmatory factor analys</w:t>
      </w:r>
      <w:r w:rsidR="00D83024">
        <w:rPr>
          <w:rFonts w:ascii="Times New Roman" w:hAnsi="Times New Roman" w:cs="Times New Roman"/>
          <w:sz w:val="24"/>
          <w:szCs w:val="24"/>
        </w:rPr>
        <w:t>i</w:t>
      </w:r>
      <w:r w:rsidR="001D053E" w:rsidRPr="005950F6">
        <w:rPr>
          <w:rFonts w:ascii="Times New Roman" w:hAnsi="Times New Roman" w:cs="Times New Roman"/>
          <w:sz w:val="24"/>
          <w:szCs w:val="24"/>
        </w:rPr>
        <w:t>s model consider</w:t>
      </w:r>
      <w:r w:rsidR="00FB4CF2" w:rsidRPr="005950F6">
        <w:rPr>
          <w:rFonts w:ascii="Times New Roman" w:hAnsi="Times New Roman" w:cs="Times New Roman"/>
          <w:sz w:val="24"/>
          <w:szCs w:val="24"/>
        </w:rPr>
        <w:t>ations in co-calibration models</w:t>
      </w:r>
    </w:p>
    <w:p w14:paraId="04C9DBBF" w14:textId="77777777" w:rsidR="00481E16" w:rsidRPr="005950F6" w:rsidRDefault="00687895" w:rsidP="001D053E">
      <w:pPr>
        <w:rPr>
          <w:rFonts w:ascii="Times New Roman" w:hAnsi="Times New Roman" w:cs="Times New Roman"/>
          <w:sz w:val="20"/>
          <w:szCs w:val="20"/>
        </w:rPr>
      </w:pPr>
      <w:r w:rsidRPr="005950F6">
        <w:rPr>
          <w:rFonts w:ascii="Times New Roman" w:hAnsi="Times New Roman" w:cs="Times New Roman"/>
          <w:b/>
          <w:sz w:val="20"/>
          <w:szCs w:val="20"/>
        </w:rPr>
        <w:t>1.</w:t>
      </w:r>
      <w:r w:rsidR="001D053E" w:rsidRPr="005950F6">
        <w:rPr>
          <w:rFonts w:ascii="Times New Roman" w:hAnsi="Times New Roman" w:cs="Times New Roman"/>
          <w:b/>
          <w:sz w:val="20"/>
          <w:szCs w:val="20"/>
        </w:rPr>
        <w:t xml:space="preserve"> </w:t>
      </w:r>
      <w:r w:rsidR="001D053E" w:rsidRPr="005950F6">
        <w:rPr>
          <w:rFonts w:ascii="Times New Roman" w:hAnsi="Times New Roman" w:cs="Times New Roman"/>
          <w:sz w:val="20"/>
          <w:szCs w:val="20"/>
        </w:rPr>
        <w:t xml:space="preserve">For all CFA models, we categorized items to ≤ 10 categories. For co-calibration purpose, we had to re-categorize some of the items even though they already had ≤ 10 categories. This </w:t>
      </w:r>
      <w:r w:rsidR="000A5CDF" w:rsidRPr="005950F6">
        <w:rPr>
          <w:rFonts w:ascii="Times New Roman" w:hAnsi="Times New Roman" w:cs="Times New Roman"/>
          <w:sz w:val="20"/>
          <w:szCs w:val="20"/>
        </w:rPr>
        <w:t>wa</w:t>
      </w:r>
      <w:r w:rsidR="001D053E" w:rsidRPr="005950F6">
        <w:rPr>
          <w:rFonts w:ascii="Times New Roman" w:hAnsi="Times New Roman" w:cs="Times New Roman"/>
          <w:sz w:val="20"/>
          <w:szCs w:val="20"/>
        </w:rPr>
        <w:t xml:space="preserve">s because some studies had </w:t>
      </w:r>
      <w:r w:rsidR="00481E16" w:rsidRPr="005950F6">
        <w:rPr>
          <w:rFonts w:ascii="Times New Roman" w:hAnsi="Times New Roman" w:cs="Times New Roman"/>
          <w:sz w:val="20"/>
          <w:szCs w:val="20"/>
        </w:rPr>
        <w:t xml:space="preserve">more </w:t>
      </w:r>
      <w:r w:rsidR="001D053E" w:rsidRPr="005950F6">
        <w:rPr>
          <w:rFonts w:ascii="Times New Roman" w:hAnsi="Times New Roman" w:cs="Times New Roman"/>
          <w:sz w:val="20"/>
          <w:szCs w:val="20"/>
        </w:rPr>
        <w:t>granular data (more categories) for anchor</w:t>
      </w:r>
      <w:r w:rsidR="00481E16" w:rsidRPr="005950F6">
        <w:rPr>
          <w:rFonts w:ascii="Times New Roman" w:hAnsi="Times New Roman" w:cs="Times New Roman"/>
          <w:sz w:val="20"/>
          <w:szCs w:val="20"/>
        </w:rPr>
        <w:t xml:space="preserve"> </w:t>
      </w:r>
      <w:r w:rsidR="001D053E" w:rsidRPr="005950F6">
        <w:rPr>
          <w:rFonts w:ascii="Times New Roman" w:hAnsi="Times New Roman" w:cs="Times New Roman"/>
          <w:sz w:val="20"/>
          <w:szCs w:val="20"/>
        </w:rPr>
        <w:t xml:space="preserve">items </w:t>
      </w:r>
      <w:r w:rsidR="00481E16" w:rsidRPr="005950F6">
        <w:rPr>
          <w:rFonts w:ascii="Times New Roman" w:hAnsi="Times New Roman" w:cs="Times New Roman"/>
          <w:sz w:val="20"/>
          <w:szCs w:val="20"/>
        </w:rPr>
        <w:t>compared to other studies</w:t>
      </w:r>
      <w:r w:rsidR="001D053E" w:rsidRPr="005950F6">
        <w:rPr>
          <w:rFonts w:ascii="Times New Roman" w:hAnsi="Times New Roman" w:cs="Times New Roman"/>
          <w:sz w:val="20"/>
          <w:szCs w:val="20"/>
        </w:rPr>
        <w:t>. In these cases, after we estimated item parameters from the co-calibration model, we re-estimate</w:t>
      </w:r>
      <w:r w:rsidR="00481E16" w:rsidRPr="005950F6">
        <w:rPr>
          <w:rFonts w:ascii="Times New Roman" w:hAnsi="Times New Roman" w:cs="Times New Roman"/>
          <w:sz w:val="20"/>
          <w:szCs w:val="20"/>
        </w:rPr>
        <w:t>d</w:t>
      </w:r>
      <w:r w:rsidR="001D053E" w:rsidRPr="005950F6">
        <w:rPr>
          <w:rFonts w:ascii="Times New Roman" w:hAnsi="Times New Roman" w:cs="Times New Roman"/>
          <w:sz w:val="20"/>
          <w:szCs w:val="20"/>
        </w:rPr>
        <w:t xml:space="preserve"> parameters of the anchor</w:t>
      </w:r>
      <w:r w:rsidR="009B2F60" w:rsidRPr="005950F6">
        <w:rPr>
          <w:rFonts w:ascii="Times New Roman" w:hAnsi="Times New Roman" w:cs="Times New Roman"/>
          <w:sz w:val="20"/>
          <w:szCs w:val="20"/>
        </w:rPr>
        <w:t xml:space="preserve"> </w:t>
      </w:r>
      <w:r w:rsidR="001D053E" w:rsidRPr="005950F6">
        <w:rPr>
          <w:rFonts w:ascii="Times New Roman" w:hAnsi="Times New Roman" w:cs="Times New Roman"/>
          <w:sz w:val="20"/>
          <w:szCs w:val="20"/>
        </w:rPr>
        <w:t>item(s) in the most granular form in the given study.</w:t>
      </w:r>
      <w:r w:rsidR="00C01F3E" w:rsidRPr="005950F6">
        <w:rPr>
          <w:rFonts w:ascii="Times New Roman" w:hAnsi="Times New Roman" w:cs="Times New Roman"/>
          <w:sz w:val="20"/>
          <w:szCs w:val="20"/>
        </w:rPr>
        <w:t xml:space="preserve"> </w:t>
      </w:r>
      <w:r w:rsidR="000A5CDF" w:rsidRPr="005950F6">
        <w:rPr>
          <w:rFonts w:ascii="Times New Roman" w:hAnsi="Times New Roman" w:cs="Times New Roman"/>
          <w:sz w:val="20"/>
          <w:szCs w:val="20"/>
        </w:rPr>
        <w:t>For example,</w:t>
      </w:r>
      <w:r w:rsidR="002B5A89" w:rsidRPr="005950F6">
        <w:rPr>
          <w:rFonts w:ascii="Times New Roman" w:hAnsi="Times New Roman" w:cs="Times New Roman"/>
          <w:sz w:val="20"/>
          <w:szCs w:val="20"/>
        </w:rPr>
        <w:t xml:space="preserve"> </w:t>
      </w:r>
      <w:r w:rsidR="000A5CDF" w:rsidRPr="005950F6">
        <w:rPr>
          <w:rFonts w:ascii="Times New Roman" w:hAnsi="Times New Roman" w:cs="Times New Roman"/>
          <w:sz w:val="20"/>
          <w:szCs w:val="20"/>
        </w:rPr>
        <w:t>the i</w:t>
      </w:r>
      <w:r w:rsidR="002B5A89" w:rsidRPr="005950F6">
        <w:rPr>
          <w:rFonts w:ascii="Times New Roman" w:hAnsi="Times New Roman" w:cs="Times New Roman"/>
          <w:sz w:val="20"/>
          <w:szCs w:val="20"/>
        </w:rPr>
        <w:t xml:space="preserve">tem “q20mme” </w:t>
      </w:r>
      <w:r w:rsidR="000A5CDF" w:rsidRPr="005950F6">
        <w:rPr>
          <w:rFonts w:ascii="Times New Roman" w:hAnsi="Times New Roman" w:cs="Times New Roman"/>
          <w:sz w:val="20"/>
          <w:szCs w:val="20"/>
        </w:rPr>
        <w:t>wa</w:t>
      </w:r>
      <w:r w:rsidR="002B5A89" w:rsidRPr="005950F6">
        <w:rPr>
          <w:rFonts w:ascii="Times New Roman" w:hAnsi="Times New Roman" w:cs="Times New Roman"/>
          <w:sz w:val="20"/>
          <w:szCs w:val="20"/>
        </w:rPr>
        <w:t xml:space="preserve">s an anchor item for visuospatial ability administered in ACT, </w:t>
      </w:r>
      <w:r w:rsidR="005A4D65" w:rsidRPr="005950F6">
        <w:rPr>
          <w:rFonts w:ascii="Times New Roman" w:hAnsi="Times New Roman" w:cs="Times New Roman"/>
          <w:sz w:val="20"/>
          <w:szCs w:val="20"/>
        </w:rPr>
        <w:t>ROS/MAP</w:t>
      </w:r>
      <w:r w:rsidR="002B5A89" w:rsidRPr="005950F6">
        <w:rPr>
          <w:rFonts w:ascii="Times New Roman" w:hAnsi="Times New Roman" w:cs="Times New Roman"/>
          <w:sz w:val="20"/>
          <w:szCs w:val="20"/>
        </w:rPr>
        <w:t xml:space="preserve">, and ADNI. </w:t>
      </w:r>
      <w:r w:rsidR="00C01F3E" w:rsidRPr="005950F6">
        <w:rPr>
          <w:rFonts w:ascii="Times New Roman" w:hAnsi="Times New Roman" w:cs="Times New Roman"/>
          <w:sz w:val="20"/>
          <w:szCs w:val="20"/>
        </w:rPr>
        <w:t>The item ask</w:t>
      </w:r>
      <w:r w:rsidR="00A00692" w:rsidRPr="005950F6">
        <w:rPr>
          <w:rFonts w:ascii="Times New Roman" w:hAnsi="Times New Roman" w:cs="Times New Roman"/>
          <w:sz w:val="20"/>
          <w:szCs w:val="20"/>
        </w:rPr>
        <w:t>s</w:t>
      </w:r>
      <w:r w:rsidR="00C01F3E" w:rsidRPr="005950F6">
        <w:rPr>
          <w:rFonts w:ascii="Times New Roman" w:hAnsi="Times New Roman" w:cs="Times New Roman"/>
          <w:sz w:val="20"/>
          <w:szCs w:val="20"/>
        </w:rPr>
        <w:t xml:space="preserve"> individuals to copy intersecting pentagons. In </w:t>
      </w:r>
      <w:r w:rsidR="005A4D65" w:rsidRPr="005950F6">
        <w:rPr>
          <w:rFonts w:ascii="Times New Roman" w:hAnsi="Times New Roman" w:cs="Times New Roman"/>
          <w:sz w:val="20"/>
          <w:szCs w:val="20"/>
        </w:rPr>
        <w:t>ROS/MAP</w:t>
      </w:r>
      <w:r w:rsidR="00C01F3E" w:rsidRPr="005950F6">
        <w:rPr>
          <w:rFonts w:ascii="Times New Roman" w:hAnsi="Times New Roman" w:cs="Times New Roman"/>
          <w:sz w:val="20"/>
          <w:szCs w:val="20"/>
        </w:rPr>
        <w:t xml:space="preserve"> and ADNI, this item is coded as 0/1 (incorrect/correct) while in ACT it is coded 0</w:t>
      </w:r>
      <w:r w:rsidR="00A00692" w:rsidRPr="005950F6">
        <w:rPr>
          <w:rFonts w:ascii="Times New Roman" w:hAnsi="Times New Roman" w:cs="Times New Roman"/>
          <w:sz w:val="20"/>
          <w:szCs w:val="20"/>
        </w:rPr>
        <w:t>–</w:t>
      </w:r>
      <w:r w:rsidR="00C01F3E" w:rsidRPr="005950F6">
        <w:rPr>
          <w:rFonts w:ascii="Times New Roman" w:hAnsi="Times New Roman" w:cs="Times New Roman"/>
          <w:sz w:val="20"/>
          <w:szCs w:val="20"/>
        </w:rPr>
        <w:t>10</w:t>
      </w:r>
      <w:r w:rsidR="00481E16" w:rsidRPr="005950F6">
        <w:rPr>
          <w:rFonts w:ascii="Times New Roman" w:hAnsi="Times New Roman" w:cs="Times New Roman"/>
          <w:sz w:val="20"/>
          <w:szCs w:val="20"/>
        </w:rPr>
        <w:t xml:space="preserve"> (four points for aspects of the left pentagon, four points for aspects of the right pentagon, two points for aspects of the intersection)</w:t>
      </w:r>
      <w:r w:rsidR="00C01F3E" w:rsidRPr="005950F6">
        <w:rPr>
          <w:rFonts w:ascii="Times New Roman" w:hAnsi="Times New Roman" w:cs="Times New Roman"/>
          <w:sz w:val="20"/>
          <w:szCs w:val="20"/>
        </w:rPr>
        <w:t>. For co-calibration purpose, we dichotomized this item to 0/1</w:t>
      </w:r>
      <w:r w:rsidR="00481E16" w:rsidRPr="005950F6">
        <w:rPr>
          <w:rFonts w:ascii="Times New Roman" w:hAnsi="Times New Roman" w:cs="Times New Roman"/>
          <w:sz w:val="20"/>
          <w:szCs w:val="20"/>
        </w:rPr>
        <w:t>. We consulted scoring algorithms for each of the studies to determine that only scores of 10/10 from the ACT study would have received scores of 1 from ROS/MAP or ADNI; any drawing receiving a score of 9 or fewer from ACT would have scored a 0 in the other studies</w:t>
      </w:r>
      <w:r w:rsidR="00C01F3E" w:rsidRPr="005950F6">
        <w:rPr>
          <w:rFonts w:ascii="Times New Roman" w:hAnsi="Times New Roman" w:cs="Times New Roman"/>
          <w:sz w:val="20"/>
          <w:szCs w:val="20"/>
        </w:rPr>
        <w:t xml:space="preserve">. </w:t>
      </w:r>
    </w:p>
    <w:p w14:paraId="4EFFE8C1" w14:textId="77777777" w:rsidR="002B5A89" w:rsidRPr="005950F6" w:rsidRDefault="00481E16" w:rsidP="001D053E">
      <w:pPr>
        <w:rPr>
          <w:rFonts w:ascii="Times New Roman" w:hAnsi="Times New Roman" w:cs="Times New Roman"/>
          <w:sz w:val="20"/>
          <w:szCs w:val="20"/>
        </w:rPr>
      </w:pPr>
      <w:r w:rsidRPr="005950F6">
        <w:rPr>
          <w:rFonts w:ascii="Times New Roman" w:hAnsi="Times New Roman" w:cs="Times New Roman"/>
          <w:sz w:val="20"/>
          <w:szCs w:val="20"/>
        </w:rPr>
        <w:t xml:space="preserve">After using re-coded </w:t>
      </w:r>
      <w:r w:rsidR="007F5F44" w:rsidRPr="005950F6">
        <w:rPr>
          <w:rFonts w:ascii="Times New Roman" w:hAnsi="Times New Roman" w:cs="Times New Roman"/>
          <w:sz w:val="20"/>
          <w:szCs w:val="20"/>
        </w:rPr>
        <w:t xml:space="preserve">items for co-calibration, we fixed all of the other items to their values from the co-calibration run and </w:t>
      </w:r>
      <w:r w:rsidR="00E70F06" w:rsidRPr="005950F6">
        <w:rPr>
          <w:rFonts w:ascii="Times New Roman" w:hAnsi="Times New Roman" w:cs="Times New Roman"/>
          <w:sz w:val="20"/>
          <w:szCs w:val="20"/>
        </w:rPr>
        <w:t xml:space="preserve">freely estimated </w:t>
      </w:r>
      <w:r w:rsidR="007F5F44" w:rsidRPr="005950F6">
        <w:rPr>
          <w:rFonts w:ascii="Times New Roman" w:hAnsi="Times New Roman" w:cs="Times New Roman"/>
          <w:sz w:val="20"/>
          <w:szCs w:val="20"/>
        </w:rPr>
        <w:t xml:space="preserve">parameters for re-coded anchors in their </w:t>
      </w:r>
      <w:r w:rsidR="00E70F06" w:rsidRPr="005950F6">
        <w:rPr>
          <w:rFonts w:ascii="Times New Roman" w:hAnsi="Times New Roman" w:cs="Times New Roman"/>
          <w:sz w:val="20"/>
          <w:szCs w:val="20"/>
        </w:rPr>
        <w:t>most granular form</w:t>
      </w:r>
      <w:r w:rsidR="007F5F44" w:rsidRPr="005950F6">
        <w:rPr>
          <w:rFonts w:ascii="Times New Roman" w:hAnsi="Times New Roman" w:cs="Times New Roman"/>
          <w:sz w:val="20"/>
          <w:szCs w:val="20"/>
        </w:rPr>
        <w:t xml:space="preserve">. This approach enabled us </w:t>
      </w:r>
      <w:r w:rsidR="00E70F06" w:rsidRPr="005950F6">
        <w:rPr>
          <w:rFonts w:ascii="Times New Roman" w:hAnsi="Times New Roman" w:cs="Times New Roman"/>
          <w:sz w:val="20"/>
          <w:szCs w:val="20"/>
        </w:rPr>
        <w:t>to obtain more precise score</w:t>
      </w:r>
      <w:r w:rsidR="007F5F44" w:rsidRPr="005950F6">
        <w:rPr>
          <w:rFonts w:ascii="Times New Roman" w:hAnsi="Times New Roman" w:cs="Times New Roman"/>
          <w:sz w:val="20"/>
          <w:szCs w:val="20"/>
        </w:rPr>
        <w:t>s in studies that incorporated more granular scoring rules, while still using all items administered across studies to co-calibrate metrics across studies</w:t>
      </w:r>
      <w:r w:rsidR="00E70F06" w:rsidRPr="005950F6">
        <w:rPr>
          <w:rFonts w:ascii="Times New Roman" w:hAnsi="Times New Roman" w:cs="Times New Roman"/>
          <w:sz w:val="20"/>
          <w:szCs w:val="20"/>
        </w:rPr>
        <w:t>.</w:t>
      </w:r>
    </w:p>
    <w:p w14:paraId="4A91210F" w14:textId="77777777" w:rsidR="001D053E" w:rsidRPr="005950F6" w:rsidRDefault="00687895" w:rsidP="001D053E">
      <w:pPr>
        <w:rPr>
          <w:rFonts w:ascii="Times New Roman" w:hAnsi="Times New Roman" w:cs="Times New Roman"/>
          <w:sz w:val="20"/>
          <w:szCs w:val="20"/>
        </w:rPr>
      </w:pPr>
      <w:r w:rsidRPr="005950F6">
        <w:rPr>
          <w:rFonts w:ascii="Times New Roman" w:hAnsi="Times New Roman" w:cs="Times New Roman"/>
          <w:b/>
          <w:sz w:val="20"/>
          <w:szCs w:val="20"/>
        </w:rPr>
        <w:t>2.</w:t>
      </w:r>
      <w:r w:rsidR="001D053E" w:rsidRPr="005950F6">
        <w:rPr>
          <w:rFonts w:ascii="Times New Roman" w:hAnsi="Times New Roman" w:cs="Times New Roman"/>
          <w:sz w:val="20"/>
          <w:szCs w:val="20"/>
        </w:rPr>
        <w:t xml:space="preserve"> The base co-calibration exercise for each of the four domains was performed across ACT, ROS</w:t>
      </w:r>
      <w:r w:rsidR="007F5F44" w:rsidRPr="005950F6">
        <w:rPr>
          <w:rFonts w:ascii="Times New Roman" w:hAnsi="Times New Roman" w:cs="Times New Roman"/>
          <w:sz w:val="20"/>
          <w:szCs w:val="20"/>
        </w:rPr>
        <w:t>/</w:t>
      </w:r>
      <w:r w:rsidR="001D053E" w:rsidRPr="005950F6">
        <w:rPr>
          <w:rFonts w:ascii="Times New Roman" w:hAnsi="Times New Roman" w:cs="Times New Roman"/>
          <w:sz w:val="20"/>
          <w:szCs w:val="20"/>
        </w:rPr>
        <w:t xml:space="preserve">MAP, and ADNI. PITT </w:t>
      </w:r>
      <w:r w:rsidR="007F5F44" w:rsidRPr="005950F6">
        <w:rPr>
          <w:rFonts w:ascii="Times New Roman" w:hAnsi="Times New Roman" w:cs="Times New Roman"/>
          <w:sz w:val="20"/>
          <w:szCs w:val="20"/>
        </w:rPr>
        <w:t xml:space="preserve">data </w:t>
      </w:r>
      <w:r w:rsidR="009B2F60" w:rsidRPr="005950F6">
        <w:rPr>
          <w:rFonts w:ascii="Times New Roman" w:hAnsi="Times New Roman" w:cs="Times New Roman"/>
          <w:sz w:val="20"/>
          <w:szCs w:val="20"/>
        </w:rPr>
        <w:t>w</w:t>
      </w:r>
      <w:r w:rsidR="007F5F44" w:rsidRPr="005950F6">
        <w:rPr>
          <w:rFonts w:ascii="Times New Roman" w:hAnsi="Times New Roman" w:cs="Times New Roman"/>
          <w:sz w:val="20"/>
          <w:szCs w:val="20"/>
        </w:rPr>
        <w:t xml:space="preserve">ere subsequently </w:t>
      </w:r>
      <w:r w:rsidR="001D053E" w:rsidRPr="005950F6">
        <w:rPr>
          <w:rFonts w:ascii="Times New Roman" w:hAnsi="Times New Roman" w:cs="Times New Roman"/>
          <w:sz w:val="20"/>
          <w:szCs w:val="20"/>
        </w:rPr>
        <w:t xml:space="preserve">added </w:t>
      </w:r>
      <w:r w:rsidR="000A5CDF" w:rsidRPr="005950F6">
        <w:rPr>
          <w:rFonts w:ascii="Times New Roman" w:hAnsi="Times New Roman" w:cs="Times New Roman"/>
          <w:sz w:val="20"/>
          <w:szCs w:val="20"/>
        </w:rPr>
        <w:t>with the following steps</w:t>
      </w:r>
      <w:r w:rsidR="001D053E" w:rsidRPr="005950F6">
        <w:rPr>
          <w:rFonts w:ascii="Times New Roman" w:hAnsi="Times New Roman" w:cs="Times New Roman"/>
          <w:sz w:val="20"/>
          <w:szCs w:val="20"/>
        </w:rPr>
        <w:t>. For each domain, we identified anchor items and fixed the</w:t>
      </w:r>
      <w:r w:rsidR="007F5F44" w:rsidRPr="005950F6">
        <w:rPr>
          <w:rFonts w:ascii="Times New Roman" w:hAnsi="Times New Roman" w:cs="Times New Roman"/>
          <w:sz w:val="20"/>
          <w:szCs w:val="20"/>
        </w:rPr>
        <w:t>ir</w:t>
      </w:r>
      <w:r w:rsidR="001D053E" w:rsidRPr="005950F6">
        <w:rPr>
          <w:rFonts w:ascii="Times New Roman" w:hAnsi="Times New Roman" w:cs="Times New Roman"/>
          <w:sz w:val="20"/>
          <w:szCs w:val="20"/>
        </w:rPr>
        <w:t xml:space="preserve"> item parameters </w:t>
      </w:r>
      <w:r w:rsidR="007F5F44" w:rsidRPr="005950F6">
        <w:rPr>
          <w:rFonts w:ascii="Times New Roman" w:hAnsi="Times New Roman" w:cs="Times New Roman"/>
          <w:sz w:val="20"/>
          <w:szCs w:val="20"/>
        </w:rPr>
        <w:t xml:space="preserve">to </w:t>
      </w:r>
      <w:r w:rsidR="001D053E" w:rsidRPr="005950F6">
        <w:rPr>
          <w:rFonts w:ascii="Times New Roman" w:hAnsi="Times New Roman" w:cs="Times New Roman"/>
          <w:sz w:val="20"/>
          <w:szCs w:val="20"/>
        </w:rPr>
        <w:t>those estimated previously in the base co-calibration models</w:t>
      </w:r>
      <w:r w:rsidR="007F5F44" w:rsidRPr="005950F6">
        <w:rPr>
          <w:rFonts w:ascii="Times New Roman" w:hAnsi="Times New Roman" w:cs="Times New Roman"/>
          <w:sz w:val="20"/>
          <w:szCs w:val="20"/>
        </w:rPr>
        <w:t>;</w:t>
      </w:r>
      <w:r w:rsidR="001D053E" w:rsidRPr="005950F6">
        <w:rPr>
          <w:rFonts w:ascii="Times New Roman" w:hAnsi="Times New Roman" w:cs="Times New Roman"/>
          <w:sz w:val="20"/>
          <w:szCs w:val="20"/>
        </w:rPr>
        <w:t xml:space="preserve"> unique items </w:t>
      </w:r>
      <w:r w:rsidR="007F5F44" w:rsidRPr="005950F6">
        <w:rPr>
          <w:rFonts w:ascii="Times New Roman" w:hAnsi="Times New Roman" w:cs="Times New Roman"/>
          <w:sz w:val="20"/>
          <w:szCs w:val="20"/>
        </w:rPr>
        <w:t xml:space="preserve">administered in the new study that were not administered to people in ACT, ROS/MAP, or ADNI </w:t>
      </w:r>
      <w:r w:rsidR="001D053E" w:rsidRPr="005950F6">
        <w:rPr>
          <w:rFonts w:ascii="Times New Roman" w:hAnsi="Times New Roman" w:cs="Times New Roman"/>
          <w:sz w:val="20"/>
          <w:szCs w:val="20"/>
        </w:rPr>
        <w:t>were freely estimated.</w:t>
      </w:r>
    </w:p>
    <w:p w14:paraId="3CAE1A56" w14:textId="77777777" w:rsidR="001D053E" w:rsidRPr="005950F6" w:rsidRDefault="001D053E" w:rsidP="001D053E">
      <w:pPr>
        <w:rPr>
          <w:rFonts w:ascii="Times New Roman" w:hAnsi="Times New Roman" w:cs="Times New Roman"/>
          <w:sz w:val="20"/>
          <w:szCs w:val="20"/>
        </w:rPr>
      </w:pPr>
      <w:r w:rsidRPr="005950F6">
        <w:rPr>
          <w:rFonts w:ascii="Times New Roman" w:hAnsi="Times New Roman" w:cs="Times New Roman"/>
          <w:sz w:val="20"/>
          <w:szCs w:val="20"/>
        </w:rPr>
        <w:t>In these models,</w:t>
      </w:r>
    </w:p>
    <w:p w14:paraId="7E351F91" w14:textId="77777777" w:rsidR="001D053E" w:rsidRPr="005950F6" w:rsidRDefault="001D053E" w:rsidP="001D053E">
      <w:pPr>
        <w:rPr>
          <w:rFonts w:ascii="Times New Roman" w:hAnsi="Times New Roman" w:cs="Times New Roman"/>
          <w:sz w:val="20"/>
          <w:szCs w:val="20"/>
        </w:rPr>
      </w:pPr>
      <w:r w:rsidRPr="005950F6">
        <w:rPr>
          <w:rFonts w:ascii="Times New Roman" w:hAnsi="Times New Roman" w:cs="Times New Roman"/>
          <w:sz w:val="20"/>
          <w:szCs w:val="20"/>
        </w:rPr>
        <w:t xml:space="preserve">a) The mean and variance for the primary factor </w:t>
      </w:r>
      <w:r w:rsidR="007F5F44" w:rsidRPr="005950F6">
        <w:rPr>
          <w:rFonts w:ascii="Times New Roman" w:hAnsi="Times New Roman" w:cs="Times New Roman"/>
          <w:sz w:val="20"/>
          <w:szCs w:val="20"/>
        </w:rPr>
        <w:t xml:space="preserve">were </w:t>
      </w:r>
      <w:r w:rsidRPr="005950F6">
        <w:rPr>
          <w:rFonts w:ascii="Times New Roman" w:hAnsi="Times New Roman" w:cs="Times New Roman"/>
          <w:sz w:val="20"/>
          <w:szCs w:val="20"/>
        </w:rPr>
        <w:t>freely estimated.</w:t>
      </w:r>
    </w:p>
    <w:p w14:paraId="57090512" w14:textId="77777777" w:rsidR="008E74AA" w:rsidRPr="005950F6" w:rsidRDefault="001D053E" w:rsidP="008E74AA">
      <w:pPr>
        <w:rPr>
          <w:rFonts w:ascii="Times New Roman" w:hAnsi="Times New Roman" w:cs="Times New Roman"/>
          <w:sz w:val="20"/>
          <w:szCs w:val="20"/>
        </w:rPr>
      </w:pPr>
      <w:r w:rsidRPr="005950F6">
        <w:rPr>
          <w:rFonts w:ascii="Times New Roman" w:hAnsi="Times New Roman" w:cs="Times New Roman"/>
          <w:sz w:val="20"/>
          <w:szCs w:val="20"/>
        </w:rPr>
        <w:t xml:space="preserve">b) </w:t>
      </w:r>
      <w:r w:rsidR="008E74AA" w:rsidRPr="005950F6">
        <w:rPr>
          <w:rFonts w:ascii="Times New Roman" w:hAnsi="Times New Roman" w:cs="Times New Roman"/>
          <w:sz w:val="20"/>
          <w:szCs w:val="20"/>
        </w:rPr>
        <w:t>If every item in a sub-domain in the new data had parameters available from the co-calibration model, we fixed those item parameters to their previously identified values, and allowed the mean and variance to be freely estimated in the new data.</w:t>
      </w:r>
    </w:p>
    <w:p w14:paraId="10146613" w14:textId="77777777" w:rsidR="008E74AA" w:rsidRPr="005950F6" w:rsidRDefault="008E74AA" w:rsidP="008E74AA">
      <w:pPr>
        <w:rPr>
          <w:rFonts w:ascii="Times New Roman" w:hAnsi="Times New Roman" w:cs="Times New Roman"/>
          <w:sz w:val="20"/>
          <w:szCs w:val="20"/>
        </w:rPr>
      </w:pPr>
      <w:r w:rsidRPr="005950F6">
        <w:rPr>
          <w:rFonts w:ascii="Times New Roman" w:hAnsi="Times New Roman" w:cs="Times New Roman"/>
          <w:sz w:val="20"/>
          <w:szCs w:val="20"/>
        </w:rPr>
        <w:t>If no item from a sub-domain had parameters available, then we freely estimated each of the sub-domain loadings, fixing the mean and variance of the subdomain factor to 0 and 1.</w:t>
      </w:r>
    </w:p>
    <w:p w14:paraId="799C94E8" w14:textId="77777777" w:rsidR="001D053E" w:rsidRPr="005950F6" w:rsidRDefault="008E74AA" w:rsidP="008E74AA">
      <w:pPr>
        <w:rPr>
          <w:rFonts w:ascii="Times New Roman" w:hAnsi="Times New Roman" w:cs="Times New Roman"/>
          <w:sz w:val="20"/>
          <w:szCs w:val="20"/>
        </w:rPr>
      </w:pPr>
      <w:r w:rsidRPr="005950F6">
        <w:rPr>
          <w:rFonts w:ascii="Times New Roman" w:hAnsi="Times New Roman" w:cs="Times New Roman"/>
          <w:sz w:val="20"/>
          <w:szCs w:val="20"/>
        </w:rPr>
        <w:t>If there was a mix of previously specified and new items in a subdomain, we fixed the parameters for the previously specified items, and allowed the mean and variance of the factor and the loadings for new items to be freely estimated in the new data.</w:t>
      </w:r>
    </w:p>
    <w:p w14:paraId="0709765B" w14:textId="77777777" w:rsidR="008E74AA" w:rsidRPr="005950F6" w:rsidRDefault="008E74AA" w:rsidP="00EA1EB0">
      <w:pPr>
        <w:rPr>
          <w:rFonts w:ascii="Times New Roman" w:hAnsi="Times New Roman" w:cs="Times New Roman"/>
          <w:b/>
          <w:sz w:val="20"/>
          <w:szCs w:val="20"/>
          <w:u w:val="single"/>
        </w:rPr>
      </w:pPr>
    </w:p>
    <w:p w14:paraId="110E2E18" w14:textId="100F544F" w:rsidR="008E74AA" w:rsidRPr="00817BD2" w:rsidRDefault="00FB4CF2" w:rsidP="00EA1EB0">
      <w:pPr>
        <w:rPr>
          <w:rFonts w:ascii="Arial" w:hAnsi="Arial" w:cs="Arial"/>
        </w:rPr>
      </w:pPr>
      <w:r w:rsidRPr="005950F6">
        <w:rPr>
          <w:rFonts w:ascii="Times New Roman" w:hAnsi="Times New Roman" w:cs="Times New Roman"/>
          <w:b/>
          <w:sz w:val="20"/>
          <w:szCs w:val="20"/>
          <w:u w:val="single"/>
        </w:rPr>
        <w:t>NOTE:</w:t>
      </w:r>
      <w:r w:rsidRPr="005950F6">
        <w:rPr>
          <w:rFonts w:ascii="Times New Roman" w:hAnsi="Times New Roman" w:cs="Times New Roman"/>
          <w:sz w:val="20"/>
          <w:szCs w:val="20"/>
        </w:rPr>
        <w:t xml:space="preserve"> Detailed overview and all code snippets </w:t>
      </w:r>
      <w:bookmarkStart w:id="0" w:name="_GoBack"/>
      <w:bookmarkEnd w:id="0"/>
      <w:r w:rsidRPr="005950F6">
        <w:rPr>
          <w:rFonts w:ascii="Times New Roman" w:hAnsi="Times New Roman" w:cs="Times New Roman"/>
          <w:sz w:val="20"/>
          <w:szCs w:val="20"/>
        </w:rPr>
        <w:t>can be obtained from authors on request.</w:t>
      </w:r>
      <w:r w:rsidR="008E74AA" w:rsidRPr="00817BD2">
        <w:rPr>
          <w:rFonts w:ascii="Arial" w:hAnsi="Arial" w:cs="Arial"/>
        </w:rPr>
        <w:br w:type="page"/>
      </w:r>
    </w:p>
    <w:p w14:paraId="680B0890" w14:textId="77777777" w:rsidR="00FB4CF2" w:rsidRPr="005950F6" w:rsidRDefault="009A591F" w:rsidP="00FF12E7">
      <w:pPr>
        <w:pStyle w:val="Heading1"/>
        <w:rPr>
          <w:rFonts w:ascii="Times New Roman" w:hAnsi="Times New Roman" w:cs="Times New Roman"/>
          <w:sz w:val="24"/>
          <w:szCs w:val="24"/>
        </w:rPr>
      </w:pPr>
      <w:r w:rsidRPr="005950F6">
        <w:rPr>
          <w:rFonts w:ascii="Times New Roman" w:hAnsi="Times New Roman" w:cs="Times New Roman"/>
          <w:sz w:val="24"/>
          <w:szCs w:val="24"/>
        </w:rPr>
        <w:lastRenderedPageBreak/>
        <w:t>Supplemental T</w:t>
      </w:r>
      <w:r w:rsidR="000F48BF" w:rsidRPr="005950F6">
        <w:rPr>
          <w:rFonts w:ascii="Times New Roman" w:hAnsi="Times New Roman" w:cs="Times New Roman"/>
          <w:sz w:val="24"/>
          <w:szCs w:val="24"/>
        </w:rPr>
        <w:t xml:space="preserve">ext 2. </w:t>
      </w:r>
      <w:r w:rsidR="00FB4CF2" w:rsidRPr="005950F6">
        <w:rPr>
          <w:rFonts w:ascii="Times New Roman" w:hAnsi="Times New Roman" w:cs="Times New Roman"/>
          <w:sz w:val="24"/>
          <w:szCs w:val="24"/>
        </w:rPr>
        <w:t xml:space="preserve">Neuropsychological items by domain for each study and fit statistics from CFA models </w:t>
      </w:r>
    </w:p>
    <w:p w14:paraId="0A545ED9" w14:textId="77777777" w:rsidR="003F38DD" w:rsidRPr="005950F6" w:rsidRDefault="003F38DD" w:rsidP="00FF12E7">
      <w:pPr>
        <w:pStyle w:val="Heading2"/>
        <w:rPr>
          <w:rFonts w:ascii="Times New Roman" w:hAnsi="Times New Roman" w:cs="Times New Roman"/>
        </w:rPr>
      </w:pPr>
      <w:r w:rsidRPr="005950F6">
        <w:rPr>
          <w:rFonts w:ascii="Times New Roman" w:hAnsi="Times New Roman" w:cs="Times New Roman"/>
        </w:rPr>
        <w:t>MEMORY</w:t>
      </w:r>
    </w:p>
    <w:p w14:paraId="61C758D6" w14:textId="350152E6" w:rsidR="003F38DD" w:rsidRDefault="00832662" w:rsidP="00FF12E7">
      <w:pPr>
        <w:pStyle w:val="Heading3"/>
        <w:rPr>
          <w:rFonts w:ascii="Times New Roman" w:hAnsi="Times New Roman" w:cs="Times New Roman"/>
          <w:sz w:val="20"/>
          <w:szCs w:val="20"/>
        </w:rPr>
      </w:pPr>
      <w:r w:rsidRPr="005950F6">
        <w:rPr>
          <w:rFonts w:ascii="Times New Roman" w:hAnsi="Times New Roman" w:cs="Times New Roman"/>
          <w:sz w:val="20"/>
          <w:szCs w:val="20"/>
          <w:u w:val="single"/>
        </w:rPr>
        <w:t>ACT:</w:t>
      </w:r>
      <w:r w:rsidRPr="005950F6">
        <w:rPr>
          <w:rFonts w:ascii="Times New Roman" w:hAnsi="Times New Roman" w:cs="Times New Roman"/>
          <w:sz w:val="20"/>
          <w:szCs w:val="20"/>
        </w:rPr>
        <w:t xml:space="preserve"> </w:t>
      </w:r>
      <w:r w:rsidRPr="00547F77">
        <w:rPr>
          <w:rFonts w:ascii="Times New Roman" w:hAnsi="Times New Roman" w:cs="Times New Roman"/>
          <w:b w:val="0"/>
          <w:sz w:val="20"/>
          <w:szCs w:val="20"/>
        </w:rPr>
        <w:t>Final model</w:t>
      </w:r>
      <w:r w:rsidR="003F38DD" w:rsidRPr="00547F77">
        <w:rPr>
          <w:rFonts w:ascii="Times New Roman" w:hAnsi="Times New Roman" w:cs="Times New Roman"/>
          <w:b w:val="0"/>
          <w:sz w:val="20"/>
          <w:szCs w:val="20"/>
        </w:rPr>
        <w:t xml:space="preserve"> was a theory driven methods-effects </w:t>
      </w:r>
      <w:r w:rsidR="005A4D65" w:rsidRPr="00547F77">
        <w:rPr>
          <w:rFonts w:ascii="Times New Roman" w:hAnsi="Times New Roman" w:cs="Times New Roman"/>
          <w:b w:val="0"/>
          <w:sz w:val="20"/>
          <w:szCs w:val="20"/>
        </w:rPr>
        <w:t>bifactor</w:t>
      </w:r>
      <w:r w:rsidR="00C21035" w:rsidRPr="00547F77">
        <w:rPr>
          <w:rFonts w:ascii="Times New Roman" w:hAnsi="Times New Roman" w:cs="Times New Roman"/>
          <w:b w:val="0"/>
          <w:sz w:val="20"/>
          <w:szCs w:val="20"/>
        </w:rPr>
        <w:t xml:space="preserve"> </w:t>
      </w:r>
      <w:r w:rsidR="003F38DD" w:rsidRPr="00547F77">
        <w:rPr>
          <w:rFonts w:ascii="Times New Roman" w:hAnsi="Times New Roman" w:cs="Times New Roman"/>
          <w:b w:val="0"/>
          <w:sz w:val="20"/>
          <w:szCs w:val="20"/>
        </w:rPr>
        <w:t>model with CFI = 0</w:t>
      </w:r>
      <w:r w:rsidR="009C33E0" w:rsidRPr="00547F77">
        <w:rPr>
          <w:rFonts w:ascii="Times New Roman" w:eastAsia="Times New Roman" w:hAnsi="Times New Roman" w:cs="Times New Roman"/>
          <w:b w:val="0"/>
          <w:sz w:val="20"/>
          <w:szCs w:val="20"/>
        </w:rPr>
        <w:t>.</w:t>
      </w:r>
      <w:r w:rsidR="003F38DD" w:rsidRPr="00547F77">
        <w:rPr>
          <w:rFonts w:ascii="Times New Roman" w:hAnsi="Times New Roman" w:cs="Times New Roman"/>
          <w:b w:val="0"/>
          <w:sz w:val="20"/>
          <w:szCs w:val="20"/>
        </w:rPr>
        <w:t>923, TLI = 0</w:t>
      </w:r>
      <w:r w:rsidR="009C33E0" w:rsidRPr="00547F77">
        <w:rPr>
          <w:rFonts w:ascii="Times New Roman" w:eastAsia="Times New Roman" w:hAnsi="Times New Roman" w:cs="Times New Roman"/>
          <w:b w:val="0"/>
          <w:sz w:val="20"/>
          <w:szCs w:val="20"/>
        </w:rPr>
        <w:t>.</w:t>
      </w:r>
      <w:r w:rsidR="003F38DD" w:rsidRPr="00547F77">
        <w:rPr>
          <w:rFonts w:ascii="Times New Roman" w:hAnsi="Times New Roman" w:cs="Times New Roman"/>
          <w:b w:val="0"/>
          <w:sz w:val="20"/>
          <w:szCs w:val="20"/>
        </w:rPr>
        <w:t>914, and RMSEA = 0</w:t>
      </w:r>
      <w:r w:rsidR="009C33E0" w:rsidRPr="00547F77">
        <w:rPr>
          <w:rFonts w:ascii="Times New Roman" w:eastAsia="Times New Roman" w:hAnsi="Times New Roman" w:cs="Times New Roman"/>
          <w:b w:val="0"/>
          <w:sz w:val="20"/>
          <w:szCs w:val="20"/>
        </w:rPr>
        <w:t>.</w:t>
      </w:r>
      <w:r w:rsidR="003F38DD" w:rsidRPr="00547F77">
        <w:rPr>
          <w:rFonts w:ascii="Times New Roman" w:hAnsi="Times New Roman" w:cs="Times New Roman"/>
          <w:b w:val="0"/>
          <w:sz w:val="20"/>
          <w:szCs w:val="20"/>
        </w:rPr>
        <w:t>052. The following items we</w:t>
      </w:r>
      <w:r w:rsidR="00547F77" w:rsidRPr="00547F77">
        <w:rPr>
          <w:rFonts w:ascii="Times New Roman" w:hAnsi="Times New Roman" w:cs="Times New Roman"/>
          <w:b w:val="0"/>
          <w:sz w:val="20"/>
          <w:szCs w:val="20"/>
        </w:rPr>
        <w:t>re included in the CFA analysi</w:t>
      </w:r>
      <w:r w:rsidR="00547F77">
        <w:rPr>
          <w:rFonts w:ascii="Times New Roman" w:hAnsi="Times New Roman" w:cs="Times New Roman"/>
          <w:b w:val="0"/>
          <w:sz w:val="20"/>
          <w:szCs w:val="20"/>
        </w:rPr>
        <w:t>s (</w:t>
      </w:r>
      <w:r w:rsidR="00011AF8">
        <w:rPr>
          <w:rFonts w:ascii="Times New Roman" w:hAnsi="Times New Roman" w:cs="Times New Roman"/>
          <w:b w:val="0"/>
          <w:sz w:val="20"/>
          <w:szCs w:val="20"/>
        </w:rPr>
        <w:t>Supplemental Table</w:t>
      </w:r>
      <w:r w:rsidR="00547F77">
        <w:rPr>
          <w:rFonts w:ascii="Times New Roman" w:hAnsi="Times New Roman" w:cs="Times New Roman"/>
          <w:b w:val="0"/>
          <w:sz w:val="20"/>
          <w:szCs w:val="20"/>
        </w:rPr>
        <w:t xml:space="preserve"> 1).</w:t>
      </w:r>
    </w:p>
    <w:p w14:paraId="4F30E283" w14:textId="483EB3D8" w:rsidR="00547F77" w:rsidRPr="00547F77" w:rsidRDefault="00011AF8" w:rsidP="00547F77">
      <w:pPr>
        <w:rPr>
          <w:rFonts w:ascii="Arial" w:hAnsi="Arial" w:cs="Arial"/>
          <w:b/>
          <w:sz w:val="24"/>
          <w:szCs w:val="24"/>
        </w:rPr>
      </w:pPr>
      <w:r>
        <w:rPr>
          <w:rFonts w:ascii="Arial" w:hAnsi="Arial" w:cs="Arial"/>
          <w:b/>
          <w:sz w:val="24"/>
          <w:szCs w:val="24"/>
        </w:rPr>
        <w:t>Supplemental Table</w:t>
      </w:r>
      <w:r w:rsidR="00547F77" w:rsidRPr="00547F77">
        <w:rPr>
          <w:rFonts w:ascii="Arial" w:hAnsi="Arial" w:cs="Arial"/>
          <w:b/>
          <w:sz w:val="24"/>
          <w:szCs w:val="24"/>
        </w:rPr>
        <w:t xml:space="preserve"> 1. Items and secondary structure for memory for the ACT study</w:t>
      </w:r>
    </w:p>
    <w:tbl>
      <w:tblPr>
        <w:tblW w:w="9535" w:type="dxa"/>
        <w:tblLayout w:type="fixed"/>
        <w:tblLook w:val="04A0" w:firstRow="1" w:lastRow="0" w:firstColumn="1" w:lastColumn="0" w:noHBand="0" w:noVBand="1"/>
      </w:tblPr>
      <w:tblGrid>
        <w:gridCol w:w="1345"/>
        <w:gridCol w:w="1350"/>
        <w:gridCol w:w="5400"/>
        <w:gridCol w:w="1440"/>
      </w:tblGrid>
      <w:tr w:rsidR="00142FF4" w:rsidRPr="00817BD2" w14:paraId="4FB9341F" w14:textId="77777777" w:rsidTr="00440A72">
        <w:trPr>
          <w:trHeight w:val="300"/>
        </w:trPr>
        <w:tc>
          <w:tcPr>
            <w:tcW w:w="1345" w:type="dxa"/>
            <w:tcBorders>
              <w:top w:val="single" w:sz="4" w:space="0" w:color="auto"/>
              <w:left w:val="single" w:sz="4" w:space="0" w:color="auto"/>
              <w:bottom w:val="single" w:sz="4" w:space="0" w:color="auto"/>
              <w:right w:val="single" w:sz="4" w:space="0" w:color="auto"/>
            </w:tcBorders>
            <w:shd w:val="clear" w:color="auto" w:fill="595959"/>
            <w:noWrap/>
            <w:vAlign w:val="center"/>
          </w:tcPr>
          <w:p w14:paraId="37A7F7D0" w14:textId="77777777" w:rsidR="00142FF4" w:rsidRPr="00547F77" w:rsidRDefault="00142FF4" w:rsidP="00364D87">
            <w:pPr>
              <w:spacing w:after="0" w:line="240" w:lineRule="auto"/>
              <w:jc w:val="center"/>
              <w:rPr>
                <w:rFonts w:ascii="Arial" w:eastAsia="Times New Roman" w:hAnsi="Arial" w:cs="Arial"/>
                <w:b/>
                <w:bCs/>
                <w:color w:val="FFFFFF" w:themeColor="background1"/>
                <w:sz w:val="20"/>
                <w:szCs w:val="20"/>
              </w:rPr>
            </w:pPr>
            <w:r w:rsidRPr="00547F77">
              <w:rPr>
                <w:rFonts w:ascii="Arial" w:hAnsi="Arial" w:cs="Arial"/>
                <w:b/>
                <w:bCs/>
                <w:color w:val="FFFFFF" w:themeColor="background1"/>
                <w:sz w:val="20"/>
                <w:szCs w:val="20"/>
              </w:rPr>
              <w:t>Study</w:t>
            </w:r>
          </w:p>
        </w:tc>
        <w:tc>
          <w:tcPr>
            <w:tcW w:w="1350" w:type="dxa"/>
            <w:tcBorders>
              <w:top w:val="single" w:sz="4" w:space="0" w:color="auto"/>
              <w:left w:val="nil"/>
              <w:bottom w:val="single" w:sz="4" w:space="0" w:color="auto"/>
              <w:right w:val="single" w:sz="4" w:space="0" w:color="auto"/>
            </w:tcBorders>
            <w:shd w:val="clear" w:color="auto" w:fill="595959"/>
            <w:noWrap/>
            <w:vAlign w:val="center"/>
          </w:tcPr>
          <w:p w14:paraId="41DAB9E2" w14:textId="77777777" w:rsidR="00142FF4" w:rsidRPr="00547F77" w:rsidRDefault="00142FF4" w:rsidP="00364D87">
            <w:pPr>
              <w:spacing w:after="0" w:line="240" w:lineRule="auto"/>
              <w:jc w:val="center"/>
              <w:rPr>
                <w:rFonts w:ascii="Arial" w:eastAsia="Times New Roman" w:hAnsi="Arial" w:cs="Arial"/>
                <w:b/>
                <w:bCs/>
                <w:color w:val="FFFFFF" w:themeColor="background1"/>
                <w:sz w:val="20"/>
                <w:szCs w:val="20"/>
              </w:rPr>
            </w:pPr>
            <w:r w:rsidRPr="00547F77">
              <w:rPr>
                <w:rFonts w:ascii="Arial" w:hAnsi="Arial" w:cs="Arial"/>
                <w:b/>
                <w:bCs/>
                <w:color w:val="FFFFFF" w:themeColor="background1"/>
                <w:sz w:val="20"/>
                <w:szCs w:val="20"/>
              </w:rPr>
              <w:t>Variable</w:t>
            </w:r>
          </w:p>
        </w:tc>
        <w:tc>
          <w:tcPr>
            <w:tcW w:w="5400" w:type="dxa"/>
            <w:tcBorders>
              <w:top w:val="single" w:sz="4" w:space="0" w:color="auto"/>
              <w:left w:val="nil"/>
              <w:bottom w:val="single" w:sz="4" w:space="0" w:color="auto"/>
              <w:right w:val="single" w:sz="4" w:space="0" w:color="auto"/>
            </w:tcBorders>
            <w:shd w:val="clear" w:color="auto" w:fill="595959"/>
            <w:noWrap/>
            <w:vAlign w:val="center"/>
          </w:tcPr>
          <w:p w14:paraId="7F19EC56" w14:textId="77777777" w:rsidR="00142FF4" w:rsidRPr="00547F77" w:rsidRDefault="009E2743" w:rsidP="00364D87">
            <w:pPr>
              <w:spacing w:after="0" w:line="240" w:lineRule="auto"/>
              <w:jc w:val="center"/>
              <w:rPr>
                <w:rFonts w:ascii="Arial" w:eastAsia="Times New Roman" w:hAnsi="Arial" w:cs="Arial"/>
                <w:b/>
                <w:bCs/>
                <w:color w:val="FFFFFF" w:themeColor="background1"/>
                <w:sz w:val="20"/>
                <w:szCs w:val="20"/>
              </w:rPr>
            </w:pPr>
            <w:r w:rsidRPr="00547F77">
              <w:rPr>
                <w:rFonts w:ascii="Arial" w:hAnsi="Arial" w:cs="Arial"/>
                <w:b/>
                <w:bCs/>
                <w:color w:val="FFFFFF" w:themeColor="background1"/>
                <w:sz w:val="20"/>
                <w:szCs w:val="20"/>
              </w:rPr>
              <w:t>D</w:t>
            </w:r>
            <w:r w:rsidR="00142FF4" w:rsidRPr="00547F77">
              <w:rPr>
                <w:rFonts w:ascii="Arial" w:hAnsi="Arial" w:cs="Arial"/>
                <w:b/>
                <w:bCs/>
                <w:color w:val="FFFFFF" w:themeColor="background1"/>
                <w:sz w:val="20"/>
                <w:szCs w:val="20"/>
              </w:rPr>
              <w:t>escription</w:t>
            </w:r>
          </w:p>
        </w:tc>
        <w:tc>
          <w:tcPr>
            <w:tcW w:w="1440" w:type="dxa"/>
            <w:tcBorders>
              <w:top w:val="single" w:sz="4" w:space="0" w:color="auto"/>
              <w:left w:val="nil"/>
              <w:bottom w:val="single" w:sz="4" w:space="0" w:color="auto"/>
              <w:right w:val="single" w:sz="4" w:space="0" w:color="auto"/>
            </w:tcBorders>
            <w:shd w:val="clear" w:color="auto" w:fill="595959"/>
            <w:vAlign w:val="center"/>
          </w:tcPr>
          <w:p w14:paraId="208CAC42" w14:textId="77777777" w:rsidR="00142FF4" w:rsidRPr="00547F77" w:rsidRDefault="009E2743" w:rsidP="00364D87">
            <w:pPr>
              <w:tabs>
                <w:tab w:val="left" w:pos="144"/>
              </w:tabs>
              <w:spacing w:after="0" w:line="240" w:lineRule="auto"/>
              <w:jc w:val="center"/>
              <w:rPr>
                <w:rFonts w:ascii="Arial" w:hAnsi="Arial" w:cs="Arial"/>
                <w:b/>
                <w:bCs/>
                <w:color w:val="FFFFFF" w:themeColor="background1"/>
                <w:sz w:val="20"/>
                <w:szCs w:val="20"/>
              </w:rPr>
            </w:pPr>
            <w:r w:rsidRPr="00547F77">
              <w:rPr>
                <w:rFonts w:ascii="Arial" w:hAnsi="Arial" w:cs="Arial"/>
                <w:b/>
                <w:bCs/>
                <w:color w:val="FFFFFF" w:themeColor="background1"/>
                <w:sz w:val="20"/>
                <w:szCs w:val="20"/>
              </w:rPr>
              <w:t>Secondary S</w:t>
            </w:r>
            <w:r w:rsidR="00142FF4" w:rsidRPr="00547F77">
              <w:rPr>
                <w:rFonts w:ascii="Arial" w:hAnsi="Arial" w:cs="Arial"/>
                <w:b/>
                <w:bCs/>
                <w:color w:val="FFFFFF" w:themeColor="background1"/>
                <w:sz w:val="20"/>
                <w:szCs w:val="20"/>
              </w:rPr>
              <w:t>tructure</w:t>
            </w:r>
          </w:p>
        </w:tc>
      </w:tr>
      <w:tr w:rsidR="00381B65" w:rsidRPr="003F751B" w14:paraId="10FE1A9B" w14:textId="77777777" w:rsidTr="00634412">
        <w:trPr>
          <w:trHeight w:val="300"/>
        </w:trPr>
        <w:tc>
          <w:tcPr>
            <w:tcW w:w="1345" w:type="dxa"/>
            <w:tcBorders>
              <w:top w:val="single" w:sz="4" w:space="0" w:color="auto"/>
              <w:left w:val="single" w:sz="4" w:space="0" w:color="auto"/>
              <w:bottom w:val="single" w:sz="4" w:space="0" w:color="auto"/>
              <w:right w:val="single" w:sz="4" w:space="0" w:color="auto"/>
            </w:tcBorders>
            <w:shd w:val="clear" w:color="000000" w:fill="C6E0B4"/>
            <w:noWrap/>
            <w:vAlign w:val="bottom"/>
            <w:hideMark/>
          </w:tcPr>
          <w:p w14:paraId="0F11626E" w14:textId="77777777" w:rsidR="00381B65" w:rsidRPr="00547F77" w:rsidRDefault="00381B65" w:rsidP="003F38DD">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ACT</w:t>
            </w:r>
          </w:p>
        </w:tc>
        <w:tc>
          <w:tcPr>
            <w:tcW w:w="1350" w:type="dxa"/>
            <w:tcBorders>
              <w:top w:val="single" w:sz="4" w:space="0" w:color="auto"/>
              <w:left w:val="nil"/>
              <w:bottom w:val="single" w:sz="4" w:space="0" w:color="auto"/>
              <w:right w:val="single" w:sz="4" w:space="0" w:color="auto"/>
            </w:tcBorders>
            <w:shd w:val="clear" w:color="000000" w:fill="C6E0B4"/>
            <w:noWrap/>
            <w:vAlign w:val="bottom"/>
            <w:hideMark/>
          </w:tcPr>
          <w:p w14:paraId="28F9CF48" w14:textId="77777777" w:rsidR="00381B65" w:rsidRPr="00547F77" w:rsidRDefault="00381B65" w:rsidP="003F38DD">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mat_mem</w:t>
            </w:r>
          </w:p>
        </w:tc>
        <w:tc>
          <w:tcPr>
            <w:tcW w:w="5400" w:type="dxa"/>
            <w:tcBorders>
              <w:top w:val="single" w:sz="4" w:space="0" w:color="auto"/>
              <w:left w:val="nil"/>
              <w:bottom w:val="single" w:sz="4" w:space="0" w:color="auto"/>
              <w:right w:val="single" w:sz="4" w:space="0" w:color="auto"/>
            </w:tcBorders>
            <w:shd w:val="clear" w:color="000000" w:fill="C6E0B4"/>
            <w:noWrap/>
            <w:vAlign w:val="bottom"/>
            <w:hideMark/>
          </w:tcPr>
          <w:p w14:paraId="1291D546" w14:textId="77777777" w:rsidR="00381B65" w:rsidRPr="00547F77" w:rsidRDefault="00381B65" w:rsidP="003F38DD">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Mattis Dementia Rating Scale</w:t>
            </w:r>
            <w:r w:rsidR="00B701F0" w:rsidRPr="00547F77">
              <w:rPr>
                <w:rFonts w:ascii="Arial" w:eastAsia="Times New Roman" w:hAnsi="Arial" w:cs="Arial"/>
                <w:bCs/>
                <w:color w:val="000000"/>
                <w:sz w:val="20"/>
                <w:szCs w:val="20"/>
              </w:rPr>
              <w:t xml:space="preserve"> Memory score</w:t>
            </w:r>
          </w:p>
        </w:tc>
        <w:tc>
          <w:tcPr>
            <w:tcW w:w="1440" w:type="dxa"/>
            <w:tcBorders>
              <w:top w:val="single" w:sz="4" w:space="0" w:color="auto"/>
              <w:left w:val="nil"/>
              <w:bottom w:val="single" w:sz="4" w:space="0" w:color="auto"/>
              <w:right w:val="single" w:sz="4" w:space="0" w:color="auto"/>
            </w:tcBorders>
            <w:shd w:val="clear" w:color="auto" w:fill="C5E0B3" w:themeFill="accent6" w:themeFillTint="66"/>
          </w:tcPr>
          <w:p w14:paraId="7FAFA948" w14:textId="77777777" w:rsidR="00381B65" w:rsidRPr="00547F77" w:rsidRDefault="00381B65" w:rsidP="00381B65">
            <w:pPr>
              <w:tabs>
                <w:tab w:val="left" w:pos="144"/>
              </w:tabs>
              <w:spacing w:after="0" w:line="240" w:lineRule="auto"/>
              <w:jc w:val="center"/>
              <w:rPr>
                <w:rFonts w:ascii="Arial" w:eastAsia="Times New Roman" w:hAnsi="Arial" w:cs="Arial"/>
                <w:bCs/>
                <w:color w:val="000000"/>
                <w:sz w:val="20"/>
                <w:szCs w:val="20"/>
              </w:rPr>
            </w:pPr>
          </w:p>
        </w:tc>
      </w:tr>
      <w:tr w:rsidR="00381B65" w:rsidRPr="003F751B" w14:paraId="63257A9C" w14:textId="77777777" w:rsidTr="00634412">
        <w:trPr>
          <w:trHeight w:val="300"/>
        </w:trPr>
        <w:tc>
          <w:tcPr>
            <w:tcW w:w="1345" w:type="dxa"/>
            <w:tcBorders>
              <w:top w:val="nil"/>
              <w:left w:val="single" w:sz="4" w:space="0" w:color="auto"/>
              <w:bottom w:val="single" w:sz="4" w:space="0" w:color="auto"/>
              <w:right w:val="single" w:sz="4" w:space="0" w:color="auto"/>
            </w:tcBorders>
            <w:shd w:val="clear" w:color="000000" w:fill="C6E0B4"/>
            <w:noWrap/>
            <w:vAlign w:val="bottom"/>
            <w:hideMark/>
          </w:tcPr>
          <w:p w14:paraId="7F4F7210" w14:textId="77777777" w:rsidR="00381B65" w:rsidRPr="00547F77" w:rsidRDefault="00381B65" w:rsidP="003F38DD">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ACT</w:t>
            </w:r>
          </w:p>
        </w:tc>
        <w:tc>
          <w:tcPr>
            <w:tcW w:w="1350" w:type="dxa"/>
            <w:tcBorders>
              <w:top w:val="nil"/>
              <w:left w:val="nil"/>
              <w:bottom w:val="single" w:sz="4" w:space="0" w:color="auto"/>
              <w:right w:val="single" w:sz="4" w:space="0" w:color="auto"/>
            </w:tcBorders>
            <w:shd w:val="clear" w:color="000000" w:fill="C6E0B4"/>
            <w:noWrap/>
            <w:vAlign w:val="bottom"/>
            <w:hideMark/>
          </w:tcPr>
          <w:p w14:paraId="25D7D423" w14:textId="77777777" w:rsidR="00381B65" w:rsidRPr="00547F77" w:rsidRDefault="00381B65" w:rsidP="003F38DD">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w_in_c1</w:t>
            </w:r>
          </w:p>
        </w:tc>
        <w:tc>
          <w:tcPr>
            <w:tcW w:w="5400" w:type="dxa"/>
            <w:tcBorders>
              <w:top w:val="nil"/>
              <w:left w:val="nil"/>
              <w:bottom w:val="single" w:sz="4" w:space="0" w:color="auto"/>
              <w:right w:val="single" w:sz="4" w:space="0" w:color="auto"/>
            </w:tcBorders>
            <w:shd w:val="clear" w:color="000000" w:fill="C6E0B4"/>
            <w:noWrap/>
            <w:vAlign w:val="bottom"/>
            <w:hideMark/>
          </w:tcPr>
          <w:p w14:paraId="63F21429" w14:textId="77777777" w:rsidR="00381B65" w:rsidRPr="00547F77" w:rsidRDefault="007B0FD6" w:rsidP="003F38DD">
            <w:pPr>
              <w:spacing w:after="0" w:line="240" w:lineRule="auto"/>
              <w:rPr>
                <w:rFonts w:ascii="Arial" w:eastAsia="Times New Roman" w:hAnsi="Arial" w:cs="Arial"/>
                <w:bCs/>
                <w:color w:val="000000"/>
                <w:sz w:val="20"/>
                <w:szCs w:val="20"/>
              </w:rPr>
            </w:pPr>
            <w:r w:rsidRPr="00547F77">
              <w:rPr>
                <w:rFonts w:ascii="Arial" w:hAnsi="Arial" w:cs="Arial"/>
                <w:color w:val="000000"/>
                <w:sz w:val="20"/>
                <w:szCs w:val="20"/>
              </w:rPr>
              <w:t>Word list learning trial 1 total score</w:t>
            </w:r>
          </w:p>
        </w:tc>
        <w:tc>
          <w:tcPr>
            <w:tcW w:w="1440" w:type="dxa"/>
            <w:tcBorders>
              <w:top w:val="nil"/>
              <w:left w:val="nil"/>
              <w:bottom w:val="single" w:sz="4" w:space="0" w:color="auto"/>
              <w:right w:val="single" w:sz="4" w:space="0" w:color="auto"/>
            </w:tcBorders>
            <w:shd w:val="clear" w:color="auto" w:fill="C5E0B3" w:themeFill="accent6" w:themeFillTint="66"/>
          </w:tcPr>
          <w:p w14:paraId="58FC53BE" w14:textId="77777777" w:rsidR="00381B65" w:rsidRPr="00547F77" w:rsidRDefault="00381B65" w:rsidP="00381B65">
            <w:pPr>
              <w:tabs>
                <w:tab w:val="left" w:pos="144"/>
              </w:tabs>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F1</w:t>
            </w:r>
          </w:p>
        </w:tc>
      </w:tr>
      <w:tr w:rsidR="00381B65" w:rsidRPr="003F751B" w14:paraId="71C0AFBD" w14:textId="77777777" w:rsidTr="00634412">
        <w:trPr>
          <w:trHeight w:val="300"/>
        </w:trPr>
        <w:tc>
          <w:tcPr>
            <w:tcW w:w="1345" w:type="dxa"/>
            <w:tcBorders>
              <w:top w:val="nil"/>
              <w:left w:val="single" w:sz="4" w:space="0" w:color="auto"/>
              <w:bottom w:val="single" w:sz="4" w:space="0" w:color="auto"/>
              <w:right w:val="single" w:sz="4" w:space="0" w:color="auto"/>
            </w:tcBorders>
            <w:shd w:val="clear" w:color="000000" w:fill="C6E0B4"/>
            <w:noWrap/>
            <w:vAlign w:val="bottom"/>
            <w:hideMark/>
          </w:tcPr>
          <w:p w14:paraId="2FDDA3AA" w14:textId="77777777" w:rsidR="00381B65" w:rsidRPr="00547F77" w:rsidRDefault="00381B65" w:rsidP="003F38DD">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ACT</w:t>
            </w:r>
          </w:p>
        </w:tc>
        <w:tc>
          <w:tcPr>
            <w:tcW w:w="1350" w:type="dxa"/>
            <w:tcBorders>
              <w:top w:val="nil"/>
              <w:left w:val="nil"/>
              <w:bottom w:val="single" w:sz="4" w:space="0" w:color="auto"/>
              <w:right w:val="single" w:sz="4" w:space="0" w:color="auto"/>
            </w:tcBorders>
            <w:shd w:val="clear" w:color="000000" w:fill="C6E0B4"/>
            <w:noWrap/>
            <w:vAlign w:val="bottom"/>
            <w:hideMark/>
          </w:tcPr>
          <w:p w14:paraId="64DC874C" w14:textId="77777777" w:rsidR="00381B65" w:rsidRPr="00547F77" w:rsidRDefault="00381B65" w:rsidP="003F38DD">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w_in_c2</w:t>
            </w:r>
          </w:p>
        </w:tc>
        <w:tc>
          <w:tcPr>
            <w:tcW w:w="5400" w:type="dxa"/>
            <w:tcBorders>
              <w:top w:val="nil"/>
              <w:left w:val="nil"/>
              <w:bottom w:val="single" w:sz="4" w:space="0" w:color="auto"/>
              <w:right w:val="single" w:sz="4" w:space="0" w:color="auto"/>
            </w:tcBorders>
            <w:shd w:val="clear" w:color="000000" w:fill="C6E0B4"/>
            <w:noWrap/>
            <w:vAlign w:val="bottom"/>
            <w:hideMark/>
          </w:tcPr>
          <w:p w14:paraId="7B3F66F1" w14:textId="77777777" w:rsidR="00381B65" w:rsidRPr="00547F77" w:rsidRDefault="007B0FD6" w:rsidP="003F38DD">
            <w:pPr>
              <w:spacing w:after="0" w:line="240" w:lineRule="auto"/>
              <w:rPr>
                <w:rFonts w:ascii="Arial" w:eastAsia="Times New Roman" w:hAnsi="Arial" w:cs="Arial"/>
                <w:bCs/>
                <w:color w:val="000000"/>
                <w:sz w:val="20"/>
                <w:szCs w:val="20"/>
              </w:rPr>
            </w:pPr>
            <w:r w:rsidRPr="00547F77">
              <w:rPr>
                <w:rFonts w:ascii="Arial" w:hAnsi="Arial" w:cs="Arial"/>
                <w:color w:val="000000"/>
                <w:sz w:val="20"/>
                <w:szCs w:val="20"/>
              </w:rPr>
              <w:t>Word list learning trial 2 total score</w:t>
            </w:r>
          </w:p>
        </w:tc>
        <w:tc>
          <w:tcPr>
            <w:tcW w:w="1440" w:type="dxa"/>
            <w:tcBorders>
              <w:top w:val="nil"/>
              <w:left w:val="nil"/>
              <w:bottom w:val="single" w:sz="4" w:space="0" w:color="auto"/>
              <w:right w:val="single" w:sz="4" w:space="0" w:color="auto"/>
            </w:tcBorders>
            <w:shd w:val="clear" w:color="auto" w:fill="C5E0B3" w:themeFill="accent6" w:themeFillTint="66"/>
          </w:tcPr>
          <w:p w14:paraId="4A5D20D0" w14:textId="77777777" w:rsidR="00381B65" w:rsidRPr="00547F77" w:rsidRDefault="00381B65" w:rsidP="00381B65">
            <w:pPr>
              <w:tabs>
                <w:tab w:val="left" w:pos="144"/>
              </w:tabs>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F1</w:t>
            </w:r>
          </w:p>
        </w:tc>
      </w:tr>
      <w:tr w:rsidR="00381B65" w:rsidRPr="003F751B" w14:paraId="404ECA86" w14:textId="77777777" w:rsidTr="00634412">
        <w:trPr>
          <w:trHeight w:val="300"/>
        </w:trPr>
        <w:tc>
          <w:tcPr>
            <w:tcW w:w="1345" w:type="dxa"/>
            <w:tcBorders>
              <w:top w:val="nil"/>
              <w:left w:val="single" w:sz="4" w:space="0" w:color="auto"/>
              <w:bottom w:val="single" w:sz="4" w:space="0" w:color="auto"/>
              <w:right w:val="single" w:sz="4" w:space="0" w:color="auto"/>
            </w:tcBorders>
            <w:shd w:val="clear" w:color="000000" w:fill="C6E0B4"/>
            <w:noWrap/>
            <w:vAlign w:val="bottom"/>
            <w:hideMark/>
          </w:tcPr>
          <w:p w14:paraId="0822E03F" w14:textId="77777777" w:rsidR="00381B65" w:rsidRPr="00547F77" w:rsidRDefault="00381B65" w:rsidP="003F38DD">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ACT</w:t>
            </w:r>
          </w:p>
        </w:tc>
        <w:tc>
          <w:tcPr>
            <w:tcW w:w="1350" w:type="dxa"/>
            <w:tcBorders>
              <w:top w:val="nil"/>
              <w:left w:val="nil"/>
              <w:bottom w:val="single" w:sz="4" w:space="0" w:color="auto"/>
              <w:right w:val="single" w:sz="4" w:space="0" w:color="auto"/>
            </w:tcBorders>
            <w:shd w:val="clear" w:color="000000" w:fill="C6E0B4"/>
            <w:noWrap/>
            <w:vAlign w:val="bottom"/>
            <w:hideMark/>
          </w:tcPr>
          <w:p w14:paraId="3D018AA8" w14:textId="77777777" w:rsidR="00381B65" w:rsidRPr="00547F77" w:rsidRDefault="00381B65" w:rsidP="003F38DD">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w_in_c3</w:t>
            </w:r>
          </w:p>
        </w:tc>
        <w:tc>
          <w:tcPr>
            <w:tcW w:w="5400" w:type="dxa"/>
            <w:tcBorders>
              <w:top w:val="nil"/>
              <w:left w:val="nil"/>
              <w:bottom w:val="single" w:sz="4" w:space="0" w:color="auto"/>
              <w:right w:val="single" w:sz="4" w:space="0" w:color="auto"/>
            </w:tcBorders>
            <w:shd w:val="clear" w:color="000000" w:fill="C6E0B4"/>
            <w:noWrap/>
            <w:vAlign w:val="bottom"/>
            <w:hideMark/>
          </w:tcPr>
          <w:p w14:paraId="7F312A97" w14:textId="77777777" w:rsidR="00381B65" w:rsidRPr="00547F77" w:rsidRDefault="007B0FD6" w:rsidP="003F38DD">
            <w:pPr>
              <w:spacing w:after="0" w:line="240" w:lineRule="auto"/>
              <w:rPr>
                <w:rFonts w:ascii="Arial" w:eastAsia="Times New Roman" w:hAnsi="Arial" w:cs="Arial"/>
                <w:bCs/>
                <w:color w:val="000000"/>
                <w:sz w:val="20"/>
                <w:szCs w:val="20"/>
              </w:rPr>
            </w:pPr>
            <w:r w:rsidRPr="00547F77">
              <w:rPr>
                <w:rFonts w:ascii="Arial" w:hAnsi="Arial" w:cs="Arial"/>
                <w:color w:val="000000"/>
                <w:sz w:val="20"/>
                <w:szCs w:val="20"/>
              </w:rPr>
              <w:t>Word list learning trial 3 total score</w:t>
            </w:r>
          </w:p>
        </w:tc>
        <w:tc>
          <w:tcPr>
            <w:tcW w:w="1440" w:type="dxa"/>
            <w:tcBorders>
              <w:top w:val="nil"/>
              <w:left w:val="nil"/>
              <w:bottom w:val="single" w:sz="4" w:space="0" w:color="auto"/>
              <w:right w:val="single" w:sz="4" w:space="0" w:color="auto"/>
            </w:tcBorders>
            <w:shd w:val="clear" w:color="auto" w:fill="C5E0B3" w:themeFill="accent6" w:themeFillTint="66"/>
          </w:tcPr>
          <w:p w14:paraId="1C3BE1B6" w14:textId="77777777" w:rsidR="00381B65" w:rsidRPr="00547F77" w:rsidRDefault="00381B65" w:rsidP="00381B65">
            <w:pPr>
              <w:tabs>
                <w:tab w:val="left" w:pos="144"/>
              </w:tabs>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F1</w:t>
            </w:r>
          </w:p>
        </w:tc>
      </w:tr>
      <w:tr w:rsidR="00381B65" w:rsidRPr="003F751B" w14:paraId="21E424D7" w14:textId="77777777" w:rsidTr="00634412">
        <w:trPr>
          <w:trHeight w:val="300"/>
        </w:trPr>
        <w:tc>
          <w:tcPr>
            <w:tcW w:w="1345" w:type="dxa"/>
            <w:tcBorders>
              <w:top w:val="nil"/>
              <w:left w:val="single" w:sz="4" w:space="0" w:color="auto"/>
              <w:bottom w:val="single" w:sz="4" w:space="0" w:color="auto"/>
              <w:right w:val="single" w:sz="4" w:space="0" w:color="auto"/>
            </w:tcBorders>
            <w:shd w:val="clear" w:color="000000" w:fill="C6E0B4"/>
            <w:noWrap/>
            <w:vAlign w:val="bottom"/>
            <w:hideMark/>
          </w:tcPr>
          <w:p w14:paraId="29BC547E" w14:textId="77777777" w:rsidR="00381B65" w:rsidRPr="00547F77" w:rsidRDefault="00381B65" w:rsidP="003F38DD">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ACT</w:t>
            </w:r>
          </w:p>
        </w:tc>
        <w:tc>
          <w:tcPr>
            <w:tcW w:w="1350" w:type="dxa"/>
            <w:tcBorders>
              <w:top w:val="nil"/>
              <w:left w:val="nil"/>
              <w:bottom w:val="single" w:sz="4" w:space="0" w:color="auto"/>
              <w:right w:val="single" w:sz="4" w:space="0" w:color="auto"/>
            </w:tcBorders>
            <w:shd w:val="clear" w:color="000000" w:fill="C6E0B4"/>
            <w:noWrap/>
            <w:vAlign w:val="bottom"/>
            <w:hideMark/>
          </w:tcPr>
          <w:p w14:paraId="39022922" w14:textId="77777777" w:rsidR="00381B65" w:rsidRPr="00547F77" w:rsidRDefault="00381B65" w:rsidP="003F38DD">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w_rcl_c</w:t>
            </w:r>
          </w:p>
        </w:tc>
        <w:tc>
          <w:tcPr>
            <w:tcW w:w="5400" w:type="dxa"/>
            <w:tcBorders>
              <w:top w:val="nil"/>
              <w:left w:val="nil"/>
              <w:bottom w:val="single" w:sz="4" w:space="0" w:color="auto"/>
              <w:right w:val="single" w:sz="4" w:space="0" w:color="auto"/>
            </w:tcBorders>
            <w:shd w:val="clear" w:color="000000" w:fill="C6E0B4"/>
            <w:noWrap/>
            <w:vAlign w:val="bottom"/>
            <w:hideMark/>
          </w:tcPr>
          <w:p w14:paraId="22F0E282" w14:textId="77777777" w:rsidR="00381B65" w:rsidRPr="00547F77" w:rsidRDefault="00381B65" w:rsidP="003F38DD">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Word List Recall</w:t>
            </w:r>
            <w:r w:rsidR="003E1BDE" w:rsidRPr="00547F77">
              <w:rPr>
                <w:rFonts w:ascii="Arial" w:eastAsia="Times New Roman" w:hAnsi="Arial" w:cs="Arial"/>
                <w:bCs/>
                <w:color w:val="000000"/>
                <w:sz w:val="20"/>
                <w:szCs w:val="20"/>
              </w:rPr>
              <w:t>—</w:t>
            </w:r>
            <w:r w:rsidRPr="00547F77">
              <w:rPr>
                <w:rFonts w:ascii="Arial" w:eastAsia="Times New Roman" w:hAnsi="Arial" w:cs="Arial"/>
                <w:bCs/>
                <w:color w:val="000000"/>
                <w:sz w:val="20"/>
                <w:szCs w:val="20"/>
              </w:rPr>
              <w:t>correct</w:t>
            </w:r>
          </w:p>
        </w:tc>
        <w:tc>
          <w:tcPr>
            <w:tcW w:w="1440" w:type="dxa"/>
            <w:tcBorders>
              <w:top w:val="nil"/>
              <w:left w:val="nil"/>
              <w:bottom w:val="single" w:sz="4" w:space="0" w:color="auto"/>
              <w:right w:val="single" w:sz="4" w:space="0" w:color="auto"/>
            </w:tcBorders>
            <w:shd w:val="clear" w:color="auto" w:fill="C5E0B3" w:themeFill="accent6" w:themeFillTint="66"/>
          </w:tcPr>
          <w:p w14:paraId="0E2E50F3" w14:textId="77777777" w:rsidR="00381B65" w:rsidRPr="00547F77" w:rsidRDefault="00381B65" w:rsidP="00381B65">
            <w:pPr>
              <w:tabs>
                <w:tab w:val="left" w:pos="144"/>
              </w:tabs>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F1</w:t>
            </w:r>
          </w:p>
        </w:tc>
      </w:tr>
      <w:tr w:rsidR="00381B65" w:rsidRPr="003F751B" w14:paraId="41D8F2D0" w14:textId="77777777" w:rsidTr="00634412">
        <w:trPr>
          <w:trHeight w:val="300"/>
        </w:trPr>
        <w:tc>
          <w:tcPr>
            <w:tcW w:w="1345" w:type="dxa"/>
            <w:tcBorders>
              <w:top w:val="nil"/>
              <w:left w:val="single" w:sz="4" w:space="0" w:color="auto"/>
              <w:bottom w:val="single" w:sz="4" w:space="0" w:color="auto"/>
              <w:right w:val="single" w:sz="4" w:space="0" w:color="auto"/>
            </w:tcBorders>
            <w:shd w:val="clear" w:color="000000" w:fill="C6E0B4"/>
            <w:noWrap/>
            <w:vAlign w:val="bottom"/>
            <w:hideMark/>
          </w:tcPr>
          <w:p w14:paraId="4866062D" w14:textId="77777777" w:rsidR="00381B65" w:rsidRPr="00547F77" w:rsidRDefault="00381B65" w:rsidP="003F38DD">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ACT</w:t>
            </w:r>
          </w:p>
        </w:tc>
        <w:tc>
          <w:tcPr>
            <w:tcW w:w="1350" w:type="dxa"/>
            <w:tcBorders>
              <w:top w:val="nil"/>
              <w:left w:val="nil"/>
              <w:bottom w:val="single" w:sz="4" w:space="0" w:color="auto"/>
              <w:right w:val="single" w:sz="4" w:space="0" w:color="auto"/>
            </w:tcBorders>
            <w:shd w:val="clear" w:color="000000" w:fill="C6E0B4"/>
            <w:noWrap/>
            <w:vAlign w:val="bottom"/>
            <w:hideMark/>
          </w:tcPr>
          <w:p w14:paraId="0D07BD6C" w14:textId="77777777" w:rsidR="00381B65" w:rsidRPr="00547F77" w:rsidRDefault="00381B65" w:rsidP="003F38DD">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w_rcg_t</w:t>
            </w:r>
          </w:p>
        </w:tc>
        <w:tc>
          <w:tcPr>
            <w:tcW w:w="5400" w:type="dxa"/>
            <w:tcBorders>
              <w:top w:val="nil"/>
              <w:left w:val="nil"/>
              <w:bottom w:val="single" w:sz="4" w:space="0" w:color="auto"/>
              <w:right w:val="single" w:sz="4" w:space="0" w:color="auto"/>
            </w:tcBorders>
            <w:shd w:val="clear" w:color="000000" w:fill="C6E0B4"/>
            <w:noWrap/>
            <w:vAlign w:val="bottom"/>
            <w:hideMark/>
          </w:tcPr>
          <w:p w14:paraId="7CFAA03D" w14:textId="77777777" w:rsidR="00381B65" w:rsidRPr="00547F77" w:rsidRDefault="003C6C19" w:rsidP="003F38DD">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Word Recognition</w:t>
            </w:r>
            <w:r w:rsidR="003E1BDE" w:rsidRPr="00547F77">
              <w:rPr>
                <w:rFonts w:ascii="Arial" w:eastAsia="Times New Roman" w:hAnsi="Arial" w:cs="Arial"/>
                <w:bCs/>
                <w:color w:val="000000"/>
                <w:sz w:val="20"/>
                <w:szCs w:val="20"/>
              </w:rPr>
              <w:t>—</w:t>
            </w:r>
            <w:r w:rsidR="00381B65" w:rsidRPr="00547F77">
              <w:rPr>
                <w:rFonts w:ascii="Arial" w:eastAsia="Times New Roman" w:hAnsi="Arial" w:cs="Arial"/>
                <w:bCs/>
                <w:color w:val="000000"/>
                <w:sz w:val="20"/>
                <w:szCs w:val="20"/>
              </w:rPr>
              <w:t>total correct</w:t>
            </w:r>
          </w:p>
        </w:tc>
        <w:tc>
          <w:tcPr>
            <w:tcW w:w="1440" w:type="dxa"/>
            <w:tcBorders>
              <w:top w:val="nil"/>
              <w:left w:val="nil"/>
              <w:bottom w:val="single" w:sz="4" w:space="0" w:color="auto"/>
              <w:right w:val="single" w:sz="4" w:space="0" w:color="auto"/>
            </w:tcBorders>
            <w:shd w:val="clear" w:color="auto" w:fill="C5E0B3" w:themeFill="accent6" w:themeFillTint="66"/>
          </w:tcPr>
          <w:p w14:paraId="35E2335B" w14:textId="77777777" w:rsidR="00381B65" w:rsidRPr="00547F77" w:rsidRDefault="00381B65" w:rsidP="00381B65">
            <w:pPr>
              <w:tabs>
                <w:tab w:val="left" w:pos="144"/>
              </w:tabs>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F1</w:t>
            </w:r>
          </w:p>
        </w:tc>
      </w:tr>
      <w:tr w:rsidR="00381B65" w:rsidRPr="003F751B" w14:paraId="4361E244" w14:textId="77777777" w:rsidTr="00634412">
        <w:trPr>
          <w:trHeight w:val="300"/>
        </w:trPr>
        <w:tc>
          <w:tcPr>
            <w:tcW w:w="1345" w:type="dxa"/>
            <w:tcBorders>
              <w:top w:val="nil"/>
              <w:left w:val="single" w:sz="4" w:space="0" w:color="auto"/>
              <w:bottom w:val="single" w:sz="4" w:space="0" w:color="auto"/>
              <w:right w:val="single" w:sz="4" w:space="0" w:color="auto"/>
            </w:tcBorders>
            <w:shd w:val="clear" w:color="000000" w:fill="C6E0B4"/>
            <w:noWrap/>
            <w:vAlign w:val="bottom"/>
            <w:hideMark/>
          </w:tcPr>
          <w:p w14:paraId="3AE7FDB7" w14:textId="77777777" w:rsidR="00381B65" w:rsidRPr="00547F77" w:rsidRDefault="00381B65" w:rsidP="00381B65">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ACT</w:t>
            </w:r>
          </w:p>
        </w:tc>
        <w:tc>
          <w:tcPr>
            <w:tcW w:w="1350" w:type="dxa"/>
            <w:tcBorders>
              <w:top w:val="nil"/>
              <w:left w:val="nil"/>
              <w:bottom w:val="single" w:sz="4" w:space="0" w:color="auto"/>
              <w:right w:val="single" w:sz="4" w:space="0" w:color="auto"/>
            </w:tcBorders>
            <w:shd w:val="clear" w:color="000000" w:fill="C6E0B4"/>
            <w:noWrap/>
            <w:vAlign w:val="bottom"/>
            <w:hideMark/>
          </w:tcPr>
          <w:p w14:paraId="70FD1B63" w14:textId="77777777" w:rsidR="00381B65" w:rsidRPr="00547F77" w:rsidRDefault="00381B65" w:rsidP="00381B65">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cp_re_ci</w:t>
            </w:r>
          </w:p>
        </w:tc>
        <w:tc>
          <w:tcPr>
            <w:tcW w:w="5400" w:type="dxa"/>
            <w:tcBorders>
              <w:top w:val="nil"/>
              <w:left w:val="nil"/>
              <w:bottom w:val="single" w:sz="4" w:space="0" w:color="auto"/>
              <w:right w:val="single" w:sz="4" w:space="0" w:color="auto"/>
            </w:tcBorders>
            <w:shd w:val="clear" w:color="000000" w:fill="C6E0B4"/>
            <w:noWrap/>
            <w:vAlign w:val="bottom"/>
            <w:hideMark/>
          </w:tcPr>
          <w:p w14:paraId="391090DD" w14:textId="77777777" w:rsidR="00381B65" w:rsidRPr="00547F77" w:rsidRDefault="00381B65" w:rsidP="00381B65">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Constructional Praxis Delay</w:t>
            </w:r>
            <w:r w:rsidR="003E1BDE" w:rsidRPr="00547F77">
              <w:rPr>
                <w:rFonts w:ascii="Arial" w:eastAsia="Times New Roman" w:hAnsi="Arial" w:cs="Arial"/>
                <w:bCs/>
                <w:color w:val="000000"/>
                <w:sz w:val="20"/>
                <w:szCs w:val="20"/>
              </w:rPr>
              <w:t>—</w:t>
            </w:r>
            <w:r w:rsidRPr="00547F77">
              <w:rPr>
                <w:rFonts w:ascii="Arial" w:eastAsia="Times New Roman" w:hAnsi="Arial" w:cs="Arial"/>
                <w:bCs/>
                <w:color w:val="000000"/>
                <w:sz w:val="20"/>
                <w:szCs w:val="20"/>
              </w:rPr>
              <w:t>circle</w:t>
            </w:r>
          </w:p>
        </w:tc>
        <w:tc>
          <w:tcPr>
            <w:tcW w:w="1440" w:type="dxa"/>
            <w:tcBorders>
              <w:top w:val="nil"/>
              <w:left w:val="nil"/>
              <w:bottom w:val="single" w:sz="4" w:space="0" w:color="auto"/>
              <w:right w:val="single" w:sz="4" w:space="0" w:color="auto"/>
            </w:tcBorders>
            <w:shd w:val="clear" w:color="auto" w:fill="C5E0B3" w:themeFill="accent6" w:themeFillTint="66"/>
          </w:tcPr>
          <w:p w14:paraId="4B923757" w14:textId="77777777" w:rsidR="00381B65" w:rsidRPr="00547F77" w:rsidRDefault="00381B65" w:rsidP="00381B65">
            <w:pPr>
              <w:tabs>
                <w:tab w:val="left" w:pos="144"/>
              </w:tabs>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F2</w:t>
            </w:r>
          </w:p>
        </w:tc>
      </w:tr>
      <w:tr w:rsidR="00381B65" w:rsidRPr="003F751B" w14:paraId="2E2DF0EC" w14:textId="77777777" w:rsidTr="00634412">
        <w:trPr>
          <w:trHeight w:val="300"/>
        </w:trPr>
        <w:tc>
          <w:tcPr>
            <w:tcW w:w="1345" w:type="dxa"/>
            <w:tcBorders>
              <w:top w:val="nil"/>
              <w:left w:val="single" w:sz="4" w:space="0" w:color="auto"/>
              <w:bottom w:val="single" w:sz="4" w:space="0" w:color="auto"/>
              <w:right w:val="single" w:sz="4" w:space="0" w:color="auto"/>
            </w:tcBorders>
            <w:shd w:val="clear" w:color="000000" w:fill="C6E0B4"/>
            <w:noWrap/>
            <w:vAlign w:val="bottom"/>
            <w:hideMark/>
          </w:tcPr>
          <w:p w14:paraId="1D32267E" w14:textId="77777777" w:rsidR="00381B65" w:rsidRPr="00547F77" w:rsidRDefault="00381B65" w:rsidP="00381B65">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ACT</w:t>
            </w:r>
          </w:p>
        </w:tc>
        <w:tc>
          <w:tcPr>
            <w:tcW w:w="1350" w:type="dxa"/>
            <w:tcBorders>
              <w:top w:val="nil"/>
              <w:left w:val="nil"/>
              <w:bottom w:val="single" w:sz="4" w:space="0" w:color="auto"/>
              <w:right w:val="single" w:sz="4" w:space="0" w:color="auto"/>
            </w:tcBorders>
            <w:shd w:val="clear" w:color="000000" w:fill="C6E0B4"/>
            <w:noWrap/>
            <w:vAlign w:val="bottom"/>
            <w:hideMark/>
          </w:tcPr>
          <w:p w14:paraId="27FB76CF" w14:textId="77777777" w:rsidR="00381B65" w:rsidRPr="00547F77" w:rsidRDefault="00381B65" w:rsidP="00381B65">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cp_re_di</w:t>
            </w:r>
          </w:p>
        </w:tc>
        <w:tc>
          <w:tcPr>
            <w:tcW w:w="5400" w:type="dxa"/>
            <w:tcBorders>
              <w:top w:val="nil"/>
              <w:left w:val="nil"/>
              <w:bottom w:val="single" w:sz="4" w:space="0" w:color="auto"/>
              <w:right w:val="single" w:sz="4" w:space="0" w:color="auto"/>
            </w:tcBorders>
            <w:shd w:val="clear" w:color="000000" w:fill="C6E0B4"/>
            <w:noWrap/>
            <w:vAlign w:val="bottom"/>
            <w:hideMark/>
          </w:tcPr>
          <w:p w14:paraId="75099E2A" w14:textId="77777777" w:rsidR="00381B65" w:rsidRPr="00547F77" w:rsidRDefault="00381B65" w:rsidP="00381B65">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Constructional Praxis Delay</w:t>
            </w:r>
            <w:r w:rsidR="003E1BDE" w:rsidRPr="00547F77">
              <w:rPr>
                <w:rFonts w:ascii="Arial" w:eastAsia="Times New Roman" w:hAnsi="Arial" w:cs="Arial"/>
                <w:bCs/>
                <w:color w:val="000000"/>
                <w:sz w:val="20"/>
                <w:szCs w:val="20"/>
              </w:rPr>
              <w:t>—</w:t>
            </w:r>
            <w:r w:rsidRPr="00547F77">
              <w:rPr>
                <w:rFonts w:ascii="Arial" w:eastAsia="Times New Roman" w:hAnsi="Arial" w:cs="Arial"/>
                <w:bCs/>
                <w:color w:val="000000"/>
                <w:sz w:val="20"/>
                <w:szCs w:val="20"/>
              </w:rPr>
              <w:t>diamond</w:t>
            </w:r>
          </w:p>
        </w:tc>
        <w:tc>
          <w:tcPr>
            <w:tcW w:w="1440" w:type="dxa"/>
            <w:tcBorders>
              <w:top w:val="nil"/>
              <w:left w:val="nil"/>
              <w:bottom w:val="single" w:sz="4" w:space="0" w:color="auto"/>
              <w:right w:val="single" w:sz="4" w:space="0" w:color="auto"/>
            </w:tcBorders>
            <w:shd w:val="clear" w:color="auto" w:fill="C5E0B3" w:themeFill="accent6" w:themeFillTint="66"/>
          </w:tcPr>
          <w:p w14:paraId="0D05AF97" w14:textId="77777777" w:rsidR="00381B65" w:rsidRPr="00547F77" w:rsidRDefault="00381B65" w:rsidP="00381B65">
            <w:pPr>
              <w:tabs>
                <w:tab w:val="left" w:pos="144"/>
              </w:tabs>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F2</w:t>
            </w:r>
          </w:p>
        </w:tc>
      </w:tr>
      <w:tr w:rsidR="00381B65" w:rsidRPr="003F751B" w14:paraId="57A4FEB8" w14:textId="77777777" w:rsidTr="00634412">
        <w:trPr>
          <w:trHeight w:val="300"/>
        </w:trPr>
        <w:tc>
          <w:tcPr>
            <w:tcW w:w="1345" w:type="dxa"/>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33806900" w14:textId="77777777" w:rsidR="00381B65" w:rsidRPr="00547F77" w:rsidRDefault="00381B65" w:rsidP="00381B65">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ACT</w:t>
            </w:r>
          </w:p>
        </w:tc>
        <w:tc>
          <w:tcPr>
            <w:tcW w:w="1350" w:type="dxa"/>
            <w:tcBorders>
              <w:top w:val="nil"/>
              <w:left w:val="nil"/>
              <w:bottom w:val="single" w:sz="4" w:space="0" w:color="auto"/>
              <w:right w:val="single" w:sz="4" w:space="0" w:color="auto"/>
            </w:tcBorders>
            <w:shd w:val="clear" w:color="000000" w:fill="C6E0B4"/>
            <w:noWrap/>
            <w:vAlign w:val="bottom"/>
            <w:hideMark/>
          </w:tcPr>
          <w:p w14:paraId="6048E19E" w14:textId="77777777" w:rsidR="00381B65" w:rsidRPr="00547F77" w:rsidRDefault="00381B65" w:rsidP="00381B65">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cp_re_re</w:t>
            </w:r>
          </w:p>
        </w:tc>
        <w:tc>
          <w:tcPr>
            <w:tcW w:w="5400" w:type="dxa"/>
            <w:tcBorders>
              <w:top w:val="nil"/>
              <w:left w:val="nil"/>
              <w:bottom w:val="single" w:sz="4" w:space="0" w:color="auto"/>
              <w:right w:val="single" w:sz="4" w:space="0" w:color="auto"/>
            </w:tcBorders>
            <w:shd w:val="clear" w:color="000000" w:fill="C6E0B4"/>
            <w:noWrap/>
            <w:vAlign w:val="bottom"/>
            <w:hideMark/>
          </w:tcPr>
          <w:p w14:paraId="67044236" w14:textId="77777777" w:rsidR="00381B65" w:rsidRPr="00547F77" w:rsidRDefault="00381B65" w:rsidP="00381B65">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Constructional Praxis Delay</w:t>
            </w:r>
            <w:r w:rsidR="003E1BDE" w:rsidRPr="00547F77">
              <w:rPr>
                <w:rFonts w:ascii="Arial" w:eastAsia="Times New Roman" w:hAnsi="Arial" w:cs="Arial"/>
                <w:bCs/>
                <w:color w:val="000000"/>
                <w:sz w:val="20"/>
                <w:szCs w:val="20"/>
              </w:rPr>
              <w:t>—</w:t>
            </w:r>
            <w:r w:rsidRPr="00547F77">
              <w:rPr>
                <w:rFonts w:ascii="Arial" w:eastAsia="Times New Roman" w:hAnsi="Arial" w:cs="Arial"/>
                <w:bCs/>
                <w:color w:val="000000"/>
                <w:sz w:val="20"/>
                <w:szCs w:val="20"/>
              </w:rPr>
              <w:t>rectangles</w:t>
            </w:r>
          </w:p>
        </w:tc>
        <w:tc>
          <w:tcPr>
            <w:tcW w:w="1440" w:type="dxa"/>
            <w:tcBorders>
              <w:top w:val="nil"/>
              <w:left w:val="nil"/>
              <w:bottom w:val="single" w:sz="4" w:space="0" w:color="auto"/>
              <w:right w:val="single" w:sz="4" w:space="0" w:color="auto"/>
            </w:tcBorders>
            <w:shd w:val="clear" w:color="auto" w:fill="C5E0B3" w:themeFill="accent6" w:themeFillTint="66"/>
          </w:tcPr>
          <w:p w14:paraId="296D0D53" w14:textId="77777777" w:rsidR="00381B65" w:rsidRPr="00547F77" w:rsidRDefault="00381B65" w:rsidP="00381B65">
            <w:pPr>
              <w:tabs>
                <w:tab w:val="left" w:pos="144"/>
              </w:tabs>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F2</w:t>
            </w:r>
          </w:p>
        </w:tc>
      </w:tr>
      <w:tr w:rsidR="00381B65" w:rsidRPr="003F751B" w14:paraId="17315C7D" w14:textId="77777777" w:rsidTr="00634412">
        <w:trPr>
          <w:trHeight w:val="300"/>
        </w:trPr>
        <w:tc>
          <w:tcPr>
            <w:tcW w:w="1345" w:type="dxa"/>
            <w:tcBorders>
              <w:top w:val="nil"/>
              <w:left w:val="single" w:sz="4" w:space="0" w:color="auto"/>
              <w:bottom w:val="single" w:sz="4" w:space="0" w:color="auto"/>
              <w:right w:val="single" w:sz="4" w:space="0" w:color="auto"/>
            </w:tcBorders>
            <w:shd w:val="clear" w:color="000000" w:fill="C6E0B4"/>
            <w:noWrap/>
            <w:vAlign w:val="bottom"/>
            <w:hideMark/>
          </w:tcPr>
          <w:p w14:paraId="6FCCC350" w14:textId="77777777" w:rsidR="00381B65" w:rsidRPr="00547F77" w:rsidRDefault="00381B65" w:rsidP="00381B65">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ACT</w:t>
            </w:r>
          </w:p>
        </w:tc>
        <w:tc>
          <w:tcPr>
            <w:tcW w:w="1350" w:type="dxa"/>
            <w:tcBorders>
              <w:top w:val="nil"/>
              <w:left w:val="nil"/>
              <w:bottom w:val="single" w:sz="4" w:space="0" w:color="auto"/>
              <w:right w:val="single" w:sz="4" w:space="0" w:color="auto"/>
            </w:tcBorders>
            <w:shd w:val="clear" w:color="000000" w:fill="C6E0B4"/>
            <w:noWrap/>
            <w:vAlign w:val="bottom"/>
            <w:hideMark/>
          </w:tcPr>
          <w:p w14:paraId="1D6DD88A" w14:textId="77777777" w:rsidR="00381B65" w:rsidRPr="00547F77" w:rsidRDefault="00381B65" w:rsidP="00381B65">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cp_re_cu</w:t>
            </w:r>
          </w:p>
        </w:tc>
        <w:tc>
          <w:tcPr>
            <w:tcW w:w="5400" w:type="dxa"/>
            <w:tcBorders>
              <w:top w:val="nil"/>
              <w:left w:val="nil"/>
              <w:bottom w:val="single" w:sz="4" w:space="0" w:color="auto"/>
              <w:right w:val="single" w:sz="4" w:space="0" w:color="auto"/>
            </w:tcBorders>
            <w:shd w:val="clear" w:color="000000" w:fill="C6E0B4"/>
            <w:noWrap/>
            <w:vAlign w:val="bottom"/>
            <w:hideMark/>
          </w:tcPr>
          <w:p w14:paraId="1A18DF02" w14:textId="77777777" w:rsidR="00381B65" w:rsidRPr="00547F77" w:rsidRDefault="00381B65" w:rsidP="00381B65">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Constructional Praxis Delay</w:t>
            </w:r>
            <w:r w:rsidR="003E1BDE" w:rsidRPr="00547F77">
              <w:rPr>
                <w:rFonts w:ascii="Arial" w:eastAsia="Times New Roman" w:hAnsi="Arial" w:cs="Arial"/>
                <w:bCs/>
                <w:color w:val="000000"/>
                <w:sz w:val="20"/>
                <w:szCs w:val="20"/>
              </w:rPr>
              <w:t>—</w:t>
            </w:r>
            <w:r w:rsidRPr="00547F77">
              <w:rPr>
                <w:rFonts w:ascii="Arial" w:eastAsia="Times New Roman" w:hAnsi="Arial" w:cs="Arial"/>
                <w:bCs/>
                <w:color w:val="000000"/>
                <w:sz w:val="20"/>
                <w:szCs w:val="20"/>
              </w:rPr>
              <w:t>cube</w:t>
            </w:r>
          </w:p>
        </w:tc>
        <w:tc>
          <w:tcPr>
            <w:tcW w:w="1440" w:type="dxa"/>
            <w:tcBorders>
              <w:top w:val="nil"/>
              <w:left w:val="nil"/>
              <w:bottom w:val="single" w:sz="4" w:space="0" w:color="auto"/>
              <w:right w:val="single" w:sz="4" w:space="0" w:color="auto"/>
            </w:tcBorders>
            <w:shd w:val="clear" w:color="auto" w:fill="C5E0B3" w:themeFill="accent6" w:themeFillTint="66"/>
          </w:tcPr>
          <w:p w14:paraId="472FFE08" w14:textId="77777777" w:rsidR="00381B65" w:rsidRPr="00547F77" w:rsidRDefault="00381B65" w:rsidP="00381B65">
            <w:pPr>
              <w:tabs>
                <w:tab w:val="left" w:pos="144"/>
              </w:tabs>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F2</w:t>
            </w:r>
          </w:p>
        </w:tc>
      </w:tr>
      <w:tr w:rsidR="00381B65" w:rsidRPr="003F751B" w14:paraId="0F8F8D69" w14:textId="77777777" w:rsidTr="00634412">
        <w:trPr>
          <w:trHeight w:val="300"/>
        </w:trPr>
        <w:tc>
          <w:tcPr>
            <w:tcW w:w="1345" w:type="dxa"/>
            <w:tcBorders>
              <w:top w:val="nil"/>
              <w:left w:val="single" w:sz="4" w:space="0" w:color="auto"/>
              <w:bottom w:val="single" w:sz="4" w:space="0" w:color="auto"/>
              <w:right w:val="single" w:sz="4" w:space="0" w:color="auto"/>
            </w:tcBorders>
            <w:shd w:val="clear" w:color="000000" w:fill="C6E0B4"/>
            <w:noWrap/>
            <w:vAlign w:val="bottom"/>
            <w:hideMark/>
          </w:tcPr>
          <w:p w14:paraId="5BB5EA3F" w14:textId="77777777" w:rsidR="00381B65" w:rsidRPr="00547F77" w:rsidRDefault="00381B65" w:rsidP="00381B65">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ACT</w:t>
            </w:r>
          </w:p>
        </w:tc>
        <w:tc>
          <w:tcPr>
            <w:tcW w:w="1350" w:type="dxa"/>
            <w:tcBorders>
              <w:top w:val="nil"/>
              <w:left w:val="nil"/>
              <w:bottom w:val="single" w:sz="4" w:space="0" w:color="auto"/>
              <w:right w:val="single" w:sz="4" w:space="0" w:color="auto"/>
            </w:tcBorders>
            <w:shd w:val="clear" w:color="000000" w:fill="C6E0B4"/>
            <w:noWrap/>
            <w:vAlign w:val="bottom"/>
            <w:hideMark/>
          </w:tcPr>
          <w:p w14:paraId="6CE84D9F" w14:textId="77777777" w:rsidR="00381B65" w:rsidRPr="00547F77" w:rsidRDefault="00381B65" w:rsidP="00381B65">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w_lm_ima</w:t>
            </w:r>
          </w:p>
        </w:tc>
        <w:tc>
          <w:tcPr>
            <w:tcW w:w="5400" w:type="dxa"/>
            <w:tcBorders>
              <w:top w:val="nil"/>
              <w:left w:val="nil"/>
              <w:bottom w:val="single" w:sz="4" w:space="0" w:color="auto"/>
              <w:right w:val="single" w:sz="4" w:space="0" w:color="auto"/>
            </w:tcBorders>
            <w:shd w:val="clear" w:color="000000" w:fill="C6E0B4"/>
            <w:noWrap/>
            <w:vAlign w:val="bottom"/>
            <w:hideMark/>
          </w:tcPr>
          <w:p w14:paraId="26F6CBB1" w14:textId="77777777" w:rsidR="00381B65" w:rsidRPr="00547F77" w:rsidRDefault="00381B65" w:rsidP="007B0FD6">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Logical Mem I</w:t>
            </w:r>
            <w:r w:rsidR="003E1BDE" w:rsidRPr="00547F77">
              <w:rPr>
                <w:rFonts w:ascii="Arial" w:eastAsia="Times New Roman" w:hAnsi="Arial" w:cs="Arial"/>
                <w:bCs/>
                <w:color w:val="000000"/>
                <w:sz w:val="20"/>
                <w:szCs w:val="20"/>
              </w:rPr>
              <w:t>—</w:t>
            </w:r>
            <w:r w:rsidR="007B0FD6" w:rsidRPr="00547F77">
              <w:rPr>
                <w:rFonts w:ascii="Arial" w:eastAsia="Times New Roman" w:hAnsi="Arial" w:cs="Arial"/>
                <w:bCs/>
                <w:color w:val="000000"/>
                <w:sz w:val="20"/>
                <w:szCs w:val="20"/>
              </w:rPr>
              <w:t xml:space="preserve">immediate recall </w:t>
            </w:r>
            <w:r w:rsidRPr="00547F77">
              <w:rPr>
                <w:rFonts w:ascii="Arial" w:eastAsia="Times New Roman" w:hAnsi="Arial" w:cs="Arial"/>
                <w:bCs/>
                <w:color w:val="000000"/>
                <w:sz w:val="20"/>
                <w:szCs w:val="20"/>
              </w:rPr>
              <w:t>total story A</w:t>
            </w:r>
          </w:p>
        </w:tc>
        <w:tc>
          <w:tcPr>
            <w:tcW w:w="1440" w:type="dxa"/>
            <w:tcBorders>
              <w:top w:val="nil"/>
              <w:left w:val="nil"/>
              <w:bottom w:val="single" w:sz="4" w:space="0" w:color="auto"/>
              <w:right w:val="single" w:sz="4" w:space="0" w:color="auto"/>
            </w:tcBorders>
            <w:shd w:val="clear" w:color="auto" w:fill="C5E0B3" w:themeFill="accent6" w:themeFillTint="66"/>
          </w:tcPr>
          <w:p w14:paraId="64F113C0" w14:textId="77777777" w:rsidR="00381B65" w:rsidRPr="00547F77" w:rsidRDefault="00381B65" w:rsidP="00381B65">
            <w:pPr>
              <w:tabs>
                <w:tab w:val="left" w:pos="144"/>
              </w:tabs>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F3</w:t>
            </w:r>
          </w:p>
        </w:tc>
      </w:tr>
      <w:tr w:rsidR="00381B65" w:rsidRPr="003F751B" w14:paraId="3A0E3B6F" w14:textId="77777777" w:rsidTr="00634412">
        <w:trPr>
          <w:trHeight w:val="300"/>
        </w:trPr>
        <w:tc>
          <w:tcPr>
            <w:tcW w:w="1345" w:type="dxa"/>
            <w:tcBorders>
              <w:top w:val="nil"/>
              <w:left w:val="single" w:sz="4" w:space="0" w:color="auto"/>
              <w:bottom w:val="single" w:sz="4" w:space="0" w:color="auto"/>
              <w:right w:val="single" w:sz="4" w:space="0" w:color="auto"/>
            </w:tcBorders>
            <w:shd w:val="clear" w:color="000000" w:fill="C6E0B4"/>
            <w:noWrap/>
            <w:vAlign w:val="bottom"/>
            <w:hideMark/>
          </w:tcPr>
          <w:p w14:paraId="1130B4C3" w14:textId="77777777" w:rsidR="00381B65" w:rsidRPr="00547F77" w:rsidRDefault="00381B65" w:rsidP="00381B65">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ACT</w:t>
            </w:r>
          </w:p>
        </w:tc>
        <w:tc>
          <w:tcPr>
            <w:tcW w:w="1350" w:type="dxa"/>
            <w:tcBorders>
              <w:top w:val="nil"/>
              <w:left w:val="nil"/>
              <w:bottom w:val="single" w:sz="4" w:space="0" w:color="auto"/>
              <w:right w:val="single" w:sz="4" w:space="0" w:color="auto"/>
            </w:tcBorders>
            <w:shd w:val="clear" w:color="000000" w:fill="C6E0B4"/>
            <w:noWrap/>
            <w:vAlign w:val="bottom"/>
            <w:hideMark/>
          </w:tcPr>
          <w:p w14:paraId="1493587C" w14:textId="77777777" w:rsidR="00381B65" w:rsidRPr="00547F77" w:rsidRDefault="00381B65" w:rsidP="00381B65">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w_lm_imb</w:t>
            </w:r>
          </w:p>
        </w:tc>
        <w:tc>
          <w:tcPr>
            <w:tcW w:w="5400" w:type="dxa"/>
            <w:tcBorders>
              <w:top w:val="nil"/>
              <w:left w:val="nil"/>
              <w:bottom w:val="single" w:sz="4" w:space="0" w:color="auto"/>
              <w:right w:val="single" w:sz="4" w:space="0" w:color="auto"/>
            </w:tcBorders>
            <w:shd w:val="clear" w:color="000000" w:fill="C6E0B4"/>
            <w:noWrap/>
            <w:vAlign w:val="bottom"/>
            <w:hideMark/>
          </w:tcPr>
          <w:p w14:paraId="73B65700" w14:textId="77777777" w:rsidR="00381B65" w:rsidRPr="00547F77" w:rsidRDefault="003F751B" w:rsidP="00381B65">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Logical Mem I</w:t>
            </w:r>
            <w:r w:rsidR="003E1BDE" w:rsidRPr="00547F77">
              <w:rPr>
                <w:rFonts w:ascii="Arial" w:eastAsia="Times New Roman" w:hAnsi="Arial" w:cs="Arial"/>
                <w:bCs/>
                <w:color w:val="000000"/>
                <w:sz w:val="20"/>
                <w:szCs w:val="20"/>
              </w:rPr>
              <w:t>—</w:t>
            </w:r>
            <w:r w:rsidRPr="00547F77">
              <w:rPr>
                <w:rFonts w:ascii="Arial" w:eastAsia="Times New Roman" w:hAnsi="Arial" w:cs="Arial"/>
                <w:bCs/>
                <w:color w:val="000000"/>
                <w:sz w:val="20"/>
                <w:szCs w:val="20"/>
              </w:rPr>
              <w:t xml:space="preserve">immediate recall total story </w:t>
            </w:r>
            <w:r w:rsidR="00381B65" w:rsidRPr="00547F77">
              <w:rPr>
                <w:rFonts w:ascii="Arial" w:eastAsia="Times New Roman" w:hAnsi="Arial" w:cs="Arial"/>
                <w:bCs/>
                <w:color w:val="000000"/>
                <w:sz w:val="20"/>
                <w:szCs w:val="20"/>
              </w:rPr>
              <w:t>B</w:t>
            </w:r>
          </w:p>
        </w:tc>
        <w:tc>
          <w:tcPr>
            <w:tcW w:w="1440" w:type="dxa"/>
            <w:tcBorders>
              <w:top w:val="nil"/>
              <w:left w:val="nil"/>
              <w:bottom w:val="single" w:sz="4" w:space="0" w:color="auto"/>
              <w:right w:val="single" w:sz="4" w:space="0" w:color="auto"/>
            </w:tcBorders>
            <w:shd w:val="clear" w:color="auto" w:fill="C5E0B3" w:themeFill="accent6" w:themeFillTint="66"/>
          </w:tcPr>
          <w:p w14:paraId="35347F8E" w14:textId="77777777" w:rsidR="00381B65" w:rsidRPr="00547F77" w:rsidRDefault="00381B65" w:rsidP="00381B65">
            <w:pPr>
              <w:tabs>
                <w:tab w:val="left" w:pos="144"/>
              </w:tabs>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F4</w:t>
            </w:r>
          </w:p>
        </w:tc>
      </w:tr>
      <w:tr w:rsidR="00381B65" w:rsidRPr="003F751B" w14:paraId="55F7FD24" w14:textId="77777777" w:rsidTr="00634412">
        <w:trPr>
          <w:trHeight w:val="300"/>
        </w:trPr>
        <w:tc>
          <w:tcPr>
            <w:tcW w:w="1345" w:type="dxa"/>
            <w:tcBorders>
              <w:top w:val="nil"/>
              <w:left w:val="single" w:sz="4" w:space="0" w:color="auto"/>
              <w:bottom w:val="single" w:sz="4" w:space="0" w:color="auto"/>
              <w:right w:val="single" w:sz="4" w:space="0" w:color="auto"/>
            </w:tcBorders>
            <w:shd w:val="clear" w:color="000000" w:fill="C6E0B4"/>
            <w:noWrap/>
            <w:vAlign w:val="bottom"/>
            <w:hideMark/>
          </w:tcPr>
          <w:p w14:paraId="4F0AEACA" w14:textId="77777777" w:rsidR="00381B65" w:rsidRPr="00547F77" w:rsidRDefault="00381B65" w:rsidP="00381B65">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ACT</w:t>
            </w:r>
          </w:p>
        </w:tc>
        <w:tc>
          <w:tcPr>
            <w:tcW w:w="1350" w:type="dxa"/>
            <w:tcBorders>
              <w:top w:val="nil"/>
              <w:left w:val="nil"/>
              <w:bottom w:val="single" w:sz="4" w:space="0" w:color="auto"/>
              <w:right w:val="single" w:sz="4" w:space="0" w:color="auto"/>
            </w:tcBorders>
            <w:shd w:val="clear" w:color="000000" w:fill="C6E0B4"/>
            <w:noWrap/>
            <w:vAlign w:val="bottom"/>
            <w:hideMark/>
          </w:tcPr>
          <w:p w14:paraId="70DE1C93" w14:textId="77777777" w:rsidR="00381B65" w:rsidRPr="00547F77" w:rsidRDefault="00381B65" w:rsidP="00381B65">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w_lm_dea</w:t>
            </w:r>
          </w:p>
        </w:tc>
        <w:tc>
          <w:tcPr>
            <w:tcW w:w="5400" w:type="dxa"/>
            <w:tcBorders>
              <w:top w:val="nil"/>
              <w:left w:val="nil"/>
              <w:bottom w:val="single" w:sz="4" w:space="0" w:color="auto"/>
              <w:right w:val="single" w:sz="4" w:space="0" w:color="auto"/>
            </w:tcBorders>
            <w:shd w:val="clear" w:color="000000" w:fill="C6E0B4"/>
            <w:noWrap/>
            <w:vAlign w:val="bottom"/>
            <w:hideMark/>
          </w:tcPr>
          <w:p w14:paraId="13FB2166" w14:textId="77777777" w:rsidR="00381B65" w:rsidRPr="00547F77" w:rsidRDefault="00381B65" w:rsidP="007B0FD6">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Logical Mem II</w:t>
            </w:r>
            <w:r w:rsidR="003E1BDE" w:rsidRPr="00547F77">
              <w:rPr>
                <w:rFonts w:ascii="Arial" w:eastAsia="Times New Roman" w:hAnsi="Arial" w:cs="Arial"/>
                <w:bCs/>
                <w:color w:val="000000"/>
                <w:sz w:val="20"/>
                <w:szCs w:val="20"/>
              </w:rPr>
              <w:t>—</w:t>
            </w:r>
            <w:r w:rsidR="007B0FD6" w:rsidRPr="00547F77">
              <w:rPr>
                <w:rFonts w:ascii="Arial" w:eastAsia="Times New Roman" w:hAnsi="Arial" w:cs="Arial"/>
                <w:bCs/>
                <w:color w:val="000000"/>
                <w:sz w:val="20"/>
                <w:szCs w:val="20"/>
              </w:rPr>
              <w:t xml:space="preserve">delayed recall </w:t>
            </w:r>
            <w:r w:rsidRPr="00547F77">
              <w:rPr>
                <w:rFonts w:ascii="Arial" w:eastAsia="Times New Roman" w:hAnsi="Arial" w:cs="Arial"/>
                <w:bCs/>
                <w:color w:val="000000"/>
                <w:sz w:val="20"/>
                <w:szCs w:val="20"/>
              </w:rPr>
              <w:t>total story A</w:t>
            </w:r>
          </w:p>
        </w:tc>
        <w:tc>
          <w:tcPr>
            <w:tcW w:w="1440" w:type="dxa"/>
            <w:tcBorders>
              <w:top w:val="nil"/>
              <w:left w:val="nil"/>
              <w:bottom w:val="single" w:sz="4" w:space="0" w:color="auto"/>
              <w:right w:val="single" w:sz="4" w:space="0" w:color="auto"/>
            </w:tcBorders>
            <w:shd w:val="clear" w:color="auto" w:fill="C5E0B3" w:themeFill="accent6" w:themeFillTint="66"/>
          </w:tcPr>
          <w:p w14:paraId="243D1269" w14:textId="77777777" w:rsidR="00381B65" w:rsidRPr="00547F77" w:rsidRDefault="00381B65" w:rsidP="00381B65">
            <w:pPr>
              <w:tabs>
                <w:tab w:val="left" w:pos="144"/>
              </w:tabs>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F3</w:t>
            </w:r>
          </w:p>
        </w:tc>
      </w:tr>
      <w:tr w:rsidR="00381B65" w:rsidRPr="003F751B" w14:paraId="6317282E" w14:textId="77777777" w:rsidTr="00634412">
        <w:trPr>
          <w:trHeight w:val="300"/>
        </w:trPr>
        <w:tc>
          <w:tcPr>
            <w:tcW w:w="1345" w:type="dxa"/>
            <w:tcBorders>
              <w:top w:val="nil"/>
              <w:left w:val="single" w:sz="4" w:space="0" w:color="auto"/>
              <w:bottom w:val="single" w:sz="4" w:space="0" w:color="auto"/>
              <w:right w:val="single" w:sz="4" w:space="0" w:color="auto"/>
            </w:tcBorders>
            <w:shd w:val="clear" w:color="000000" w:fill="C6E0B4"/>
            <w:noWrap/>
            <w:vAlign w:val="bottom"/>
            <w:hideMark/>
          </w:tcPr>
          <w:p w14:paraId="25B7345B" w14:textId="77777777" w:rsidR="00381B65" w:rsidRPr="00547F77" w:rsidRDefault="00381B65" w:rsidP="00381B65">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ACT</w:t>
            </w:r>
          </w:p>
        </w:tc>
        <w:tc>
          <w:tcPr>
            <w:tcW w:w="1350" w:type="dxa"/>
            <w:tcBorders>
              <w:top w:val="nil"/>
              <w:left w:val="nil"/>
              <w:bottom w:val="single" w:sz="4" w:space="0" w:color="auto"/>
              <w:right w:val="single" w:sz="4" w:space="0" w:color="auto"/>
            </w:tcBorders>
            <w:shd w:val="clear" w:color="000000" w:fill="C6E0B4"/>
            <w:noWrap/>
            <w:vAlign w:val="bottom"/>
            <w:hideMark/>
          </w:tcPr>
          <w:p w14:paraId="00605E94" w14:textId="77777777" w:rsidR="00381B65" w:rsidRPr="00547F77" w:rsidRDefault="00381B65" w:rsidP="00381B65">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w_lm_deb</w:t>
            </w:r>
          </w:p>
        </w:tc>
        <w:tc>
          <w:tcPr>
            <w:tcW w:w="5400" w:type="dxa"/>
            <w:tcBorders>
              <w:top w:val="nil"/>
              <w:left w:val="nil"/>
              <w:bottom w:val="single" w:sz="4" w:space="0" w:color="auto"/>
              <w:right w:val="single" w:sz="4" w:space="0" w:color="auto"/>
            </w:tcBorders>
            <w:shd w:val="clear" w:color="000000" w:fill="C6E0B4"/>
            <w:noWrap/>
            <w:vAlign w:val="bottom"/>
            <w:hideMark/>
          </w:tcPr>
          <w:p w14:paraId="0C190D3D" w14:textId="77777777" w:rsidR="00381B65" w:rsidRPr="00547F77" w:rsidRDefault="003E1BDE" w:rsidP="00381B65">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 xml:space="preserve">Logical Mem II—delayed recall total story </w:t>
            </w:r>
            <w:r w:rsidR="00381B65" w:rsidRPr="00547F77">
              <w:rPr>
                <w:rFonts w:ascii="Arial" w:eastAsia="Times New Roman" w:hAnsi="Arial" w:cs="Arial"/>
                <w:bCs/>
                <w:color w:val="000000"/>
                <w:sz w:val="20"/>
                <w:szCs w:val="20"/>
              </w:rPr>
              <w:t>B</w:t>
            </w:r>
          </w:p>
        </w:tc>
        <w:tc>
          <w:tcPr>
            <w:tcW w:w="1440" w:type="dxa"/>
            <w:tcBorders>
              <w:top w:val="nil"/>
              <w:left w:val="nil"/>
              <w:bottom w:val="single" w:sz="4" w:space="0" w:color="auto"/>
              <w:right w:val="single" w:sz="4" w:space="0" w:color="auto"/>
            </w:tcBorders>
            <w:shd w:val="clear" w:color="auto" w:fill="C5E0B3" w:themeFill="accent6" w:themeFillTint="66"/>
          </w:tcPr>
          <w:p w14:paraId="381D9CDA" w14:textId="77777777" w:rsidR="00381B65" w:rsidRPr="00547F77" w:rsidRDefault="00381B65" w:rsidP="00381B65">
            <w:pPr>
              <w:tabs>
                <w:tab w:val="left" w:pos="144"/>
              </w:tabs>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F4</w:t>
            </w:r>
          </w:p>
        </w:tc>
      </w:tr>
      <w:tr w:rsidR="00381B65" w:rsidRPr="003F751B" w14:paraId="14490641" w14:textId="77777777" w:rsidTr="00634412">
        <w:trPr>
          <w:trHeight w:val="300"/>
        </w:trPr>
        <w:tc>
          <w:tcPr>
            <w:tcW w:w="1345" w:type="dxa"/>
            <w:tcBorders>
              <w:top w:val="nil"/>
              <w:left w:val="single" w:sz="4" w:space="0" w:color="auto"/>
              <w:bottom w:val="single" w:sz="4" w:space="0" w:color="auto"/>
              <w:right w:val="single" w:sz="4" w:space="0" w:color="auto"/>
            </w:tcBorders>
            <w:shd w:val="clear" w:color="000000" w:fill="C6E0B4"/>
            <w:noWrap/>
            <w:vAlign w:val="bottom"/>
            <w:hideMark/>
          </w:tcPr>
          <w:p w14:paraId="0A6D6B32" w14:textId="77777777" w:rsidR="00381B65" w:rsidRPr="00547F77" w:rsidRDefault="00381B65" w:rsidP="00381B65">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ACT</w:t>
            </w:r>
          </w:p>
        </w:tc>
        <w:tc>
          <w:tcPr>
            <w:tcW w:w="1350" w:type="dxa"/>
            <w:tcBorders>
              <w:top w:val="nil"/>
              <w:left w:val="nil"/>
              <w:bottom w:val="single" w:sz="4" w:space="0" w:color="auto"/>
              <w:right w:val="single" w:sz="4" w:space="0" w:color="auto"/>
            </w:tcBorders>
            <w:shd w:val="clear" w:color="000000" w:fill="C6E0B4"/>
            <w:noWrap/>
            <w:vAlign w:val="bottom"/>
            <w:hideMark/>
          </w:tcPr>
          <w:p w14:paraId="22B601A8" w14:textId="77777777" w:rsidR="00381B65" w:rsidRPr="00547F77" w:rsidRDefault="00381B65" w:rsidP="00381B65">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w_vp_ine</w:t>
            </w:r>
          </w:p>
        </w:tc>
        <w:tc>
          <w:tcPr>
            <w:tcW w:w="5400" w:type="dxa"/>
            <w:tcBorders>
              <w:top w:val="nil"/>
              <w:left w:val="nil"/>
              <w:bottom w:val="single" w:sz="4" w:space="0" w:color="auto"/>
              <w:right w:val="single" w:sz="4" w:space="0" w:color="auto"/>
            </w:tcBorders>
            <w:shd w:val="clear" w:color="000000" w:fill="C6E0B4"/>
            <w:noWrap/>
            <w:vAlign w:val="bottom"/>
            <w:hideMark/>
          </w:tcPr>
          <w:p w14:paraId="3B6A4F1E" w14:textId="77777777" w:rsidR="00381B65" w:rsidRPr="00547F77" w:rsidRDefault="00381B65" w:rsidP="00381B65">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Verbal Paired Assoc</w:t>
            </w:r>
            <w:r w:rsidR="007B0FD6" w:rsidRPr="00547F77">
              <w:rPr>
                <w:rFonts w:ascii="Arial" w:eastAsia="Times New Roman" w:hAnsi="Arial" w:cs="Arial"/>
                <w:bCs/>
                <w:color w:val="000000"/>
                <w:sz w:val="20"/>
                <w:szCs w:val="20"/>
              </w:rPr>
              <w:t>iates</w:t>
            </w:r>
            <w:r w:rsidRPr="00547F77">
              <w:rPr>
                <w:rFonts w:ascii="Arial" w:eastAsia="Times New Roman" w:hAnsi="Arial" w:cs="Arial"/>
                <w:bCs/>
                <w:color w:val="000000"/>
                <w:sz w:val="20"/>
                <w:szCs w:val="20"/>
              </w:rPr>
              <w:t xml:space="preserve"> I easy</w:t>
            </w:r>
          </w:p>
        </w:tc>
        <w:tc>
          <w:tcPr>
            <w:tcW w:w="1440" w:type="dxa"/>
            <w:tcBorders>
              <w:top w:val="nil"/>
              <w:left w:val="nil"/>
              <w:bottom w:val="single" w:sz="4" w:space="0" w:color="auto"/>
              <w:right w:val="single" w:sz="4" w:space="0" w:color="auto"/>
            </w:tcBorders>
            <w:shd w:val="clear" w:color="auto" w:fill="C5E0B3" w:themeFill="accent6" w:themeFillTint="66"/>
          </w:tcPr>
          <w:p w14:paraId="7869F781" w14:textId="77777777" w:rsidR="00381B65" w:rsidRPr="00547F77" w:rsidRDefault="00381B65" w:rsidP="00381B65">
            <w:pPr>
              <w:tabs>
                <w:tab w:val="left" w:pos="144"/>
              </w:tabs>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F5</w:t>
            </w:r>
          </w:p>
        </w:tc>
      </w:tr>
      <w:tr w:rsidR="00381B65" w:rsidRPr="003F751B" w14:paraId="7D0613FF" w14:textId="77777777" w:rsidTr="00634412">
        <w:trPr>
          <w:trHeight w:val="300"/>
        </w:trPr>
        <w:tc>
          <w:tcPr>
            <w:tcW w:w="1345" w:type="dxa"/>
            <w:tcBorders>
              <w:top w:val="nil"/>
              <w:left w:val="single" w:sz="4" w:space="0" w:color="auto"/>
              <w:bottom w:val="single" w:sz="4" w:space="0" w:color="auto"/>
              <w:right w:val="single" w:sz="4" w:space="0" w:color="auto"/>
            </w:tcBorders>
            <w:shd w:val="clear" w:color="000000" w:fill="C6E0B4"/>
            <w:noWrap/>
            <w:vAlign w:val="bottom"/>
            <w:hideMark/>
          </w:tcPr>
          <w:p w14:paraId="50819ECA" w14:textId="77777777" w:rsidR="00381B65" w:rsidRPr="00547F77" w:rsidRDefault="00381B65" w:rsidP="00381B65">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ACT</w:t>
            </w:r>
          </w:p>
        </w:tc>
        <w:tc>
          <w:tcPr>
            <w:tcW w:w="1350" w:type="dxa"/>
            <w:tcBorders>
              <w:top w:val="nil"/>
              <w:left w:val="nil"/>
              <w:bottom w:val="single" w:sz="4" w:space="0" w:color="auto"/>
              <w:right w:val="single" w:sz="4" w:space="0" w:color="auto"/>
            </w:tcBorders>
            <w:shd w:val="clear" w:color="000000" w:fill="C6E0B4"/>
            <w:noWrap/>
            <w:vAlign w:val="bottom"/>
            <w:hideMark/>
          </w:tcPr>
          <w:p w14:paraId="17B5878C" w14:textId="77777777" w:rsidR="00381B65" w:rsidRPr="00547F77" w:rsidRDefault="00381B65" w:rsidP="00381B65">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w_vp_inh</w:t>
            </w:r>
          </w:p>
        </w:tc>
        <w:tc>
          <w:tcPr>
            <w:tcW w:w="5400" w:type="dxa"/>
            <w:tcBorders>
              <w:top w:val="nil"/>
              <w:left w:val="nil"/>
              <w:bottom w:val="single" w:sz="4" w:space="0" w:color="auto"/>
              <w:right w:val="single" w:sz="4" w:space="0" w:color="auto"/>
            </w:tcBorders>
            <w:shd w:val="clear" w:color="000000" w:fill="C6E0B4"/>
            <w:noWrap/>
            <w:vAlign w:val="bottom"/>
            <w:hideMark/>
          </w:tcPr>
          <w:p w14:paraId="2A1DC95F" w14:textId="77777777" w:rsidR="00381B65" w:rsidRPr="00547F77" w:rsidRDefault="003E1BDE" w:rsidP="00381B65">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 xml:space="preserve">Verbal Paired Associates I </w:t>
            </w:r>
            <w:r w:rsidR="00381B65" w:rsidRPr="00547F77">
              <w:rPr>
                <w:rFonts w:ascii="Arial" w:eastAsia="Times New Roman" w:hAnsi="Arial" w:cs="Arial"/>
                <w:bCs/>
                <w:color w:val="000000"/>
                <w:sz w:val="20"/>
                <w:szCs w:val="20"/>
              </w:rPr>
              <w:t>hard</w:t>
            </w:r>
          </w:p>
        </w:tc>
        <w:tc>
          <w:tcPr>
            <w:tcW w:w="1440" w:type="dxa"/>
            <w:tcBorders>
              <w:top w:val="nil"/>
              <w:left w:val="nil"/>
              <w:bottom w:val="single" w:sz="4" w:space="0" w:color="auto"/>
              <w:right w:val="single" w:sz="4" w:space="0" w:color="auto"/>
            </w:tcBorders>
            <w:shd w:val="clear" w:color="auto" w:fill="C5E0B3" w:themeFill="accent6" w:themeFillTint="66"/>
          </w:tcPr>
          <w:p w14:paraId="53C30E3D" w14:textId="77777777" w:rsidR="00381B65" w:rsidRPr="00547F77" w:rsidRDefault="00381B65" w:rsidP="00381B65">
            <w:pPr>
              <w:tabs>
                <w:tab w:val="left" w:pos="144"/>
              </w:tabs>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F6</w:t>
            </w:r>
          </w:p>
        </w:tc>
      </w:tr>
      <w:tr w:rsidR="00381B65" w:rsidRPr="003F751B" w14:paraId="1F8B834E" w14:textId="77777777" w:rsidTr="00634412">
        <w:trPr>
          <w:trHeight w:val="300"/>
        </w:trPr>
        <w:tc>
          <w:tcPr>
            <w:tcW w:w="1345" w:type="dxa"/>
            <w:tcBorders>
              <w:top w:val="nil"/>
              <w:left w:val="single" w:sz="4" w:space="0" w:color="auto"/>
              <w:bottom w:val="single" w:sz="4" w:space="0" w:color="auto"/>
              <w:right w:val="single" w:sz="4" w:space="0" w:color="auto"/>
            </w:tcBorders>
            <w:shd w:val="clear" w:color="000000" w:fill="C6E0B4"/>
            <w:noWrap/>
            <w:vAlign w:val="bottom"/>
            <w:hideMark/>
          </w:tcPr>
          <w:p w14:paraId="6D3A15AB" w14:textId="77777777" w:rsidR="00381B65" w:rsidRPr="00547F77" w:rsidRDefault="00381B65" w:rsidP="00381B65">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ACT</w:t>
            </w:r>
          </w:p>
        </w:tc>
        <w:tc>
          <w:tcPr>
            <w:tcW w:w="1350" w:type="dxa"/>
            <w:tcBorders>
              <w:top w:val="nil"/>
              <w:left w:val="nil"/>
              <w:bottom w:val="single" w:sz="4" w:space="0" w:color="auto"/>
              <w:right w:val="single" w:sz="4" w:space="0" w:color="auto"/>
            </w:tcBorders>
            <w:shd w:val="clear" w:color="000000" w:fill="C6E0B4"/>
            <w:noWrap/>
            <w:vAlign w:val="bottom"/>
            <w:hideMark/>
          </w:tcPr>
          <w:p w14:paraId="685E4106" w14:textId="77777777" w:rsidR="00381B65" w:rsidRPr="00547F77" w:rsidRDefault="00381B65" w:rsidP="00381B65">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w_vp_ree</w:t>
            </w:r>
          </w:p>
        </w:tc>
        <w:tc>
          <w:tcPr>
            <w:tcW w:w="5400" w:type="dxa"/>
            <w:tcBorders>
              <w:top w:val="nil"/>
              <w:left w:val="nil"/>
              <w:bottom w:val="single" w:sz="4" w:space="0" w:color="auto"/>
              <w:right w:val="single" w:sz="4" w:space="0" w:color="auto"/>
            </w:tcBorders>
            <w:shd w:val="clear" w:color="000000" w:fill="C6E0B4"/>
            <w:noWrap/>
            <w:vAlign w:val="bottom"/>
            <w:hideMark/>
          </w:tcPr>
          <w:p w14:paraId="02F15F6C" w14:textId="77777777" w:rsidR="00381B65" w:rsidRPr="00547F77" w:rsidRDefault="00381B65" w:rsidP="00381B65">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Verbal Paired Associates II easy</w:t>
            </w:r>
          </w:p>
        </w:tc>
        <w:tc>
          <w:tcPr>
            <w:tcW w:w="1440" w:type="dxa"/>
            <w:tcBorders>
              <w:top w:val="nil"/>
              <w:left w:val="nil"/>
              <w:bottom w:val="single" w:sz="4" w:space="0" w:color="auto"/>
              <w:right w:val="single" w:sz="4" w:space="0" w:color="auto"/>
            </w:tcBorders>
            <w:shd w:val="clear" w:color="auto" w:fill="C5E0B3" w:themeFill="accent6" w:themeFillTint="66"/>
          </w:tcPr>
          <w:p w14:paraId="00E6565B" w14:textId="77777777" w:rsidR="00381B65" w:rsidRPr="00547F77" w:rsidRDefault="00381B65" w:rsidP="00381B65">
            <w:pPr>
              <w:tabs>
                <w:tab w:val="left" w:pos="144"/>
              </w:tabs>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F5</w:t>
            </w:r>
          </w:p>
        </w:tc>
      </w:tr>
      <w:tr w:rsidR="00381B65" w:rsidRPr="003F751B" w14:paraId="4BA1FEF5" w14:textId="77777777" w:rsidTr="00634412">
        <w:trPr>
          <w:trHeight w:val="300"/>
        </w:trPr>
        <w:tc>
          <w:tcPr>
            <w:tcW w:w="1345" w:type="dxa"/>
            <w:tcBorders>
              <w:top w:val="nil"/>
              <w:left w:val="single" w:sz="4" w:space="0" w:color="auto"/>
              <w:bottom w:val="single" w:sz="4" w:space="0" w:color="auto"/>
              <w:right w:val="single" w:sz="4" w:space="0" w:color="auto"/>
            </w:tcBorders>
            <w:shd w:val="clear" w:color="000000" w:fill="C6E0B4"/>
            <w:noWrap/>
            <w:vAlign w:val="bottom"/>
            <w:hideMark/>
          </w:tcPr>
          <w:p w14:paraId="4639122F" w14:textId="77777777" w:rsidR="00381B65" w:rsidRPr="00547F77" w:rsidRDefault="00381B65" w:rsidP="00381B65">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ACT</w:t>
            </w:r>
          </w:p>
        </w:tc>
        <w:tc>
          <w:tcPr>
            <w:tcW w:w="1350" w:type="dxa"/>
            <w:tcBorders>
              <w:top w:val="nil"/>
              <w:left w:val="nil"/>
              <w:bottom w:val="single" w:sz="4" w:space="0" w:color="auto"/>
              <w:right w:val="single" w:sz="4" w:space="0" w:color="auto"/>
            </w:tcBorders>
            <w:shd w:val="clear" w:color="000000" w:fill="C6E0B4"/>
            <w:noWrap/>
            <w:vAlign w:val="bottom"/>
            <w:hideMark/>
          </w:tcPr>
          <w:p w14:paraId="167B6D61" w14:textId="77777777" w:rsidR="00381B65" w:rsidRPr="00547F77" w:rsidRDefault="00381B65" w:rsidP="00381B65">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w_vp_reh</w:t>
            </w:r>
          </w:p>
        </w:tc>
        <w:tc>
          <w:tcPr>
            <w:tcW w:w="5400" w:type="dxa"/>
            <w:tcBorders>
              <w:top w:val="nil"/>
              <w:left w:val="nil"/>
              <w:bottom w:val="single" w:sz="4" w:space="0" w:color="auto"/>
              <w:right w:val="single" w:sz="4" w:space="0" w:color="auto"/>
            </w:tcBorders>
            <w:shd w:val="clear" w:color="000000" w:fill="C6E0B4"/>
            <w:noWrap/>
            <w:vAlign w:val="bottom"/>
            <w:hideMark/>
          </w:tcPr>
          <w:p w14:paraId="181FEB5F" w14:textId="77777777" w:rsidR="00381B65" w:rsidRPr="00547F77" w:rsidRDefault="003E1BDE" w:rsidP="00381B65">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 xml:space="preserve">Verbal Paired Associates II </w:t>
            </w:r>
            <w:r w:rsidR="00381B65" w:rsidRPr="00547F77">
              <w:rPr>
                <w:rFonts w:ascii="Arial" w:eastAsia="Times New Roman" w:hAnsi="Arial" w:cs="Arial"/>
                <w:bCs/>
                <w:color w:val="000000"/>
                <w:sz w:val="20"/>
                <w:szCs w:val="20"/>
              </w:rPr>
              <w:t>hard</w:t>
            </w:r>
          </w:p>
        </w:tc>
        <w:tc>
          <w:tcPr>
            <w:tcW w:w="1440" w:type="dxa"/>
            <w:tcBorders>
              <w:top w:val="nil"/>
              <w:left w:val="nil"/>
              <w:bottom w:val="single" w:sz="4" w:space="0" w:color="auto"/>
              <w:right w:val="single" w:sz="4" w:space="0" w:color="auto"/>
            </w:tcBorders>
            <w:shd w:val="clear" w:color="auto" w:fill="C5E0B3" w:themeFill="accent6" w:themeFillTint="66"/>
          </w:tcPr>
          <w:p w14:paraId="1B9559C8" w14:textId="77777777" w:rsidR="00381B65" w:rsidRPr="00547F77" w:rsidRDefault="00381B65" w:rsidP="00381B65">
            <w:pPr>
              <w:tabs>
                <w:tab w:val="left" w:pos="144"/>
              </w:tabs>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F6</w:t>
            </w:r>
          </w:p>
        </w:tc>
      </w:tr>
      <w:tr w:rsidR="00381B65" w:rsidRPr="003F751B" w14:paraId="0EB26533" w14:textId="77777777" w:rsidTr="00634412">
        <w:trPr>
          <w:trHeight w:val="300"/>
        </w:trPr>
        <w:tc>
          <w:tcPr>
            <w:tcW w:w="1345" w:type="dxa"/>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20BEEAC7" w14:textId="77777777" w:rsidR="00381B65" w:rsidRPr="00547F77" w:rsidRDefault="00381B65" w:rsidP="00381B65">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ACT-CASI</w:t>
            </w:r>
          </w:p>
        </w:tc>
        <w:tc>
          <w:tcPr>
            <w:tcW w:w="1350" w:type="dxa"/>
            <w:tcBorders>
              <w:top w:val="nil"/>
              <w:left w:val="nil"/>
              <w:bottom w:val="single" w:sz="4" w:space="0" w:color="auto"/>
              <w:right w:val="single" w:sz="4" w:space="0" w:color="auto"/>
            </w:tcBorders>
            <w:shd w:val="clear" w:color="auto" w:fill="C5E0B3" w:themeFill="accent6" w:themeFillTint="66"/>
            <w:noWrap/>
            <w:vAlign w:val="center"/>
            <w:hideMark/>
          </w:tcPr>
          <w:p w14:paraId="57418BBD" w14:textId="77777777" w:rsidR="00381B65" w:rsidRPr="00547F77" w:rsidRDefault="00381B65" w:rsidP="00381B65">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rgs1</w:t>
            </w:r>
          </w:p>
        </w:tc>
        <w:tc>
          <w:tcPr>
            <w:tcW w:w="5400" w:type="dxa"/>
            <w:tcBorders>
              <w:top w:val="nil"/>
              <w:left w:val="nil"/>
              <w:bottom w:val="single" w:sz="4" w:space="0" w:color="auto"/>
              <w:right w:val="single" w:sz="4" w:space="0" w:color="auto"/>
            </w:tcBorders>
            <w:shd w:val="clear" w:color="auto" w:fill="C5E0B3" w:themeFill="accent6" w:themeFillTint="66"/>
            <w:noWrap/>
            <w:vAlign w:val="center"/>
            <w:hideMark/>
          </w:tcPr>
          <w:p w14:paraId="089ABB63" w14:textId="77777777" w:rsidR="00381B65" w:rsidRPr="00547F77" w:rsidRDefault="00381B65" w:rsidP="00381B65">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 xml:space="preserve">repeat </w:t>
            </w:r>
            <w:r w:rsidRPr="00547F77">
              <w:rPr>
                <w:rFonts w:ascii="Arial" w:eastAsia="Times New Roman" w:hAnsi="Arial" w:cs="Arial"/>
                <w:bCs/>
                <w:color w:val="000000"/>
                <w:sz w:val="20"/>
                <w:szCs w:val="20"/>
                <w:shd w:val="clear" w:color="auto" w:fill="C5E0B3" w:themeFill="accent6" w:themeFillTint="66"/>
              </w:rPr>
              <w:t>words</w:t>
            </w:r>
          </w:p>
        </w:tc>
        <w:tc>
          <w:tcPr>
            <w:tcW w:w="1440" w:type="dxa"/>
            <w:tcBorders>
              <w:top w:val="nil"/>
              <w:left w:val="nil"/>
              <w:bottom w:val="single" w:sz="4" w:space="0" w:color="auto"/>
              <w:right w:val="single" w:sz="4" w:space="0" w:color="auto"/>
            </w:tcBorders>
            <w:shd w:val="clear" w:color="auto" w:fill="C5E0B3" w:themeFill="accent6" w:themeFillTint="66"/>
          </w:tcPr>
          <w:p w14:paraId="331383C2" w14:textId="77777777" w:rsidR="00381B65" w:rsidRPr="00547F77" w:rsidRDefault="00381B65" w:rsidP="00381B65">
            <w:pPr>
              <w:tabs>
                <w:tab w:val="left" w:pos="144"/>
              </w:tabs>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F7</w:t>
            </w:r>
          </w:p>
        </w:tc>
      </w:tr>
      <w:tr w:rsidR="00381B65" w:rsidRPr="003F751B" w14:paraId="20CE5CA6" w14:textId="77777777" w:rsidTr="00634412">
        <w:trPr>
          <w:trHeight w:val="300"/>
        </w:trPr>
        <w:tc>
          <w:tcPr>
            <w:tcW w:w="1345" w:type="dxa"/>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6CE10016" w14:textId="77777777" w:rsidR="00381B65" w:rsidRPr="00547F77" w:rsidRDefault="00381B65" w:rsidP="00381B65">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ACT-CASI</w:t>
            </w:r>
          </w:p>
        </w:tc>
        <w:tc>
          <w:tcPr>
            <w:tcW w:w="1350" w:type="dxa"/>
            <w:tcBorders>
              <w:top w:val="nil"/>
              <w:left w:val="nil"/>
              <w:bottom w:val="single" w:sz="4" w:space="0" w:color="auto"/>
              <w:right w:val="single" w:sz="4" w:space="0" w:color="auto"/>
            </w:tcBorders>
            <w:shd w:val="clear" w:color="auto" w:fill="C5E0B3" w:themeFill="accent6" w:themeFillTint="66"/>
            <w:noWrap/>
            <w:vAlign w:val="center"/>
            <w:hideMark/>
          </w:tcPr>
          <w:p w14:paraId="0ECD2C6E" w14:textId="77777777" w:rsidR="00381B65" w:rsidRPr="00547F77" w:rsidRDefault="00381B65" w:rsidP="00381B65">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rc1a</w:t>
            </w:r>
          </w:p>
        </w:tc>
        <w:tc>
          <w:tcPr>
            <w:tcW w:w="5400" w:type="dxa"/>
            <w:tcBorders>
              <w:top w:val="nil"/>
              <w:left w:val="nil"/>
              <w:bottom w:val="single" w:sz="4" w:space="0" w:color="auto"/>
              <w:right w:val="single" w:sz="4" w:space="0" w:color="auto"/>
            </w:tcBorders>
            <w:shd w:val="clear" w:color="auto" w:fill="C5E0B3" w:themeFill="accent6" w:themeFillTint="66"/>
            <w:noWrap/>
            <w:vAlign w:val="center"/>
            <w:hideMark/>
          </w:tcPr>
          <w:p w14:paraId="702E22BE" w14:textId="77777777" w:rsidR="00381B65" w:rsidRPr="00547F77" w:rsidRDefault="009B2F60" w:rsidP="00381B65">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W</w:t>
            </w:r>
            <w:r w:rsidR="00381B65" w:rsidRPr="00547F77">
              <w:rPr>
                <w:rFonts w:ascii="Arial" w:eastAsia="Times New Roman" w:hAnsi="Arial" w:cs="Arial"/>
                <w:bCs/>
                <w:color w:val="000000"/>
                <w:sz w:val="20"/>
                <w:szCs w:val="20"/>
              </w:rPr>
              <w:t>ord recall</w:t>
            </w:r>
            <w:r w:rsidR="003E1BDE" w:rsidRPr="00547F77">
              <w:rPr>
                <w:rFonts w:ascii="Arial" w:eastAsia="Times New Roman" w:hAnsi="Arial" w:cs="Arial"/>
                <w:bCs/>
                <w:color w:val="000000"/>
                <w:sz w:val="20"/>
                <w:szCs w:val="20"/>
              </w:rPr>
              <w:t>—</w:t>
            </w:r>
            <w:r w:rsidR="00381B65" w:rsidRPr="00547F77">
              <w:rPr>
                <w:rFonts w:ascii="Arial" w:eastAsia="Times New Roman" w:hAnsi="Arial" w:cs="Arial"/>
                <w:bCs/>
                <w:color w:val="000000"/>
                <w:sz w:val="20"/>
                <w:szCs w:val="20"/>
              </w:rPr>
              <w:t>something to wear</w:t>
            </w:r>
            <w:r w:rsidR="003E1BDE" w:rsidRPr="00547F77">
              <w:rPr>
                <w:rFonts w:ascii="Arial" w:eastAsia="Times New Roman" w:hAnsi="Arial" w:cs="Arial"/>
                <w:bCs/>
                <w:color w:val="000000"/>
                <w:sz w:val="20"/>
                <w:szCs w:val="20"/>
              </w:rPr>
              <w:t>—</w:t>
            </w:r>
            <w:r w:rsidR="00381B65" w:rsidRPr="00547F77">
              <w:rPr>
                <w:rFonts w:ascii="Arial" w:eastAsia="Times New Roman" w:hAnsi="Arial" w:cs="Arial"/>
                <w:bCs/>
                <w:color w:val="000000"/>
                <w:sz w:val="20"/>
                <w:szCs w:val="20"/>
              </w:rPr>
              <w:t>1</w:t>
            </w:r>
          </w:p>
        </w:tc>
        <w:tc>
          <w:tcPr>
            <w:tcW w:w="1440" w:type="dxa"/>
            <w:tcBorders>
              <w:top w:val="nil"/>
              <w:left w:val="nil"/>
              <w:bottom w:val="single" w:sz="4" w:space="0" w:color="auto"/>
              <w:right w:val="single" w:sz="4" w:space="0" w:color="auto"/>
            </w:tcBorders>
            <w:shd w:val="clear" w:color="auto" w:fill="C5E0B3" w:themeFill="accent6" w:themeFillTint="66"/>
          </w:tcPr>
          <w:p w14:paraId="34F7C85D" w14:textId="77777777" w:rsidR="00381B65" w:rsidRPr="00547F77" w:rsidRDefault="00381B65" w:rsidP="00381B65">
            <w:pPr>
              <w:tabs>
                <w:tab w:val="left" w:pos="144"/>
              </w:tabs>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F7</w:t>
            </w:r>
          </w:p>
        </w:tc>
      </w:tr>
      <w:tr w:rsidR="00381B65" w:rsidRPr="003F751B" w14:paraId="02D37855" w14:textId="77777777" w:rsidTr="00634412">
        <w:trPr>
          <w:trHeight w:val="300"/>
        </w:trPr>
        <w:tc>
          <w:tcPr>
            <w:tcW w:w="1345" w:type="dxa"/>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27C4FD03" w14:textId="77777777" w:rsidR="00381B65" w:rsidRPr="00547F77" w:rsidRDefault="00381B65" w:rsidP="00381B65">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ACT-CASI</w:t>
            </w:r>
          </w:p>
        </w:tc>
        <w:tc>
          <w:tcPr>
            <w:tcW w:w="1350" w:type="dxa"/>
            <w:tcBorders>
              <w:top w:val="nil"/>
              <w:left w:val="nil"/>
              <w:bottom w:val="single" w:sz="4" w:space="0" w:color="auto"/>
              <w:right w:val="single" w:sz="4" w:space="0" w:color="auto"/>
            </w:tcBorders>
            <w:shd w:val="clear" w:color="auto" w:fill="C5E0B3" w:themeFill="accent6" w:themeFillTint="66"/>
            <w:noWrap/>
            <w:vAlign w:val="center"/>
            <w:hideMark/>
          </w:tcPr>
          <w:p w14:paraId="4B2B121D" w14:textId="77777777" w:rsidR="00381B65" w:rsidRPr="00547F77" w:rsidRDefault="00381B65" w:rsidP="00381B65">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rc1b</w:t>
            </w:r>
          </w:p>
        </w:tc>
        <w:tc>
          <w:tcPr>
            <w:tcW w:w="5400" w:type="dxa"/>
            <w:tcBorders>
              <w:top w:val="nil"/>
              <w:left w:val="nil"/>
              <w:bottom w:val="single" w:sz="4" w:space="0" w:color="auto"/>
              <w:right w:val="single" w:sz="4" w:space="0" w:color="auto"/>
            </w:tcBorders>
            <w:shd w:val="clear" w:color="auto" w:fill="C5E0B3" w:themeFill="accent6" w:themeFillTint="66"/>
            <w:noWrap/>
            <w:vAlign w:val="center"/>
            <w:hideMark/>
          </w:tcPr>
          <w:p w14:paraId="4E62BAF3" w14:textId="77777777" w:rsidR="00381B65" w:rsidRPr="00547F77" w:rsidRDefault="009B2F60" w:rsidP="00381B65">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W</w:t>
            </w:r>
            <w:r w:rsidR="00381B65" w:rsidRPr="00547F77">
              <w:rPr>
                <w:rFonts w:ascii="Arial" w:eastAsia="Times New Roman" w:hAnsi="Arial" w:cs="Arial"/>
                <w:bCs/>
                <w:color w:val="000000"/>
                <w:sz w:val="20"/>
                <w:szCs w:val="20"/>
              </w:rPr>
              <w:t>ord recall</w:t>
            </w:r>
            <w:r w:rsidR="003E1BDE" w:rsidRPr="00547F77">
              <w:rPr>
                <w:rFonts w:ascii="Arial" w:eastAsia="Times New Roman" w:hAnsi="Arial" w:cs="Arial"/>
                <w:bCs/>
                <w:color w:val="000000"/>
                <w:sz w:val="20"/>
                <w:szCs w:val="20"/>
              </w:rPr>
              <w:t>—</w:t>
            </w:r>
            <w:r w:rsidR="00381B65" w:rsidRPr="00547F77">
              <w:rPr>
                <w:rFonts w:ascii="Arial" w:eastAsia="Times New Roman" w:hAnsi="Arial" w:cs="Arial"/>
                <w:bCs/>
                <w:color w:val="000000"/>
                <w:sz w:val="20"/>
                <w:szCs w:val="20"/>
              </w:rPr>
              <w:t>a color</w:t>
            </w:r>
            <w:r w:rsidR="003E1BDE" w:rsidRPr="00547F77">
              <w:rPr>
                <w:rFonts w:ascii="Arial" w:eastAsia="Times New Roman" w:hAnsi="Arial" w:cs="Arial"/>
                <w:bCs/>
                <w:color w:val="000000"/>
                <w:sz w:val="20"/>
                <w:szCs w:val="20"/>
              </w:rPr>
              <w:t>—</w:t>
            </w:r>
            <w:r w:rsidR="00381B65" w:rsidRPr="00547F77">
              <w:rPr>
                <w:rFonts w:ascii="Arial" w:eastAsia="Times New Roman" w:hAnsi="Arial" w:cs="Arial"/>
                <w:bCs/>
                <w:color w:val="000000"/>
                <w:sz w:val="20"/>
                <w:szCs w:val="20"/>
              </w:rPr>
              <w:t>1</w:t>
            </w:r>
          </w:p>
        </w:tc>
        <w:tc>
          <w:tcPr>
            <w:tcW w:w="1440" w:type="dxa"/>
            <w:tcBorders>
              <w:top w:val="nil"/>
              <w:left w:val="nil"/>
              <w:bottom w:val="single" w:sz="4" w:space="0" w:color="auto"/>
              <w:right w:val="single" w:sz="4" w:space="0" w:color="auto"/>
            </w:tcBorders>
            <w:shd w:val="clear" w:color="auto" w:fill="C5E0B3" w:themeFill="accent6" w:themeFillTint="66"/>
          </w:tcPr>
          <w:p w14:paraId="3CAAE301" w14:textId="77777777" w:rsidR="00381B65" w:rsidRPr="00547F77" w:rsidRDefault="00381B65" w:rsidP="00381B65">
            <w:pPr>
              <w:tabs>
                <w:tab w:val="left" w:pos="144"/>
              </w:tabs>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F7</w:t>
            </w:r>
          </w:p>
        </w:tc>
      </w:tr>
      <w:tr w:rsidR="00381B65" w:rsidRPr="003F751B" w14:paraId="6EA9F6F5" w14:textId="77777777" w:rsidTr="00634412">
        <w:trPr>
          <w:trHeight w:val="300"/>
        </w:trPr>
        <w:tc>
          <w:tcPr>
            <w:tcW w:w="1345" w:type="dxa"/>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05BBF5A0" w14:textId="77777777" w:rsidR="00381B65" w:rsidRPr="00547F77" w:rsidRDefault="00381B65" w:rsidP="00381B65">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ACT-CASI</w:t>
            </w:r>
          </w:p>
        </w:tc>
        <w:tc>
          <w:tcPr>
            <w:tcW w:w="1350" w:type="dxa"/>
            <w:tcBorders>
              <w:top w:val="nil"/>
              <w:left w:val="nil"/>
              <w:bottom w:val="single" w:sz="4" w:space="0" w:color="auto"/>
              <w:right w:val="single" w:sz="4" w:space="0" w:color="auto"/>
            </w:tcBorders>
            <w:shd w:val="clear" w:color="auto" w:fill="C5E0B3" w:themeFill="accent6" w:themeFillTint="66"/>
            <w:noWrap/>
            <w:vAlign w:val="center"/>
            <w:hideMark/>
          </w:tcPr>
          <w:p w14:paraId="16CABD11" w14:textId="77777777" w:rsidR="00381B65" w:rsidRPr="00547F77" w:rsidRDefault="00381B65" w:rsidP="00381B65">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rc1c</w:t>
            </w:r>
          </w:p>
        </w:tc>
        <w:tc>
          <w:tcPr>
            <w:tcW w:w="5400" w:type="dxa"/>
            <w:tcBorders>
              <w:top w:val="nil"/>
              <w:left w:val="nil"/>
              <w:bottom w:val="single" w:sz="4" w:space="0" w:color="auto"/>
              <w:right w:val="single" w:sz="4" w:space="0" w:color="auto"/>
            </w:tcBorders>
            <w:shd w:val="clear" w:color="auto" w:fill="C5E0B3" w:themeFill="accent6" w:themeFillTint="66"/>
            <w:noWrap/>
            <w:vAlign w:val="center"/>
            <w:hideMark/>
          </w:tcPr>
          <w:p w14:paraId="7AC3F9A6" w14:textId="77777777" w:rsidR="00381B65" w:rsidRPr="00547F77" w:rsidRDefault="009B2F60" w:rsidP="00381B65">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W</w:t>
            </w:r>
            <w:r w:rsidR="00381B65" w:rsidRPr="00547F77">
              <w:rPr>
                <w:rFonts w:ascii="Arial" w:eastAsia="Times New Roman" w:hAnsi="Arial" w:cs="Arial"/>
                <w:bCs/>
                <w:color w:val="000000"/>
                <w:sz w:val="20"/>
                <w:szCs w:val="20"/>
              </w:rPr>
              <w:t>ord recall</w:t>
            </w:r>
            <w:r w:rsidR="003E1BDE" w:rsidRPr="00547F77">
              <w:rPr>
                <w:rFonts w:ascii="Arial" w:eastAsia="Times New Roman" w:hAnsi="Arial" w:cs="Arial"/>
                <w:bCs/>
                <w:color w:val="000000"/>
                <w:sz w:val="20"/>
                <w:szCs w:val="20"/>
              </w:rPr>
              <w:t>—</w:t>
            </w:r>
            <w:r w:rsidR="00381B65" w:rsidRPr="00547F77">
              <w:rPr>
                <w:rFonts w:ascii="Arial" w:eastAsia="Times New Roman" w:hAnsi="Arial" w:cs="Arial"/>
                <w:bCs/>
                <w:color w:val="000000"/>
                <w:sz w:val="20"/>
                <w:szCs w:val="20"/>
              </w:rPr>
              <w:t>personal quality</w:t>
            </w:r>
            <w:r w:rsidR="003E1BDE" w:rsidRPr="00547F77">
              <w:rPr>
                <w:rFonts w:ascii="Arial" w:eastAsia="Times New Roman" w:hAnsi="Arial" w:cs="Arial"/>
                <w:bCs/>
                <w:color w:val="000000"/>
                <w:sz w:val="20"/>
                <w:szCs w:val="20"/>
              </w:rPr>
              <w:t>—</w:t>
            </w:r>
            <w:r w:rsidR="00381B65" w:rsidRPr="00547F77">
              <w:rPr>
                <w:rFonts w:ascii="Arial" w:eastAsia="Times New Roman" w:hAnsi="Arial" w:cs="Arial"/>
                <w:bCs/>
                <w:color w:val="000000"/>
                <w:sz w:val="20"/>
                <w:szCs w:val="20"/>
              </w:rPr>
              <w:t>1</w:t>
            </w:r>
          </w:p>
        </w:tc>
        <w:tc>
          <w:tcPr>
            <w:tcW w:w="1440" w:type="dxa"/>
            <w:tcBorders>
              <w:top w:val="nil"/>
              <w:left w:val="nil"/>
              <w:bottom w:val="single" w:sz="4" w:space="0" w:color="auto"/>
              <w:right w:val="single" w:sz="4" w:space="0" w:color="auto"/>
            </w:tcBorders>
            <w:shd w:val="clear" w:color="auto" w:fill="C5E0B3" w:themeFill="accent6" w:themeFillTint="66"/>
          </w:tcPr>
          <w:p w14:paraId="4B4D4702" w14:textId="77777777" w:rsidR="00381B65" w:rsidRPr="00547F77" w:rsidRDefault="00381B65" w:rsidP="00381B65">
            <w:pPr>
              <w:tabs>
                <w:tab w:val="left" w:pos="144"/>
              </w:tabs>
              <w:spacing w:after="0" w:line="240" w:lineRule="auto"/>
              <w:jc w:val="center"/>
              <w:rPr>
                <w:rFonts w:ascii="Arial" w:eastAsia="Times New Roman" w:hAnsi="Arial" w:cs="Arial"/>
                <w:bCs/>
                <w:color w:val="000000"/>
                <w:sz w:val="20"/>
                <w:szCs w:val="20"/>
              </w:rPr>
            </w:pPr>
          </w:p>
        </w:tc>
      </w:tr>
      <w:tr w:rsidR="00381B65" w:rsidRPr="003F751B" w14:paraId="030085EB" w14:textId="77777777" w:rsidTr="00634412">
        <w:trPr>
          <w:trHeight w:val="300"/>
        </w:trPr>
        <w:tc>
          <w:tcPr>
            <w:tcW w:w="1345" w:type="dxa"/>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0974100A" w14:textId="77777777" w:rsidR="00381B65" w:rsidRPr="00547F77" w:rsidRDefault="00381B65" w:rsidP="00381B65">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ACT-CASI</w:t>
            </w:r>
          </w:p>
        </w:tc>
        <w:tc>
          <w:tcPr>
            <w:tcW w:w="1350" w:type="dxa"/>
            <w:tcBorders>
              <w:top w:val="nil"/>
              <w:left w:val="nil"/>
              <w:bottom w:val="single" w:sz="4" w:space="0" w:color="auto"/>
              <w:right w:val="single" w:sz="4" w:space="0" w:color="auto"/>
            </w:tcBorders>
            <w:shd w:val="clear" w:color="auto" w:fill="C5E0B3" w:themeFill="accent6" w:themeFillTint="66"/>
            <w:noWrap/>
            <w:vAlign w:val="center"/>
            <w:hideMark/>
          </w:tcPr>
          <w:p w14:paraId="44980D00" w14:textId="77777777" w:rsidR="00381B65" w:rsidRPr="00547F77" w:rsidRDefault="00381B65" w:rsidP="00381B65">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yr</w:t>
            </w:r>
          </w:p>
        </w:tc>
        <w:tc>
          <w:tcPr>
            <w:tcW w:w="5400" w:type="dxa"/>
            <w:tcBorders>
              <w:top w:val="nil"/>
              <w:left w:val="nil"/>
              <w:bottom w:val="single" w:sz="4" w:space="0" w:color="auto"/>
              <w:right w:val="single" w:sz="4" w:space="0" w:color="auto"/>
            </w:tcBorders>
            <w:shd w:val="clear" w:color="auto" w:fill="C5E0B3" w:themeFill="accent6" w:themeFillTint="66"/>
            <w:noWrap/>
            <w:vAlign w:val="center"/>
            <w:hideMark/>
          </w:tcPr>
          <w:p w14:paraId="183789C7" w14:textId="77777777" w:rsidR="00381B65" w:rsidRPr="00547F77" w:rsidRDefault="009B2F60" w:rsidP="00381B65">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W</w:t>
            </w:r>
            <w:r w:rsidR="00381B65" w:rsidRPr="00547F77">
              <w:rPr>
                <w:rFonts w:ascii="Arial" w:eastAsia="Times New Roman" w:hAnsi="Arial" w:cs="Arial"/>
                <w:bCs/>
                <w:color w:val="000000"/>
                <w:sz w:val="20"/>
                <w:szCs w:val="20"/>
              </w:rPr>
              <w:t>hat is today</w:t>
            </w:r>
            <w:r w:rsidR="003E1BDE" w:rsidRPr="00547F77">
              <w:rPr>
                <w:rFonts w:ascii="Arial" w:eastAsia="Times New Roman" w:hAnsi="Arial" w:cs="Arial"/>
                <w:bCs/>
                <w:color w:val="000000"/>
                <w:sz w:val="20"/>
                <w:szCs w:val="20"/>
              </w:rPr>
              <w:t>’</w:t>
            </w:r>
            <w:r w:rsidR="00381B65" w:rsidRPr="00547F77">
              <w:rPr>
                <w:rFonts w:ascii="Arial" w:eastAsia="Times New Roman" w:hAnsi="Arial" w:cs="Arial"/>
                <w:bCs/>
                <w:color w:val="000000"/>
                <w:sz w:val="20"/>
                <w:szCs w:val="20"/>
              </w:rPr>
              <w:t>s date?</w:t>
            </w:r>
            <w:r w:rsidR="003E1BDE" w:rsidRPr="00547F77">
              <w:rPr>
                <w:rFonts w:ascii="Arial" w:eastAsia="Times New Roman" w:hAnsi="Arial" w:cs="Arial"/>
                <w:bCs/>
                <w:color w:val="000000"/>
                <w:sz w:val="20"/>
                <w:szCs w:val="20"/>
              </w:rPr>
              <w:t>—</w:t>
            </w:r>
            <w:r w:rsidR="00381B65" w:rsidRPr="00547F77">
              <w:rPr>
                <w:rFonts w:ascii="Arial" w:eastAsia="Times New Roman" w:hAnsi="Arial" w:cs="Arial"/>
                <w:bCs/>
                <w:color w:val="000000"/>
                <w:sz w:val="20"/>
                <w:szCs w:val="20"/>
              </w:rPr>
              <w:t>year</w:t>
            </w:r>
          </w:p>
        </w:tc>
        <w:tc>
          <w:tcPr>
            <w:tcW w:w="1440" w:type="dxa"/>
            <w:tcBorders>
              <w:top w:val="nil"/>
              <w:left w:val="nil"/>
              <w:bottom w:val="single" w:sz="4" w:space="0" w:color="auto"/>
              <w:right w:val="single" w:sz="4" w:space="0" w:color="auto"/>
            </w:tcBorders>
            <w:shd w:val="clear" w:color="auto" w:fill="C5E0B3" w:themeFill="accent6" w:themeFillTint="66"/>
          </w:tcPr>
          <w:p w14:paraId="25AD436D" w14:textId="77777777" w:rsidR="00381B65" w:rsidRPr="00547F77" w:rsidRDefault="00381B65" w:rsidP="00381B65">
            <w:pPr>
              <w:tabs>
                <w:tab w:val="left" w:pos="144"/>
              </w:tabs>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F8</w:t>
            </w:r>
          </w:p>
        </w:tc>
      </w:tr>
      <w:tr w:rsidR="00381B65" w:rsidRPr="003F751B" w14:paraId="1B57D2C8" w14:textId="77777777" w:rsidTr="00634412">
        <w:trPr>
          <w:trHeight w:val="300"/>
        </w:trPr>
        <w:tc>
          <w:tcPr>
            <w:tcW w:w="1345" w:type="dxa"/>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461E2944" w14:textId="77777777" w:rsidR="00381B65" w:rsidRPr="00547F77" w:rsidRDefault="00381B65" w:rsidP="00381B65">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ACT-CASI</w:t>
            </w:r>
          </w:p>
        </w:tc>
        <w:tc>
          <w:tcPr>
            <w:tcW w:w="1350" w:type="dxa"/>
            <w:tcBorders>
              <w:top w:val="nil"/>
              <w:left w:val="nil"/>
              <w:bottom w:val="single" w:sz="4" w:space="0" w:color="auto"/>
              <w:right w:val="single" w:sz="4" w:space="0" w:color="auto"/>
            </w:tcBorders>
            <w:shd w:val="clear" w:color="auto" w:fill="C5E0B3" w:themeFill="accent6" w:themeFillTint="66"/>
            <w:noWrap/>
            <w:vAlign w:val="center"/>
            <w:hideMark/>
          </w:tcPr>
          <w:p w14:paraId="0E21E595" w14:textId="77777777" w:rsidR="00381B65" w:rsidRPr="00547F77" w:rsidRDefault="00381B65" w:rsidP="00381B65">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mo</w:t>
            </w:r>
          </w:p>
        </w:tc>
        <w:tc>
          <w:tcPr>
            <w:tcW w:w="5400" w:type="dxa"/>
            <w:tcBorders>
              <w:top w:val="nil"/>
              <w:left w:val="nil"/>
              <w:bottom w:val="single" w:sz="4" w:space="0" w:color="auto"/>
              <w:right w:val="single" w:sz="4" w:space="0" w:color="auto"/>
            </w:tcBorders>
            <w:shd w:val="clear" w:color="auto" w:fill="C5E0B3" w:themeFill="accent6" w:themeFillTint="66"/>
            <w:noWrap/>
            <w:vAlign w:val="center"/>
            <w:hideMark/>
          </w:tcPr>
          <w:p w14:paraId="4571415F" w14:textId="77777777" w:rsidR="00381B65" w:rsidRPr="00547F77" w:rsidRDefault="009B2F60" w:rsidP="00381B65">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W</w:t>
            </w:r>
            <w:r w:rsidR="00381B65" w:rsidRPr="00547F77">
              <w:rPr>
                <w:rFonts w:ascii="Arial" w:eastAsia="Times New Roman" w:hAnsi="Arial" w:cs="Arial"/>
                <w:bCs/>
                <w:color w:val="000000"/>
                <w:sz w:val="20"/>
                <w:szCs w:val="20"/>
              </w:rPr>
              <w:t>hat is today</w:t>
            </w:r>
            <w:r w:rsidR="003E1BDE" w:rsidRPr="00547F77">
              <w:rPr>
                <w:rFonts w:ascii="Arial" w:eastAsia="Times New Roman" w:hAnsi="Arial" w:cs="Arial"/>
                <w:bCs/>
                <w:color w:val="000000"/>
                <w:sz w:val="20"/>
                <w:szCs w:val="20"/>
              </w:rPr>
              <w:t>’</w:t>
            </w:r>
            <w:r w:rsidR="00381B65" w:rsidRPr="00547F77">
              <w:rPr>
                <w:rFonts w:ascii="Arial" w:eastAsia="Times New Roman" w:hAnsi="Arial" w:cs="Arial"/>
                <w:bCs/>
                <w:color w:val="000000"/>
                <w:sz w:val="20"/>
                <w:szCs w:val="20"/>
              </w:rPr>
              <w:t>s date?</w:t>
            </w:r>
            <w:r w:rsidR="003E1BDE" w:rsidRPr="00547F77">
              <w:rPr>
                <w:rFonts w:ascii="Arial" w:eastAsia="Times New Roman" w:hAnsi="Arial" w:cs="Arial"/>
                <w:bCs/>
                <w:color w:val="000000"/>
                <w:sz w:val="20"/>
                <w:szCs w:val="20"/>
              </w:rPr>
              <w:t>—</w:t>
            </w:r>
            <w:r w:rsidR="00381B65" w:rsidRPr="00547F77">
              <w:rPr>
                <w:rFonts w:ascii="Arial" w:eastAsia="Times New Roman" w:hAnsi="Arial" w:cs="Arial"/>
                <w:bCs/>
                <w:color w:val="000000"/>
                <w:sz w:val="20"/>
                <w:szCs w:val="20"/>
              </w:rPr>
              <w:t>month</w:t>
            </w:r>
          </w:p>
        </w:tc>
        <w:tc>
          <w:tcPr>
            <w:tcW w:w="1440" w:type="dxa"/>
            <w:tcBorders>
              <w:top w:val="nil"/>
              <w:left w:val="nil"/>
              <w:bottom w:val="single" w:sz="4" w:space="0" w:color="auto"/>
              <w:right w:val="single" w:sz="4" w:space="0" w:color="auto"/>
            </w:tcBorders>
            <w:shd w:val="clear" w:color="auto" w:fill="C5E0B3" w:themeFill="accent6" w:themeFillTint="66"/>
          </w:tcPr>
          <w:p w14:paraId="24E5B4DA" w14:textId="77777777" w:rsidR="00381B65" w:rsidRPr="00547F77" w:rsidRDefault="00381B65" w:rsidP="00381B65">
            <w:pPr>
              <w:tabs>
                <w:tab w:val="left" w:pos="144"/>
              </w:tabs>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F8</w:t>
            </w:r>
          </w:p>
        </w:tc>
      </w:tr>
      <w:tr w:rsidR="00381B65" w:rsidRPr="003F751B" w14:paraId="6B5BAF1F" w14:textId="77777777" w:rsidTr="00634412">
        <w:trPr>
          <w:trHeight w:val="300"/>
        </w:trPr>
        <w:tc>
          <w:tcPr>
            <w:tcW w:w="1345" w:type="dxa"/>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133E165B" w14:textId="77777777" w:rsidR="00381B65" w:rsidRPr="00547F77" w:rsidRDefault="00381B65" w:rsidP="00381B65">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ACT-CASI</w:t>
            </w:r>
          </w:p>
        </w:tc>
        <w:tc>
          <w:tcPr>
            <w:tcW w:w="1350" w:type="dxa"/>
            <w:tcBorders>
              <w:top w:val="nil"/>
              <w:left w:val="nil"/>
              <w:bottom w:val="single" w:sz="4" w:space="0" w:color="auto"/>
              <w:right w:val="single" w:sz="4" w:space="0" w:color="auto"/>
            </w:tcBorders>
            <w:shd w:val="clear" w:color="auto" w:fill="C5E0B3" w:themeFill="accent6" w:themeFillTint="66"/>
            <w:noWrap/>
            <w:vAlign w:val="center"/>
            <w:hideMark/>
          </w:tcPr>
          <w:p w14:paraId="4FEC506A" w14:textId="77777777" w:rsidR="00381B65" w:rsidRPr="00547F77" w:rsidRDefault="00381B65" w:rsidP="00381B65">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casi_dat</w:t>
            </w:r>
          </w:p>
        </w:tc>
        <w:tc>
          <w:tcPr>
            <w:tcW w:w="5400" w:type="dxa"/>
            <w:tcBorders>
              <w:top w:val="nil"/>
              <w:left w:val="nil"/>
              <w:bottom w:val="single" w:sz="4" w:space="0" w:color="auto"/>
              <w:right w:val="single" w:sz="4" w:space="0" w:color="auto"/>
            </w:tcBorders>
            <w:shd w:val="clear" w:color="auto" w:fill="C5E0B3" w:themeFill="accent6" w:themeFillTint="66"/>
            <w:noWrap/>
            <w:vAlign w:val="center"/>
            <w:hideMark/>
          </w:tcPr>
          <w:p w14:paraId="37D5C48E" w14:textId="77777777" w:rsidR="00381B65" w:rsidRPr="00547F77" w:rsidRDefault="009B2F60" w:rsidP="00381B65">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W</w:t>
            </w:r>
            <w:r w:rsidR="00381B65" w:rsidRPr="00547F77">
              <w:rPr>
                <w:rFonts w:ascii="Arial" w:eastAsia="Times New Roman" w:hAnsi="Arial" w:cs="Arial"/>
                <w:bCs/>
                <w:color w:val="000000"/>
                <w:sz w:val="20"/>
                <w:szCs w:val="20"/>
              </w:rPr>
              <w:t>hat is today</w:t>
            </w:r>
            <w:r w:rsidR="003E1BDE" w:rsidRPr="00547F77">
              <w:rPr>
                <w:rFonts w:ascii="Arial" w:eastAsia="Times New Roman" w:hAnsi="Arial" w:cs="Arial"/>
                <w:bCs/>
                <w:color w:val="000000"/>
                <w:sz w:val="20"/>
                <w:szCs w:val="20"/>
              </w:rPr>
              <w:t>’</w:t>
            </w:r>
            <w:r w:rsidR="00381B65" w:rsidRPr="00547F77">
              <w:rPr>
                <w:rFonts w:ascii="Arial" w:eastAsia="Times New Roman" w:hAnsi="Arial" w:cs="Arial"/>
                <w:bCs/>
                <w:color w:val="000000"/>
                <w:sz w:val="20"/>
                <w:szCs w:val="20"/>
              </w:rPr>
              <w:t>s date?</w:t>
            </w:r>
            <w:r w:rsidR="003E1BDE" w:rsidRPr="00547F77">
              <w:rPr>
                <w:rFonts w:ascii="Arial" w:eastAsia="Times New Roman" w:hAnsi="Arial" w:cs="Arial"/>
                <w:bCs/>
                <w:color w:val="000000"/>
                <w:sz w:val="20"/>
                <w:szCs w:val="20"/>
              </w:rPr>
              <w:t>—</w:t>
            </w:r>
            <w:r w:rsidR="00381B65" w:rsidRPr="00547F77">
              <w:rPr>
                <w:rFonts w:ascii="Arial" w:eastAsia="Times New Roman" w:hAnsi="Arial" w:cs="Arial"/>
                <w:bCs/>
                <w:color w:val="000000"/>
                <w:sz w:val="20"/>
                <w:szCs w:val="20"/>
              </w:rPr>
              <w:t>day</w:t>
            </w:r>
          </w:p>
        </w:tc>
        <w:tc>
          <w:tcPr>
            <w:tcW w:w="1440" w:type="dxa"/>
            <w:tcBorders>
              <w:top w:val="nil"/>
              <w:left w:val="nil"/>
              <w:bottom w:val="single" w:sz="4" w:space="0" w:color="auto"/>
              <w:right w:val="single" w:sz="4" w:space="0" w:color="auto"/>
            </w:tcBorders>
            <w:shd w:val="clear" w:color="auto" w:fill="C5E0B3" w:themeFill="accent6" w:themeFillTint="66"/>
          </w:tcPr>
          <w:p w14:paraId="1EE25175" w14:textId="77777777" w:rsidR="00381B65" w:rsidRPr="00547F77" w:rsidRDefault="00381B65" w:rsidP="00381B65">
            <w:pPr>
              <w:tabs>
                <w:tab w:val="left" w:pos="144"/>
              </w:tabs>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F8</w:t>
            </w:r>
          </w:p>
        </w:tc>
      </w:tr>
      <w:tr w:rsidR="00381B65" w:rsidRPr="003F751B" w14:paraId="57AB27B4" w14:textId="77777777" w:rsidTr="00634412">
        <w:trPr>
          <w:trHeight w:val="300"/>
        </w:trPr>
        <w:tc>
          <w:tcPr>
            <w:tcW w:w="1345" w:type="dxa"/>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375A2C40" w14:textId="77777777" w:rsidR="00381B65" w:rsidRPr="00547F77" w:rsidRDefault="00381B65" w:rsidP="00381B65">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ACT-CASI</w:t>
            </w:r>
          </w:p>
        </w:tc>
        <w:tc>
          <w:tcPr>
            <w:tcW w:w="1350" w:type="dxa"/>
            <w:tcBorders>
              <w:top w:val="nil"/>
              <w:left w:val="nil"/>
              <w:bottom w:val="single" w:sz="4" w:space="0" w:color="auto"/>
              <w:right w:val="single" w:sz="4" w:space="0" w:color="auto"/>
            </w:tcBorders>
            <w:shd w:val="clear" w:color="auto" w:fill="C5E0B3" w:themeFill="accent6" w:themeFillTint="66"/>
            <w:noWrap/>
            <w:vAlign w:val="center"/>
            <w:hideMark/>
          </w:tcPr>
          <w:p w14:paraId="196073FC" w14:textId="77777777" w:rsidR="00381B65" w:rsidRPr="00547F77" w:rsidRDefault="00381B65" w:rsidP="00381B65">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day</w:t>
            </w:r>
          </w:p>
        </w:tc>
        <w:tc>
          <w:tcPr>
            <w:tcW w:w="5400" w:type="dxa"/>
            <w:tcBorders>
              <w:top w:val="nil"/>
              <w:left w:val="nil"/>
              <w:bottom w:val="single" w:sz="4" w:space="0" w:color="auto"/>
              <w:right w:val="single" w:sz="4" w:space="0" w:color="auto"/>
            </w:tcBorders>
            <w:shd w:val="clear" w:color="auto" w:fill="C5E0B3" w:themeFill="accent6" w:themeFillTint="66"/>
            <w:noWrap/>
            <w:vAlign w:val="center"/>
            <w:hideMark/>
          </w:tcPr>
          <w:p w14:paraId="244E5122" w14:textId="77777777" w:rsidR="00381B65" w:rsidRPr="00547F77" w:rsidRDefault="009B2F60" w:rsidP="00381B65">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W</w:t>
            </w:r>
            <w:r w:rsidR="00381B65" w:rsidRPr="00547F77">
              <w:rPr>
                <w:rFonts w:ascii="Arial" w:eastAsia="Times New Roman" w:hAnsi="Arial" w:cs="Arial"/>
                <w:bCs/>
                <w:color w:val="000000"/>
                <w:sz w:val="20"/>
                <w:szCs w:val="20"/>
              </w:rPr>
              <w:t>hat day of week?</w:t>
            </w:r>
          </w:p>
        </w:tc>
        <w:tc>
          <w:tcPr>
            <w:tcW w:w="1440" w:type="dxa"/>
            <w:tcBorders>
              <w:top w:val="nil"/>
              <w:left w:val="nil"/>
              <w:bottom w:val="single" w:sz="4" w:space="0" w:color="auto"/>
              <w:right w:val="single" w:sz="4" w:space="0" w:color="auto"/>
            </w:tcBorders>
            <w:shd w:val="clear" w:color="auto" w:fill="C5E0B3" w:themeFill="accent6" w:themeFillTint="66"/>
          </w:tcPr>
          <w:p w14:paraId="6B8B3CDF" w14:textId="77777777" w:rsidR="00381B65" w:rsidRPr="00547F77" w:rsidRDefault="00381B65" w:rsidP="00381B65">
            <w:pPr>
              <w:tabs>
                <w:tab w:val="left" w:pos="144"/>
              </w:tabs>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F8</w:t>
            </w:r>
          </w:p>
        </w:tc>
      </w:tr>
      <w:tr w:rsidR="00381B65" w:rsidRPr="003F751B" w14:paraId="371C5D4A" w14:textId="77777777" w:rsidTr="00634412">
        <w:trPr>
          <w:trHeight w:val="300"/>
        </w:trPr>
        <w:tc>
          <w:tcPr>
            <w:tcW w:w="1345" w:type="dxa"/>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5C1F056C" w14:textId="77777777" w:rsidR="00381B65" w:rsidRPr="00547F77" w:rsidRDefault="00381B65" w:rsidP="00381B65">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ACT-CASI</w:t>
            </w:r>
          </w:p>
        </w:tc>
        <w:tc>
          <w:tcPr>
            <w:tcW w:w="1350" w:type="dxa"/>
            <w:tcBorders>
              <w:top w:val="nil"/>
              <w:left w:val="nil"/>
              <w:bottom w:val="single" w:sz="4" w:space="0" w:color="auto"/>
              <w:right w:val="single" w:sz="4" w:space="0" w:color="auto"/>
            </w:tcBorders>
            <w:shd w:val="clear" w:color="auto" w:fill="C5E0B3" w:themeFill="accent6" w:themeFillTint="66"/>
            <w:noWrap/>
            <w:vAlign w:val="center"/>
            <w:hideMark/>
          </w:tcPr>
          <w:p w14:paraId="2D1FE2B1" w14:textId="77777777" w:rsidR="00381B65" w:rsidRPr="00547F77" w:rsidRDefault="00381B65" w:rsidP="00381B65">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casi_ssn</w:t>
            </w:r>
          </w:p>
        </w:tc>
        <w:tc>
          <w:tcPr>
            <w:tcW w:w="5400" w:type="dxa"/>
            <w:tcBorders>
              <w:top w:val="nil"/>
              <w:left w:val="nil"/>
              <w:bottom w:val="single" w:sz="4" w:space="0" w:color="auto"/>
              <w:right w:val="single" w:sz="4" w:space="0" w:color="auto"/>
            </w:tcBorders>
            <w:shd w:val="clear" w:color="auto" w:fill="C5E0B3" w:themeFill="accent6" w:themeFillTint="66"/>
            <w:noWrap/>
            <w:vAlign w:val="center"/>
            <w:hideMark/>
          </w:tcPr>
          <w:p w14:paraId="3B486DB4" w14:textId="77777777" w:rsidR="00381B65" w:rsidRPr="00547F77" w:rsidRDefault="009B2F60" w:rsidP="00381B65">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W</w:t>
            </w:r>
            <w:r w:rsidR="00381B65" w:rsidRPr="00547F77">
              <w:rPr>
                <w:rFonts w:ascii="Arial" w:eastAsia="Times New Roman" w:hAnsi="Arial" w:cs="Arial"/>
                <w:bCs/>
                <w:color w:val="000000"/>
                <w:sz w:val="20"/>
                <w:szCs w:val="20"/>
              </w:rPr>
              <w:t>hat season is it?</w:t>
            </w:r>
          </w:p>
        </w:tc>
        <w:tc>
          <w:tcPr>
            <w:tcW w:w="1440" w:type="dxa"/>
            <w:tcBorders>
              <w:top w:val="nil"/>
              <w:left w:val="nil"/>
              <w:bottom w:val="single" w:sz="4" w:space="0" w:color="auto"/>
              <w:right w:val="single" w:sz="4" w:space="0" w:color="auto"/>
            </w:tcBorders>
            <w:shd w:val="clear" w:color="auto" w:fill="C5E0B3" w:themeFill="accent6" w:themeFillTint="66"/>
          </w:tcPr>
          <w:p w14:paraId="64A55E37" w14:textId="77777777" w:rsidR="00381B65" w:rsidRPr="00547F77" w:rsidRDefault="00381B65" w:rsidP="00381B65">
            <w:pPr>
              <w:tabs>
                <w:tab w:val="left" w:pos="144"/>
              </w:tabs>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F8</w:t>
            </w:r>
          </w:p>
        </w:tc>
      </w:tr>
      <w:tr w:rsidR="00381B65" w:rsidRPr="003F751B" w14:paraId="3E692D20" w14:textId="77777777" w:rsidTr="00634412">
        <w:trPr>
          <w:trHeight w:val="300"/>
        </w:trPr>
        <w:tc>
          <w:tcPr>
            <w:tcW w:w="1345" w:type="dxa"/>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5633BCA5" w14:textId="77777777" w:rsidR="00381B65" w:rsidRPr="00547F77" w:rsidRDefault="00381B65" w:rsidP="00381B65">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ACT-CASI</w:t>
            </w:r>
          </w:p>
        </w:tc>
        <w:tc>
          <w:tcPr>
            <w:tcW w:w="1350" w:type="dxa"/>
            <w:tcBorders>
              <w:top w:val="nil"/>
              <w:left w:val="nil"/>
              <w:bottom w:val="single" w:sz="4" w:space="0" w:color="auto"/>
              <w:right w:val="single" w:sz="4" w:space="0" w:color="auto"/>
            </w:tcBorders>
            <w:shd w:val="clear" w:color="auto" w:fill="C5E0B3" w:themeFill="accent6" w:themeFillTint="66"/>
            <w:noWrap/>
            <w:vAlign w:val="center"/>
            <w:hideMark/>
          </w:tcPr>
          <w:p w14:paraId="19D8DAD6" w14:textId="77777777" w:rsidR="00381B65" w:rsidRPr="00547F77" w:rsidRDefault="00381B65" w:rsidP="00381B65">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spa</w:t>
            </w:r>
          </w:p>
        </w:tc>
        <w:tc>
          <w:tcPr>
            <w:tcW w:w="5400" w:type="dxa"/>
            <w:tcBorders>
              <w:top w:val="nil"/>
              <w:left w:val="nil"/>
              <w:bottom w:val="single" w:sz="4" w:space="0" w:color="auto"/>
              <w:right w:val="single" w:sz="4" w:space="0" w:color="auto"/>
            </w:tcBorders>
            <w:shd w:val="clear" w:color="auto" w:fill="C5E0B3" w:themeFill="accent6" w:themeFillTint="66"/>
            <w:noWrap/>
            <w:vAlign w:val="center"/>
            <w:hideMark/>
          </w:tcPr>
          <w:p w14:paraId="2F5015DD" w14:textId="77777777" w:rsidR="00381B65" w:rsidRPr="00547F77" w:rsidRDefault="009B2F60" w:rsidP="00381B65">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W</w:t>
            </w:r>
            <w:r w:rsidR="00381B65" w:rsidRPr="00547F77">
              <w:rPr>
                <w:rFonts w:ascii="Arial" w:eastAsia="Times New Roman" w:hAnsi="Arial" w:cs="Arial"/>
                <w:bCs/>
                <w:color w:val="000000"/>
                <w:sz w:val="20"/>
                <w:szCs w:val="20"/>
              </w:rPr>
              <w:t>hat state and city?</w:t>
            </w:r>
          </w:p>
        </w:tc>
        <w:tc>
          <w:tcPr>
            <w:tcW w:w="1440" w:type="dxa"/>
            <w:tcBorders>
              <w:top w:val="nil"/>
              <w:left w:val="nil"/>
              <w:bottom w:val="single" w:sz="4" w:space="0" w:color="auto"/>
              <w:right w:val="single" w:sz="4" w:space="0" w:color="auto"/>
            </w:tcBorders>
            <w:shd w:val="clear" w:color="auto" w:fill="C5E0B3" w:themeFill="accent6" w:themeFillTint="66"/>
          </w:tcPr>
          <w:p w14:paraId="2E639C1F" w14:textId="77777777" w:rsidR="00381B65" w:rsidRPr="00547F77" w:rsidRDefault="00381B65" w:rsidP="00381B65">
            <w:pPr>
              <w:tabs>
                <w:tab w:val="left" w:pos="144"/>
              </w:tabs>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F8</w:t>
            </w:r>
          </w:p>
        </w:tc>
      </w:tr>
      <w:tr w:rsidR="00381B65" w:rsidRPr="003F751B" w14:paraId="68D5028C" w14:textId="77777777" w:rsidTr="00634412">
        <w:trPr>
          <w:trHeight w:val="300"/>
        </w:trPr>
        <w:tc>
          <w:tcPr>
            <w:tcW w:w="1345" w:type="dxa"/>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63F4F2A0" w14:textId="77777777" w:rsidR="00381B65" w:rsidRPr="00547F77" w:rsidRDefault="00381B65" w:rsidP="00381B65">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ACT-CASI</w:t>
            </w:r>
          </w:p>
        </w:tc>
        <w:tc>
          <w:tcPr>
            <w:tcW w:w="1350" w:type="dxa"/>
            <w:tcBorders>
              <w:top w:val="nil"/>
              <w:left w:val="nil"/>
              <w:bottom w:val="single" w:sz="4" w:space="0" w:color="auto"/>
              <w:right w:val="single" w:sz="4" w:space="0" w:color="auto"/>
            </w:tcBorders>
            <w:shd w:val="clear" w:color="auto" w:fill="C5E0B3" w:themeFill="accent6" w:themeFillTint="66"/>
            <w:noWrap/>
            <w:vAlign w:val="center"/>
            <w:hideMark/>
          </w:tcPr>
          <w:p w14:paraId="470CC156" w14:textId="77777777" w:rsidR="00381B65" w:rsidRPr="00547F77" w:rsidRDefault="00381B65" w:rsidP="00381B65">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spb</w:t>
            </w:r>
          </w:p>
        </w:tc>
        <w:tc>
          <w:tcPr>
            <w:tcW w:w="5400" w:type="dxa"/>
            <w:tcBorders>
              <w:top w:val="nil"/>
              <w:left w:val="nil"/>
              <w:bottom w:val="single" w:sz="4" w:space="0" w:color="auto"/>
              <w:right w:val="single" w:sz="4" w:space="0" w:color="auto"/>
            </w:tcBorders>
            <w:shd w:val="clear" w:color="auto" w:fill="C5E0B3" w:themeFill="accent6" w:themeFillTint="66"/>
            <w:noWrap/>
            <w:vAlign w:val="center"/>
            <w:hideMark/>
          </w:tcPr>
          <w:p w14:paraId="4F61D895" w14:textId="77777777" w:rsidR="00381B65" w:rsidRPr="00547F77" w:rsidRDefault="009B2F60" w:rsidP="00381B65">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W</w:t>
            </w:r>
            <w:r w:rsidR="00381B65" w:rsidRPr="00547F77">
              <w:rPr>
                <w:rFonts w:ascii="Arial" w:eastAsia="Times New Roman" w:hAnsi="Arial" w:cs="Arial"/>
                <w:bCs/>
                <w:color w:val="000000"/>
                <w:sz w:val="20"/>
                <w:szCs w:val="20"/>
              </w:rPr>
              <w:t>hat is this place?</w:t>
            </w:r>
          </w:p>
        </w:tc>
        <w:tc>
          <w:tcPr>
            <w:tcW w:w="1440" w:type="dxa"/>
            <w:tcBorders>
              <w:top w:val="nil"/>
              <w:left w:val="nil"/>
              <w:bottom w:val="single" w:sz="4" w:space="0" w:color="auto"/>
              <w:right w:val="single" w:sz="4" w:space="0" w:color="auto"/>
            </w:tcBorders>
            <w:shd w:val="clear" w:color="auto" w:fill="C5E0B3" w:themeFill="accent6" w:themeFillTint="66"/>
          </w:tcPr>
          <w:p w14:paraId="77BEABE2" w14:textId="77777777" w:rsidR="00381B65" w:rsidRPr="00547F77" w:rsidRDefault="00381B65" w:rsidP="00381B65">
            <w:pPr>
              <w:tabs>
                <w:tab w:val="left" w:pos="144"/>
              </w:tabs>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F8</w:t>
            </w:r>
          </w:p>
        </w:tc>
      </w:tr>
      <w:tr w:rsidR="00381B65" w:rsidRPr="003F751B" w14:paraId="202AE10A" w14:textId="77777777" w:rsidTr="00634412">
        <w:trPr>
          <w:trHeight w:val="300"/>
        </w:trPr>
        <w:tc>
          <w:tcPr>
            <w:tcW w:w="1345" w:type="dxa"/>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4ECFA208" w14:textId="77777777" w:rsidR="00381B65" w:rsidRPr="00547F77" w:rsidRDefault="00381B65" w:rsidP="00381B65">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ACT-CASI</w:t>
            </w:r>
          </w:p>
        </w:tc>
        <w:tc>
          <w:tcPr>
            <w:tcW w:w="1350" w:type="dxa"/>
            <w:tcBorders>
              <w:top w:val="nil"/>
              <w:left w:val="nil"/>
              <w:bottom w:val="single" w:sz="4" w:space="0" w:color="auto"/>
              <w:right w:val="single" w:sz="4" w:space="0" w:color="auto"/>
            </w:tcBorders>
            <w:shd w:val="clear" w:color="auto" w:fill="C5E0B3" w:themeFill="accent6" w:themeFillTint="66"/>
            <w:noWrap/>
            <w:vAlign w:val="center"/>
            <w:hideMark/>
          </w:tcPr>
          <w:p w14:paraId="0E87D956" w14:textId="77777777" w:rsidR="00381B65" w:rsidRPr="00547F77" w:rsidRDefault="00381B65" w:rsidP="00381B65">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rc2a</w:t>
            </w:r>
          </w:p>
        </w:tc>
        <w:tc>
          <w:tcPr>
            <w:tcW w:w="5400" w:type="dxa"/>
            <w:tcBorders>
              <w:top w:val="nil"/>
              <w:left w:val="nil"/>
              <w:bottom w:val="single" w:sz="4" w:space="0" w:color="auto"/>
              <w:right w:val="single" w:sz="4" w:space="0" w:color="auto"/>
            </w:tcBorders>
            <w:shd w:val="clear" w:color="auto" w:fill="C5E0B3" w:themeFill="accent6" w:themeFillTint="66"/>
            <w:noWrap/>
            <w:vAlign w:val="center"/>
            <w:hideMark/>
          </w:tcPr>
          <w:p w14:paraId="0CA97636" w14:textId="77777777" w:rsidR="00381B65" w:rsidRPr="00547F77" w:rsidRDefault="009B2F60" w:rsidP="00381B65">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W</w:t>
            </w:r>
            <w:r w:rsidR="00381B65" w:rsidRPr="00547F77">
              <w:rPr>
                <w:rFonts w:ascii="Arial" w:eastAsia="Times New Roman" w:hAnsi="Arial" w:cs="Arial"/>
                <w:bCs/>
                <w:color w:val="000000"/>
                <w:sz w:val="20"/>
                <w:szCs w:val="20"/>
              </w:rPr>
              <w:t>ord recall</w:t>
            </w:r>
            <w:r w:rsidR="003B5149" w:rsidRPr="00547F77">
              <w:rPr>
                <w:rFonts w:ascii="Arial" w:eastAsia="Times New Roman" w:hAnsi="Arial" w:cs="Arial"/>
                <w:bCs/>
                <w:color w:val="000000"/>
                <w:sz w:val="20"/>
                <w:szCs w:val="20"/>
              </w:rPr>
              <w:t>—</w:t>
            </w:r>
            <w:r w:rsidR="00381B65" w:rsidRPr="00547F77">
              <w:rPr>
                <w:rFonts w:ascii="Arial" w:eastAsia="Times New Roman" w:hAnsi="Arial" w:cs="Arial"/>
                <w:bCs/>
                <w:color w:val="000000"/>
                <w:sz w:val="20"/>
                <w:szCs w:val="20"/>
              </w:rPr>
              <w:t>something to wear</w:t>
            </w:r>
            <w:r w:rsidR="003B5149" w:rsidRPr="00547F77">
              <w:rPr>
                <w:rFonts w:ascii="Arial" w:eastAsia="Times New Roman" w:hAnsi="Arial" w:cs="Arial"/>
                <w:bCs/>
                <w:color w:val="000000"/>
                <w:sz w:val="20"/>
                <w:szCs w:val="20"/>
              </w:rPr>
              <w:t>—</w:t>
            </w:r>
            <w:r w:rsidR="00381B65" w:rsidRPr="00547F77">
              <w:rPr>
                <w:rFonts w:ascii="Arial" w:eastAsia="Times New Roman" w:hAnsi="Arial" w:cs="Arial"/>
                <w:bCs/>
                <w:color w:val="000000"/>
                <w:sz w:val="20"/>
                <w:szCs w:val="20"/>
              </w:rPr>
              <w:t>2</w:t>
            </w:r>
          </w:p>
        </w:tc>
        <w:tc>
          <w:tcPr>
            <w:tcW w:w="1440" w:type="dxa"/>
            <w:tcBorders>
              <w:top w:val="nil"/>
              <w:left w:val="nil"/>
              <w:bottom w:val="single" w:sz="4" w:space="0" w:color="auto"/>
              <w:right w:val="single" w:sz="4" w:space="0" w:color="auto"/>
            </w:tcBorders>
            <w:shd w:val="clear" w:color="auto" w:fill="C5E0B3" w:themeFill="accent6" w:themeFillTint="66"/>
          </w:tcPr>
          <w:p w14:paraId="5C28B169" w14:textId="77777777" w:rsidR="00381B65" w:rsidRPr="00547F77" w:rsidRDefault="00381B65" w:rsidP="00381B65">
            <w:pPr>
              <w:tabs>
                <w:tab w:val="left" w:pos="144"/>
              </w:tabs>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F7</w:t>
            </w:r>
          </w:p>
        </w:tc>
      </w:tr>
      <w:tr w:rsidR="00381B65" w:rsidRPr="003F751B" w14:paraId="0CA65CBD" w14:textId="77777777" w:rsidTr="00634412">
        <w:trPr>
          <w:trHeight w:val="300"/>
        </w:trPr>
        <w:tc>
          <w:tcPr>
            <w:tcW w:w="1345" w:type="dxa"/>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2807F295" w14:textId="77777777" w:rsidR="00381B65" w:rsidRPr="00547F77" w:rsidRDefault="00381B65" w:rsidP="00381B65">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lastRenderedPageBreak/>
              <w:t>ACT-CASI</w:t>
            </w:r>
          </w:p>
        </w:tc>
        <w:tc>
          <w:tcPr>
            <w:tcW w:w="1350" w:type="dxa"/>
            <w:tcBorders>
              <w:top w:val="nil"/>
              <w:left w:val="nil"/>
              <w:bottom w:val="single" w:sz="4" w:space="0" w:color="auto"/>
              <w:right w:val="single" w:sz="4" w:space="0" w:color="auto"/>
            </w:tcBorders>
            <w:shd w:val="clear" w:color="auto" w:fill="C5E0B3" w:themeFill="accent6" w:themeFillTint="66"/>
            <w:noWrap/>
            <w:vAlign w:val="center"/>
            <w:hideMark/>
          </w:tcPr>
          <w:p w14:paraId="53F20F93" w14:textId="77777777" w:rsidR="00381B65" w:rsidRPr="00547F77" w:rsidRDefault="00381B65" w:rsidP="00381B65">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rc2b</w:t>
            </w:r>
          </w:p>
        </w:tc>
        <w:tc>
          <w:tcPr>
            <w:tcW w:w="5400" w:type="dxa"/>
            <w:tcBorders>
              <w:top w:val="nil"/>
              <w:left w:val="nil"/>
              <w:bottom w:val="single" w:sz="4" w:space="0" w:color="auto"/>
              <w:right w:val="single" w:sz="4" w:space="0" w:color="auto"/>
            </w:tcBorders>
            <w:shd w:val="clear" w:color="auto" w:fill="C5E0B3" w:themeFill="accent6" w:themeFillTint="66"/>
            <w:noWrap/>
            <w:vAlign w:val="center"/>
            <w:hideMark/>
          </w:tcPr>
          <w:p w14:paraId="084C6541" w14:textId="77777777" w:rsidR="00381B65" w:rsidRPr="00547F77" w:rsidRDefault="009B2F60" w:rsidP="00381B65">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W</w:t>
            </w:r>
            <w:r w:rsidR="00381B65" w:rsidRPr="00547F77">
              <w:rPr>
                <w:rFonts w:ascii="Arial" w:eastAsia="Times New Roman" w:hAnsi="Arial" w:cs="Arial"/>
                <w:bCs/>
                <w:color w:val="000000"/>
                <w:sz w:val="20"/>
                <w:szCs w:val="20"/>
              </w:rPr>
              <w:t>ord recall</w:t>
            </w:r>
            <w:r w:rsidR="003B5149" w:rsidRPr="00547F77">
              <w:rPr>
                <w:rFonts w:ascii="Arial" w:eastAsia="Times New Roman" w:hAnsi="Arial" w:cs="Arial"/>
                <w:bCs/>
                <w:color w:val="000000"/>
                <w:sz w:val="20"/>
                <w:szCs w:val="20"/>
              </w:rPr>
              <w:t>—</w:t>
            </w:r>
            <w:r w:rsidR="00381B65" w:rsidRPr="00547F77">
              <w:rPr>
                <w:rFonts w:ascii="Arial" w:eastAsia="Times New Roman" w:hAnsi="Arial" w:cs="Arial"/>
                <w:bCs/>
                <w:color w:val="000000"/>
                <w:sz w:val="20"/>
                <w:szCs w:val="20"/>
              </w:rPr>
              <w:t>a color</w:t>
            </w:r>
            <w:r w:rsidR="003B5149" w:rsidRPr="00547F77">
              <w:rPr>
                <w:rFonts w:ascii="Arial" w:eastAsia="Times New Roman" w:hAnsi="Arial" w:cs="Arial"/>
                <w:bCs/>
                <w:color w:val="000000"/>
                <w:sz w:val="20"/>
                <w:szCs w:val="20"/>
              </w:rPr>
              <w:t>—</w:t>
            </w:r>
            <w:r w:rsidR="00381B65" w:rsidRPr="00547F77">
              <w:rPr>
                <w:rFonts w:ascii="Arial" w:eastAsia="Times New Roman" w:hAnsi="Arial" w:cs="Arial"/>
                <w:bCs/>
                <w:color w:val="000000"/>
                <w:sz w:val="20"/>
                <w:szCs w:val="20"/>
              </w:rPr>
              <w:t>2</w:t>
            </w:r>
          </w:p>
        </w:tc>
        <w:tc>
          <w:tcPr>
            <w:tcW w:w="1440" w:type="dxa"/>
            <w:tcBorders>
              <w:top w:val="nil"/>
              <w:left w:val="nil"/>
              <w:bottom w:val="single" w:sz="4" w:space="0" w:color="auto"/>
              <w:right w:val="single" w:sz="4" w:space="0" w:color="auto"/>
            </w:tcBorders>
            <w:shd w:val="clear" w:color="auto" w:fill="C5E0B3" w:themeFill="accent6" w:themeFillTint="66"/>
          </w:tcPr>
          <w:p w14:paraId="75D522D6" w14:textId="77777777" w:rsidR="00381B65" w:rsidRPr="00547F77" w:rsidRDefault="00381B65" w:rsidP="00381B65">
            <w:pPr>
              <w:tabs>
                <w:tab w:val="left" w:pos="144"/>
              </w:tabs>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F7</w:t>
            </w:r>
          </w:p>
        </w:tc>
      </w:tr>
      <w:tr w:rsidR="00381B65" w:rsidRPr="003F751B" w14:paraId="321B6DE8" w14:textId="77777777" w:rsidTr="00634412">
        <w:trPr>
          <w:trHeight w:val="300"/>
        </w:trPr>
        <w:tc>
          <w:tcPr>
            <w:tcW w:w="1345" w:type="dxa"/>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65406ED6" w14:textId="77777777" w:rsidR="00381B65" w:rsidRPr="00547F77" w:rsidRDefault="00381B65" w:rsidP="00381B65">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ACT-CASI</w:t>
            </w:r>
          </w:p>
        </w:tc>
        <w:tc>
          <w:tcPr>
            <w:tcW w:w="1350" w:type="dxa"/>
            <w:tcBorders>
              <w:top w:val="nil"/>
              <w:left w:val="nil"/>
              <w:bottom w:val="single" w:sz="4" w:space="0" w:color="auto"/>
              <w:right w:val="single" w:sz="4" w:space="0" w:color="auto"/>
            </w:tcBorders>
            <w:shd w:val="clear" w:color="auto" w:fill="C5E0B3" w:themeFill="accent6" w:themeFillTint="66"/>
            <w:noWrap/>
            <w:vAlign w:val="center"/>
            <w:hideMark/>
          </w:tcPr>
          <w:p w14:paraId="73E90013" w14:textId="77777777" w:rsidR="00381B65" w:rsidRPr="00547F77" w:rsidRDefault="00381B65" w:rsidP="00381B65">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rc2c</w:t>
            </w:r>
          </w:p>
        </w:tc>
        <w:tc>
          <w:tcPr>
            <w:tcW w:w="5400" w:type="dxa"/>
            <w:tcBorders>
              <w:top w:val="nil"/>
              <w:left w:val="nil"/>
              <w:bottom w:val="single" w:sz="4" w:space="0" w:color="auto"/>
              <w:right w:val="single" w:sz="4" w:space="0" w:color="auto"/>
            </w:tcBorders>
            <w:shd w:val="clear" w:color="auto" w:fill="C5E0B3" w:themeFill="accent6" w:themeFillTint="66"/>
            <w:noWrap/>
            <w:vAlign w:val="center"/>
            <w:hideMark/>
          </w:tcPr>
          <w:p w14:paraId="4CB4CE2A" w14:textId="77777777" w:rsidR="00381B65" w:rsidRPr="00547F77" w:rsidRDefault="009B2F60" w:rsidP="00381B65">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W</w:t>
            </w:r>
            <w:r w:rsidR="00381B65" w:rsidRPr="00547F77">
              <w:rPr>
                <w:rFonts w:ascii="Arial" w:eastAsia="Times New Roman" w:hAnsi="Arial" w:cs="Arial"/>
                <w:bCs/>
                <w:color w:val="000000"/>
                <w:sz w:val="20"/>
                <w:szCs w:val="20"/>
              </w:rPr>
              <w:t>ord recall</w:t>
            </w:r>
            <w:r w:rsidR="003B5149" w:rsidRPr="00547F77">
              <w:rPr>
                <w:rFonts w:ascii="Arial" w:eastAsia="Times New Roman" w:hAnsi="Arial" w:cs="Arial"/>
                <w:bCs/>
                <w:color w:val="000000"/>
                <w:sz w:val="20"/>
                <w:szCs w:val="20"/>
              </w:rPr>
              <w:t>—</w:t>
            </w:r>
            <w:r w:rsidR="00381B65" w:rsidRPr="00547F77">
              <w:rPr>
                <w:rFonts w:ascii="Arial" w:eastAsia="Times New Roman" w:hAnsi="Arial" w:cs="Arial"/>
                <w:bCs/>
                <w:color w:val="000000"/>
                <w:sz w:val="20"/>
                <w:szCs w:val="20"/>
              </w:rPr>
              <w:t>personal quality</w:t>
            </w:r>
            <w:r w:rsidR="003B5149" w:rsidRPr="00547F77">
              <w:rPr>
                <w:rFonts w:ascii="Arial" w:eastAsia="Times New Roman" w:hAnsi="Arial" w:cs="Arial"/>
                <w:bCs/>
                <w:color w:val="000000"/>
                <w:sz w:val="20"/>
                <w:szCs w:val="20"/>
              </w:rPr>
              <w:t>—</w:t>
            </w:r>
            <w:r w:rsidR="00381B65" w:rsidRPr="00547F77">
              <w:rPr>
                <w:rFonts w:ascii="Arial" w:eastAsia="Times New Roman" w:hAnsi="Arial" w:cs="Arial"/>
                <w:bCs/>
                <w:color w:val="000000"/>
                <w:sz w:val="20"/>
                <w:szCs w:val="20"/>
              </w:rPr>
              <w:t>2</w:t>
            </w:r>
          </w:p>
        </w:tc>
        <w:tc>
          <w:tcPr>
            <w:tcW w:w="1440" w:type="dxa"/>
            <w:tcBorders>
              <w:top w:val="nil"/>
              <w:left w:val="nil"/>
              <w:bottom w:val="single" w:sz="4" w:space="0" w:color="auto"/>
              <w:right w:val="single" w:sz="4" w:space="0" w:color="auto"/>
            </w:tcBorders>
            <w:shd w:val="clear" w:color="auto" w:fill="C5E0B3" w:themeFill="accent6" w:themeFillTint="66"/>
          </w:tcPr>
          <w:p w14:paraId="4F560570" w14:textId="77777777" w:rsidR="00381B65" w:rsidRPr="00547F77" w:rsidRDefault="00381B65" w:rsidP="00381B65">
            <w:pPr>
              <w:tabs>
                <w:tab w:val="left" w:pos="144"/>
              </w:tabs>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F7</w:t>
            </w:r>
          </w:p>
        </w:tc>
      </w:tr>
      <w:tr w:rsidR="00381B65" w:rsidRPr="003F751B" w14:paraId="006C52E0" w14:textId="77777777" w:rsidTr="00634412">
        <w:trPr>
          <w:trHeight w:val="300"/>
        </w:trPr>
        <w:tc>
          <w:tcPr>
            <w:tcW w:w="1345" w:type="dxa"/>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61543D6A" w14:textId="77777777" w:rsidR="00381B65" w:rsidRPr="00547F77" w:rsidRDefault="00381B65" w:rsidP="00381B65">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ACT-CASI</w:t>
            </w:r>
          </w:p>
        </w:tc>
        <w:tc>
          <w:tcPr>
            <w:tcW w:w="1350" w:type="dxa"/>
            <w:tcBorders>
              <w:top w:val="nil"/>
              <w:left w:val="nil"/>
              <w:bottom w:val="single" w:sz="4" w:space="0" w:color="auto"/>
              <w:right w:val="single" w:sz="4" w:space="0" w:color="auto"/>
            </w:tcBorders>
            <w:shd w:val="clear" w:color="auto" w:fill="C5E0B3" w:themeFill="accent6" w:themeFillTint="66"/>
            <w:noWrap/>
            <w:vAlign w:val="center"/>
            <w:hideMark/>
          </w:tcPr>
          <w:p w14:paraId="77C4E711" w14:textId="77777777" w:rsidR="00381B65" w:rsidRPr="00547F77" w:rsidRDefault="00381B65" w:rsidP="00381B65">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rcobj</w:t>
            </w:r>
          </w:p>
        </w:tc>
        <w:tc>
          <w:tcPr>
            <w:tcW w:w="5400" w:type="dxa"/>
            <w:tcBorders>
              <w:top w:val="nil"/>
              <w:left w:val="nil"/>
              <w:bottom w:val="single" w:sz="4" w:space="0" w:color="auto"/>
              <w:right w:val="single" w:sz="4" w:space="0" w:color="auto"/>
            </w:tcBorders>
            <w:shd w:val="clear" w:color="auto" w:fill="C5E0B3" w:themeFill="accent6" w:themeFillTint="66"/>
            <w:noWrap/>
            <w:vAlign w:val="center"/>
            <w:hideMark/>
          </w:tcPr>
          <w:p w14:paraId="57E17607" w14:textId="77777777" w:rsidR="00381B65" w:rsidRPr="00547F77" w:rsidRDefault="009B2F60" w:rsidP="00381B65">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R</w:t>
            </w:r>
            <w:r w:rsidR="007B0FD6" w:rsidRPr="00547F77">
              <w:rPr>
                <w:rFonts w:ascii="Arial" w:eastAsia="Times New Roman" w:hAnsi="Arial" w:cs="Arial"/>
                <w:bCs/>
                <w:color w:val="000000"/>
                <w:sz w:val="20"/>
                <w:szCs w:val="20"/>
              </w:rPr>
              <w:t xml:space="preserve">ecall of </w:t>
            </w:r>
            <w:r w:rsidR="00381B65" w:rsidRPr="00547F77">
              <w:rPr>
                <w:rFonts w:ascii="Arial" w:eastAsia="Times New Roman" w:hAnsi="Arial" w:cs="Arial"/>
                <w:bCs/>
                <w:color w:val="000000"/>
                <w:sz w:val="20"/>
                <w:szCs w:val="20"/>
              </w:rPr>
              <w:t>5 objects</w:t>
            </w:r>
          </w:p>
        </w:tc>
        <w:tc>
          <w:tcPr>
            <w:tcW w:w="1440" w:type="dxa"/>
            <w:tcBorders>
              <w:top w:val="nil"/>
              <w:left w:val="nil"/>
              <w:bottom w:val="single" w:sz="4" w:space="0" w:color="auto"/>
              <w:right w:val="single" w:sz="4" w:space="0" w:color="auto"/>
            </w:tcBorders>
            <w:shd w:val="clear" w:color="auto" w:fill="C5E0B3" w:themeFill="accent6" w:themeFillTint="66"/>
          </w:tcPr>
          <w:p w14:paraId="7F79D84F" w14:textId="77777777" w:rsidR="00381B65" w:rsidRPr="00547F77" w:rsidRDefault="00381B65" w:rsidP="00381B65">
            <w:pPr>
              <w:tabs>
                <w:tab w:val="left" w:pos="144"/>
              </w:tabs>
              <w:spacing w:after="0" w:line="240" w:lineRule="auto"/>
              <w:jc w:val="center"/>
              <w:rPr>
                <w:rFonts w:ascii="Arial" w:eastAsia="Times New Roman" w:hAnsi="Arial" w:cs="Arial"/>
                <w:bCs/>
                <w:color w:val="000000"/>
                <w:sz w:val="20"/>
                <w:szCs w:val="20"/>
              </w:rPr>
            </w:pPr>
          </w:p>
        </w:tc>
      </w:tr>
    </w:tbl>
    <w:p w14:paraId="56B41EBC" w14:textId="41C744E8" w:rsidR="00624F53" w:rsidRPr="00547F77" w:rsidRDefault="00832662" w:rsidP="00FF12E7">
      <w:pPr>
        <w:pStyle w:val="Heading3"/>
        <w:rPr>
          <w:rFonts w:ascii="Times New Roman" w:hAnsi="Times New Roman" w:cs="Times New Roman"/>
          <w:b w:val="0"/>
          <w:sz w:val="20"/>
          <w:szCs w:val="20"/>
        </w:rPr>
      </w:pPr>
      <w:r w:rsidRPr="005950F6">
        <w:rPr>
          <w:rFonts w:ascii="Times New Roman" w:hAnsi="Times New Roman" w:cs="Times New Roman"/>
          <w:sz w:val="20"/>
          <w:szCs w:val="20"/>
          <w:u w:val="single"/>
        </w:rPr>
        <w:t>ADNI:</w:t>
      </w:r>
      <w:r w:rsidRPr="005950F6">
        <w:rPr>
          <w:rFonts w:ascii="Times New Roman" w:hAnsi="Times New Roman" w:cs="Times New Roman"/>
          <w:sz w:val="20"/>
          <w:szCs w:val="20"/>
        </w:rPr>
        <w:t xml:space="preserve"> </w:t>
      </w:r>
      <w:r w:rsidRPr="00547F77">
        <w:rPr>
          <w:rFonts w:ascii="Times New Roman" w:hAnsi="Times New Roman" w:cs="Times New Roman"/>
          <w:b w:val="0"/>
          <w:sz w:val="20"/>
          <w:szCs w:val="20"/>
        </w:rPr>
        <w:t>Final model</w:t>
      </w:r>
      <w:r w:rsidR="00624F53" w:rsidRPr="00547F77">
        <w:rPr>
          <w:rFonts w:ascii="Times New Roman" w:hAnsi="Times New Roman" w:cs="Times New Roman"/>
          <w:b w:val="0"/>
          <w:sz w:val="20"/>
          <w:szCs w:val="20"/>
        </w:rPr>
        <w:t xml:space="preserve"> was</w:t>
      </w:r>
      <w:r w:rsidR="00503EF6" w:rsidRPr="00547F77">
        <w:rPr>
          <w:rFonts w:ascii="Times New Roman" w:hAnsi="Times New Roman" w:cs="Times New Roman"/>
          <w:b w:val="0"/>
          <w:sz w:val="20"/>
          <w:szCs w:val="20"/>
        </w:rPr>
        <w:t xml:space="preserve"> a data driven</w:t>
      </w:r>
      <w:r w:rsidR="00624F53" w:rsidRPr="00547F77">
        <w:rPr>
          <w:rFonts w:ascii="Times New Roman" w:hAnsi="Times New Roman" w:cs="Times New Roman"/>
          <w:b w:val="0"/>
          <w:sz w:val="20"/>
          <w:szCs w:val="20"/>
        </w:rPr>
        <w:t xml:space="preserve"> </w:t>
      </w:r>
      <w:r w:rsidR="005A4D65" w:rsidRPr="00547F77">
        <w:rPr>
          <w:rFonts w:ascii="Times New Roman" w:hAnsi="Times New Roman" w:cs="Times New Roman"/>
          <w:b w:val="0"/>
          <w:sz w:val="20"/>
          <w:szCs w:val="20"/>
        </w:rPr>
        <w:t>bifactor</w:t>
      </w:r>
      <w:r w:rsidR="00C21035" w:rsidRPr="00547F77">
        <w:rPr>
          <w:rFonts w:ascii="Times New Roman" w:hAnsi="Times New Roman" w:cs="Times New Roman"/>
          <w:b w:val="0"/>
          <w:sz w:val="20"/>
          <w:szCs w:val="20"/>
        </w:rPr>
        <w:t xml:space="preserve"> </w:t>
      </w:r>
      <w:r w:rsidR="00624F53" w:rsidRPr="00547F77">
        <w:rPr>
          <w:rFonts w:ascii="Times New Roman" w:hAnsi="Times New Roman" w:cs="Times New Roman"/>
          <w:b w:val="0"/>
          <w:sz w:val="20"/>
          <w:szCs w:val="20"/>
        </w:rPr>
        <w:t xml:space="preserve">model with </w:t>
      </w:r>
      <w:r w:rsidR="00380865" w:rsidRPr="00547F77">
        <w:rPr>
          <w:rFonts w:ascii="Times New Roman" w:hAnsi="Times New Roman" w:cs="Times New Roman"/>
          <w:b w:val="0"/>
          <w:sz w:val="20"/>
          <w:szCs w:val="20"/>
        </w:rPr>
        <w:t>CFI = 0</w:t>
      </w:r>
      <w:r w:rsidR="009C33E0" w:rsidRPr="00547F77">
        <w:rPr>
          <w:rFonts w:ascii="Times New Roman" w:eastAsia="Times New Roman" w:hAnsi="Times New Roman" w:cs="Times New Roman"/>
          <w:b w:val="0"/>
          <w:sz w:val="20"/>
          <w:szCs w:val="20"/>
        </w:rPr>
        <w:t>.</w:t>
      </w:r>
      <w:r w:rsidR="00380865" w:rsidRPr="00547F77">
        <w:rPr>
          <w:rFonts w:ascii="Times New Roman" w:hAnsi="Times New Roman" w:cs="Times New Roman"/>
          <w:b w:val="0"/>
          <w:sz w:val="20"/>
          <w:szCs w:val="20"/>
        </w:rPr>
        <w:t>951</w:t>
      </w:r>
      <w:r w:rsidR="00624F53" w:rsidRPr="00547F77">
        <w:rPr>
          <w:rFonts w:ascii="Times New Roman" w:hAnsi="Times New Roman" w:cs="Times New Roman"/>
          <w:b w:val="0"/>
          <w:sz w:val="20"/>
          <w:szCs w:val="20"/>
        </w:rPr>
        <w:t>,</w:t>
      </w:r>
      <w:r w:rsidR="003F4638" w:rsidRPr="00547F77">
        <w:rPr>
          <w:rFonts w:ascii="Times New Roman" w:hAnsi="Times New Roman" w:cs="Times New Roman"/>
          <w:b w:val="0"/>
          <w:sz w:val="20"/>
          <w:szCs w:val="20"/>
        </w:rPr>
        <w:t xml:space="preserve"> TLI = 0</w:t>
      </w:r>
      <w:r w:rsidR="009C33E0" w:rsidRPr="00547F77">
        <w:rPr>
          <w:rFonts w:ascii="Times New Roman" w:eastAsia="Times New Roman" w:hAnsi="Times New Roman" w:cs="Times New Roman"/>
          <w:b w:val="0"/>
          <w:sz w:val="20"/>
          <w:szCs w:val="20"/>
        </w:rPr>
        <w:t>.</w:t>
      </w:r>
      <w:r w:rsidR="003F4638" w:rsidRPr="00547F77">
        <w:rPr>
          <w:rFonts w:ascii="Times New Roman" w:hAnsi="Times New Roman" w:cs="Times New Roman"/>
          <w:b w:val="0"/>
          <w:sz w:val="20"/>
          <w:szCs w:val="20"/>
        </w:rPr>
        <w:t>9</w:t>
      </w:r>
      <w:r w:rsidR="00380865" w:rsidRPr="00547F77">
        <w:rPr>
          <w:rFonts w:ascii="Times New Roman" w:hAnsi="Times New Roman" w:cs="Times New Roman"/>
          <w:b w:val="0"/>
          <w:sz w:val="20"/>
          <w:szCs w:val="20"/>
        </w:rPr>
        <w:t>46</w:t>
      </w:r>
      <w:r w:rsidR="00624F53" w:rsidRPr="00547F77">
        <w:rPr>
          <w:rFonts w:ascii="Times New Roman" w:hAnsi="Times New Roman" w:cs="Times New Roman"/>
          <w:b w:val="0"/>
          <w:sz w:val="20"/>
          <w:szCs w:val="20"/>
        </w:rPr>
        <w:t>, and</w:t>
      </w:r>
      <w:r w:rsidR="003F4638" w:rsidRPr="00547F77">
        <w:rPr>
          <w:rFonts w:ascii="Times New Roman" w:hAnsi="Times New Roman" w:cs="Times New Roman"/>
          <w:b w:val="0"/>
          <w:sz w:val="20"/>
          <w:szCs w:val="20"/>
        </w:rPr>
        <w:t xml:space="preserve"> RMSEA = 0</w:t>
      </w:r>
      <w:r w:rsidR="009C33E0" w:rsidRPr="00547F77">
        <w:rPr>
          <w:rFonts w:ascii="Times New Roman" w:eastAsia="Times New Roman" w:hAnsi="Times New Roman" w:cs="Times New Roman"/>
          <w:b w:val="0"/>
          <w:sz w:val="20"/>
          <w:szCs w:val="20"/>
        </w:rPr>
        <w:t>.</w:t>
      </w:r>
      <w:r w:rsidR="003F4638" w:rsidRPr="00547F77">
        <w:rPr>
          <w:rFonts w:ascii="Times New Roman" w:hAnsi="Times New Roman" w:cs="Times New Roman"/>
          <w:b w:val="0"/>
          <w:sz w:val="20"/>
          <w:szCs w:val="20"/>
        </w:rPr>
        <w:t>0</w:t>
      </w:r>
      <w:r w:rsidR="00380865" w:rsidRPr="00547F77">
        <w:rPr>
          <w:rFonts w:ascii="Times New Roman" w:hAnsi="Times New Roman" w:cs="Times New Roman"/>
          <w:b w:val="0"/>
          <w:sz w:val="20"/>
          <w:szCs w:val="20"/>
        </w:rPr>
        <w:t>36</w:t>
      </w:r>
      <w:r w:rsidR="00624F53" w:rsidRPr="00547F77">
        <w:rPr>
          <w:rFonts w:ascii="Times New Roman" w:hAnsi="Times New Roman" w:cs="Times New Roman"/>
          <w:b w:val="0"/>
          <w:sz w:val="20"/>
          <w:szCs w:val="20"/>
        </w:rPr>
        <w:t>. The following items were included in the CFA analysis</w:t>
      </w:r>
      <w:r w:rsidR="00547F77">
        <w:rPr>
          <w:rFonts w:ascii="Times New Roman" w:hAnsi="Times New Roman" w:cs="Times New Roman"/>
          <w:b w:val="0"/>
          <w:sz w:val="20"/>
          <w:szCs w:val="20"/>
        </w:rPr>
        <w:t xml:space="preserve"> (</w:t>
      </w:r>
      <w:r w:rsidR="00011AF8">
        <w:rPr>
          <w:rFonts w:ascii="Times New Roman" w:hAnsi="Times New Roman" w:cs="Times New Roman"/>
          <w:b w:val="0"/>
          <w:sz w:val="20"/>
          <w:szCs w:val="20"/>
        </w:rPr>
        <w:t>Supplemental Table</w:t>
      </w:r>
      <w:r w:rsidR="00547F77">
        <w:rPr>
          <w:rFonts w:ascii="Times New Roman" w:hAnsi="Times New Roman" w:cs="Times New Roman"/>
          <w:b w:val="0"/>
          <w:sz w:val="20"/>
          <w:szCs w:val="20"/>
        </w:rPr>
        <w:t xml:space="preserve"> 2).</w:t>
      </w:r>
    </w:p>
    <w:p w14:paraId="43F6E206" w14:textId="0946DA49" w:rsidR="00547F77" w:rsidRPr="00547F77" w:rsidRDefault="00011AF8" w:rsidP="00547F77">
      <w:pPr>
        <w:rPr>
          <w:rFonts w:ascii="Arial" w:hAnsi="Arial" w:cs="Arial"/>
          <w:b/>
          <w:sz w:val="24"/>
          <w:szCs w:val="24"/>
        </w:rPr>
      </w:pPr>
      <w:r>
        <w:rPr>
          <w:rFonts w:ascii="Arial" w:hAnsi="Arial" w:cs="Arial"/>
          <w:b/>
          <w:sz w:val="24"/>
          <w:szCs w:val="24"/>
        </w:rPr>
        <w:t>Supplemental Table</w:t>
      </w:r>
      <w:r w:rsidR="00547F77" w:rsidRPr="00547F77">
        <w:rPr>
          <w:rFonts w:ascii="Arial" w:hAnsi="Arial" w:cs="Arial"/>
          <w:b/>
          <w:sz w:val="24"/>
          <w:szCs w:val="24"/>
        </w:rPr>
        <w:t xml:space="preserve"> </w:t>
      </w:r>
      <w:r w:rsidR="00547F77">
        <w:rPr>
          <w:rFonts w:ascii="Arial" w:hAnsi="Arial" w:cs="Arial"/>
          <w:b/>
          <w:sz w:val="24"/>
          <w:szCs w:val="24"/>
        </w:rPr>
        <w:t>2</w:t>
      </w:r>
      <w:r w:rsidR="00547F77" w:rsidRPr="00547F77">
        <w:rPr>
          <w:rFonts w:ascii="Arial" w:hAnsi="Arial" w:cs="Arial"/>
          <w:b/>
          <w:sz w:val="24"/>
          <w:szCs w:val="24"/>
        </w:rPr>
        <w:t>. Items and secondary structure for memory for the A</w:t>
      </w:r>
      <w:r w:rsidR="00547F77">
        <w:rPr>
          <w:rFonts w:ascii="Arial" w:hAnsi="Arial" w:cs="Arial"/>
          <w:b/>
          <w:sz w:val="24"/>
          <w:szCs w:val="24"/>
        </w:rPr>
        <w:t>DNI</w:t>
      </w:r>
      <w:r w:rsidR="00547F77" w:rsidRPr="00547F77">
        <w:rPr>
          <w:rFonts w:ascii="Arial" w:hAnsi="Arial" w:cs="Arial"/>
          <w:b/>
          <w:sz w:val="24"/>
          <w:szCs w:val="24"/>
        </w:rPr>
        <w:t xml:space="preserve"> study</w:t>
      </w:r>
    </w:p>
    <w:tbl>
      <w:tblPr>
        <w:tblW w:w="5099" w:type="pct"/>
        <w:tblLayout w:type="fixed"/>
        <w:tblLook w:val="04A0" w:firstRow="1" w:lastRow="0" w:firstColumn="1" w:lastColumn="0" w:noHBand="0" w:noVBand="1"/>
      </w:tblPr>
      <w:tblGrid>
        <w:gridCol w:w="915"/>
        <w:gridCol w:w="1565"/>
        <w:gridCol w:w="5905"/>
        <w:gridCol w:w="1381"/>
      </w:tblGrid>
      <w:tr w:rsidR="00BD74EC" w:rsidRPr="00817BD2" w14:paraId="3C6D2F7A" w14:textId="77777777" w:rsidTr="00440A72">
        <w:trPr>
          <w:trHeight w:val="300"/>
        </w:trPr>
        <w:tc>
          <w:tcPr>
            <w:tcW w:w="469" w:type="pct"/>
            <w:tcBorders>
              <w:top w:val="single" w:sz="4" w:space="0" w:color="auto"/>
              <w:left w:val="single" w:sz="4" w:space="0" w:color="auto"/>
              <w:bottom w:val="single" w:sz="4" w:space="0" w:color="auto"/>
              <w:right w:val="single" w:sz="4" w:space="0" w:color="auto"/>
            </w:tcBorders>
            <w:shd w:val="clear" w:color="auto" w:fill="595959"/>
            <w:noWrap/>
            <w:vAlign w:val="center"/>
            <w:hideMark/>
          </w:tcPr>
          <w:p w14:paraId="570BF773" w14:textId="77777777" w:rsidR="00BD74EC" w:rsidRPr="00547F77" w:rsidRDefault="00BD74EC" w:rsidP="00364D87">
            <w:pPr>
              <w:spacing w:after="0" w:line="240" w:lineRule="auto"/>
              <w:jc w:val="center"/>
              <w:rPr>
                <w:rFonts w:ascii="Arial" w:eastAsia="Times New Roman" w:hAnsi="Arial" w:cs="Arial"/>
                <w:b/>
                <w:bCs/>
                <w:color w:val="FFFFFF" w:themeColor="background1"/>
                <w:sz w:val="20"/>
                <w:szCs w:val="20"/>
              </w:rPr>
            </w:pPr>
            <w:r w:rsidRPr="00547F77">
              <w:rPr>
                <w:rFonts w:ascii="Arial" w:eastAsia="Times New Roman" w:hAnsi="Arial" w:cs="Arial"/>
                <w:b/>
                <w:bCs/>
                <w:color w:val="FFFFFF" w:themeColor="background1"/>
                <w:sz w:val="20"/>
                <w:szCs w:val="20"/>
              </w:rPr>
              <w:t>Study</w:t>
            </w:r>
          </w:p>
        </w:tc>
        <w:tc>
          <w:tcPr>
            <w:tcW w:w="801" w:type="pct"/>
            <w:tcBorders>
              <w:top w:val="single" w:sz="4" w:space="0" w:color="auto"/>
              <w:left w:val="nil"/>
              <w:bottom w:val="single" w:sz="4" w:space="0" w:color="auto"/>
              <w:right w:val="single" w:sz="4" w:space="0" w:color="auto"/>
            </w:tcBorders>
            <w:shd w:val="clear" w:color="auto" w:fill="595959"/>
            <w:noWrap/>
            <w:vAlign w:val="center"/>
            <w:hideMark/>
          </w:tcPr>
          <w:p w14:paraId="0120E454" w14:textId="77777777" w:rsidR="00BD74EC" w:rsidRPr="00547F77" w:rsidRDefault="00BD74EC" w:rsidP="00364D87">
            <w:pPr>
              <w:spacing w:after="0" w:line="240" w:lineRule="auto"/>
              <w:jc w:val="center"/>
              <w:rPr>
                <w:rFonts w:ascii="Arial" w:eastAsia="Times New Roman" w:hAnsi="Arial" w:cs="Arial"/>
                <w:b/>
                <w:bCs/>
                <w:color w:val="FFFFFF" w:themeColor="background1"/>
                <w:sz w:val="20"/>
                <w:szCs w:val="20"/>
              </w:rPr>
            </w:pPr>
            <w:r w:rsidRPr="00547F77">
              <w:rPr>
                <w:rFonts w:ascii="Arial" w:eastAsia="Times New Roman" w:hAnsi="Arial" w:cs="Arial"/>
                <w:b/>
                <w:bCs/>
                <w:color w:val="FFFFFF" w:themeColor="background1"/>
                <w:sz w:val="20"/>
                <w:szCs w:val="20"/>
              </w:rPr>
              <w:t>Variable</w:t>
            </w:r>
          </w:p>
        </w:tc>
        <w:tc>
          <w:tcPr>
            <w:tcW w:w="3022" w:type="pct"/>
            <w:tcBorders>
              <w:top w:val="single" w:sz="4" w:space="0" w:color="auto"/>
              <w:left w:val="nil"/>
              <w:bottom w:val="single" w:sz="4" w:space="0" w:color="auto"/>
              <w:right w:val="single" w:sz="4" w:space="0" w:color="auto"/>
            </w:tcBorders>
            <w:shd w:val="clear" w:color="auto" w:fill="595959"/>
            <w:noWrap/>
            <w:vAlign w:val="center"/>
            <w:hideMark/>
          </w:tcPr>
          <w:p w14:paraId="65E40D0E" w14:textId="77777777" w:rsidR="00BD74EC" w:rsidRPr="00547F77" w:rsidRDefault="009E2743" w:rsidP="00364D87">
            <w:pPr>
              <w:spacing w:after="0" w:line="240" w:lineRule="auto"/>
              <w:jc w:val="center"/>
              <w:rPr>
                <w:rFonts w:ascii="Arial" w:eastAsia="Times New Roman" w:hAnsi="Arial" w:cs="Arial"/>
                <w:b/>
                <w:bCs/>
                <w:color w:val="FFFFFF" w:themeColor="background1"/>
                <w:sz w:val="20"/>
                <w:szCs w:val="20"/>
              </w:rPr>
            </w:pPr>
            <w:r w:rsidRPr="00547F77">
              <w:rPr>
                <w:rFonts w:ascii="Arial" w:eastAsia="Times New Roman" w:hAnsi="Arial" w:cs="Arial"/>
                <w:b/>
                <w:bCs/>
                <w:color w:val="FFFFFF" w:themeColor="background1"/>
                <w:sz w:val="20"/>
                <w:szCs w:val="20"/>
              </w:rPr>
              <w:t>D</w:t>
            </w:r>
            <w:r w:rsidR="00BD74EC" w:rsidRPr="00547F77">
              <w:rPr>
                <w:rFonts w:ascii="Arial" w:eastAsia="Times New Roman" w:hAnsi="Arial" w:cs="Arial"/>
                <w:b/>
                <w:bCs/>
                <w:color w:val="FFFFFF" w:themeColor="background1"/>
                <w:sz w:val="20"/>
                <w:szCs w:val="20"/>
              </w:rPr>
              <w:t>escription</w:t>
            </w:r>
          </w:p>
        </w:tc>
        <w:tc>
          <w:tcPr>
            <w:tcW w:w="707" w:type="pct"/>
            <w:tcBorders>
              <w:top w:val="single" w:sz="4" w:space="0" w:color="auto"/>
              <w:left w:val="nil"/>
              <w:bottom w:val="single" w:sz="4" w:space="0" w:color="auto"/>
              <w:right w:val="single" w:sz="4" w:space="0" w:color="auto"/>
            </w:tcBorders>
            <w:shd w:val="clear" w:color="auto" w:fill="595959"/>
            <w:noWrap/>
            <w:vAlign w:val="center"/>
            <w:hideMark/>
          </w:tcPr>
          <w:p w14:paraId="78D5C82C" w14:textId="77777777" w:rsidR="00BD74EC" w:rsidRPr="00547F77" w:rsidRDefault="009E2743" w:rsidP="00364D87">
            <w:pPr>
              <w:spacing w:after="0" w:line="240" w:lineRule="auto"/>
              <w:jc w:val="center"/>
              <w:rPr>
                <w:rFonts w:ascii="Arial" w:eastAsia="Times New Roman" w:hAnsi="Arial" w:cs="Arial"/>
                <w:b/>
                <w:bCs/>
                <w:color w:val="FFFFFF" w:themeColor="background1"/>
                <w:sz w:val="20"/>
                <w:szCs w:val="20"/>
              </w:rPr>
            </w:pPr>
            <w:r w:rsidRPr="00547F77">
              <w:rPr>
                <w:rFonts w:ascii="Arial" w:eastAsia="Times New Roman" w:hAnsi="Arial" w:cs="Arial"/>
                <w:b/>
                <w:bCs/>
                <w:color w:val="FFFFFF" w:themeColor="background1"/>
                <w:sz w:val="20"/>
                <w:szCs w:val="20"/>
              </w:rPr>
              <w:t>Secondary S</w:t>
            </w:r>
            <w:r w:rsidR="00BD74EC" w:rsidRPr="00547F77">
              <w:rPr>
                <w:rFonts w:ascii="Arial" w:eastAsia="Times New Roman" w:hAnsi="Arial" w:cs="Arial"/>
                <w:b/>
                <w:bCs/>
                <w:color w:val="FFFFFF" w:themeColor="background1"/>
                <w:sz w:val="20"/>
                <w:szCs w:val="20"/>
              </w:rPr>
              <w:t>tructure</w:t>
            </w:r>
          </w:p>
        </w:tc>
      </w:tr>
      <w:tr w:rsidR="008A3F40" w:rsidRPr="003F751B" w14:paraId="492F594E" w14:textId="77777777" w:rsidTr="00634412">
        <w:trPr>
          <w:trHeight w:val="300"/>
        </w:trPr>
        <w:tc>
          <w:tcPr>
            <w:tcW w:w="469" w:type="pct"/>
            <w:tcBorders>
              <w:top w:val="nil"/>
              <w:left w:val="single" w:sz="4" w:space="0" w:color="auto"/>
              <w:bottom w:val="single" w:sz="4" w:space="0" w:color="auto"/>
              <w:right w:val="single" w:sz="4" w:space="0" w:color="auto"/>
            </w:tcBorders>
            <w:shd w:val="clear" w:color="auto" w:fill="F7CAAC" w:themeFill="accent2" w:themeFillTint="66"/>
            <w:noWrap/>
            <w:vAlign w:val="center"/>
            <w:hideMark/>
          </w:tcPr>
          <w:p w14:paraId="43C33FF3" w14:textId="77777777" w:rsidR="008A3F40" w:rsidRPr="00547F77" w:rsidRDefault="008A3F40" w:rsidP="008A3F40">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ADNI</w:t>
            </w:r>
          </w:p>
        </w:tc>
        <w:tc>
          <w:tcPr>
            <w:tcW w:w="801" w:type="pct"/>
            <w:tcBorders>
              <w:top w:val="nil"/>
              <w:left w:val="nil"/>
              <w:bottom w:val="single" w:sz="4" w:space="0" w:color="auto"/>
              <w:right w:val="single" w:sz="4" w:space="0" w:color="auto"/>
            </w:tcBorders>
            <w:shd w:val="clear" w:color="auto" w:fill="F7CAAC" w:themeFill="accent2" w:themeFillTint="66"/>
            <w:vAlign w:val="center"/>
            <w:hideMark/>
          </w:tcPr>
          <w:p w14:paraId="347924F2" w14:textId="77777777" w:rsidR="008A3F40" w:rsidRPr="00547F77" w:rsidRDefault="008A3F40" w:rsidP="003F4638">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limmtotal</w:t>
            </w:r>
          </w:p>
        </w:tc>
        <w:tc>
          <w:tcPr>
            <w:tcW w:w="3022" w:type="pct"/>
            <w:tcBorders>
              <w:top w:val="nil"/>
              <w:left w:val="nil"/>
              <w:bottom w:val="single" w:sz="4" w:space="0" w:color="auto"/>
              <w:right w:val="single" w:sz="4" w:space="0" w:color="auto"/>
            </w:tcBorders>
            <w:shd w:val="clear" w:color="auto" w:fill="F7CAAC" w:themeFill="accent2" w:themeFillTint="66"/>
            <w:vAlign w:val="center"/>
            <w:hideMark/>
          </w:tcPr>
          <w:p w14:paraId="268B1F53" w14:textId="77777777" w:rsidR="008A3F40" w:rsidRPr="00547F77" w:rsidRDefault="008A3F40" w:rsidP="003F4638">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Logical Memory</w:t>
            </w:r>
            <w:r w:rsidR="003B5149" w:rsidRPr="00547F77">
              <w:rPr>
                <w:rFonts w:ascii="Arial" w:eastAsia="Times New Roman" w:hAnsi="Arial" w:cs="Arial"/>
                <w:bCs/>
                <w:color w:val="000000"/>
                <w:sz w:val="20"/>
                <w:szCs w:val="20"/>
              </w:rPr>
              <w:t>—</w:t>
            </w:r>
            <w:r w:rsidRPr="00547F77">
              <w:rPr>
                <w:rFonts w:ascii="Arial" w:eastAsia="Times New Roman" w:hAnsi="Arial" w:cs="Arial"/>
                <w:bCs/>
                <w:color w:val="000000"/>
                <w:sz w:val="20"/>
                <w:szCs w:val="20"/>
              </w:rPr>
              <w:t>Immediate Recall</w:t>
            </w:r>
          </w:p>
        </w:tc>
        <w:tc>
          <w:tcPr>
            <w:tcW w:w="707" w:type="pct"/>
            <w:tcBorders>
              <w:top w:val="nil"/>
              <w:left w:val="nil"/>
              <w:bottom w:val="single" w:sz="4" w:space="0" w:color="auto"/>
              <w:right w:val="single" w:sz="4" w:space="0" w:color="auto"/>
            </w:tcBorders>
            <w:shd w:val="clear" w:color="auto" w:fill="F7CAAC" w:themeFill="accent2" w:themeFillTint="66"/>
            <w:noWrap/>
            <w:vAlign w:val="center"/>
          </w:tcPr>
          <w:p w14:paraId="423D6A99" w14:textId="77777777" w:rsidR="008A3F40" w:rsidRPr="00547F77" w:rsidRDefault="008A3F40" w:rsidP="003F4638">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F1</w:t>
            </w:r>
          </w:p>
        </w:tc>
      </w:tr>
      <w:tr w:rsidR="008A3F40" w:rsidRPr="003F751B" w14:paraId="2025A628" w14:textId="77777777" w:rsidTr="00634412">
        <w:trPr>
          <w:trHeight w:val="300"/>
        </w:trPr>
        <w:tc>
          <w:tcPr>
            <w:tcW w:w="469" w:type="pct"/>
            <w:tcBorders>
              <w:top w:val="nil"/>
              <w:left w:val="single" w:sz="4" w:space="0" w:color="auto"/>
              <w:bottom w:val="single" w:sz="4" w:space="0" w:color="auto"/>
              <w:right w:val="single" w:sz="4" w:space="0" w:color="auto"/>
            </w:tcBorders>
            <w:shd w:val="clear" w:color="auto" w:fill="F7CAAC" w:themeFill="accent2" w:themeFillTint="66"/>
            <w:noWrap/>
            <w:vAlign w:val="center"/>
            <w:hideMark/>
          </w:tcPr>
          <w:p w14:paraId="3881EA7D" w14:textId="77777777" w:rsidR="008A3F40" w:rsidRPr="00547F77" w:rsidRDefault="008A3F40" w:rsidP="008A3F40">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ADNI</w:t>
            </w:r>
          </w:p>
        </w:tc>
        <w:tc>
          <w:tcPr>
            <w:tcW w:w="801" w:type="pct"/>
            <w:tcBorders>
              <w:top w:val="nil"/>
              <w:left w:val="nil"/>
              <w:bottom w:val="single" w:sz="4" w:space="0" w:color="auto"/>
              <w:right w:val="single" w:sz="4" w:space="0" w:color="auto"/>
            </w:tcBorders>
            <w:shd w:val="clear" w:color="auto" w:fill="F7CAAC" w:themeFill="accent2" w:themeFillTint="66"/>
            <w:vAlign w:val="center"/>
            <w:hideMark/>
          </w:tcPr>
          <w:p w14:paraId="6B0D9F7D" w14:textId="77777777" w:rsidR="008A3F40" w:rsidRPr="00547F77" w:rsidRDefault="008A3F40" w:rsidP="003F4638">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ldeltotal</w:t>
            </w:r>
          </w:p>
        </w:tc>
        <w:tc>
          <w:tcPr>
            <w:tcW w:w="3022" w:type="pct"/>
            <w:tcBorders>
              <w:top w:val="nil"/>
              <w:left w:val="nil"/>
              <w:bottom w:val="single" w:sz="4" w:space="0" w:color="auto"/>
              <w:right w:val="single" w:sz="4" w:space="0" w:color="auto"/>
            </w:tcBorders>
            <w:shd w:val="clear" w:color="auto" w:fill="F7CAAC" w:themeFill="accent2" w:themeFillTint="66"/>
            <w:vAlign w:val="center"/>
            <w:hideMark/>
          </w:tcPr>
          <w:p w14:paraId="04AC75B3" w14:textId="77777777" w:rsidR="008A3F40" w:rsidRPr="00547F77" w:rsidRDefault="008A3F40" w:rsidP="003F4638">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Logical Memory</w:t>
            </w:r>
            <w:r w:rsidR="003B5149" w:rsidRPr="00547F77">
              <w:rPr>
                <w:rFonts w:ascii="Arial" w:eastAsia="Times New Roman" w:hAnsi="Arial" w:cs="Arial"/>
                <w:bCs/>
                <w:color w:val="000000"/>
                <w:sz w:val="20"/>
                <w:szCs w:val="20"/>
              </w:rPr>
              <w:t>—</w:t>
            </w:r>
            <w:r w:rsidRPr="00547F77">
              <w:rPr>
                <w:rFonts w:ascii="Arial" w:eastAsia="Times New Roman" w:hAnsi="Arial" w:cs="Arial"/>
                <w:bCs/>
                <w:color w:val="000000"/>
                <w:sz w:val="20"/>
                <w:szCs w:val="20"/>
              </w:rPr>
              <w:t>Delayed Recall</w:t>
            </w:r>
          </w:p>
        </w:tc>
        <w:tc>
          <w:tcPr>
            <w:tcW w:w="707" w:type="pct"/>
            <w:tcBorders>
              <w:top w:val="nil"/>
              <w:left w:val="nil"/>
              <w:bottom w:val="single" w:sz="4" w:space="0" w:color="auto"/>
              <w:right w:val="single" w:sz="4" w:space="0" w:color="auto"/>
            </w:tcBorders>
            <w:shd w:val="clear" w:color="auto" w:fill="F7CAAC" w:themeFill="accent2" w:themeFillTint="66"/>
            <w:noWrap/>
            <w:vAlign w:val="center"/>
          </w:tcPr>
          <w:p w14:paraId="672C0E18" w14:textId="77777777" w:rsidR="008A3F40" w:rsidRPr="00547F77" w:rsidRDefault="008A3F40" w:rsidP="003F4638">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F1</w:t>
            </w:r>
          </w:p>
        </w:tc>
      </w:tr>
      <w:tr w:rsidR="008A3F40" w:rsidRPr="003F751B" w14:paraId="065FA170" w14:textId="77777777" w:rsidTr="00634412">
        <w:trPr>
          <w:trHeight w:val="300"/>
        </w:trPr>
        <w:tc>
          <w:tcPr>
            <w:tcW w:w="469" w:type="pct"/>
            <w:tcBorders>
              <w:top w:val="nil"/>
              <w:left w:val="single" w:sz="4" w:space="0" w:color="auto"/>
              <w:bottom w:val="single" w:sz="4" w:space="0" w:color="auto"/>
              <w:right w:val="single" w:sz="4" w:space="0" w:color="auto"/>
            </w:tcBorders>
            <w:shd w:val="clear" w:color="auto" w:fill="F7CAAC" w:themeFill="accent2" w:themeFillTint="66"/>
            <w:noWrap/>
            <w:vAlign w:val="center"/>
            <w:hideMark/>
          </w:tcPr>
          <w:p w14:paraId="5F641489" w14:textId="77777777" w:rsidR="008A3F40" w:rsidRPr="00547F77" w:rsidRDefault="008A3F40" w:rsidP="008A3F40">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ADNI</w:t>
            </w:r>
          </w:p>
        </w:tc>
        <w:tc>
          <w:tcPr>
            <w:tcW w:w="801" w:type="pct"/>
            <w:tcBorders>
              <w:top w:val="nil"/>
              <w:left w:val="nil"/>
              <w:bottom w:val="single" w:sz="4" w:space="0" w:color="auto"/>
              <w:right w:val="single" w:sz="4" w:space="0" w:color="auto"/>
            </w:tcBorders>
            <w:shd w:val="clear" w:color="auto" w:fill="F7CAAC" w:themeFill="accent2" w:themeFillTint="66"/>
            <w:vAlign w:val="center"/>
            <w:hideMark/>
          </w:tcPr>
          <w:p w14:paraId="1D74BAF7" w14:textId="77777777" w:rsidR="008A3F40" w:rsidRPr="00547F77" w:rsidRDefault="008A3F4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avtot1*</w:t>
            </w:r>
          </w:p>
        </w:tc>
        <w:tc>
          <w:tcPr>
            <w:tcW w:w="3022" w:type="pct"/>
            <w:tcBorders>
              <w:top w:val="nil"/>
              <w:left w:val="nil"/>
              <w:bottom w:val="single" w:sz="4" w:space="0" w:color="auto"/>
              <w:right w:val="single" w:sz="4" w:space="0" w:color="auto"/>
            </w:tcBorders>
            <w:shd w:val="clear" w:color="auto" w:fill="F7CAAC" w:themeFill="accent2" w:themeFillTint="66"/>
            <w:vAlign w:val="center"/>
            <w:hideMark/>
          </w:tcPr>
          <w:p w14:paraId="22355E7D" w14:textId="77777777" w:rsidR="008A3F40" w:rsidRPr="00547F77" w:rsidRDefault="008A3F4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AVLT Trial 1 Total</w:t>
            </w:r>
          </w:p>
        </w:tc>
        <w:tc>
          <w:tcPr>
            <w:tcW w:w="707" w:type="pct"/>
            <w:tcBorders>
              <w:top w:val="nil"/>
              <w:left w:val="nil"/>
              <w:bottom w:val="single" w:sz="4" w:space="0" w:color="auto"/>
              <w:right w:val="single" w:sz="4" w:space="0" w:color="auto"/>
            </w:tcBorders>
            <w:shd w:val="clear" w:color="auto" w:fill="F7CAAC" w:themeFill="accent2" w:themeFillTint="66"/>
            <w:noWrap/>
            <w:vAlign w:val="center"/>
          </w:tcPr>
          <w:p w14:paraId="7476A332" w14:textId="77777777" w:rsidR="008A3F40" w:rsidRPr="00547F77" w:rsidRDefault="008A3F40" w:rsidP="008A3F40">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F2</w:t>
            </w:r>
          </w:p>
        </w:tc>
      </w:tr>
      <w:tr w:rsidR="008A3F40" w:rsidRPr="003F751B" w14:paraId="7D6B3748" w14:textId="77777777" w:rsidTr="00634412">
        <w:trPr>
          <w:trHeight w:val="300"/>
        </w:trPr>
        <w:tc>
          <w:tcPr>
            <w:tcW w:w="469" w:type="pct"/>
            <w:tcBorders>
              <w:top w:val="nil"/>
              <w:left w:val="single" w:sz="4" w:space="0" w:color="auto"/>
              <w:bottom w:val="single" w:sz="4" w:space="0" w:color="auto"/>
              <w:right w:val="single" w:sz="4" w:space="0" w:color="auto"/>
            </w:tcBorders>
            <w:shd w:val="clear" w:color="auto" w:fill="F7CAAC" w:themeFill="accent2" w:themeFillTint="66"/>
            <w:noWrap/>
            <w:vAlign w:val="center"/>
            <w:hideMark/>
          </w:tcPr>
          <w:p w14:paraId="1DC10B4C" w14:textId="77777777" w:rsidR="008A3F40" w:rsidRPr="00547F77" w:rsidRDefault="008A3F40" w:rsidP="008A3F40">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ADNI</w:t>
            </w:r>
          </w:p>
        </w:tc>
        <w:tc>
          <w:tcPr>
            <w:tcW w:w="801" w:type="pct"/>
            <w:tcBorders>
              <w:top w:val="nil"/>
              <w:left w:val="nil"/>
              <w:bottom w:val="single" w:sz="4" w:space="0" w:color="auto"/>
              <w:right w:val="single" w:sz="4" w:space="0" w:color="auto"/>
            </w:tcBorders>
            <w:shd w:val="clear" w:color="auto" w:fill="F7CAAC" w:themeFill="accent2" w:themeFillTint="66"/>
            <w:vAlign w:val="center"/>
            <w:hideMark/>
          </w:tcPr>
          <w:p w14:paraId="11DB32A3" w14:textId="77777777" w:rsidR="008A3F40" w:rsidRPr="00547F77" w:rsidRDefault="008A3F4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avtot2*</w:t>
            </w:r>
          </w:p>
        </w:tc>
        <w:tc>
          <w:tcPr>
            <w:tcW w:w="3022" w:type="pct"/>
            <w:tcBorders>
              <w:top w:val="nil"/>
              <w:left w:val="nil"/>
              <w:bottom w:val="single" w:sz="4" w:space="0" w:color="auto"/>
              <w:right w:val="single" w:sz="4" w:space="0" w:color="auto"/>
            </w:tcBorders>
            <w:shd w:val="clear" w:color="auto" w:fill="F7CAAC" w:themeFill="accent2" w:themeFillTint="66"/>
            <w:vAlign w:val="center"/>
            <w:hideMark/>
          </w:tcPr>
          <w:p w14:paraId="21324A65" w14:textId="77777777" w:rsidR="008A3F40" w:rsidRPr="00547F77" w:rsidRDefault="008A3F4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Trial 2 Total</w:t>
            </w:r>
          </w:p>
        </w:tc>
        <w:tc>
          <w:tcPr>
            <w:tcW w:w="707" w:type="pct"/>
            <w:tcBorders>
              <w:top w:val="nil"/>
              <w:left w:val="nil"/>
              <w:bottom w:val="single" w:sz="4" w:space="0" w:color="auto"/>
              <w:right w:val="single" w:sz="4" w:space="0" w:color="auto"/>
            </w:tcBorders>
            <w:shd w:val="clear" w:color="auto" w:fill="F7CAAC" w:themeFill="accent2" w:themeFillTint="66"/>
            <w:noWrap/>
            <w:vAlign w:val="center"/>
          </w:tcPr>
          <w:p w14:paraId="215CBA7E" w14:textId="77777777" w:rsidR="008A3F40" w:rsidRPr="00547F77" w:rsidRDefault="008A3F40" w:rsidP="008A3F40">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F2</w:t>
            </w:r>
          </w:p>
        </w:tc>
      </w:tr>
      <w:tr w:rsidR="008A3F40" w:rsidRPr="003F751B" w14:paraId="1D5E393C" w14:textId="77777777" w:rsidTr="00634412">
        <w:trPr>
          <w:trHeight w:val="300"/>
        </w:trPr>
        <w:tc>
          <w:tcPr>
            <w:tcW w:w="469" w:type="pct"/>
            <w:tcBorders>
              <w:top w:val="nil"/>
              <w:left w:val="single" w:sz="4" w:space="0" w:color="auto"/>
              <w:bottom w:val="single" w:sz="4" w:space="0" w:color="auto"/>
              <w:right w:val="single" w:sz="4" w:space="0" w:color="auto"/>
            </w:tcBorders>
            <w:shd w:val="clear" w:color="auto" w:fill="F7CAAC" w:themeFill="accent2" w:themeFillTint="66"/>
            <w:noWrap/>
            <w:vAlign w:val="center"/>
            <w:hideMark/>
          </w:tcPr>
          <w:p w14:paraId="1534B840" w14:textId="77777777" w:rsidR="008A3F40" w:rsidRPr="00547F77" w:rsidRDefault="008A3F40" w:rsidP="008A3F40">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ADNI</w:t>
            </w:r>
          </w:p>
        </w:tc>
        <w:tc>
          <w:tcPr>
            <w:tcW w:w="801" w:type="pct"/>
            <w:tcBorders>
              <w:top w:val="nil"/>
              <w:left w:val="nil"/>
              <w:bottom w:val="single" w:sz="4" w:space="0" w:color="auto"/>
              <w:right w:val="single" w:sz="4" w:space="0" w:color="auto"/>
            </w:tcBorders>
            <w:shd w:val="clear" w:color="auto" w:fill="F7CAAC" w:themeFill="accent2" w:themeFillTint="66"/>
            <w:vAlign w:val="center"/>
            <w:hideMark/>
          </w:tcPr>
          <w:p w14:paraId="228D22BA" w14:textId="77777777" w:rsidR="008A3F40" w:rsidRPr="00547F77" w:rsidRDefault="008A3F4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avtot3*</w:t>
            </w:r>
          </w:p>
        </w:tc>
        <w:tc>
          <w:tcPr>
            <w:tcW w:w="3022" w:type="pct"/>
            <w:tcBorders>
              <w:top w:val="nil"/>
              <w:left w:val="nil"/>
              <w:bottom w:val="single" w:sz="4" w:space="0" w:color="auto"/>
              <w:right w:val="single" w:sz="4" w:space="0" w:color="auto"/>
            </w:tcBorders>
            <w:shd w:val="clear" w:color="auto" w:fill="F7CAAC" w:themeFill="accent2" w:themeFillTint="66"/>
            <w:vAlign w:val="center"/>
            <w:hideMark/>
          </w:tcPr>
          <w:p w14:paraId="1B7A0B3F" w14:textId="77777777" w:rsidR="008A3F40" w:rsidRPr="00547F77" w:rsidRDefault="008A3F4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Trial 3 Total</w:t>
            </w:r>
          </w:p>
        </w:tc>
        <w:tc>
          <w:tcPr>
            <w:tcW w:w="707" w:type="pct"/>
            <w:tcBorders>
              <w:top w:val="nil"/>
              <w:left w:val="nil"/>
              <w:bottom w:val="single" w:sz="4" w:space="0" w:color="auto"/>
              <w:right w:val="single" w:sz="4" w:space="0" w:color="auto"/>
            </w:tcBorders>
            <w:shd w:val="clear" w:color="auto" w:fill="F7CAAC" w:themeFill="accent2" w:themeFillTint="66"/>
            <w:noWrap/>
            <w:vAlign w:val="center"/>
          </w:tcPr>
          <w:p w14:paraId="340E22EA" w14:textId="77777777" w:rsidR="008A3F40" w:rsidRPr="00547F77" w:rsidRDefault="008A3F40" w:rsidP="008A3F40">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F2</w:t>
            </w:r>
          </w:p>
        </w:tc>
      </w:tr>
      <w:tr w:rsidR="008A3F40" w:rsidRPr="003F751B" w14:paraId="56C48B66" w14:textId="77777777" w:rsidTr="00634412">
        <w:trPr>
          <w:trHeight w:val="300"/>
        </w:trPr>
        <w:tc>
          <w:tcPr>
            <w:tcW w:w="469" w:type="pct"/>
            <w:tcBorders>
              <w:top w:val="nil"/>
              <w:left w:val="single" w:sz="4" w:space="0" w:color="auto"/>
              <w:bottom w:val="single" w:sz="4" w:space="0" w:color="auto"/>
              <w:right w:val="single" w:sz="4" w:space="0" w:color="auto"/>
            </w:tcBorders>
            <w:shd w:val="clear" w:color="auto" w:fill="F7CAAC" w:themeFill="accent2" w:themeFillTint="66"/>
            <w:noWrap/>
            <w:vAlign w:val="center"/>
            <w:hideMark/>
          </w:tcPr>
          <w:p w14:paraId="42C67E8D" w14:textId="77777777" w:rsidR="008A3F40" w:rsidRPr="00547F77" w:rsidRDefault="008A3F40" w:rsidP="008A3F40">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ADNI</w:t>
            </w:r>
          </w:p>
        </w:tc>
        <w:tc>
          <w:tcPr>
            <w:tcW w:w="801" w:type="pct"/>
            <w:tcBorders>
              <w:top w:val="nil"/>
              <w:left w:val="nil"/>
              <w:bottom w:val="single" w:sz="4" w:space="0" w:color="auto"/>
              <w:right w:val="single" w:sz="4" w:space="0" w:color="auto"/>
            </w:tcBorders>
            <w:shd w:val="clear" w:color="auto" w:fill="F7CAAC" w:themeFill="accent2" w:themeFillTint="66"/>
            <w:vAlign w:val="center"/>
            <w:hideMark/>
          </w:tcPr>
          <w:p w14:paraId="53F1B333" w14:textId="77777777" w:rsidR="008A3F40" w:rsidRPr="00547F77" w:rsidRDefault="008A3F4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avtot4*</w:t>
            </w:r>
          </w:p>
        </w:tc>
        <w:tc>
          <w:tcPr>
            <w:tcW w:w="3022" w:type="pct"/>
            <w:tcBorders>
              <w:top w:val="nil"/>
              <w:left w:val="nil"/>
              <w:bottom w:val="single" w:sz="4" w:space="0" w:color="auto"/>
              <w:right w:val="single" w:sz="4" w:space="0" w:color="auto"/>
            </w:tcBorders>
            <w:shd w:val="clear" w:color="auto" w:fill="F7CAAC" w:themeFill="accent2" w:themeFillTint="66"/>
            <w:vAlign w:val="center"/>
            <w:hideMark/>
          </w:tcPr>
          <w:p w14:paraId="7A748C68" w14:textId="77777777" w:rsidR="008A3F40" w:rsidRPr="00547F77" w:rsidRDefault="008A3F4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Trial 4 Total</w:t>
            </w:r>
          </w:p>
        </w:tc>
        <w:tc>
          <w:tcPr>
            <w:tcW w:w="707" w:type="pct"/>
            <w:tcBorders>
              <w:top w:val="nil"/>
              <w:left w:val="nil"/>
              <w:bottom w:val="single" w:sz="4" w:space="0" w:color="auto"/>
              <w:right w:val="single" w:sz="4" w:space="0" w:color="auto"/>
            </w:tcBorders>
            <w:shd w:val="clear" w:color="auto" w:fill="F7CAAC" w:themeFill="accent2" w:themeFillTint="66"/>
            <w:noWrap/>
            <w:vAlign w:val="center"/>
          </w:tcPr>
          <w:p w14:paraId="643B6CA9" w14:textId="77777777" w:rsidR="008A3F40" w:rsidRPr="00547F77" w:rsidRDefault="008A3F40" w:rsidP="008A3F40">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F2</w:t>
            </w:r>
          </w:p>
        </w:tc>
      </w:tr>
      <w:tr w:rsidR="008A3F40" w:rsidRPr="003F751B" w14:paraId="27689EE4" w14:textId="77777777" w:rsidTr="00634412">
        <w:trPr>
          <w:trHeight w:val="300"/>
        </w:trPr>
        <w:tc>
          <w:tcPr>
            <w:tcW w:w="469" w:type="pct"/>
            <w:tcBorders>
              <w:top w:val="nil"/>
              <w:left w:val="single" w:sz="4" w:space="0" w:color="auto"/>
              <w:bottom w:val="single" w:sz="4" w:space="0" w:color="auto"/>
              <w:right w:val="single" w:sz="4" w:space="0" w:color="auto"/>
            </w:tcBorders>
            <w:shd w:val="clear" w:color="auto" w:fill="F7CAAC" w:themeFill="accent2" w:themeFillTint="66"/>
            <w:noWrap/>
            <w:vAlign w:val="center"/>
            <w:hideMark/>
          </w:tcPr>
          <w:p w14:paraId="4D24B97F" w14:textId="77777777" w:rsidR="008A3F40" w:rsidRPr="00547F77" w:rsidRDefault="008A3F40" w:rsidP="008A3F40">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ADNI</w:t>
            </w:r>
          </w:p>
        </w:tc>
        <w:tc>
          <w:tcPr>
            <w:tcW w:w="801" w:type="pct"/>
            <w:tcBorders>
              <w:top w:val="nil"/>
              <w:left w:val="nil"/>
              <w:bottom w:val="single" w:sz="4" w:space="0" w:color="auto"/>
              <w:right w:val="single" w:sz="4" w:space="0" w:color="auto"/>
            </w:tcBorders>
            <w:shd w:val="clear" w:color="auto" w:fill="F7CAAC" w:themeFill="accent2" w:themeFillTint="66"/>
            <w:vAlign w:val="center"/>
            <w:hideMark/>
          </w:tcPr>
          <w:p w14:paraId="14ED1721" w14:textId="77777777" w:rsidR="008A3F40" w:rsidRPr="00547F77" w:rsidRDefault="008A3F4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avtot5*</w:t>
            </w:r>
          </w:p>
        </w:tc>
        <w:tc>
          <w:tcPr>
            <w:tcW w:w="3022" w:type="pct"/>
            <w:tcBorders>
              <w:top w:val="nil"/>
              <w:left w:val="nil"/>
              <w:bottom w:val="single" w:sz="4" w:space="0" w:color="auto"/>
              <w:right w:val="single" w:sz="4" w:space="0" w:color="auto"/>
            </w:tcBorders>
            <w:shd w:val="clear" w:color="auto" w:fill="F7CAAC" w:themeFill="accent2" w:themeFillTint="66"/>
            <w:vAlign w:val="center"/>
            <w:hideMark/>
          </w:tcPr>
          <w:p w14:paraId="669D063B" w14:textId="77777777" w:rsidR="008A3F40" w:rsidRPr="00547F77" w:rsidRDefault="008A3F4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Trial 5 Total</w:t>
            </w:r>
          </w:p>
        </w:tc>
        <w:tc>
          <w:tcPr>
            <w:tcW w:w="707" w:type="pct"/>
            <w:tcBorders>
              <w:top w:val="nil"/>
              <w:left w:val="nil"/>
              <w:bottom w:val="single" w:sz="4" w:space="0" w:color="auto"/>
              <w:right w:val="single" w:sz="4" w:space="0" w:color="auto"/>
            </w:tcBorders>
            <w:shd w:val="clear" w:color="auto" w:fill="F7CAAC" w:themeFill="accent2" w:themeFillTint="66"/>
            <w:noWrap/>
            <w:vAlign w:val="center"/>
          </w:tcPr>
          <w:p w14:paraId="3104FCF2" w14:textId="77777777" w:rsidR="008A3F40" w:rsidRPr="00547F77" w:rsidRDefault="008A3F40" w:rsidP="008A3F40">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F2</w:t>
            </w:r>
          </w:p>
        </w:tc>
      </w:tr>
      <w:tr w:rsidR="008A3F40" w:rsidRPr="003F751B" w14:paraId="162D0A54" w14:textId="77777777" w:rsidTr="00634412">
        <w:trPr>
          <w:trHeight w:val="300"/>
        </w:trPr>
        <w:tc>
          <w:tcPr>
            <w:tcW w:w="469" w:type="pct"/>
            <w:tcBorders>
              <w:top w:val="nil"/>
              <w:left w:val="single" w:sz="4" w:space="0" w:color="auto"/>
              <w:bottom w:val="single" w:sz="4" w:space="0" w:color="auto"/>
              <w:right w:val="single" w:sz="4" w:space="0" w:color="auto"/>
            </w:tcBorders>
            <w:shd w:val="clear" w:color="auto" w:fill="F7CAAC" w:themeFill="accent2" w:themeFillTint="66"/>
            <w:noWrap/>
            <w:vAlign w:val="center"/>
            <w:hideMark/>
          </w:tcPr>
          <w:p w14:paraId="73A45589" w14:textId="77777777" w:rsidR="008A3F40" w:rsidRPr="00547F77" w:rsidRDefault="008A3F40" w:rsidP="008A3F40">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ADNI</w:t>
            </w:r>
          </w:p>
        </w:tc>
        <w:tc>
          <w:tcPr>
            <w:tcW w:w="801" w:type="pct"/>
            <w:tcBorders>
              <w:top w:val="nil"/>
              <w:left w:val="nil"/>
              <w:bottom w:val="single" w:sz="4" w:space="0" w:color="auto"/>
              <w:right w:val="single" w:sz="4" w:space="0" w:color="auto"/>
            </w:tcBorders>
            <w:shd w:val="clear" w:color="auto" w:fill="F7CAAC" w:themeFill="accent2" w:themeFillTint="66"/>
            <w:vAlign w:val="center"/>
            <w:hideMark/>
          </w:tcPr>
          <w:p w14:paraId="02725844" w14:textId="77777777" w:rsidR="008A3F40" w:rsidRPr="00547F77" w:rsidRDefault="008A3F4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avtot6*</w:t>
            </w:r>
          </w:p>
        </w:tc>
        <w:tc>
          <w:tcPr>
            <w:tcW w:w="3022" w:type="pct"/>
            <w:tcBorders>
              <w:top w:val="nil"/>
              <w:left w:val="nil"/>
              <w:bottom w:val="single" w:sz="4" w:space="0" w:color="auto"/>
              <w:right w:val="single" w:sz="4" w:space="0" w:color="auto"/>
            </w:tcBorders>
            <w:shd w:val="clear" w:color="auto" w:fill="F7CAAC" w:themeFill="accent2" w:themeFillTint="66"/>
            <w:vAlign w:val="center"/>
            <w:hideMark/>
          </w:tcPr>
          <w:p w14:paraId="77B0E6F7" w14:textId="77777777" w:rsidR="008A3F40" w:rsidRPr="00547F77" w:rsidRDefault="008A3F4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Trial 6 Total</w:t>
            </w:r>
          </w:p>
        </w:tc>
        <w:tc>
          <w:tcPr>
            <w:tcW w:w="707" w:type="pct"/>
            <w:tcBorders>
              <w:top w:val="nil"/>
              <w:left w:val="nil"/>
              <w:bottom w:val="single" w:sz="4" w:space="0" w:color="auto"/>
              <w:right w:val="single" w:sz="4" w:space="0" w:color="auto"/>
            </w:tcBorders>
            <w:shd w:val="clear" w:color="auto" w:fill="F7CAAC" w:themeFill="accent2" w:themeFillTint="66"/>
            <w:noWrap/>
            <w:vAlign w:val="center"/>
          </w:tcPr>
          <w:p w14:paraId="58998FC3" w14:textId="77777777" w:rsidR="008A3F40" w:rsidRPr="00547F77" w:rsidRDefault="008A3F40" w:rsidP="008A3F40">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F3</w:t>
            </w:r>
          </w:p>
        </w:tc>
      </w:tr>
      <w:tr w:rsidR="008A3F40" w:rsidRPr="003F751B" w14:paraId="083E334B" w14:textId="77777777" w:rsidTr="00634412">
        <w:trPr>
          <w:trHeight w:val="300"/>
        </w:trPr>
        <w:tc>
          <w:tcPr>
            <w:tcW w:w="469" w:type="pct"/>
            <w:tcBorders>
              <w:top w:val="nil"/>
              <w:left w:val="single" w:sz="4" w:space="0" w:color="auto"/>
              <w:bottom w:val="single" w:sz="4" w:space="0" w:color="auto"/>
              <w:right w:val="single" w:sz="4" w:space="0" w:color="auto"/>
            </w:tcBorders>
            <w:shd w:val="clear" w:color="auto" w:fill="F7CAAC" w:themeFill="accent2" w:themeFillTint="66"/>
            <w:noWrap/>
            <w:vAlign w:val="center"/>
            <w:hideMark/>
          </w:tcPr>
          <w:p w14:paraId="58F1EDDD" w14:textId="77777777" w:rsidR="008A3F40" w:rsidRPr="00547F77" w:rsidRDefault="008A3F40" w:rsidP="008A3F40">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ADNI</w:t>
            </w:r>
          </w:p>
        </w:tc>
        <w:tc>
          <w:tcPr>
            <w:tcW w:w="801" w:type="pct"/>
            <w:tcBorders>
              <w:top w:val="nil"/>
              <w:left w:val="nil"/>
              <w:bottom w:val="single" w:sz="4" w:space="0" w:color="auto"/>
              <w:right w:val="single" w:sz="4" w:space="0" w:color="auto"/>
            </w:tcBorders>
            <w:shd w:val="clear" w:color="auto" w:fill="F7CAAC" w:themeFill="accent2" w:themeFillTint="66"/>
            <w:vAlign w:val="center"/>
            <w:hideMark/>
          </w:tcPr>
          <w:p w14:paraId="543F1DB6" w14:textId="77777777" w:rsidR="008A3F40" w:rsidRPr="00547F77" w:rsidRDefault="008A3F4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avtotb*</w:t>
            </w:r>
          </w:p>
        </w:tc>
        <w:tc>
          <w:tcPr>
            <w:tcW w:w="3022" w:type="pct"/>
            <w:tcBorders>
              <w:top w:val="nil"/>
              <w:left w:val="nil"/>
              <w:bottom w:val="single" w:sz="4" w:space="0" w:color="auto"/>
              <w:right w:val="single" w:sz="4" w:space="0" w:color="auto"/>
            </w:tcBorders>
            <w:shd w:val="clear" w:color="auto" w:fill="F7CAAC" w:themeFill="accent2" w:themeFillTint="66"/>
            <w:vAlign w:val="center"/>
            <w:hideMark/>
          </w:tcPr>
          <w:p w14:paraId="1463B493" w14:textId="77777777" w:rsidR="008A3F40" w:rsidRPr="00547F77" w:rsidRDefault="008A3F4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List B Total</w:t>
            </w:r>
          </w:p>
        </w:tc>
        <w:tc>
          <w:tcPr>
            <w:tcW w:w="707" w:type="pct"/>
            <w:tcBorders>
              <w:top w:val="nil"/>
              <w:left w:val="nil"/>
              <w:bottom w:val="single" w:sz="4" w:space="0" w:color="auto"/>
              <w:right w:val="single" w:sz="4" w:space="0" w:color="auto"/>
            </w:tcBorders>
            <w:shd w:val="clear" w:color="auto" w:fill="F7CAAC" w:themeFill="accent2" w:themeFillTint="66"/>
            <w:noWrap/>
            <w:vAlign w:val="center"/>
          </w:tcPr>
          <w:p w14:paraId="50131CA1" w14:textId="77777777" w:rsidR="008A3F40" w:rsidRPr="00547F77" w:rsidRDefault="008A3F40" w:rsidP="008A3F40">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F2</w:t>
            </w:r>
          </w:p>
        </w:tc>
      </w:tr>
      <w:tr w:rsidR="008A3F40" w:rsidRPr="003F751B" w14:paraId="71413774" w14:textId="77777777" w:rsidTr="00634412">
        <w:trPr>
          <w:trHeight w:val="300"/>
        </w:trPr>
        <w:tc>
          <w:tcPr>
            <w:tcW w:w="469" w:type="pct"/>
            <w:tcBorders>
              <w:top w:val="nil"/>
              <w:left w:val="single" w:sz="4" w:space="0" w:color="auto"/>
              <w:bottom w:val="single" w:sz="4" w:space="0" w:color="auto"/>
              <w:right w:val="single" w:sz="4" w:space="0" w:color="auto"/>
            </w:tcBorders>
            <w:shd w:val="clear" w:color="auto" w:fill="F7CAAC" w:themeFill="accent2" w:themeFillTint="66"/>
            <w:noWrap/>
            <w:vAlign w:val="center"/>
            <w:hideMark/>
          </w:tcPr>
          <w:p w14:paraId="55427FD0" w14:textId="77777777" w:rsidR="008A3F40" w:rsidRPr="00547F77" w:rsidRDefault="008A3F40" w:rsidP="008A3F40">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ADNI</w:t>
            </w:r>
          </w:p>
        </w:tc>
        <w:tc>
          <w:tcPr>
            <w:tcW w:w="801" w:type="pct"/>
            <w:tcBorders>
              <w:top w:val="nil"/>
              <w:left w:val="nil"/>
              <w:bottom w:val="single" w:sz="4" w:space="0" w:color="auto"/>
              <w:right w:val="single" w:sz="4" w:space="0" w:color="auto"/>
            </w:tcBorders>
            <w:shd w:val="clear" w:color="auto" w:fill="F7CAAC" w:themeFill="accent2" w:themeFillTint="66"/>
            <w:vAlign w:val="center"/>
            <w:hideMark/>
          </w:tcPr>
          <w:p w14:paraId="732E37E9" w14:textId="77777777" w:rsidR="008A3F40" w:rsidRPr="00547F77" w:rsidRDefault="008A3F4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avdel30min*</w:t>
            </w:r>
          </w:p>
        </w:tc>
        <w:tc>
          <w:tcPr>
            <w:tcW w:w="3022" w:type="pct"/>
            <w:tcBorders>
              <w:top w:val="nil"/>
              <w:left w:val="nil"/>
              <w:bottom w:val="single" w:sz="4" w:space="0" w:color="auto"/>
              <w:right w:val="single" w:sz="4" w:space="0" w:color="auto"/>
            </w:tcBorders>
            <w:shd w:val="clear" w:color="auto" w:fill="F7CAAC" w:themeFill="accent2" w:themeFillTint="66"/>
            <w:vAlign w:val="center"/>
            <w:hideMark/>
          </w:tcPr>
          <w:p w14:paraId="4F23CE52" w14:textId="77777777" w:rsidR="008A3F40" w:rsidRPr="00547F77" w:rsidRDefault="008A3F4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30 Minute Delay Total</w:t>
            </w:r>
          </w:p>
        </w:tc>
        <w:tc>
          <w:tcPr>
            <w:tcW w:w="707" w:type="pct"/>
            <w:tcBorders>
              <w:top w:val="nil"/>
              <w:left w:val="nil"/>
              <w:bottom w:val="single" w:sz="4" w:space="0" w:color="auto"/>
              <w:right w:val="single" w:sz="4" w:space="0" w:color="auto"/>
            </w:tcBorders>
            <w:shd w:val="clear" w:color="auto" w:fill="F7CAAC" w:themeFill="accent2" w:themeFillTint="66"/>
            <w:noWrap/>
            <w:vAlign w:val="center"/>
          </w:tcPr>
          <w:p w14:paraId="2BAEF030" w14:textId="77777777" w:rsidR="008A3F40" w:rsidRPr="00547F77" w:rsidRDefault="008A3F40" w:rsidP="008A3F40">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F3</w:t>
            </w:r>
          </w:p>
        </w:tc>
      </w:tr>
      <w:tr w:rsidR="008A3F40" w:rsidRPr="003F751B" w14:paraId="74BD5F99" w14:textId="77777777" w:rsidTr="00634412">
        <w:trPr>
          <w:trHeight w:val="300"/>
        </w:trPr>
        <w:tc>
          <w:tcPr>
            <w:tcW w:w="469" w:type="pct"/>
            <w:tcBorders>
              <w:top w:val="nil"/>
              <w:left w:val="single" w:sz="4" w:space="0" w:color="auto"/>
              <w:bottom w:val="single" w:sz="4" w:space="0" w:color="auto"/>
              <w:right w:val="single" w:sz="4" w:space="0" w:color="auto"/>
            </w:tcBorders>
            <w:shd w:val="clear" w:color="auto" w:fill="F7CAAC" w:themeFill="accent2" w:themeFillTint="66"/>
            <w:noWrap/>
            <w:vAlign w:val="center"/>
            <w:hideMark/>
          </w:tcPr>
          <w:p w14:paraId="6DF94B0F" w14:textId="77777777" w:rsidR="008A3F40" w:rsidRPr="00547F77" w:rsidRDefault="008A3F40" w:rsidP="008A3F40">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ADNI</w:t>
            </w:r>
          </w:p>
        </w:tc>
        <w:tc>
          <w:tcPr>
            <w:tcW w:w="801" w:type="pct"/>
            <w:tcBorders>
              <w:top w:val="nil"/>
              <w:left w:val="nil"/>
              <w:bottom w:val="single" w:sz="4" w:space="0" w:color="auto"/>
              <w:right w:val="single" w:sz="4" w:space="0" w:color="auto"/>
            </w:tcBorders>
            <w:shd w:val="clear" w:color="auto" w:fill="F7CAAC" w:themeFill="accent2" w:themeFillTint="66"/>
            <w:vAlign w:val="center"/>
            <w:hideMark/>
          </w:tcPr>
          <w:p w14:paraId="0FC16A46" w14:textId="77777777" w:rsidR="008A3F40" w:rsidRPr="00547F77" w:rsidRDefault="008A3F4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avdeltot*</w:t>
            </w:r>
          </w:p>
        </w:tc>
        <w:tc>
          <w:tcPr>
            <w:tcW w:w="3022" w:type="pct"/>
            <w:tcBorders>
              <w:top w:val="nil"/>
              <w:left w:val="nil"/>
              <w:bottom w:val="single" w:sz="4" w:space="0" w:color="auto"/>
              <w:right w:val="single" w:sz="4" w:space="0" w:color="auto"/>
            </w:tcBorders>
            <w:shd w:val="clear" w:color="auto" w:fill="F7CAAC" w:themeFill="accent2" w:themeFillTint="66"/>
            <w:vAlign w:val="center"/>
            <w:hideMark/>
          </w:tcPr>
          <w:p w14:paraId="0A16C198" w14:textId="77777777" w:rsidR="008A3F40" w:rsidRPr="00547F77" w:rsidRDefault="008A3F4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Recognition Score</w:t>
            </w:r>
          </w:p>
        </w:tc>
        <w:tc>
          <w:tcPr>
            <w:tcW w:w="707" w:type="pct"/>
            <w:tcBorders>
              <w:top w:val="nil"/>
              <w:left w:val="nil"/>
              <w:bottom w:val="single" w:sz="4" w:space="0" w:color="auto"/>
              <w:right w:val="single" w:sz="4" w:space="0" w:color="auto"/>
            </w:tcBorders>
            <w:shd w:val="clear" w:color="auto" w:fill="F7CAAC" w:themeFill="accent2" w:themeFillTint="66"/>
            <w:noWrap/>
            <w:vAlign w:val="center"/>
          </w:tcPr>
          <w:p w14:paraId="260DA69B" w14:textId="77777777" w:rsidR="008A3F40" w:rsidRPr="00547F77" w:rsidRDefault="008A3F40" w:rsidP="008A3F40">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F4</w:t>
            </w:r>
          </w:p>
        </w:tc>
      </w:tr>
      <w:tr w:rsidR="008A3F40" w:rsidRPr="003F751B" w14:paraId="4302D75E" w14:textId="77777777" w:rsidTr="00634412">
        <w:trPr>
          <w:trHeight w:val="300"/>
        </w:trPr>
        <w:tc>
          <w:tcPr>
            <w:tcW w:w="469" w:type="pct"/>
            <w:tcBorders>
              <w:top w:val="nil"/>
              <w:left w:val="single" w:sz="4" w:space="0" w:color="auto"/>
              <w:bottom w:val="single" w:sz="4" w:space="0" w:color="auto"/>
              <w:right w:val="single" w:sz="4" w:space="0" w:color="auto"/>
            </w:tcBorders>
            <w:shd w:val="clear" w:color="auto" w:fill="F7CAAC" w:themeFill="accent2" w:themeFillTint="66"/>
            <w:noWrap/>
            <w:vAlign w:val="center"/>
            <w:hideMark/>
          </w:tcPr>
          <w:p w14:paraId="200961E0" w14:textId="77777777" w:rsidR="008A3F40" w:rsidRPr="00547F77" w:rsidRDefault="008A3F40" w:rsidP="008A3F40">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ADNI</w:t>
            </w:r>
          </w:p>
        </w:tc>
        <w:tc>
          <w:tcPr>
            <w:tcW w:w="801" w:type="pct"/>
            <w:tcBorders>
              <w:top w:val="nil"/>
              <w:left w:val="nil"/>
              <w:bottom w:val="single" w:sz="4" w:space="0" w:color="auto"/>
              <w:right w:val="single" w:sz="4" w:space="0" w:color="auto"/>
            </w:tcBorders>
            <w:shd w:val="clear" w:color="auto" w:fill="F7CAAC" w:themeFill="accent2" w:themeFillTint="66"/>
            <w:vAlign w:val="center"/>
            <w:hideMark/>
          </w:tcPr>
          <w:p w14:paraId="22FC9A6E" w14:textId="77777777" w:rsidR="008A3F40" w:rsidRPr="00547F77" w:rsidRDefault="008A3F4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q1score</w:t>
            </w:r>
          </w:p>
        </w:tc>
        <w:tc>
          <w:tcPr>
            <w:tcW w:w="3022" w:type="pct"/>
            <w:tcBorders>
              <w:top w:val="nil"/>
              <w:left w:val="nil"/>
              <w:bottom w:val="single" w:sz="4" w:space="0" w:color="auto"/>
              <w:right w:val="single" w:sz="4" w:space="0" w:color="auto"/>
            </w:tcBorders>
            <w:shd w:val="clear" w:color="auto" w:fill="F7CAAC" w:themeFill="accent2" w:themeFillTint="66"/>
            <w:vAlign w:val="center"/>
            <w:hideMark/>
          </w:tcPr>
          <w:p w14:paraId="4FBD2F73" w14:textId="77777777" w:rsidR="008A3F40" w:rsidRPr="00547F77" w:rsidRDefault="008A3F4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 </w:t>
            </w:r>
            <w:r w:rsidR="00FF12E7" w:rsidRPr="00547F77">
              <w:rPr>
                <w:rFonts w:ascii="Arial" w:eastAsia="Times New Roman" w:hAnsi="Arial" w:cs="Arial"/>
                <w:bCs/>
                <w:color w:val="000000"/>
                <w:sz w:val="20"/>
                <w:szCs w:val="20"/>
              </w:rPr>
              <w:t xml:space="preserve">ADAS </w:t>
            </w:r>
            <w:r w:rsidR="00913EF3" w:rsidRPr="00547F77">
              <w:rPr>
                <w:rFonts w:ascii="Arial" w:eastAsia="Times New Roman" w:hAnsi="Arial" w:cs="Arial"/>
                <w:bCs/>
                <w:color w:val="000000"/>
                <w:sz w:val="20"/>
                <w:szCs w:val="20"/>
              </w:rPr>
              <w:t>Word Recall</w:t>
            </w:r>
            <w:r w:rsidR="003B5149" w:rsidRPr="00547F77">
              <w:rPr>
                <w:rFonts w:ascii="Arial" w:eastAsia="Times New Roman" w:hAnsi="Arial" w:cs="Arial"/>
                <w:bCs/>
                <w:color w:val="000000"/>
                <w:sz w:val="20"/>
                <w:szCs w:val="20"/>
              </w:rPr>
              <w:t>—</w:t>
            </w:r>
            <w:r w:rsidR="00D96FD7" w:rsidRPr="00547F77">
              <w:rPr>
                <w:rFonts w:ascii="Arial" w:eastAsia="Times New Roman" w:hAnsi="Arial" w:cs="Arial"/>
                <w:bCs/>
                <w:color w:val="000000"/>
                <w:sz w:val="20"/>
                <w:szCs w:val="20"/>
              </w:rPr>
              <w:t>score</w:t>
            </w:r>
          </w:p>
        </w:tc>
        <w:tc>
          <w:tcPr>
            <w:tcW w:w="707" w:type="pct"/>
            <w:tcBorders>
              <w:top w:val="nil"/>
              <w:left w:val="nil"/>
              <w:bottom w:val="single" w:sz="4" w:space="0" w:color="auto"/>
              <w:right w:val="single" w:sz="4" w:space="0" w:color="auto"/>
            </w:tcBorders>
            <w:shd w:val="clear" w:color="auto" w:fill="F7CAAC" w:themeFill="accent2" w:themeFillTint="66"/>
            <w:noWrap/>
            <w:vAlign w:val="center"/>
          </w:tcPr>
          <w:p w14:paraId="27D21F2D" w14:textId="77777777" w:rsidR="008A3F40" w:rsidRPr="00547F77" w:rsidRDefault="008A3F40" w:rsidP="008A3F40">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F2</w:t>
            </w:r>
          </w:p>
        </w:tc>
      </w:tr>
      <w:tr w:rsidR="008A3F40" w:rsidRPr="003F751B" w14:paraId="3E38CC37" w14:textId="77777777" w:rsidTr="00634412">
        <w:trPr>
          <w:trHeight w:val="300"/>
        </w:trPr>
        <w:tc>
          <w:tcPr>
            <w:tcW w:w="469" w:type="pct"/>
            <w:tcBorders>
              <w:top w:val="nil"/>
              <w:left w:val="single" w:sz="4" w:space="0" w:color="auto"/>
              <w:bottom w:val="single" w:sz="4" w:space="0" w:color="auto"/>
              <w:right w:val="single" w:sz="4" w:space="0" w:color="auto"/>
            </w:tcBorders>
            <w:shd w:val="clear" w:color="auto" w:fill="F7CAAC" w:themeFill="accent2" w:themeFillTint="66"/>
            <w:noWrap/>
            <w:vAlign w:val="center"/>
            <w:hideMark/>
          </w:tcPr>
          <w:p w14:paraId="5F0CF8B4" w14:textId="77777777" w:rsidR="008A3F40" w:rsidRPr="00547F77" w:rsidRDefault="008A3F40" w:rsidP="008A3F40">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ADNI</w:t>
            </w:r>
          </w:p>
        </w:tc>
        <w:tc>
          <w:tcPr>
            <w:tcW w:w="801" w:type="pct"/>
            <w:tcBorders>
              <w:top w:val="nil"/>
              <w:left w:val="nil"/>
              <w:bottom w:val="single" w:sz="4" w:space="0" w:color="auto"/>
              <w:right w:val="single" w:sz="4" w:space="0" w:color="auto"/>
            </w:tcBorders>
            <w:shd w:val="clear" w:color="auto" w:fill="F7CAAC" w:themeFill="accent2" w:themeFillTint="66"/>
            <w:vAlign w:val="center"/>
            <w:hideMark/>
          </w:tcPr>
          <w:p w14:paraId="0FADFD24" w14:textId="77777777" w:rsidR="008A3F40" w:rsidRPr="00547F77" w:rsidRDefault="008A3F4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 xml:space="preserve">q4score </w:t>
            </w:r>
          </w:p>
        </w:tc>
        <w:tc>
          <w:tcPr>
            <w:tcW w:w="3022" w:type="pct"/>
            <w:tcBorders>
              <w:top w:val="nil"/>
              <w:left w:val="nil"/>
              <w:bottom w:val="single" w:sz="4" w:space="0" w:color="auto"/>
              <w:right w:val="single" w:sz="4" w:space="0" w:color="auto"/>
            </w:tcBorders>
            <w:shd w:val="clear" w:color="auto" w:fill="F7CAAC" w:themeFill="accent2" w:themeFillTint="66"/>
            <w:noWrap/>
            <w:vAlign w:val="center"/>
            <w:hideMark/>
          </w:tcPr>
          <w:p w14:paraId="20D50933" w14:textId="77777777" w:rsidR="008A3F40" w:rsidRPr="00547F77" w:rsidRDefault="008A3F4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ADAS Delayed Word Recall</w:t>
            </w:r>
          </w:p>
        </w:tc>
        <w:tc>
          <w:tcPr>
            <w:tcW w:w="707" w:type="pct"/>
            <w:tcBorders>
              <w:top w:val="nil"/>
              <w:left w:val="nil"/>
              <w:bottom w:val="single" w:sz="4" w:space="0" w:color="auto"/>
              <w:right w:val="single" w:sz="4" w:space="0" w:color="auto"/>
            </w:tcBorders>
            <w:shd w:val="clear" w:color="auto" w:fill="F7CAAC" w:themeFill="accent2" w:themeFillTint="66"/>
            <w:noWrap/>
            <w:vAlign w:val="center"/>
          </w:tcPr>
          <w:p w14:paraId="27CEA911" w14:textId="77777777" w:rsidR="008A3F40" w:rsidRPr="00547F77" w:rsidRDefault="008A3F40" w:rsidP="008A3F40">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F4</w:t>
            </w:r>
          </w:p>
        </w:tc>
      </w:tr>
      <w:tr w:rsidR="008A3F40" w:rsidRPr="003F751B" w14:paraId="34230636" w14:textId="77777777" w:rsidTr="00634412">
        <w:trPr>
          <w:trHeight w:val="300"/>
        </w:trPr>
        <w:tc>
          <w:tcPr>
            <w:tcW w:w="469" w:type="pct"/>
            <w:tcBorders>
              <w:top w:val="nil"/>
              <w:left w:val="single" w:sz="4" w:space="0" w:color="auto"/>
              <w:bottom w:val="single" w:sz="4" w:space="0" w:color="auto"/>
              <w:right w:val="single" w:sz="4" w:space="0" w:color="auto"/>
            </w:tcBorders>
            <w:shd w:val="clear" w:color="auto" w:fill="F7CAAC" w:themeFill="accent2" w:themeFillTint="66"/>
            <w:noWrap/>
            <w:vAlign w:val="center"/>
            <w:hideMark/>
          </w:tcPr>
          <w:p w14:paraId="23FF280F" w14:textId="77777777" w:rsidR="008A3F40" w:rsidRPr="00547F77" w:rsidRDefault="008A3F40" w:rsidP="008A3F40">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ADNI</w:t>
            </w:r>
          </w:p>
        </w:tc>
        <w:tc>
          <w:tcPr>
            <w:tcW w:w="801" w:type="pct"/>
            <w:tcBorders>
              <w:top w:val="nil"/>
              <w:left w:val="nil"/>
              <w:bottom w:val="single" w:sz="4" w:space="0" w:color="auto"/>
              <w:right w:val="single" w:sz="4" w:space="0" w:color="auto"/>
            </w:tcBorders>
            <w:shd w:val="clear" w:color="auto" w:fill="F7CAAC" w:themeFill="accent2" w:themeFillTint="66"/>
            <w:vAlign w:val="center"/>
            <w:hideMark/>
          </w:tcPr>
          <w:p w14:paraId="0EB08545" w14:textId="77777777" w:rsidR="008A3F40" w:rsidRPr="00547F77" w:rsidRDefault="008A3F4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q7score</w:t>
            </w:r>
          </w:p>
        </w:tc>
        <w:tc>
          <w:tcPr>
            <w:tcW w:w="3022" w:type="pct"/>
            <w:tcBorders>
              <w:top w:val="nil"/>
              <w:left w:val="nil"/>
              <w:bottom w:val="single" w:sz="4" w:space="0" w:color="auto"/>
              <w:right w:val="single" w:sz="4" w:space="0" w:color="auto"/>
            </w:tcBorders>
            <w:shd w:val="clear" w:color="auto" w:fill="F7CAAC" w:themeFill="accent2" w:themeFillTint="66"/>
            <w:vAlign w:val="center"/>
            <w:hideMark/>
          </w:tcPr>
          <w:p w14:paraId="24F555ED" w14:textId="77777777" w:rsidR="008A3F40" w:rsidRPr="00547F77" w:rsidRDefault="00F2190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 xml:space="preserve">ADAS </w:t>
            </w:r>
            <w:r w:rsidR="008A3F40" w:rsidRPr="00547F77">
              <w:rPr>
                <w:rFonts w:ascii="Arial" w:eastAsia="Times New Roman" w:hAnsi="Arial" w:cs="Arial"/>
                <w:bCs/>
                <w:color w:val="000000"/>
                <w:sz w:val="20"/>
                <w:szCs w:val="20"/>
              </w:rPr>
              <w:t>Orientation</w:t>
            </w:r>
            <w:r w:rsidR="003B5149" w:rsidRPr="00547F77">
              <w:rPr>
                <w:rFonts w:ascii="Arial" w:eastAsia="Times New Roman" w:hAnsi="Arial" w:cs="Arial"/>
                <w:bCs/>
                <w:color w:val="000000"/>
                <w:sz w:val="20"/>
                <w:szCs w:val="20"/>
              </w:rPr>
              <w:t>—</w:t>
            </w:r>
            <w:r w:rsidR="008A3F40" w:rsidRPr="00547F77">
              <w:rPr>
                <w:rFonts w:ascii="Arial" w:eastAsia="Times New Roman" w:hAnsi="Arial" w:cs="Arial"/>
                <w:bCs/>
                <w:color w:val="000000"/>
                <w:sz w:val="20"/>
                <w:szCs w:val="20"/>
              </w:rPr>
              <w:t>score</w:t>
            </w:r>
          </w:p>
        </w:tc>
        <w:tc>
          <w:tcPr>
            <w:tcW w:w="707" w:type="pct"/>
            <w:tcBorders>
              <w:top w:val="nil"/>
              <w:left w:val="nil"/>
              <w:bottom w:val="single" w:sz="4" w:space="0" w:color="auto"/>
              <w:right w:val="single" w:sz="4" w:space="0" w:color="auto"/>
            </w:tcBorders>
            <w:shd w:val="clear" w:color="auto" w:fill="F7CAAC" w:themeFill="accent2" w:themeFillTint="66"/>
            <w:noWrap/>
            <w:vAlign w:val="center"/>
          </w:tcPr>
          <w:p w14:paraId="72EE1EDD" w14:textId="77777777" w:rsidR="008A3F40" w:rsidRPr="00547F77" w:rsidRDefault="008A3F40" w:rsidP="008A3F40">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F5</w:t>
            </w:r>
          </w:p>
        </w:tc>
      </w:tr>
      <w:tr w:rsidR="008A3F40" w:rsidRPr="003F751B" w14:paraId="317A9A51" w14:textId="77777777" w:rsidTr="00634412">
        <w:trPr>
          <w:trHeight w:val="300"/>
        </w:trPr>
        <w:tc>
          <w:tcPr>
            <w:tcW w:w="469" w:type="pct"/>
            <w:tcBorders>
              <w:top w:val="nil"/>
              <w:left w:val="single" w:sz="4" w:space="0" w:color="auto"/>
              <w:bottom w:val="single" w:sz="4" w:space="0" w:color="auto"/>
              <w:right w:val="single" w:sz="4" w:space="0" w:color="auto"/>
            </w:tcBorders>
            <w:shd w:val="clear" w:color="auto" w:fill="F7CAAC" w:themeFill="accent2" w:themeFillTint="66"/>
            <w:noWrap/>
            <w:vAlign w:val="center"/>
            <w:hideMark/>
          </w:tcPr>
          <w:p w14:paraId="3EB21E42" w14:textId="77777777" w:rsidR="008A3F40" w:rsidRPr="00547F77" w:rsidRDefault="008A3F40" w:rsidP="008A3F40">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ADNI</w:t>
            </w:r>
          </w:p>
        </w:tc>
        <w:tc>
          <w:tcPr>
            <w:tcW w:w="801" w:type="pct"/>
            <w:tcBorders>
              <w:top w:val="nil"/>
              <w:left w:val="nil"/>
              <w:bottom w:val="single" w:sz="4" w:space="0" w:color="auto"/>
              <w:right w:val="single" w:sz="4" w:space="0" w:color="auto"/>
            </w:tcBorders>
            <w:shd w:val="clear" w:color="auto" w:fill="F7CAAC" w:themeFill="accent2" w:themeFillTint="66"/>
            <w:vAlign w:val="center"/>
            <w:hideMark/>
          </w:tcPr>
          <w:p w14:paraId="523F9F3F" w14:textId="77777777" w:rsidR="008A3F40" w:rsidRPr="00547F77" w:rsidRDefault="008A3F4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q8score</w:t>
            </w:r>
          </w:p>
        </w:tc>
        <w:tc>
          <w:tcPr>
            <w:tcW w:w="3022" w:type="pct"/>
            <w:tcBorders>
              <w:top w:val="nil"/>
              <w:left w:val="nil"/>
              <w:bottom w:val="single" w:sz="4" w:space="0" w:color="auto"/>
              <w:right w:val="single" w:sz="4" w:space="0" w:color="auto"/>
            </w:tcBorders>
            <w:shd w:val="clear" w:color="auto" w:fill="F7CAAC" w:themeFill="accent2" w:themeFillTint="66"/>
            <w:vAlign w:val="center"/>
            <w:hideMark/>
          </w:tcPr>
          <w:p w14:paraId="6DCD027C" w14:textId="77777777" w:rsidR="008A3F40" w:rsidRPr="00547F77" w:rsidRDefault="00FF12E7"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 xml:space="preserve">ADAS </w:t>
            </w:r>
            <w:r w:rsidR="00D96FD7" w:rsidRPr="00547F77">
              <w:rPr>
                <w:rFonts w:ascii="Arial" w:eastAsia="Times New Roman" w:hAnsi="Arial" w:cs="Arial"/>
                <w:bCs/>
                <w:color w:val="000000"/>
                <w:sz w:val="20"/>
                <w:szCs w:val="20"/>
              </w:rPr>
              <w:t>Word Recognition</w:t>
            </w:r>
            <w:r w:rsidR="003B5149" w:rsidRPr="00547F77">
              <w:rPr>
                <w:rFonts w:ascii="Arial" w:eastAsia="Times New Roman" w:hAnsi="Arial" w:cs="Arial"/>
                <w:bCs/>
                <w:color w:val="000000"/>
                <w:sz w:val="20"/>
                <w:szCs w:val="20"/>
              </w:rPr>
              <w:t>—</w:t>
            </w:r>
            <w:r w:rsidR="00D96FD7" w:rsidRPr="00547F77">
              <w:rPr>
                <w:rFonts w:ascii="Arial" w:eastAsia="Times New Roman" w:hAnsi="Arial" w:cs="Arial"/>
                <w:bCs/>
                <w:color w:val="000000"/>
                <w:sz w:val="20"/>
                <w:szCs w:val="20"/>
              </w:rPr>
              <w:t>score</w:t>
            </w:r>
          </w:p>
        </w:tc>
        <w:tc>
          <w:tcPr>
            <w:tcW w:w="707" w:type="pct"/>
            <w:tcBorders>
              <w:top w:val="nil"/>
              <w:left w:val="nil"/>
              <w:bottom w:val="single" w:sz="4" w:space="0" w:color="auto"/>
              <w:right w:val="single" w:sz="4" w:space="0" w:color="auto"/>
            </w:tcBorders>
            <w:shd w:val="clear" w:color="auto" w:fill="F7CAAC" w:themeFill="accent2" w:themeFillTint="66"/>
            <w:noWrap/>
            <w:vAlign w:val="center"/>
          </w:tcPr>
          <w:p w14:paraId="6CE53DA3" w14:textId="77777777" w:rsidR="008A3F40" w:rsidRPr="00547F77" w:rsidRDefault="008A3F40" w:rsidP="008A3F40">
            <w:pPr>
              <w:spacing w:after="0" w:line="240" w:lineRule="auto"/>
              <w:jc w:val="center"/>
              <w:rPr>
                <w:rFonts w:ascii="Arial" w:eastAsia="Times New Roman" w:hAnsi="Arial" w:cs="Arial"/>
                <w:bCs/>
                <w:color w:val="000000"/>
                <w:sz w:val="20"/>
                <w:szCs w:val="20"/>
              </w:rPr>
            </w:pPr>
          </w:p>
        </w:tc>
      </w:tr>
      <w:tr w:rsidR="008A3F40" w:rsidRPr="003F751B" w14:paraId="55703891" w14:textId="77777777" w:rsidTr="00634412">
        <w:trPr>
          <w:trHeight w:val="300"/>
        </w:trPr>
        <w:tc>
          <w:tcPr>
            <w:tcW w:w="469" w:type="pct"/>
            <w:tcBorders>
              <w:top w:val="nil"/>
              <w:left w:val="single" w:sz="4" w:space="0" w:color="auto"/>
              <w:bottom w:val="single" w:sz="4" w:space="0" w:color="auto"/>
              <w:right w:val="single" w:sz="4" w:space="0" w:color="auto"/>
            </w:tcBorders>
            <w:shd w:val="clear" w:color="auto" w:fill="F7CAAC" w:themeFill="accent2" w:themeFillTint="66"/>
            <w:noWrap/>
            <w:vAlign w:val="center"/>
            <w:hideMark/>
          </w:tcPr>
          <w:p w14:paraId="477ED1E5" w14:textId="77777777" w:rsidR="008A3F40" w:rsidRPr="00547F77" w:rsidRDefault="008A3F40" w:rsidP="008A3F40">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ADNI</w:t>
            </w:r>
          </w:p>
        </w:tc>
        <w:tc>
          <w:tcPr>
            <w:tcW w:w="801" w:type="pct"/>
            <w:tcBorders>
              <w:top w:val="nil"/>
              <w:left w:val="nil"/>
              <w:bottom w:val="single" w:sz="4" w:space="0" w:color="auto"/>
              <w:right w:val="single" w:sz="4" w:space="0" w:color="auto"/>
            </w:tcBorders>
            <w:shd w:val="clear" w:color="auto" w:fill="F7CAAC" w:themeFill="accent2" w:themeFillTint="66"/>
            <w:vAlign w:val="center"/>
            <w:hideMark/>
          </w:tcPr>
          <w:p w14:paraId="67470812" w14:textId="77777777" w:rsidR="008A3F40" w:rsidRPr="00547F77" w:rsidRDefault="008A3F4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mmdate</w:t>
            </w:r>
          </w:p>
        </w:tc>
        <w:tc>
          <w:tcPr>
            <w:tcW w:w="3022" w:type="pct"/>
            <w:tcBorders>
              <w:top w:val="nil"/>
              <w:left w:val="nil"/>
              <w:bottom w:val="single" w:sz="4" w:space="0" w:color="auto"/>
              <w:right w:val="single" w:sz="4" w:space="0" w:color="auto"/>
            </w:tcBorders>
            <w:shd w:val="clear" w:color="auto" w:fill="F7CAAC" w:themeFill="accent2" w:themeFillTint="66"/>
            <w:vAlign w:val="center"/>
            <w:hideMark/>
          </w:tcPr>
          <w:p w14:paraId="2B0D7820" w14:textId="77777777" w:rsidR="008A3F40" w:rsidRPr="00547F77" w:rsidRDefault="008A3F4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What is today's date?</w:t>
            </w:r>
          </w:p>
        </w:tc>
        <w:tc>
          <w:tcPr>
            <w:tcW w:w="707" w:type="pct"/>
            <w:tcBorders>
              <w:top w:val="nil"/>
              <w:left w:val="nil"/>
              <w:bottom w:val="single" w:sz="4" w:space="0" w:color="auto"/>
              <w:right w:val="single" w:sz="4" w:space="0" w:color="auto"/>
            </w:tcBorders>
            <w:shd w:val="clear" w:color="auto" w:fill="F7CAAC" w:themeFill="accent2" w:themeFillTint="66"/>
            <w:noWrap/>
            <w:vAlign w:val="center"/>
          </w:tcPr>
          <w:p w14:paraId="3EC63872" w14:textId="77777777" w:rsidR="008A3F40" w:rsidRPr="00547F77" w:rsidRDefault="008A3F40" w:rsidP="008A3F40">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F5</w:t>
            </w:r>
          </w:p>
        </w:tc>
      </w:tr>
      <w:tr w:rsidR="008A3F40" w:rsidRPr="003F751B" w14:paraId="6B846E97" w14:textId="77777777" w:rsidTr="00634412">
        <w:trPr>
          <w:trHeight w:val="300"/>
        </w:trPr>
        <w:tc>
          <w:tcPr>
            <w:tcW w:w="469" w:type="pct"/>
            <w:tcBorders>
              <w:top w:val="nil"/>
              <w:left w:val="single" w:sz="4" w:space="0" w:color="auto"/>
              <w:bottom w:val="single" w:sz="4" w:space="0" w:color="auto"/>
              <w:right w:val="single" w:sz="4" w:space="0" w:color="auto"/>
            </w:tcBorders>
            <w:shd w:val="clear" w:color="auto" w:fill="F7CAAC" w:themeFill="accent2" w:themeFillTint="66"/>
            <w:noWrap/>
            <w:vAlign w:val="center"/>
            <w:hideMark/>
          </w:tcPr>
          <w:p w14:paraId="4D36F3A2" w14:textId="77777777" w:rsidR="008A3F40" w:rsidRPr="00547F77" w:rsidRDefault="008A3F40" w:rsidP="008A3F40">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ADNI</w:t>
            </w:r>
          </w:p>
        </w:tc>
        <w:tc>
          <w:tcPr>
            <w:tcW w:w="801" w:type="pct"/>
            <w:tcBorders>
              <w:top w:val="nil"/>
              <w:left w:val="nil"/>
              <w:bottom w:val="single" w:sz="4" w:space="0" w:color="auto"/>
              <w:right w:val="single" w:sz="4" w:space="0" w:color="auto"/>
            </w:tcBorders>
            <w:shd w:val="clear" w:color="auto" w:fill="F7CAAC" w:themeFill="accent2" w:themeFillTint="66"/>
            <w:vAlign w:val="center"/>
            <w:hideMark/>
          </w:tcPr>
          <w:p w14:paraId="502D6957" w14:textId="77777777" w:rsidR="008A3F40" w:rsidRPr="00547F77" w:rsidRDefault="008A3F4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mmyear</w:t>
            </w:r>
          </w:p>
        </w:tc>
        <w:tc>
          <w:tcPr>
            <w:tcW w:w="3022" w:type="pct"/>
            <w:tcBorders>
              <w:top w:val="nil"/>
              <w:left w:val="nil"/>
              <w:bottom w:val="single" w:sz="4" w:space="0" w:color="auto"/>
              <w:right w:val="single" w:sz="4" w:space="0" w:color="auto"/>
            </w:tcBorders>
            <w:shd w:val="clear" w:color="auto" w:fill="F7CAAC" w:themeFill="accent2" w:themeFillTint="66"/>
            <w:vAlign w:val="center"/>
            <w:hideMark/>
          </w:tcPr>
          <w:p w14:paraId="792F0020" w14:textId="77777777" w:rsidR="008A3F40" w:rsidRPr="00547F77" w:rsidRDefault="008A3F4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What is the year?</w:t>
            </w:r>
          </w:p>
        </w:tc>
        <w:tc>
          <w:tcPr>
            <w:tcW w:w="707" w:type="pct"/>
            <w:tcBorders>
              <w:top w:val="nil"/>
              <w:left w:val="nil"/>
              <w:bottom w:val="single" w:sz="4" w:space="0" w:color="auto"/>
              <w:right w:val="single" w:sz="4" w:space="0" w:color="auto"/>
            </w:tcBorders>
            <w:shd w:val="clear" w:color="auto" w:fill="F7CAAC" w:themeFill="accent2" w:themeFillTint="66"/>
            <w:noWrap/>
            <w:vAlign w:val="center"/>
          </w:tcPr>
          <w:p w14:paraId="1B24BD72" w14:textId="77777777" w:rsidR="008A3F40" w:rsidRPr="00547F77" w:rsidRDefault="008A3F40" w:rsidP="008A3F40">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F5</w:t>
            </w:r>
          </w:p>
        </w:tc>
      </w:tr>
      <w:tr w:rsidR="008A3F40" w:rsidRPr="003F751B" w14:paraId="0C9A0C9D" w14:textId="77777777" w:rsidTr="00634412">
        <w:trPr>
          <w:trHeight w:val="300"/>
        </w:trPr>
        <w:tc>
          <w:tcPr>
            <w:tcW w:w="469" w:type="pct"/>
            <w:tcBorders>
              <w:top w:val="nil"/>
              <w:left w:val="single" w:sz="4" w:space="0" w:color="auto"/>
              <w:bottom w:val="single" w:sz="4" w:space="0" w:color="auto"/>
              <w:right w:val="single" w:sz="4" w:space="0" w:color="auto"/>
            </w:tcBorders>
            <w:shd w:val="clear" w:color="auto" w:fill="F7CAAC" w:themeFill="accent2" w:themeFillTint="66"/>
            <w:noWrap/>
            <w:vAlign w:val="center"/>
            <w:hideMark/>
          </w:tcPr>
          <w:p w14:paraId="52938F31" w14:textId="77777777" w:rsidR="008A3F40" w:rsidRPr="00547F77" w:rsidRDefault="008A3F40" w:rsidP="008A3F40">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ADNI</w:t>
            </w:r>
          </w:p>
        </w:tc>
        <w:tc>
          <w:tcPr>
            <w:tcW w:w="801" w:type="pct"/>
            <w:tcBorders>
              <w:top w:val="nil"/>
              <w:left w:val="nil"/>
              <w:bottom w:val="single" w:sz="4" w:space="0" w:color="auto"/>
              <w:right w:val="single" w:sz="4" w:space="0" w:color="auto"/>
            </w:tcBorders>
            <w:shd w:val="clear" w:color="auto" w:fill="F7CAAC" w:themeFill="accent2" w:themeFillTint="66"/>
            <w:vAlign w:val="center"/>
            <w:hideMark/>
          </w:tcPr>
          <w:p w14:paraId="01E919DB" w14:textId="77777777" w:rsidR="008A3F40" w:rsidRPr="00547F77" w:rsidRDefault="008A3F4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mmmonth</w:t>
            </w:r>
          </w:p>
        </w:tc>
        <w:tc>
          <w:tcPr>
            <w:tcW w:w="3022" w:type="pct"/>
            <w:tcBorders>
              <w:top w:val="nil"/>
              <w:left w:val="nil"/>
              <w:bottom w:val="single" w:sz="4" w:space="0" w:color="auto"/>
              <w:right w:val="single" w:sz="4" w:space="0" w:color="auto"/>
            </w:tcBorders>
            <w:shd w:val="clear" w:color="auto" w:fill="F7CAAC" w:themeFill="accent2" w:themeFillTint="66"/>
            <w:vAlign w:val="center"/>
            <w:hideMark/>
          </w:tcPr>
          <w:p w14:paraId="66918BDF" w14:textId="77777777" w:rsidR="008A3F40" w:rsidRPr="00547F77" w:rsidRDefault="008A3F4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What is the month?</w:t>
            </w:r>
          </w:p>
        </w:tc>
        <w:tc>
          <w:tcPr>
            <w:tcW w:w="707" w:type="pct"/>
            <w:tcBorders>
              <w:top w:val="nil"/>
              <w:left w:val="nil"/>
              <w:bottom w:val="single" w:sz="4" w:space="0" w:color="auto"/>
              <w:right w:val="single" w:sz="4" w:space="0" w:color="auto"/>
            </w:tcBorders>
            <w:shd w:val="clear" w:color="auto" w:fill="F7CAAC" w:themeFill="accent2" w:themeFillTint="66"/>
            <w:noWrap/>
            <w:vAlign w:val="center"/>
          </w:tcPr>
          <w:p w14:paraId="78AFD562" w14:textId="77777777" w:rsidR="008A3F40" w:rsidRPr="00547F77" w:rsidRDefault="008A3F40" w:rsidP="008A3F40">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F5</w:t>
            </w:r>
          </w:p>
        </w:tc>
      </w:tr>
      <w:tr w:rsidR="008A3F40" w:rsidRPr="003F751B" w14:paraId="169B0054" w14:textId="77777777" w:rsidTr="00634412">
        <w:trPr>
          <w:trHeight w:val="300"/>
        </w:trPr>
        <w:tc>
          <w:tcPr>
            <w:tcW w:w="469" w:type="pct"/>
            <w:tcBorders>
              <w:top w:val="nil"/>
              <w:left w:val="single" w:sz="4" w:space="0" w:color="auto"/>
              <w:bottom w:val="single" w:sz="4" w:space="0" w:color="auto"/>
              <w:right w:val="single" w:sz="4" w:space="0" w:color="auto"/>
            </w:tcBorders>
            <w:shd w:val="clear" w:color="auto" w:fill="F7CAAC" w:themeFill="accent2" w:themeFillTint="66"/>
            <w:noWrap/>
            <w:vAlign w:val="center"/>
            <w:hideMark/>
          </w:tcPr>
          <w:p w14:paraId="0CE287D4" w14:textId="77777777" w:rsidR="008A3F40" w:rsidRPr="00547F77" w:rsidRDefault="008A3F40" w:rsidP="008A3F40">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ADNI</w:t>
            </w:r>
          </w:p>
        </w:tc>
        <w:tc>
          <w:tcPr>
            <w:tcW w:w="801" w:type="pct"/>
            <w:tcBorders>
              <w:top w:val="nil"/>
              <w:left w:val="nil"/>
              <w:bottom w:val="single" w:sz="4" w:space="0" w:color="auto"/>
              <w:right w:val="single" w:sz="4" w:space="0" w:color="auto"/>
            </w:tcBorders>
            <w:shd w:val="clear" w:color="auto" w:fill="F7CAAC" w:themeFill="accent2" w:themeFillTint="66"/>
            <w:vAlign w:val="center"/>
            <w:hideMark/>
          </w:tcPr>
          <w:p w14:paraId="69818A9B" w14:textId="77777777" w:rsidR="008A3F40" w:rsidRPr="00547F77" w:rsidRDefault="008A3F4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mmday</w:t>
            </w:r>
          </w:p>
        </w:tc>
        <w:tc>
          <w:tcPr>
            <w:tcW w:w="3022" w:type="pct"/>
            <w:tcBorders>
              <w:top w:val="nil"/>
              <w:left w:val="nil"/>
              <w:bottom w:val="single" w:sz="4" w:space="0" w:color="auto"/>
              <w:right w:val="single" w:sz="4" w:space="0" w:color="auto"/>
            </w:tcBorders>
            <w:shd w:val="clear" w:color="auto" w:fill="F7CAAC" w:themeFill="accent2" w:themeFillTint="66"/>
            <w:vAlign w:val="center"/>
            <w:hideMark/>
          </w:tcPr>
          <w:p w14:paraId="29AF5E29" w14:textId="77777777" w:rsidR="008A3F40" w:rsidRPr="00547F77" w:rsidRDefault="008A3F4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What day of the week is today?</w:t>
            </w:r>
          </w:p>
        </w:tc>
        <w:tc>
          <w:tcPr>
            <w:tcW w:w="707" w:type="pct"/>
            <w:tcBorders>
              <w:top w:val="nil"/>
              <w:left w:val="nil"/>
              <w:bottom w:val="single" w:sz="4" w:space="0" w:color="auto"/>
              <w:right w:val="single" w:sz="4" w:space="0" w:color="auto"/>
            </w:tcBorders>
            <w:shd w:val="clear" w:color="auto" w:fill="F7CAAC" w:themeFill="accent2" w:themeFillTint="66"/>
            <w:noWrap/>
            <w:vAlign w:val="center"/>
          </w:tcPr>
          <w:p w14:paraId="47BC1C6B" w14:textId="77777777" w:rsidR="008A3F40" w:rsidRPr="00547F77" w:rsidRDefault="008A3F40" w:rsidP="008A3F40">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F5</w:t>
            </w:r>
          </w:p>
        </w:tc>
      </w:tr>
      <w:tr w:rsidR="008A3F40" w:rsidRPr="003F751B" w14:paraId="12B80D77" w14:textId="77777777" w:rsidTr="00634412">
        <w:trPr>
          <w:trHeight w:val="300"/>
        </w:trPr>
        <w:tc>
          <w:tcPr>
            <w:tcW w:w="469" w:type="pct"/>
            <w:tcBorders>
              <w:top w:val="nil"/>
              <w:left w:val="single" w:sz="4" w:space="0" w:color="auto"/>
              <w:bottom w:val="single" w:sz="4" w:space="0" w:color="auto"/>
              <w:right w:val="single" w:sz="4" w:space="0" w:color="auto"/>
            </w:tcBorders>
            <w:shd w:val="clear" w:color="auto" w:fill="F7CAAC" w:themeFill="accent2" w:themeFillTint="66"/>
            <w:noWrap/>
            <w:vAlign w:val="center"/>
            <w:hideMark/>
          </w:tcPr>
          <w:p w14:paraId="5368469E" w14:textId="77777777" w:rsidR="008A3F40" w:rsidRPr="00547F77" w:rsidRDefault="008A3F40" w:rsidP="008A3F40">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ADNI</w:t>
            </w:r>
          </w:p>
        </w:tc>
        <w:tc>
          <w:tcPr>
            <w:tcW w:w="801" w:type="pct"/>
            <w:tcBorders>
              <w:top w:val="nil"/>
              <w:left w:val="nil"/>
              <w:bottom w:val="single" w:sz="4" w:space="0" w:color="auto"/>
              <w:right w:val="single" w:sz="4" w:space="0" w:color="auto"/>
            </w:tcBorders>
            <w:shd w:val="clear" w:color="auto" w:fill="F7CAAC" w:themeFill="accent2" w:themeFillTint="66"/>
            <w:vAlign w:val="center"/>
            <w:hideMark/>
          </w:tcPr>
          <w:p w14:paraId="626A0CC3" w14:textId="77777777" w:rsidR="008A3F40" w:rsidRPr="00547F77" w:rsidRDefault="008A3F4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mmseason</w:t>
            </w:r>
          </w:p>
        </w:tc>
        <w:tc>
          <w:tcPr>
            <w:tcW w:w="3022" w:type="pct"/>
            <w:tcBorders>
              <w:top w:val="nil"/>
              <w:left w:val="nil"/>
              <w:bottom w:val="single" w:sz="4" w:space="0" w:color="auto"/>
              <w:right w:val="single" w:sz="4" w:space="0" w:color="auto"/>
            </w:tcBorders>
            <w:shd w:val="clear" w:color="auto" w:fill="F7CAAC" w:themeFill="accent2" w:themeFillTint="66"/>
            <w:vAlign w:val="center"/>
            <w:hideMark/>
          </w:tcPr>
          <w:p w14:paraId="19788E3A" w14:textId="77777777" w:rsidR="008A3F40" w:rsidRPr="00547F77" w:rsidRDefault="008A3F4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What season is it?</w:t>
            </w:r>
          </w:p>
        </w:tc>
        <w:tc>
          <w:tcPr>
            <w:tcW w:w="707" w:type="pct"/>
            <w:tcBorders>
              <w:top w:val="nil"/>
              <w:left w:val="nil"/>
              <w:bottom w:val="single" w:sz="4" w:space="0" w:color="auto"/>
              <w:right w:val="single" w:sz="4" w:space="0" w:color="auto"/>
            </w:tcBorders>
            <w:shd w:val="clear" w:color="auto" w:fill="F7CAAC" w:themeFill="accent2" w:themeFillTint="66"/>
            <w:noWrap/>
            <w:vAlign w:val="center"/>
          </w:tcPr>
          <w:p w14:paraId="40F50470" w14:textId="77777777" w:rsidR="008A3F40" w:rsidRPr="00547F77" w:rsidRDefault="008A3F40" w:rsidP="008A3F40">
            <w:pPr>
              <w:spacing w:after="0" w:line="240" w:lineRule="auto"/>
              <w:jc w:val="center"/>
              <w:rPr>
                <w:rFonts w:ascii="Arial" w:eastAsia="Times New Roman" w:hAnsi="Arial" w:cs="Arial"/>
                <w:bCs/>
                <w:color w:val="000000"/>
                <w:sz w:val="20"/>
                <w:szCs w:val="20"/>
              </w:rPr>
            </w:pPr>
          </w:p>
        </w:tc>
      </w:tr>
      <w:tr w:rsidR="008A3F40" w:rsidRPr="003F751B" w14:paraId="40C0544E" w14:textId="77777777" w:rsidTr="00634412">
        <w:trPr>
          <w:trHeight w:val="300"/>
        </w:trPr>
        <w:tc>
          <w:tcPr>
            <w:tcW w:w="469" w:type="pct"/>
            <w:tcBorders>
              <w:top w:val="nil"/>
              <w:left w:val="single" w:sz="4" w:space="0" w:color="auto"/>
              <w:bottom w:val="single" w:sz="4" w:space="0" w:color="auto"/>
              <w:right w:val="single" w:sz="4" w:space="0" w:color="auto"/>
            </w:tcBorders>
            <w:shd w:val="clear" w:color="auto" w:fill="F7CAAC" w:themeFill="accent2" w:themeFillTint="66"/>
            <w:noWrap/>
            <w:vAlign w:val="center"/>
            <w:hideMark/>
          </w:tcPr>
          <w:p w14:paraId="39E93A5D" w14:textId="77777777" w:rsidR="008A3F40" w:rsidRPr="00547F77" w:rsidRDefault="008A3F40" w:rsidP="008A3F40">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ADNI</w:t>
            </w:r>
          </w:p>
        </w:tc>
        <w:tc>
          <w:tcPr>
            <w:tcW w:w="801" w:type="pct"/>
            <w:tcBorders>
              <w:top w:val="nil"/>
              <w:left w:val="nil"/>
              <w:bottom w:val="single" w:sz="4" w:space="0" w:color="auto"/>
              <w:right w:val="single" w:sz="4" w:space="0" w:color="auto"/>
            </w:tcBorders>
            <w:shd w:val="clear" w:color="auto" w:fill="F7CAAC" w:themeFill="accent2" w:themeFillTint="66"/>
            <w:vAlign w:val="center"/>
            <w:hideMark/>
          </w:tcPr>
          <w:p w14:paraId="4370DB1A" w14:textId="77777777" w:rsidR="008A3F40" w:rsidRPr="00547F77" w:rsidRDefault="008A3F4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mmhospit</w:t>
            </w:r>
          </w:p>
        </w:tc>
        <w:tc>
          <w:tcPr>
            <w:tcW w:w="3022" w:type="pct"/>
            <w:tcBorders>
              <w:top w:val="nil"/>
              <w:left w:val="nil"/>
              <w:bottom w:val="single" w:sz="4" w:space="0" w:color="auto"/>
              <w:right w:val="single" w:sz="4" w:space="0" w:color="auto"/>
            </w:tcBorders>
            <w:shd w:val="clear" w:color="auto" w:fill="F7CAAC" w:themeFill="accent2" w:themeFillTint="66"/>
            <w:vAlign w:val="center"/>
            <w:hideMark/>
          </w:tcPr>
          <w:p w14:paraId="5B923BB3" w14:textId="77777777" w:rsidR="008A3F40" w:rsidRPr="00547F77" w:rsidRDefault="008A3F4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What is the name of this hospital (clinic, place)?</w:t>
            </w:r>
          </w:p>
        </w:tc>
        <w:tc>
          <w:tcPr>
            <w:tcW w:w="707" w:type="pct"/>
            <w:tcBorders>
              <w:top w:val="nil"/>
              <w:left w:val="nil"/>
              <w:bottom w:val="single" w:sz="4" w:space="0" w:color="auto"/>
              <w:right w:val="single" w:sz="4" w:space="0" w:color="auto"/>
            </w:tcBorders>
            <w:shd w:val="clear" w:color="auto" w:fill="F7CAAC" w:themeFill="accent2" w:themeFillTint="66"/>
            <w:noWrap/>
            <w:vAlign w:val="center"/>
          </w:tcPr>
          <w:p w14:paraId="14093844" w14:textId="77777777" w:rsidR="008A3F40" w:rsidRPr="00547F77" w:rsidRDefault="008A3F40" w:rsidP="008A3F40">
            <w:pPr>
              <w:spacing w:after="0" w:line="240" w:lineRule="auto"/>
              <w:jc w:val="center"/>
              <w:rPr>
                <w:rFonts w:ascii="Arial" w:eastAsia="Times New Roman" w:hAnsi="Arial" w:cs="Arial"/>
                <w:bCs/>
                <w:color w:val="000000"/>
                <w:sz w:val="20"/>
                <w:szCs w:val="20"/>
              </w:rPr>
            </w:pPr>
          </w:p>
        </w:tc>
      </w:tr>
      <w:tr w:rsidR="008A3F40" w:rsidRPr="003F751B" w14:paraId="21699B77" w14:textId="77777777" w:rsidTr="00634412">
        <w:trPr>
          <w:trHeight w:val="300"/>
        </w:trPr>
        <w:tc>
          <w:tcPr>
            <w:tcW w:w="469" w:type="pct"/>
            <w:tcBorders>
              <w:top w:val="nil"/>
              <w:left w:val="single" w:sz="4" w:space="0" w:color="auto"/>
              <w:bottom w:val="single" w:sz="4" w:space="0" w:color="auto"/>
              <w:right w:val="single" w:sz="4" w:space="0" w:color="auto"/>
            </w:tcBorders>
            <w:shd w:val="clear" w:color="auto" w:fill="F7CAAC" w:themeFill="accent2" w:themeFillTint="66"/>
            <w:noWrap/>
            <w:vAlign w:val="center"/>
            <w:hideMark/>
          </w:tcPr>
          <w:p w14:paraId="2D6F18BE" w14:textId="77777777" w:rsidR="008A3F40" w:rsidRPr="00547F77" w:rsidRDefault="008A3F40" w:rsidP="008A3F40">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ADNI</w:t>
            </w:r>
          </w:p>
        </w:tc>
        <w:tc>
          <w:tcPr>
            <w:tcW w:w="801" w:type="pct"/>
            <w:tcBorders>
              <w:top w:val="nil"/>
              <w:left w:val="nil"/>
              <w:bottom w:val="single" w:sz="4" w:space="0" w:color="auto"/>
              <w:right w:val="single" w:sz="4" w:space="0" w:color="auto"/>
            </w:tcBorders>
            <w:shd w:val="clear" w:color="auto" w:fill="F7CAAC" w:themeFill="accent2" w:themeFillTint="66"/>
            <w:vAlign w:val="center"/>
            <w:hideMark/>
          </w:tcPr>
          <w:p w14:paraId="1A14F3CA" w14:textId="77777777" w:rsidR="008A3F40" w:rsidRPr="00547F77" w:rsidRDefault="008A3F4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mmfloor</w:t>
            </w:r>
          </w:p>
        </w:tc>
        <w:tc>
          <w:tcPr>
            <w:tcW w:w="3022" w:type="pct"/>
            <w:tcBorders>
              <w:top w:val="nil"/>
              <w:left w:val="nil"/>
              <w:bottom w:val="single" w:sz="4" w:space="0" w:color="auto"/>
              <w:right w:val="single" w:sz="4" w:space="0" w:color="auto"/>
            </w:tcBorders>
            <w:shd w:val="clear" w:color="auto" w:fill="F7CAAC" w:themeFill="accent2" w:themeFillTint="66"/>
            <w:vAlign w:val="center"/>
            <w:hideMark/>
          </w:tcPr>
          <w:p w14:paraId="30D939CA" w14:textId="77777777" w:rsidR="008A3F40" w:rsidRPr="00547F77" w:rsidRDefault="008A3F4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What floor are we on?</w:t>
            </w:r>
          </w:p>
        </w:tc>
        <w:tc>
          <w:tcPr>
            <w:tcW w:w="707" w:type="pct"/>
            <w:tcBorders>
              <w:top w:val="nil"/>
              <w:left w:val="nil"/>
              <w:bottom w:val="single" w:sz="4" w:space="0" w:color="auto"/>
              <w:right w:val="single" w:sz="4" w:space="0" w:color="auto"/>
            </w:tcBorders>
            <w:shd w:val="clear" w:color="auto" w:fill="F7CAAC" w:themeFill="accent2" w:themeFillTint="66"/>
            <w:noWrap/>
            <w:vAlign w:val="center"/>
          </w:tcPr>
          <w:p w14:paraId="188AD712" w14:textId="77777777" w:rsidR="008A3F40" w:rsidRPr="00547F77" w:rsidRDefault="008A3F40" w:rsidP="008A3F40">
            <w:pPr>
              <w:spacing w:after="0" w:line="240" w:lineRule="auto"/>
              <w:jc w:val="center"/>
              <w:rPr>
                <w:rFonts w:ascii="Arial" w:eastAsia="Times New Roman" w:hAnsi="Arial" w:cs="Arial"/>
                <w:bCs/>
                <w:color w:val="000000"/>
                <w:sz w:val="20"/>
                <w:szCs w:val="20"/>
              </w:rPr>
            </w:pPr>
          </w:p>
        </w:tc>
      </w:tr>
      <w:tr w:rsidR="008A3F40" w:rsidRPr="003F751B" w14:paraId="2D0E6B9D" w14:textId="77777777" w:rsidTr="00634412">
        <w:trPr>
          <w:trHeight w:val="300"/>
        </w:trPr>
        <w:tc>
          <w:tcPr>
            <w:tcW w:w="469" w:type="pct"/>
            <w:tcBorders>
              <w:top w:val="nil"/>
              <w:left w:val="single" w:sz="4" w:space="0" w:color="auto"/>
              <w:bottom w:val="single" w:sz="4" w:space="0" w:color="auto"/>
              <w:right w:val="single" w:sz="4" w:space="0" w:color="auto"/>
            </w:tcBorders>
            <w:shd w:val="clear" w:color="auto" w:fill="F7CAAC" w:themeFill="accent2" w:themeFillTint="66"/>
            <w:noWrap/>
            <w:vAlign w:val="center"/>
            <w:hideMark/>
          </w:tcPr>
          <w:p w14:paraId="6B7DFA78" w14:textId="77777777" w:rsidR="008A3F40" w:rsidRPr="00547F77" w:rsidRDefault="008A3F40" w:rsidP="008A3F40">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ADNI</w:t>
            </w:r>
          </w:p>
        </w:tc>
        <w:tc>
          <w:tcPr>
            <w:tcW w:w="801" w:type="pct"/>
            <w:tcBorders>
              <w:top w:val="nil"/>
              <w:left w:val="nil"/>
              <w:bottom w:val="single" w:sz="4" w:space="0" w:color="auto"/>
              <w:right w:val="single" w:sz="4" w:space="0" w:color="auto"/>
            </w:tcBorders>
            <w:shd w:val="clear" w:color="auto" w:fill="F7CAAC" w:themeFill="accent2" w:themeFillTint="66"/>
            <w:vAlign w:val="center"/>
            <w:hideMark/>
          </w:tcPr>
          <w:p w14:paraId="5AFED06B" w14:textId="77777777" w:rsidR="008A3F40" w:rsidRPr="00547F77" w:rsidRDefault="008A3F4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mmcity</w:t>
            </w:r>
          </w:p>
        </w:tc>
        <w:tc>
          <w:tcPr>
            <w:tcW w:w="3022" w:type="pct"/>
            <w:tcBorders>
              <w:top w:val="nil"/>
              <w:left w:val="nil"/>
              <w:bottom w:val="single" w:sz="4" w:space="0" w:color="auto"/>
              <w:right w:val="single" w:sz="4" w:space="0" w:color="auto"/>
            </w:tcBorders>
            <w:shd w:val="clear" w:color="auto" w:fill="F7CAAC" w:themeFill="accent2" w:themeFillTint="66"/>
            <w:vAlign w:val="center"/>
            <w:hideMark/>
          </w:tcPr>
          <w:p w14:paraId="7C8E7867" w14:textId="77777777" w:rsidR="008A3F40" w:rsidRPr="00547F77" w:rsidRDefault="008A3F4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What town or city are we in?</w:t>
            </w:r>
          </w:p>
        </w:tc>
        <w:tc>
          <w:tcPr>
            <w:tcW w:w="707" w:type="pct"/>
            <w:tcBorders>
              <w:top w:val="nil"/>
              <w:left w:val="nil"/>
              <w:bottom w:val="single" w:sz="4" w:space="0" w:color="auto"/>
              <w:right w:val="single" w:sz="4" w:space="0" w:color="auto"/>
            </w:tcBorders>
            <w:shd w:val="clear" w:color="auto" w:fill="F7CAAC" w:themeFill="accent2" w:themeFillTint="66"/>
            <w:noWrap/>
            <w:vAlign w:val="center"/>
          </w:tcPr>
          <w:p w14:paraId="00ADF7F7" w14:textId="77777777" w:rsidR="008A3F40" w:rsidRPr="00547F77" w:rsidRDefault="008A3F40" w:rsidP="008A3F40">
            <w:pPr>
              <w:spacing w:after="0" w:line="240" w:lineRule="auto"/>
              <w:jc w:val="center"/>
              <w:rPr>
                <w:rFonts w:ascii="Arial" w:eastAsia="Times New Roman" w:hAnsi="Arial" w:cs="Arial"/>
                <w:bCs/>
                <w:color w:val="000000"/>
                <w:sz w:val="20"/>
                <w:szCs w:val="20"/>
              </w:rPr>
            </w:pPr>
          </w:p>
        </w:tc>
      </w:tr>
      <w:tr w:rsidR="008A3F40" w:rsidRPr="003F751B" w14:paraId="1BBA437F" w14:textId="77777777" w:rsidTr="00634412">
        <w:trPr>
          <w:trHeight w:val="285"/>
        </w:trPr>
        <w:tc>
          <w:tcPr>
            <w:tcW w:w="469" w:type="pct"/>
            <w:tcBorders>
              <w:top w:val="nil"/>
              <w:left w:val="single" w:sz="4" w:space="0" w:color="auto"/>
              <w:bottom w:val="single" w:sz="4" w:space="0" w:color="auto"/>
              <w:right w:val="single" w:sz="4" w:space="0" w:color="auto"/>
            </w:tcBorders>
            <w:shd w:val="clear" w:color="auto" w:fill="F7CAAC" w:themeFill="accent2" w:themeFillTint="66"/>
            <w:noWrap/>
            <w:vAlign w:val="center"/>
            <w:hideMark/>
          </w:tcPr>
          <w:p w14:paraId="1D43384F" w14:textId="77777777" w:rsidR="008A3F40" w:rsidRPr="00547F77" w:rsidRDefault="008A3F40" w:rsidP="008A3F40">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ADNI</w:t>
            </w:r>
          </w:p>
        </w:tc>
        <w:tc>
          <w:tcPr>
            <w:tcW w:w="801" w:type="pct"/>
            <w:tcBorders>
              <w:top w:val="nil"/>
              <w:left w:val="nil"/>
              <w:bottom w:val="single" w:sz="4" w:space="0" w:color="auto"/>
              <w:right w:val="single" w:sz="4" w:space="0" w:color="auto"/>
            </w:tcBorders>
            <w:shd w:val="clear" w:color="auto" w:fill="F7CAAC" w:themeFill="accent2" w:themeFillTint="66"/>
            <w:vAlign w:val="center"/>
            <w:hideMark/>
          </w:tcPr>
          <w:p w14:paraId="36D3FE9C" w14:textId="77777777" w:rsidR="008A3F40" w:rsidRPr="00547F77" w:rsidRDefault="008A3F4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mmarea</w:t>
            </w:r>
          </w:p>
        </w:tc>
        <w:tc>
          <w:tcPr>
            <w:tcW w:w="3022" w:type="pct"/>
            <w:tcBorders>
              <w:top w:val="nil"/>
              <w:left w:val="nil"/>
              <w:bottom w:val="single" w:sz="4" w:space="0" w:color="auto"/>
              <w:right w:val="single" w:sz="4" w:space="0" w:color="auto"/>
            </w:tcBorders>
            <w:shd w:val="clear" w:color="auto" w:fill="F7CAAC" w:themeFill="accent2" w:themeFillTint="66"/>
            <w:vAlign w:val="center"/>
            <w:hideMark/>
          </w:tcPr>
          <w:p w14:paraId="7DDB88F0" w14:textId="77777777" w:rsidR="008A3F40" w:rsidRPr="00547F77" w:rsidRDefault="008A3F4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What county (district, borough, area) are we in?</w:t>
            </w:r>
          </w:p>
        </w:tc>
        <w:tc>
          <w:tcPr>
            <w:tcW w:w="707" w:type="pct"/>
            <w:tcBorders>
              <w:top w:val="nil"/>
              <w:left w:val="nil"/>
              <w:bottom w:val="single" w:sz="4" w:space="0" w:color="auto"/>
              <w:right w:val="single" w:sz="4" w:space="0" w:color="auto"/>
            </w:tcBorders>
            <w:shd w:val="clear" w:color="auto" w:fill="F7CAAC" w:themeFill="accent2" w:themeFillTint="66"/>
            <w:noWrap/>
            <w:vAlign w:val="center"/>
          </w:tcPr>
          <w:p w14:paraId="6A2154AC" w14:textId="77777777" w:rsidR="008A3F40" w:rsidRPr="00547F77" w:rsidRDefault="008A3F40" w:rsidP="008A3F40">
            <w:pPr>
              <w:spacing w:after="0" w:line="240" w:lineRule="auto"/>
              <w:jc w:val="center"/>
              <w:rPr>
                <w:rFonts w:ascii="Arial" w:eastAsia="Times New Roman" w:hAnsi="Arial" w:cs="Arial"/>
                <w:bCs/>
                <w:color w:val="000000"/>
                <w:sz w:val="20"/>
                <w:szCs w:val="20"/>
              </w:rPr>
            </w:pPr>
          </w:p>
        </w:tc>
      </w:tr>
      <w:tr w:rsidR="008A3F40" w:rsidRPr="003F751B" w14:paraId="24F34300" w14:textId="77777777" w:rsidTr="00634412">
        <w:trPr>
          <w:trHeight w:val="300"/>
        </w:trPr>
        <w:tc>
          <w:tcPr>
            <w:tcW w:w="469" w:type="pct"/>
            <w:tcBorders>
              <w:top w:val="nil"/>
              <w:left w:val="single" w:sz="4" w:space="0" w:color="auto"/>
              <w:bottom w:val="single" w:sz="4" w:space="0" w:color="auto"/>
              <w:right w:val="single" w:sz="4" w:space="0" w:color="auto"/>
            </w:tcBorders>
            <w:shd w:val="clear" w:color="auto" w:fill="F7CAAC" w:themeFill="accent2" w:themeFillTint="66"/>
            <w:noWrap/>
            <w:vAlign w:val="center"/>
            <w:hideMark/>
          </w:tcPr>
          <w:p w14:paraId="53BC2006" w14:textId="77777777" w:rsidR="008A3F40" w:rsidRPr="00547F77" w:rsidRDefault="008A3F40" w:rsidP="008A3F40">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ADNI</w:t>
            </w:r>
          </w:p>
        </w:tc>
        <w:tc>
          <w:tcPr>
            <w:tcW w:w="801" w:type="pct"/>
            <w:tcBorders>
              <w:top w:val="nil"/>
              <w:left w:val="nil"/>
              <w:bottom w:val="single" w:sz="4" w:space="0" w:color="auto"/>
              <w:right w:val="single" w:sz="4" w:space="0" w:color="auto"/>
            </w:tcBorders>
            <w:shd w:val="clear" w:color="auto" w:fill="F7CAAC" w:themeFill="accent2" w:themeFillTint="66"/>
            <w:vAlign w:val="center"/>
            <w:hideMark/>
          </w:tcPr>
          <w:p w14:paraId="73256B8E" w14:textId="77777777" w:rsidR="008A3F40" w:rsidRPr="00547F77" w:rsidRDefault="008A3F4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mmstate</w:t>
            </w:r>
          </w:p>
        </w:tc>
        <w:tc>
          <w:tcPr>
            <w:tcW w:w="3022" w:type="pct"/>
            <w:tcBorders>
              <w:top w:val="nil"/>
              <w:left w:val="nil"/>
              <w:bottom w:val="single" w:sz="4" w:space="0" w:color="auto"/>
              <w:right w:val="single" w:sz="4" w:space="0" w:color="auto"/>
            </w:tcBorders>
            <w:shd w:val="clear" w:color="auto" w:fill="F7CAAC" w:themeFill="accent2" w:themeFillTint="66"/>
            <w:vAlign w:val="center"/>
            <w:hideMark/>
          </w:tcPr>
          <w:p w14:paraId="7D9C1D92" w14:textId="77777777" w:rsidR="008A3F40" w:rsidRPr="00547F77" w:rsidRDefault="008A3F4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What state are we in?</w:t>
            </w:r>
          </w:p>
        </w:tc>
        <w:tc>
          <w:tcPr>
            <w:tcW w:w="707" w:type="pct"/>
            <w:tcBorders>
              <w:top w:val="nil"/>
              <w:left w:val="nil"/>
              <w:bottom w:val="single" w:sz="4" w:space="0" w:color="auto"/>
              <w:right w:val="single" w:sz="4" w:space="0" w:color="auto"/>
            </w:tcBorders>
            <w:shd w:val="clear" w:color="auto" w:fill="F7CAAC" w:themeFill="accent2" w:themeFillTint="66"/>
            <w:noWrap/>
            <w:vAlign w:val="center"/>
          </w:tcPr>
          <w:p w14:paraId="692754F6" w14:textId="77777777" w:rsidR="008A3F40" w:rsidRPr="00547F77" w:rsidRDefault="008A3F40" w:rsidP="008A3F40">
            <w:pPr>
              <w:spacing w:after="0" w:line="240" w:lineRule="auto"/>
              <w:jc w:val="center"/>
              <w:rPr>
                <w:rFonts w:ascii="Arial" w:eastAsia="Times New Roman" w:hAnsi="Arial" w:cs="Arial"/>
                <w:bCs/>
                <w:color w:val="000000"/>
                <w:sz w:val="20"/>
                <w:szCs w:val="20"/>
              </w:rPr>
            </w:pPr>
          </w:p>
        </w:tc>
      </w:tr>
      <w:tr w:rsidR="008A3F40" w:rsidRPr="003F751B" w14:paraId="4E95DF57" w14:textId="77777777" w:rsidTr="00634412">
        <w:trPr>
          <w:trHeight w:val="300"/>
        </w:trPr>
        <w:tc>
          <w:tcPr>
            <w:tcW w:w="469" w:type="pct"/>
            <w:tcBorders>
              <w:top w:val="nil"/>
              <w:left w:val="single" w:sz="4" w:space="0" w:color="auto"/>
              <w:bottom w:val="single" w:sz="4" w:space="0" w:color="auto"/>
              <w:right w:val="single" w:sz="4" w:space="0" w:color="auto"/>
            </w:tcBorders>
            <w:shd w:val="clear" w:color="auto" w:fill="F7CAAC" w:themeFill="accent2" w:themeFillTint="66"/>
            <w:noWrap/>
            <w:vAlign w:val="center"/>
            <w:hideMark/>
          </w:tcPr>
          <w:p w14:paraId="235E247A" w14:textId="77777777" w:rsidR="008A3F40" w:rsidRPr="00547F77" w:rsidRDefault="008A3F40" w:rsidP="008A3F40">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ADNI</w:t>
            </w:r>
          </w:p>
        </w:tc>
        <w:tc>
          <w:tcPr>
            <w:tcW w:w="801" w:type="pct"/>
            <w:tcBorders>
              <w:top w:val="nil"/>
              <w:left w:val="nil"/>
              <w:bottom w:val="single" w:sz="4" w:space="0" w:color="auto"/>
              <w:right w:val="single" w:sz="4" w:space="0" w:color="auto"/>
            </w:tcBorders>
            <w:shd w:val="clear" w:color="auto" w:fill="F7CAAC" w:themeFill="accent2" w:themeFillTint="66"/>
            <w:vAlign w:val="center"/>
            <w:hideMark/>
          </w:tcPr>
          <w:p w14:paraId="6DAA2F1D" w14:textId="77777777" w:rsidR="008A3F40" w:rsidRPr="00547F77" w:rsidRDefault="008A3F4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mmball</w:t>
            </w:r>
          </w:p>
        </w:tc>
        <w:tc>
          <w:tcPr>
            <w:tcW w:w="3022" w:type="pct"/>
            <w:tcBorders>
              <w:top w:val="nil"/>
              <w:left w:val="nil"/>
              <w:bottom w:val="single" w:sz="4" w:space="0" w:color="auto"/>
              <w:right w:val="single" w:sz="4" w:space="0" w:color="auto"/>
            </w:tcBorders>
            <w:shd w:val="clear" w:color="auto" w:fill="F7CAAC" w:themeFill="accent2" w:themeFillTint="66"/>
            <w:vAlign w:val="center"/>
            <w:hideMark/>
          </w:tcPr>
          <w:p w14:paraId="34DE60B9" w14:textId="77777777" w:rsidR="008A3F40" w:rsidRPr="00547F77" w:rsidRDefault="009B2F6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B</w:t>
            </w:r>
            <w:r w:rsidR="008A3F40" w:rsidRPr="00547F77">
              <w:rPr>
                <w:rFonts w:ascii="Arial" w:eastAsia="Times New Roman" w:hAnsi="Arial" w:cs="Arial"/>
                <w:bCs/>
                <w:color w:val="000000"/>
                <w:sz w:val="20"/>
                <w:szCs w:val="20"/>
              </w:rPr>
              <w:t>all</w:t>
            </w:r>
          </w:p>
        </w:tc>
        <w:tc>
          <w:tcPr>
            <w:tcW w:w="707" w:type="pct"/>
            <w:tcBorders>
              <w:top w:val="nil"/>
              <w:left w:val="nil"/>
              <w:bottom w:val="single" w:sz="4" w:space="0" w:color="auto"/>
              <w:right w:val="single" w:sz="4" w:space="0" w:color="auto"/>
            </w:tcBorders>
            <w:shd w:val="clear" w:color="auto" w:fill="F7CAAC" w:themeFill="accent2" w:themeFillTint="66"/>
            <w:noWrap/>
            <w:vAlign w:val="center"/>
          </w:tcPr>
          <w:p w14:paraId="52317658" w14:textId="77777777" w:rsidR="008A3F40" w:rsidRPr="00547F77" w:rsidRDefault="008A3F40" w:rsidP="008A3F40">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F6</w:t>
            </w:r>
          </w:p>
        </w:tc>
      </w:tr>
      <w:tr w:rsidR="008A3F40" w:rsidRPr="003F751B" w14:paraId="5CEE0B36" w14:textId="77777777" w:rsidTr="00634412">
        <w:trPr>
          <w:trHeight w:val="300"/>
        </w:trPr>
        <w:tc>
          <w:tcPr>
            <w:tcW w:w="469" w:type="pct"/>
            <w:tcBorders>
              <w:top w:val="nil"/>
              <w:left w:val="single" w:sz="4" w:space="0" w:color="auto"/>
              <w:bottom w:val="single" w:sz="4" w:space="0" w:color="auto"/>
              <w:right w:val="single" w:sz="4" w:space="0" w:color="auto"/>
            </w:tcBorders>
            <w:shd w:val="clear" w:color="auto" w:fill="F7CAAC" w:themeFill="accent2" w:themeFillTint="66"/>
            <w:noWrap/>
            <w:vAlign w:val="center"/>
            <w:hideMark/>
          </w:tcPr>
          <w:p w14:paraId="66A5F07C" w14:textId="77777777" w:rsidR="008A3F40" w:rsidRPr="00547F77" w:rsidRDefault="008A3F40" w:rsidP="008A3F40">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ADNI</w:t>
            </w:r>
          </w:p>
        </w:tc>
        <w:tc>
          <w:tcPr>
            <w:tcW w:w="801" w:type="pct"/>
            <w:tcBorders>
              <w:top w:val="nil"/>
              <w:left w:val="nil"/>
              <w:bottom w:val="single" w:sz="4" w:space="0" w:color="auto"/>
              <w:right w:val="single" w:sz="4" w:space="0" w:color="auto"/>
            </w:tcBorders>
            <w:shd w:val="clear" w:color="auto" w:fill="F7CAAC" w:themeFill="accent2" w:themeFillTint="66"/>
            <w:vAlign w:val="center"/>
            <w:hideMark/>
          </w:tcPr>
          <w:p w14:paraId="0707A3C3" w14:textId="77777777" w:rsidR="008A3F40" w:rsidRPr="00547F77" w:rsidRDefault="008A3F4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mmflag</w:t>
            </w:r>
          </w:p>
        </w:tc>
        <w:tc>
          <w:tcPr>
            <w:tcW w:w="3022" w:type="pct"/>
            <w:tcBorders>
              <w:top w:val="nil"/>
              <w:left w:val="nil"/>
              <w:bottom w:val="single" w:sz="4" w:space="0" w:color="auto"/>
              <w:right w:val="single" w:sz="4" w:space="0" w:color="auto"/>
            </w:tcBorders>
            <w:shd w:val="clear" w:color="auto" w:fill="F7CAAC" w:themeFill="accent2" w:themeFillTint="66"/>
            <w:vAlign w:val="center"/>
            <w:hideMark/>
          </w:tcPr>
          <w:p w14:paraId="4B2213BB" w14:textId="77777777" w:rsidR="008A3F40" w:rsidRPr="00547F77" w:rsidRDefault="009B2F6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F</w:t>
            </w:r>
            <w:r w:rsidR="008A3F40" w:rsidRPr="00547F77">
              <w:rPr>
                <w:rFonts w:ascii="Arial" w:eastAsia="Times New Roman" w:hAnsi="Arial" w:cs="Arial"/>
                <w:bCs/>
                <w:color w:val="000000"/>
                <w:sz w:val="20"/>
                <w:szCs w:val="20"/>
              </w:rPr>
              <w:t>lag</w:t>
            </w:r>
          </w:p>
        </w:tc>
        <w:tc>
          <w:tcPr>
            <w:tcW w:w="707" w:type="pct"/>
            <w:tcBorders>
              <w:top w:val="nil"/>
              <w:left w:val="nil"/>
              <w:bottom w:val="single" w:sz="4" w:space="0" w:color="auto"/>
              <w:right w:val="single" w:sz="4" w:space="0" w:color="auto"/>
            </w:tcBorders>
            <w:shd w:val="clear" w:color="auto" w:fill="F7CAAC" w:themeFill="accent2" w:themeFillTint="66"/>
            <w:noWrap/>
            <w:vAlign w:val="center"/>
          </w:tcPr>
          <w:p w14:paraId="755BC6FF" w14:textId="77777777" w:rsidR="008A3F40" w:rsidRPr="00547F77" w:rsidRDefault="008A3F40" w:rsidP="008A3F40">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F6</w:t>
            </w:r>
          </w:p>
        </w:tc>
      </w:tr>
      <w:tr w:rsidR="008A3F40" w:rsidRPr="003F751B" w14:paraId="380A4949" w14:textId="77777777" w:rsidTr="00634412">
        <w:trPr>
          <w:trHeight w:val="300"/>
        </w:trPr>
        <w:tc>
          <w:tcPr>
            <w:tcW w:w="469" w:type="pct"/>
            <w:tcBorders>
              <w:top w:val="nil"/>
              <w:left w:val="single" w:sz="4" w:space="0" w:color="auto"/>
              <w:bottom w:val="single" w:sz="4" w:space="0" w:color="auto"/>
              <w:right w:val="single" w:sz="4" w:space="0" w:color="auto"/>
            </w:tcBorders>
            <w:shd w:val="clear" w:color="auto" w:fill="F7CAAC" w:themeFill="accent2" w:themeFillTint="66"/>
            <w:noWrap/>
            <w:vAlign w:val="center"/>
            <w:hideMark/>
          </w:tcPr>
          <w:p w14:paraId="33310A15" w14:textId="77777777" w:rsidR="008A3F40" w:rsidRPr="00547F77" w:rsidRDefault="008A3F40" w:rsidP="008A3F40">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ADNI</w:t>
            </w:r>
          </w:p>
        </w:tc>
        <w:tc>
          <w:tcPr>
            <w:tcW w:w="801" w:type="pct"/>
            <w:tcBorders>
              <w:top w:val="nil"/>
              <w:left w:val="nil"/>
              <w:bottom w:val="single" w:sz="4" w:space="0" w:color="auto"/>
              <w:right w:val="single" w:sz="4" w:space="0" w:color="auto"/>
            </w:tcBorders>
            <w:shd w:val="clear" w:color="auto" w:fill="F7CAAC" w:themeFill="accent2" w:themeFillTint="66"/>
            <w:vAlign w:val="center"/>
            <w:hideMark/>
          </w:tcPr>
          <w:p w14:paraId="7B5C9DF1" w14:textId="77777777" w:rsidR="008A3F40" w:rsidRPr="00547F77" w:rsidRDefault="008A3F4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mmtree</w:t>
            </w:r>
          </w:p>
        </w:tc>
        <w:tc>
          <w:tcPr>
            <w:tcW w:w="3022" w:type="pct"/>
            <w:tcBorders>
              <w:top w:val="nil"/>
              <w:left w:val="nil"/>
              <w:bottom w:val="single" w:sz="4" w:space="0" w:color="auto"/>
              <w:right w:val="single" w:sz="4" w:space="0" w:color="auto"/>
            </w:tcBorders>
            <w:shd w:val="clear" w:color="auto" w:fill="F7CAAC" w:themeFill="accent2" w:themeFillTint="66"/>
            <w:vAlign w:val="center"/>
            <w:hideMark/>
          </w:tcPr>
          <w:p w14:paraId="2B243058" w14:textId="77777777" w:rsidR="008A3F40" w:rsidRPr="00547F77" w:rsidRDefault="009B2F6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T</w:t>
            </w:r>
            <w:r w:rsidR="008A3F40" w:rsidRPr="00547F77">
              <w:rPr>
                <w:rFonts w:ascii="Arial" w:eastAsia="Times New Roman" w:hAnsi="Arial" w:cs="Arial"/>
                <w:bCs/>
                <w:color w:val="000000"/>
                <w:sz w:val="20"/>
                <w:szCs w:val="20"/>
              </w:rPr>
              <w:t>ree</w:t>
            </w:r>
          </w:p>
        </w:tc>
        <w:tc>
          <w:tcPr>
            <w:tcW w:w="707" w:type="pct"/>
            <w:tcBorders>
              <w:top w:val="nil"/>
              <w:left w:val="nil"/>
              <w:bottom w:val="single" w:sz="4" w:space="0" w:color="auto"/>
              <w:right w:val="single" w:sz="4" w:space="0" w:color="auto"/>
            </w:tcBorders>
            <w:shd w:val="clear" w:color="auto" w:fill="F7CAAC" w:themeFill="accent2" w:themeFillTint="66"/>
            <w:noWrap/>
            <w:vAlign w:val="center"/>
          </w:tcPr>
          <w:p w14:paraId="265F7B4F" w14:textId="77777777" w:rsidR="008A3F40" w:rsidRPr="00547F77" w:rsidRDefault="008A3F40" w:rsidP="008A3F40">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F6</w:t>
            </w:r>
          </w:p>
        </w:tc>
      </w:tr>
      <w:tr w:rsidR="008A3F40" w:rsidRPr="003F751B" w14:paraId="584820B3" w14:textId="77777777" w:rsidTr="00634412">
        <w:trPr>
          <w:trHeight w:val="300"/>
        </w:trPr>
        <w:tc>
          <w:tcPr>
            <w:tcW w:w="469" w:type="pct"/>
            <w:tcBorders>
              <w:top w:val="nil"/>
              <w:left w:val="single" w:sz="4" w:space="0" w:color="auto"/>
              <w:bottom w:val="single" w:sz="4" w:space="0" w:color="auto"/>
              <w:right w:val="single" w:sz="4" w:space="0" w:color="auto"/>
            </w:tcBorders>
            <w:shd w:val="clear" w:color="auto" w:fill="F7CAAC" w:themeFill="accent2" w:themeFillTint="66"/>
            <w:noWrap/>
            <w:vAlign w:val="center"/>
            <w:hideMark/>
          </w:tcPr>
          <w:p w14:paraId="7DAA4936" w14:textId="77777777" w:rsidR="008A3F40" w:rsidRPr="00547F77" w:rsidRDefault="008A3F40" w:rsidP="008A3F40">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ADNI</w:t>
            </w:r>
          </w:p>
        </w:tc>
        <w:tc>
          <w:tcPr>
            <w:tcW w:w="801" w:type="pct"/>
            <w:tcBorders>
              <w:top w:val="nil"/>
              <w:left w:val="nil"/>
              <w:bottom w:val="single" w:sz="4" w:space="0" w:color="auto"/>
              <w:right w:val="single" w:sz="4" w:space="0" w:color="auto"/>
            </w:tcBorders>
            <w:shd w:val="clear" w:color="auto" w:fill="F7CAAC" w:themeFill="accent2" w:themeFillTint="66"/>
            <w:vAlign w:val="center"/>
            <w:hideMark/>
          </w:tcPr>
          <w:p w14:paraId="08C798B4" w14:textId="77777777" w:rsidR="008A3F40" w:rsidRPr="00547F77" w:rsidRDefault="008A3F4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mmballdl</w:t>
            </w:r>
          </w:p>
        </w:tc>
        <w:tc>
          <w:tcPr>
            <w:tcW w:w="3022" w:type="pct"/>
            <w:tcBorders>
              <w:top w:val="nil"/>
              <w:left w:val="nil"/>
              <w:bottom w:val="single" w:sz="4" w:space="0" w:color="auto"/>
              <w:right w:val="single" w:sz="4" w:space="0" w:color="auto"/>
            </w:tcBorders>
            <w:shd w:val="clear" w:color="auto" w:fill="F7CAAC" w:themeFill="accent2" w:themeFillTint="66"/>
            <w:vAlign w:val="center"/>
            <w:hideMark/>
          </w:tcPr>
          <w:p w14:paraId="6C39DD12" w14:textId="77777777" w:rsidR="008A3F40" w:rsidRPr="00547F77" w:rsidRDefault="009B2F6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B</w:t>
            </w:r>
            <w:r w:rsidR="008A3F40" w:rsidRPr="00547F77">
              <w:rPr>
                <w:rFonts w:ascii="Arial" w:eastAsia="Times New Roman" w:hAnsi="Arial" w:cs="Arial"/>
                <w:bCs/>
                <w:color w:val="000000"/>
                <w:sz w:val="20"/>
                <w:szCs w:val="20"/>
              </w:rPr>
              <w:t>all delayed</w:t>
            </w:r>
          </w:p>
        </w:tc>
        <w:tc>
          <w:tcPr>
            <w:tcW w:w="707" w:type="pct"/>
            <w:tcBorders>
              <w:top w:val="nil"/>
              <w:left w:val="nil"/>
              <w:bottom w:val="single" w:sz="4" w:space="0" w:color="auto"/>
              <w:right w:val="single" w:sz="4" w:space="0" w:color="auto"/>
            </w:tcBorders>
            <w:shd w:val="clear" w:color="auto" w:fill="F7CAAC" w:themeFill="accent2" w:themeFillTint="66"/>
            <w:noWrap/>
            <w:vAlign w:val="center"/>
          </w:tcPr>
          <w:p w14:paraId="02E2F7C6" w14:textId="77777777" w:rsidR="008A3F40" w:rsidRPr="00547F77" w:rsidRDefault="008A3F40" w:rsidP="008A3F40">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F7</w:t>
            </w:r>
          </w:p>
        </w:tc>
      </w:tr>
      <w:tr w:rsidR="008A3F40" w:rsidRPr="003F751B" w14:paraId="1C42E9AE" w14:textId="77777777" w:rsidTr="00634412">
        <w:trPr>
          <w:trHeight w:val="300"/>
        </w:trPr>
        <w:tc>
          <w:tcPr>
            <w:tcW w:w="469" w:type="pct"/>
            <w:tcBorders>
              <w:top w:val="nil"/>
              <w:left w:val="single" w:sz="4" w:space="0" w:color="auto"/>
              <w:bottom w:val="single" w:sz="4" w:space="0" w:color="auto"/>
              <w:right w:val="single" w:sz="4" w:space="0" w:color="auto"/>
            </w:tcBorders>
            <w:shd w:val="clear" w:color="auto" w:fill="F7CAAC" w:themeFill="accent2" w:themeFillTint="66"/>
            <w:noWrap/>
            <w:vAlign w:val="center"/>
            <w:hideMark/>
          </w:tcPr>
          <w:p w14:paraId="621B4E97" w14:textId="77777777" w:rsidR="008A3F40" w:rsidRPr="00547F77" w:rsidRDefault="008A3F40" w:rsidP="008A3F40">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ADNI</w:t>
            </w:r>
          </w:p>
        </w:tc>
        <w:tc>
          <w:tcPr>
            <w:tcW w:w="801" w:type="pct"/>
            <w:tcBorders>
              <w:top w:val="nil"/>
              <w:left w:val="nil"/>
              <w:bottom w:val="single" w:sz="4" w:space="0" w:color="auto"/>
              <w:right w:val="single" w:sz="4" w:space="0" w:color="auto"/>
            </w:tcBorders>
            <w:shd w:val="clear" w:color="auto" w:fill="F7CAAC" w:themeFill="accent2" w:themeFillTint="66"/>
            <w:vAlign w:val="center"/>
            <w:hideMark/>
          </w:tcPr>
          <w:p w14:paraId="4CA2E659" w14:textId="77777777" w:rsidR="008A3F40" w:rsidRPr="00547F77" w:rsidRDefault="008A3F4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mmflagdl</w:t>
            </w:r>
          </w:p>
        </w:tc>
        <w:tc>
          <w:tcPr>
            <w:tcW w:w="3022" w:type="pct"/>
            <w:tcBorders>
              <w:top w:val="nil"/>
              <w:left w:val="nil"/>
              <w:bottom w:val="single" w:sz="4" w:space="0" w:color="auto"/>
              <w:right w:val="single" w:sz="4" w:space="0" w:color="auto"/>
            </w:tcBorders>
            <w:shd w:val="clear" w:color="auto" w:fill="F7CAAC" w:themeFill="accent2" w:themeFillTint="66"/>
            <w:vAlign w:val="center"/>
            <w:hideMark/>
          </w:tcPr>
          <w:p w14:paraId="206BC8F7" w14:textId="77777777" w:rsidR="008A3F40" w:rsidRPr="00547F77" w:rsidRDefault="009B2F6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F</w:t>
            </w:r>
            <w:r w:rsidR="008A3F40" w:rsidRPr="00547F77">
              <w:rPr>
                <w:rFonts w:ascii="Arial" w:eastAsia="Times New Roman" w:hAnsi="Arial" w:cs="Arial"/>
                <w:bCs/>
                <w:color w:val="000000"/>
                <w:sz w:val="20"/>
                <w:szCs w:val="20"/>
              </w:rPr>
              <w:t>lag delayed</w:t>
            </w:r>
          </w:p>
        </w:tc>
        <w:tc>
          <w:tcPr>
            <w:tcW w:w="707" w:type="pct"/>
            <w:tcBorders>
              <w:top w:val="nil"/>
              <w:left w:val="nil"/>
              <w:bottom w:val="single" w:sz="4" w:space="0" w:color="auto"/>
              <w:right w:val="single" w:sz="4" w:space="0" w:color="auto"/>
            </w:tcBorders>
            <w:shd w:val="clear" w:color="auto" w:fill="F7CAAC" w:themeFill="accent2" w:themeFillTint="66"/>
            <w:noWrap/>
            <w:vAlign w:val="center"/>
          </w:tcPr>
          <w:p w14:paraId="62095D08" w14:textId="77777777" w:rsidR="008A3F40" w:rsidRPr="00547F77" w:rsidRDefault="008A3F40" w:rsidP="008A3F40">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F7</w:t>
            </w:r>
          </w:p>
        </w:tc>
      </w:tr>
      <w:tr w:rsidR="008A3F40" w:rsidRPr="003F751B" w14:paraId="1D479FF2" w14:textId="77777777" w:rsidTr="00634412">
        <w:trPr>
          <w:trHeight w:val="300"/>
        </w:trPr>
        <w:tc>
          <w:tcPr>
            <w:tcW w:w="469" w:type="pct"/>
            <w:tcBorders>
              <w:top w:val="nil"/>
              <w:left w:val="single" w:sz="4" w:space="0" w:color="auto"/>
              <w:bottom w:val="single" w:sz="4" w:space="0" w:color="auto"/>
              <w:right w:val="single" w:sz="4" w:space="0" w:color="auto"/>
            </w:tcBorders>
            <w:shd w:val="clear" w:color="auto" w:fill="F7CAAC" w:themeFill="accent2" w:themeFillTint="66"/>
            <w:noWrap/>
            <w:vAlign w:val="center"/>
            <w:hideMark/>
          </w:tcPr>
          <w:p w14:paraId="4E0B6FA8" w14:textId="77777777" w:rsidR="008A3F40" w:rsidRPr="00547F77" w:rsidRDefault="008A3F40" w:rsidP="008A3F40">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ADNI</w:t>
            </w:r>
          </w:p>
        </w:tc>
        <w:tc>
          <w:tcPr>
            <w:tcW w:w="801" w:type="pct"/>
            <w:tcBorders>
              <w:top w:val="nil"/>
              <w:left w:val="nil"/>
              <w:bottom w:val="single" w:sz="4" w:space="0" w:color="auto"/>
              <w:right w:val="single" w:sz="4" w:space="0" w:color="auto"/>
            </w:tcBorders>
            <w:shd w:val="clear" w:color="auto" w:fill="F7CAAC" w:themeFill="accent2" w:themeFillTint="66"/>
            <w:vAlign w:val="center"/>
            <w:hideMark/>
          </w:tcPr>
          <w:p w14:paraId="27C769C2" w14:textId="77777777" w:rsidR="008A3F40" w:rsidRPr="00547F77" w:rsidRDefault="008A3F4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mmtreedl</w:t>
            </w:r>
          </w:p>
        </w:tc>
        <w:tc>
          <w:tcPr>
            <w:tcW w:w="3022" w:type="pct"/>
            <w:tcBorders>
              <w:top w:val="nil"/>
              <w:left w:val="nil"/>
              <w:bottom w:val="single" w:sz="4" w:space="0" w:color="auto"/>
              <w:right w:val="single" w:sz="4" w:space="0" w:color="auto"/>
            </w:tcBorders>
            <w:shd w:val="clear" w:color="auto" w:fill="F7CAAC" w:themeFill="accent2" w:themeFillTint="66"/>
            <w:vAlign w:val="center"/>
            <w:hideMark/>
          </w:tcPr>
          <w:p w14:paraId="2830F645" w14:textId="77777777" w:rsidR="008A3F40" w:rsidRPr="00547F77" w:rsidRDefault="009B2F6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T</w:t>
            </w:r>
            <w:r w:rsidR="008A3F40" w:rsidRPr="00547F77">
              <w:rPr>
                <w:rFonts w:ascii="Arial" w:eastAsia="Times New Roman" w:hAnsi="Arial" w:cs="Arial"/>
                <w:bCs/>
                <w:color w:val="000000"/>
                <w:sz w:val="20"/>
                <w:szCs w:val="20"/>
              </w:rPr>
              <w:t>ree delayed</w:t>
            </w:r>
          </w:p>
        </w:tc>
        <w:tc>
          <w:tcPr>
            <w:tcW w:w="707" w:type="pct"/>
            <w:tcBorders>
              <w:top w:val="nil"/>
              <w:left w:val="nil"/>
              <w:bottom w:val="single" w:sz="4" w:space="0" w:color="auto"/>
              <w:right w:val="single" w:sz="4" w:space="0" w:color="auto"/>
            </w:tcBorders>
            <w:shd w:val="clear" w:color="auto" w:fill="F7CAAC" w:themeFill="accent2" w:themeFillTint="66"/>
            <w:noWrap/>
            <w:vAlign w:val="center"/>
          </w:tcPr>
          <w:p w14:paraId="796470C8" w14:textId="77777777" w:rsidR="008A3F40" w:rsidRPr="00547F77" w:rsidRDefault="008A3F40" w:rsidP="008A3F40">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F7</w:t>
            </w:r>
          </w:p>
        </w:tc>
      </w:tr>
      <w:tr w:rsidR="008A3F40" w:rsidRPr="003F751B" w14:paraId="12B3BED0" w14:textId="77777777" w:rsidTr="00634412">
        <w:trPr>
          <w:trHeight w:val="300"/>
        </w:trPr>
        <w:tc>
          <w:tcPr>
            <w:tcW w:w="469" w:type="pct"/>
            <w:tcBorders>
              <w:top w:val="nil"/>
              <w:left w:val="single" w:sz="4" w:space="0" w:color="auto"/>
              <w:bottom w:val="single" w:sz="4" w:space="0" w:color="auto"/>
              <w:right w:val="single" w:sz="4" w:space="0" w:color="auto"/>
            </w:tcBorders>
            <w:shd w:val="clear" w:color="auto" w:fill="9CC2E5" w:themeFill="accent1" w:themeFillTint="99"/>
            <w:noWrap/>
            <w:vAlign w:val="bottom"/>
            <w:hideMark/>
          </w:tcPr>
          <w:p w14:paraId="5FCFC0FB" w14:textId="77777777" w:rsidR="008A3F40" w:rsidRPr="00547F77" w:rsidRDefault="008A3F40" w:rsidP="008A3F40">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ADNI</w:t>
            </w:r>
          </w:p>
        </w:tc>
        <w:tc>
          <w:tcPr>
            <w:tcW w:w="801" w:type="pct"/>
            <w:tcBorders>
              <w:top w:val="nil"/>
              <w:left w:val="nil"/>
              <w:bottom w:val="single" w:sz="4" w:space="0" w:color="auto"/>
              <w:right w:val="single" w:sz="4" w:space="0" w:color="auto"/>
            </w:tcBorders>
            <w:shd w:val="clear" w:color="auto" w:fill="9CC2E5" w:themeFill="accent1" w:themeFillTint="99"/>
            <w:noWrap/>
            <w:vAlign w:val="bottom"/>
            <w:hideMark/>
          </w:tcPr>
          <w:p w14:paraId="402B549F" w14:textId="77777777" w:rsidR="008A3F40" w:rsidRPr="00547F77" w:rsidRDefault="008A3F4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imm1sum</w:t>
            </w:r>
          </w:p>
        </w:tc>
        <w:tc>
          <w:tcPr>
            <w:tcW w:w="3022" w:type="pct"/>
            <w:tcBorders>
              <w:top w:val="nil"/>
              <w:left w:val="nil"/>
              <w:bottom w:val="single" w:sz="4" w:space="0" w:color="auto"/>
              <w:right w:val="single" w:sz="4" w:space="0" w:color="auto"/>
            </w:tcBorders>
            <w:shd w:val="clear" w:color="auto" w:fill="9CC2E5" w:themeFill="accent1" w:themeFillTint="99"/>
            <w:noWrap/>
            <w:vAlign w:val="bottom"/>
            <w:hideMark/>
          </w:tcPr>
          <w:p w14:paraId="595A1FC4" w14:textId="77777777" w:rsidR="008A3F40" w:rsidRPr="00547F77" w:rsidRDefault="008A3F4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 xml:space="preserve">Immediate </w:t>
            </w:r>
            <w:r w:rsidR="007B0FD6" w:rsidRPr="00547F77">
              <w:rPr>
                <w:rFonts w:ascii="Arial" w:eastAsia="Times New Roman" w:hAnsi="Arial" w:cs="Arial"/>
                <w:bCs/>
                <w:color w:val="000000"/>
                <w:sz w:val="20"/>
                <w:szCs w:val="20"/>
              </w:rPr>
              <w:t xml:space="preserve">recall of the MoCA list </w:t>
            </w:r>
            <w:r w:rsidRPr="00547F77">
              <w:rPr>
                <w:rFonts w:ascii="Arial" w:eastAsia="Times New Roman" w:hAnsi="Arial" w:cs="Arial"/>
                <w:bCs/>
                <w:color w:val="000000"/>
                <w:sz w:val="20"/>
                <w:szCs w:val="20"/>
              </w:rPr>
              <w:t>(#1)</w:t>
            </w:r>
          </w:p>
        </w:tc>
        <w:tc>
          <w:tcPr>
            <w:tcW w:w="707" w:type="pct"/>
            <w:tcBorders>
              <w:top w:val="nil"/>
              <w:left w:val="nil"/>
              <w:bottom w:val="single" w:sz="4" w:space="0" w:color="auto"/>
              <w:right w:val="single" w:sz="4" w:space="0" w:color="auto"/>
            </w:tcBorders>
            <w:shd w:val="clear" w:color="auto" w:fill="9CC2E5" w:themeFill="accent1" w:themeFillTint="99"/>
            <w:noWrap/>
          </w:tcPr>
          <w:p w14:paraId="71819165" w14:textId="77777777" w:rsidR="008A3F40" w:rsidRPr="00547F77" w:rsidRDefault="008A3F40" w:rsidP="008A3F40">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F2</w:t>
            </w:r>
          </w:p>
        </w:tc>
      </w:tr>
      <w:tr w:rsidR="008A3F40" w:rsidRPr="003F751B" w14:paraId="38B2D8B6" w14:textId="77777777" w:rsidTr="00634412">
        <w:trPr>
          <w:trHeight w:val="300"/>
        </w:trPr>
        <w:tc>
          <w:tcPr>
            <w:tcW w:w="469" w:type="pct"/>
            <w:tcBorders>
              <w:top w:val="nil"/>
              <w:left w:val="single" w:sz="4" w:space="0" w:color="auto"/>
              <w:bottom w:val="single" w:sz="4" w:space="0" w:color="auto"/>
              <w:right w:val="single" w:sz="4" w:space="0" w:color="auto"/>
            </w:tcBorders>
            <w:shd w:val="clear" w:color="auto" w:fill="9CC2E5" w:themeFill="accent1" w:themeFillTint="99"/>
            <w:noWrap/>
            <w:vAlign w:val="bottom"/>
            <w:hideMark/>
          </w:tcPr>
          <w:p w14:paraId="14ABF36D" w14:textId="77777777" w:rsidR="008A3F40" w:rsidRPr="00547F77" w:rsidRDefault="008A3F40" w:rsidP="008A3F40">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lastRenderedPageBreak/>
              <w:t>ADNI</w:t>
            </w:r>
          </w:p>
        </w:tc>
        <w:tc>
          <w:tcPr>
            <w:tcW w:w="801" w:type="pct"/>
            <w:tcBorders>
              <w:top w:val="nil"/>
              <w:left w:val="nil"/>
              <w:bottom w:val="single" w:sz="4" w:space="0" w:color="auto"/>
              <w:right w:val="single" w:sz="4" w:space="0" w:color="auto"/>
            </w:tcBorders>
            <w:shd w:val="clear" w:color="auto" w:fill="9CC2E5" w:themeFill="accent1" w:themeFillTint="99"/>
            <w:noWrap/>
            <w:vAlign w:val="bottom"/>
            <w:hideMark/>
          </w:tcPr>
          <w:p w14:paraId="23A6697A" w14:textId="77777777" w:rsidR="008A3F40" w:rsidRPr="00547F77" w:rsidRDefault="008A3F4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imm2sum</w:t>
            </w:r>
          </w:p>
        </w:tc>
        <w:tc>
          <w:tcPr>
            <w:tcW w:w="3022" w:type="pct"/>
            <w:tcBorders>
              <w:top w:val="nil"/>
              <w:left w:val="nil"/>
              <w:bottom w:val="single" w:sz="4" w:space="0" w:color="auto"/>
              <w:right w:val="single" w:sz="4" w:space="0" w:color="auto"/>
            </w:tcBorders>
            <w:shd w:val="clear" w:color="auto" w:fill="9CC2E5" w:themeFill="accent1" w:themeFillTint="99"/>
            <w:noWrap/>
            <w:vAlign w:val="bottom"/>
            <w:hideMark/>
          </w:tcPr>
          <w:p w14:paraId="42292EBC" w14:textId="77777777" w:rsidR="008A3F40" w:rsidRPr="00547F77" w:rsidRDefault="008A3F4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 xml:space="preserve">Immediate </w:t>
            </w:r>
            <w:r w:rsidR="007B0FD6" w:rsidRPr="00547F77">
              <w:rPr>
                <w:rFonts w:ascii="Arial" w:eastAsia="Times New Roman" w:hAnsi="Arial" w:cs="Arial"/>
                <w:bCs/>
                <w:color w:val="000000"/>
                <w:sz w:val="20"/>
                <w:szCs w:val="20"/>
              </w:rPr>
              <w:t>recall of the MoCA list</w:t>
            </w:r>
            <w:r w:rsidRPr="00547F77">
              <w:rPr>
                <w:rFonts w:ascii="Arial" w:eastAsia="Times New Roman" w:hAnsi="Arial" w:cs="Arial"/>
                <w:bCs/>
                <w:color w:val="000000"/>
                <w:sz w:val="20"/>
                <w:szCs w:val="20"/>
              </w:rPr>
              <w:t>(#2)</w:t>
            </w:r>
          </w:p>
        </w:tc>
        <w:tc>
          <w:tcPr>
            <w:tcW w:w="707" w:type="pct"/>
            <w:tcBorders>
              <w:top w:val="nil"/>
              <w:left w:val="nil"/>
              <w:bottom w:val="single" w:sz="4" w:space="0" w:color="auto"/>
              <w:right w:val="single" w:sz="4" w:space="0" w:color="auto"/>
            </w:tcBorders>
            <w:shd w:val="clear" w:color="auto" w:fill="9CC2E5" w:themeFill="accent1" w:themeFillTint="99"/>
            <w:noWrap/>
          </w:tcPr>
          <w:p w14:paraId="40F2ABBA" w14:textId="77777777" w:rsidR="008A3F40" w:rsidRPr="00547F77" w:rsidRDefault="008A3F40" w:rsidP="008A3F40">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F2</w:t>
            </w:r>
          </w:p>
        </w:tc>
      </w:tr>
      <w:tr w:rsidR="008A3F40" w:rsidRPr="003F751B" w14:paraId="13D275D8" w14:textId="77777777" w:rsidTr="00634412">
        <w:trPr>
          <w:trHeight w:val="300"/>
        </w:trPr>
        <w:tc>
          <w:tcPr>
            <w:tcW w:w="469" w:type="pct"/>
            <w:tcBorders>
              <w:top w:val="nil"/>
              <w:left w:val="single" w:sz="4" w:space="0" w:color="auto"/>
              <w:bottom w:val="single" w:sz="4" w:space="0" w:color="auto"/>
              <w:right w:val="single" w:sz="4" w:space="0" w:color="auto"/>
            </w:tcBorders>
            <w:shd w:val="clear" w:color="auto" w:fill="9CC2E5" w:themeFill="accent1" w:themeFillTint="99"/>
            <w:noWrap/>
            <w:vAlign w:val="bottom"/>
            <w:hideMark/>
          </w:tcPr>
          <w:p w14:paraId="4030854D" w14:textId="77777777" w:rsidR="008A3F40" w:rsidRPr="00547F77" w:rsidRDefault="008A3F40" w:rsidP="008A3F40">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ADNI</w:t>
            </w:r>
          </w:p>
        </w:tc>
        <w:tc>
          <w:tcPr>
            <w:tcW w:w="801" w:type="pct"/>
            <w:tcBorders>
              <w:top w:val="nil"/>
              <w:left w:val="nil"/>
              <w:bottom w:val="single" w:sz="4" w:space="0" w:color="auto"/>
              <w:right w:val="single" w:sz="4" w:space="0" w:color="auto"/>
            </w:tcBorders>
            <w:shd w:val="clear" w:color="auto" w:fill="9CC2E5" w:themeFill="accent1" w:themeFillTint="99"/>
            <w:noWrap/>
            <w:vAlign w:val="bottom"/>
            <w:hideMark/>
          </w:tcPr>
          <w:p w14:paraId="2076A3E1" w14:textId="77777777" w:rsidR="008A3F40" w:rsidRPr="00547F77" w:rsidRDefault="008A3F4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delsum</w:t>
            </w:r>
          </w:p>
        </w:tc>
        <w:tc>
          <w:tcPr>
            <w:tcW w:w="3022" w:type="pct"/>
            <w:tcBorders>
              <w:top w:val="nil"/>
              <w:left w:val="nil"/>
              <w:bottom w:val="single" w:sz="4" w:space="0" w:color="auto"/>
              <w:right w:val="single" w:sz="4" w:space="0" w:color="auto"/>
            </w:tcBorders>
            <w:shd w:val="clear" w:color="auto" w:fill="9CC2E5" w:themeFill="accent1" w:themeFillTint="99"/>
            <w:noWrap/>
            <w:vAlign w:val="bottom"/>
            <w:hideMark/>
          </w:tcPr>
          <w:p w14:paraId="0279BE77" w14:textId="77777777" w:rsidR="008A3F40" w:rsidRPr="00547F77" w:rsidRDefault="008A3F4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Delayed</w:t>
            </w:r>
            <w:r w:rsidR="007B0FD6" w:rsidRPr="00547F77">
              <w:rPr>
                <w:rFonts w:ascii="Arial" w:eastAsia="Times New Roman" w:hAnsi="Arial" w:cs="Arial"/>
                <w:bCs/>
                <w:color w:val="000000"/>
                <w:sz w:val="20"/>
                <w:szCs w:val="20"/>
              </w:rPr>
              <w:t xml:space="preserve"> recall of the MoCA list</w:t>
            </w:r>
          </w:p>
        </w:tc>
        <w:tc>
          <w:tcPr>
            <w:tcW w:w="707" w:type="pct"/>
            <w:tcBorders>
              <w:top w:val="nil"/>
              <w:left w:val="nil"/>
              <w:bottom w:val="single" w:sz="4" w:space="0" w:color="auto"/>
              <w:right w:val="single" w:sz="4" w:space="0" w:color="auto"/>
            </w:tcBorders>
            <w:shd w:val="clear" w:color="auto" w:fill="9CC2E5" w:themeFill="accent1" w:themeFillTint="99"/>
            <w:noWrap/>
            <w:vAlign w:val="bottom"/>
          </w:tcPr>
          <w:p w14:paraId="138C98E6" w14:textId="77777777" w:rsidR="008A3F40" w:rsidRPr="00547F77" w:rsidRDefault="008A3F40" w:rsidP="008A3F40">
            <w:pPr>
              <w:spacing w:after="0" w:line="240" w:lineRule="auto"/>
              <w:jc w:val="center"/>
              <w:rPr>
                <w:rFonts w:ascii="Arial" w:eastAsia="Times New Roman" w:hAnsi="Arial" w:cs="Arial"/>
                <w:bCs/>
                <w:color w:val="000000"/>
                <w:sz w:val="20"/>
                <w:szCs w:val="20"/>
              </w:rPr>
            </w:pPr>
          </w:p>
        </w:tc>
      </w:tr>
    </w:tbl>
    <w:p w14:paraId="0BFF9220" w14:textId="77777777" w:rsidR="00AA491B" w:rsidRPr="005950F6" w:rsidRDefault="00380865" w:rsidP="008D0A06">
      <w:pPr>
        <w:spacing w:before="240"/>
        <w:rPr>
          <w:rFonts w:ascii="Times New Roman" w:hAnsi="Times New Roman" w:cs="Times New Roman"/>
          <w:sz w:val="20"/>
          <w:szCs w:val="20"/>
        </w:rPr>
      </w:pPr>
      <w:r w:rsidRPr="005950F6">
        <w:rPr>
          <w:rFonts w:ascii="Times New Roman" w:hAnsi="Times New Roman" w:cs="Times New Roman"/>
          <w:sz w:val="20"/>
          <w:szCs w:val="20"/>
        </w:rPr>
        <w:t>MoCA (</w:t>
      </w:r>
      <w:r w:rsidR="001A1B69" w:rsidRPr="005950F6">
        <w:rPr>
          <w:rFonts w:ascii="Times New Roman" w:hAnsi="Times New Roman" w:cs="Times New Roman"/>
          <w:sz w:val="20"/>
          <w:szCs w:val="20"/>
        </w:rPr>
        <w:t>blue</w:t>
      </w:r>
      <w:r w:rsidRPr="005950F6">
        <w:rPr>
          <w:rFonts w:ascii="Times New Roman" w:hAnsi="Times New Roman" w:cs="Times New Roman"/>
          <w:sz w:val="20"/>
          <w:szCs w:val="20"/>
        </w:rPr>
        <w:t>)</w:t>
      </w:r>
      <w:r w:rsidR="001A1B69" w:rsidRPr="005950F6">
        <w:rPr>
          <w:rFonts w:ascii="Times New Roman" w:hAnsi="Times New Roman" w:cs="Times New Roman"/>
          <w:sz w:val="20"/>
          <w:szCs w:val="20"/>
        </w:rPr>
        <w:t xml:space="preserve"> items were only administered in ADNI GO/2 while orange items were in all ADNI waves (1/GO/2).</w:t>
      </w:r>
    </w:p>
    <w:p w14:paraId="66958102" w14:textId="77777777" w:rsidR="001A1B69" w:rsidRPr="005950F6" w:rsidRDefault="00181996" w:rsidP="00EA1EB0">
      <w:pPr>
        <w:rPr>
          <w:rFonts w:ascii="Times New Roman" w:hAnsi="Times New Roman" w:cs="Times New Roman"/>
          <w:sz w:val="20"/>
          <w:szCs w:val="20"/>
        </w:rPr>
      </w:pPr>
      <w:r w:rsidRPr="005950F6">
        <w:rPr>
          <w:rFonts w:ascii="Times New Roman" w:hAnsi="Times New Roman" w:cs="Times New Roman"/>
          <w:sz w:val="20"/>
          <w:szCs w:val="20"/>
        </w:rPr>
        <w:t>ADNI administered two versions (different word lists) of RAVLT (avtot1</w:t>
      </w:r>
      <w:r w:rsidR="000A7F7B" w:rsidRPr="005950F6">
        <w:rPr>
          <w:rFonts w:ascii="Times New Roman" w:hAnsi="Times New Roman" w:cs="Times New Roman"/>
          <w:sz w:val="20"/>
          <w:szCs w:val="20"/>
        </w:rPr>
        <w:t>–</w:t>
      </w:r>
      <w:r w:rsidRPr="005950F6">
        <w:rPr>
          <w:rFonts w:ascii="Times New Roman" w:hAnsi="Times New Roman" w:cs="Times New Roman"/>
          <w:sz w:val="20"/>
          <w:szCs w:val="20"/>
        </w:rPr>
        <w:t xml:space="preserve">avdeltot) </w:t>
      </w:r>
      <w:r w:rsidR="00FC44B8" w:rsidRPr="005950F6">
        <w:rPr>
          <w:rFonts w:ascii="Times New Roman" w:hAnsi="Times New Roman" w:cs="Times New Roman"/>
          <w:sz w:val="20"/>
          <w:szCs w:val="20"/>
        </w:rPr>
        <w:t>and three different versions of ADAS-Cog items (q*) across waves</w:t>
      </w:r>
      <w:r w:rsidRPr="005950F6">
        <w:rPr>
          <w:rFonts w:ascii="Times New Roman" w:hAnsi="Times New Roman" w:cs="Times New Roman"/>
          <w:sz w:val="20"/>
          <w:szCs w:val="20"/>
        </w:rPr>
        <w:t>. We ran the model separately for the two versions.</w:t>
      </w:r>
      <w:r w:rsidR="00FC44B8" w:rsidRPr="005950F6">
        <w:rPr>
          <w:rFonts w:ascii="Times New Roman" w:hAnsi="Times New Roman" w:cs="Times New Roman"/>
          <w:sz w:val="20"/>
          <w:szCs w:val="20"/>
        </w:rPr>
        <w:t xml:space="preserve"> The ADAS-Cog versions were found to be equivalent while the RAVLT versions were not. For determining secondary factor structures and extracting model fit statistics, we considered all RAVLT versions to be equivalent. The different versions of RAVLT were taken into account in the final co-calibration phase.</w:t>
      </w:r>
    </w:p>
    <w:p w14:paraId="10830A16" w14:textId="77777777" w:rsidR="00334F23" w:rsidRPr="00817BD2" w:rsidRDefault="00334F23" w:rsidP="00EA1EB0">
      <w:pPr>
        <w:rPr>
          <w:rFonts w:ascii="Arial" w:hAnsi="Arial" w:cs="Arial"/>
        </w:rPr>
      </w:pPr>
      <w:r w:rsidRPr="005950F6">
        <w:rPr>
          <w:rFonts w:ascii="Times New Roman" w:hAnsi="Times New Roman" w:cs="Times New Roman"/>
          <w:sz w:val="20"/>
          <w:szCs w:val="20"/>
        </w:rPr>
        <w:t xml:space="preserve">There were additional MoCA </w:t>
      </w:r>
      <w:r w:rsidR="00F12D3A" w:rsidRPr="005950F6">
        <w:rPr>
          <w:rFonts w:ascii="Times New Roman" w:hAnsi="Times New Roman" w:cs="Times New Roman"/>
          <w:sz w:val="20"/>
          <w:szCs w:val="20"/>
        </w:rPr>
        <w:t>items, which</w:t>
      </w:r>
      <w:r w:rsidRPr="005950F6">
        <w:rPr>
          <w:rFonts w:ascii="Times New Roman" w:hAnsi="Times New Roman" w:cs="Times New Roman"/>
          <w:sz w:val="20"/>
          <w:szCs w:val="20"/>
        </w:rPr>
        <w:t xml:space="preserve"> were the same (theoretically) as corresponding items from the </w:t>
      </w:r>
      <w:r w:rsidR="00C50C39" w:rsidRPr="005950F6">
        <w:rPr>
          <w:rFonts w:ascii="Times New Roman" w:hAnsi="Times New Roman" w:cs="Times New Roman"/>
          <w:sz w:val="20"/>
          <w:szCs w:val="20"/>
        </w:rPr>
        <w:t>Mini</w:t>
      </w:r>
      <w:r w:rsidRPr="005950F6">
        <w:rPr>
          <w:rFonts w:ascii="Times New Roman" w:hAnsi="Times New Roman" w:cs="Times New Roman"/>
          <w:sz w:val="20"/>
          <w:szCs w:val="20"/>
        </w:rPr>
        <w:t>-Mental State Examination (MMSE). We excluded MoCA items if those items were already asked as part of the neuropsychological battery.</w:t>
      </w:r>
    </w:p>
    <w:p w14:paraId="0E26B81A" w14:textId="32CDA677" w:rsidR="00AA491B" w:rsidRDefault="005A4D65" w:rsidP="00FF12E7">
      <w:pPr>
        <w:pStyle w:val="Heading3"/>
        <w:rPr>
          <w:rFonts w:ascii="Times New Roman" w:hAnsi="Times New Roman" w:cs="Times New Roman"/>
          <w:b w:val="0"/>
          <w:sz w:val="20"/>
          <w:szCs w:val="20"/>
        </w:rPr>
      </w:pPr>
      <w:r w:rsidRPr="005950F6">
        <w:rPr>
          <w:rFonts w:ascii="Times New Roman" w:hAnsi="Times New Roman" w:cs="Times New Roman"/>
          <w:sz w:val="20"/>
          <w:szCs w:val="20"/>
        </w:rPr>
        <w:t>ROS/MAP</w:t>
      </w:r>
      <w:r w:rsidR="00832662" w:rsidRPr="005950F6">
        <w:rPr>
          <w:rFonts w:ascii="Times New Roman" w:hAnsi="Times New Roman" w:cs="Times New Roman"/>
          <w:sz w:val="20"/>
          <w:szCs w:val="20"/>
        </w:rPr>
        <w:t xml:space="preserve">: </w:t>
      </w:r>
      <w:r w:rsidR="00832662" w:rsidRPr="00547F77">
        <w:rPr>
          <w:rFonts w:ascii="Times New Roman" w:hAnsi="Times New Roman" w:cs="Times New Roman"/>
          <w:b w:val="0"/>
          <w:sz w:val="20"/>
          <w:szCs w:val="20"/>
        </w:rPr>
        <w:t>Final model</w:t>
      </w:r>
      <w:r w:rsidR="00AA491B" w:rsidRPr="00547F77">
        <w:rPr>
          <w:rFonts w:ascii="Times New Roman" w:hAnsi="Times New Roman" w:cs="Times New Roman"/>
          <w:b w:val="0"/>
          <w:sz w:val="20"/>
          <w:szCs w:val="20"/>
        </w:rPr>
        <w:t xml:space="preserve"> was a </w:t>
      </w:r>
      <w:r w:rsidR="00503EF6" w:rsidRPr="00547F77">
        <w:rPr>
          <w:rFonts w:ascii="Times New Roman" w:hAnsi="Times New Roman" w:cs="Times New Roman"/>
          <w:b w:val="0"/>
          <w:sz w:val="20"/>
          <w:szCs w:val="20"/>
        </w:rPr>
        <w:t>data driven</w:t>
      </w:r>
      <w:r w:rsidR="00AA491B" w:rsidRPr="00547F77">
        <w:rPr>
          <w:rFonts w:ascii="Times New Roman" w:hAnsi="Times New Roman" w:cs="Times New Roman"/>
          <w:b w:val="0"/>
          <w:sz w:val="20"/>
          <w:szCs w:val="20"/>
        </w:rPr>
        <w:t xml:space="preserve"> </w:t>
      </w:r>
      <w:r w:rsidRPr="00547F77">
        <w:rPr>
          <w:rFonts w:ascii="Times New Roman" w:hAnsi="Times New Roman" w:cs="Times New Roman"/>
          <w:b w:val="0"/>
          <w:sz w:val="20"/>
          <w:szCs w:val="20"/>
        </w:rPr>
        <w:t>bifactor</w:t>
      </w:r>
      <w:r w:rsidR="00C50C39" w:rsidRPr="00547F77">
        <w:rPr>
          <w:rFonts w:ascii="Times New Roman" w:hAnsi="Times New Roman" w:cs="Times New Roman"/>
          <w:b w:val="0"/>
          <w:sz w:val="20"/>
          <w:szCs w:val="20"/>
        </w:rPr>
        <w:t xml:space="preserve"> </w:t>
      </w:r>
      <w:r w:rsidR="00AA491B" w:rsidRPr="00547F77">
        <w:rPr>
          <w:rFonts w:ascii="Times New Roman" w:hAnsi="Times New Roman" w:cs="Times New Roman"/>
          <w:b w:val="0"/>
          <w:sz w:val="20"/>
          <w:szCs w:val="20"/>
        </w:rPr>
        <w:t xml:space="preserve">model with </w:t>
      </w:r>
      <w:r w:rsidR="004F64E5" w:rsidRPr="00547F77">
        <w:rPr>
          <w:rFonts w:ascii="Times New Roman" w:hAnsi="Times New Roman" w:cs="Times New Roman"/>
          <w:b w:val="0"/>
          <w:sz w:val="20"/>
          <w:szCs w:val="20"/>
        </w:rPr>
        <w:t>CFI = 0</w:t>
      </w:r>
      <w:r w:rsidR="009C33E0" w:rsidRPr="00547F77">
        <w:rPr>
          <w:rFonts w:ascii="Times New Roman" w:eastAsia="Times New Roman" w:hAnsi="Times New Roman" w:cs="Times New Roman"/>
          <w:b w:val="0"/>
          <w:sz w:val="20"/>
          <w:szCs w:val="20"/>
        </w:rPr>
        <w:t>.</w:t>
      </w:r>
      <w:r w:rsidR="004F64E5" w:rsidRPr="00547F77">
        <w:rPr>
          <w:rFonts w:ascii="Times New Roman" w:hAnsi="Times New Roman" w:cs="Times New Roman"/>
          <w:b w:val="0"/>
          <w:sz w:val="20"/>
          <w:szCs w:val="20"/>
        </w:rPr>
        <w:t>94</w:t>
      </w:r>
      <w:r w:rsidR="00AA491B" w:rsidRPr="00547F77">
        <w:rPr>
          <w:rFonts w:ascii="Times New Roman" w:hAnsi="Times New Roman" w:cs="Times New Roman"/>
          <w:b w:val="0"/>
          <w:sz w:val="20"/>
          <w:szCs w:val="20"/>
        </w:rPr>
        <w:t>1, TLI = 0</w:t>
      </w:r>
      <w:r w:rsidR="009C33E0" w:rsidRPr="00547F77">
        <w:rPr>
          <w:rFonts w:ascii="Times New Roman" w:eastAsia="Times New Roman" w:hAnsi="Times New Roman" w:cs="Times New Roman"/>
          <w:b w:val="0"/>
          <w:sz w:val="20"/>
          <w:szCs w:val="20"/>
        </w:rPr>
        <w:t>.</w:t>
      </w:r>
      <w:r w:rsidR="00AA491B" w:rsidRPr="00547F77">
        <w:rPr>
          <w:rFonts w:ascii="Times New Roman" w:hAnsi="Times New Roman" w:cs="Times New Roman"/>
          <w:b w:val="0"/>
          <w:sz w:val="20"/>
          <w:szCs w:val="20"/>
        </w:rPr>
        <w:t>9</w:t>
      </w:r>
      <w:r w:rsidR="004F64E5" w:rsidRPr="00547F77">
        <w:rPr>
          <w:rFonts w:ascii="Times New Roman" w:hAnsi="Times New Roman" w:cs="Times New Roman"/>
          <w:b w:val="0"/>
          <w:sz w:val="20"/>
          <w:szCs w:val="20"/>
        </w:rPr>
        <w:t>29</w:t>
      </w:r>
      <w:r w:rsidR="00AA491B" w:rsidRPr="00547F77">
        <w:rPr>
          <w:rFonts w:ascii="Times New Roman" w:hAnsi="Times New Roman" w:cs="Times New Roman"/>
          <w:b w:val="0"/>
          <w:sz w:val="20"/>
          <w:szCs w:val="20"/>
        </w:rPr>
        <w:t>, and RMSEA = 0</w:t>
      </w:r>
      <w:r w:rsidR="009C33E0" w:rsidRPr="00547F77">
        <w:rPr>
          <w:rFonts w:ascii="Times New Roman" w:eastAsia="Times New Roman" w:hAnsi="Times New Roman" w:cs="Times New Roman"/>
          <w:b w:val="0"/>
          <w:sz w:val="20"/>
          <w:szCs w:val="20"/>
        </w:rPr>
        <w:t>.</w:t>
      </w:r>
      <w:r w:rsidR="00AA491B" w:rsidRPr="00547F77">
        <w:rPr>
          <w:rFonts w:ascii="Times New Roman" w:hAnsi="Times New Roman" w:cs="Times New Roman"/>
          <w:b w:val="0"/>
          <w:sz w:val="20"/>
          <w:szCs w:val="20"/>
        </w:rPr>
        <w:t>0</w:t>
      </w:r>
      <w:r w:rsidR="004F64E5" w:rsidRPr="00547F77">
        <w:rPr>
          <w:rFonts w:ascii="Times New Roman" w:hAnsi="Times New Roman" w:cs="Times New Roman"/>
          <w:b w:val="0"/>
          <w:sz w:val="20"/>
          <w:szCs w:val="20"/>
        </w:rPr>
        <w:t>63</w:t>
      </w:r>
      <w:r w:rsidR="00AA491B" w:rsidRPr="00547F77">
        <w:rPr>
          <w:rFonts w:ascii="Times New Roman" w:hAnsi="Times New Roman" w:cs="Times New Roman"/>
          <w:b w:val="0"/>
          <w:sz w:val="20"/>
          <w:szCs w:val="20"/>
        </w:rPr>
        <w:t>. The following items were included in the CFA analysis</w:t>
      </w:r>
      <w:r w:rsidR="00547F77">
        <w:rPr>
          <w:rFonts w:ascii="Times New Roman" w:hAnsi="Times New Roman" w:cs="Times New Roman"/>
          <w:b w:val="0"/>
          <w:sz w:val="20"/>
          <w:szCs w:val="20"/>
        </w:rPr>
        <w:t xml:space="preserve"> (</w:t>
      </w:r>
      <w:r w:rsidR="00011AF8">
        <w:rPr>
          <w:rFonts w:ascii="Times New Roman" w:hAnsi="Times New Roman" w:cs="Times New Roman"/>
          <w:b w:val="0"/>
          <w:sz w:val="20"/>
          <w:szCs w:val="20"/>
        </w:rPr>
        <w:t>Supplemental Table</w:t>
      </w:r>
      <w:r w:rsidR="00547F77">
        <w:rPr>
          <w:rFonts w:ascii="Times New Roman" w:hAnsi="Times New Roman" w:cs="Times New Roman"/>
          <w:b w:val="0"/>
          <w:sz w:val="20"/>
          <w:szCs w:val="20"/>
        </w:rPr>
        <w:t xml:space="preserve"> 3):</w:t>
      </w:r>
    </w:p>
    <w:p w14:paraId="2FAC80DE" w14:textId="120C860B" w:rsidR="00547F77" w:rsidRPr="00547F77" w:rsidRDefault="00011AF8" w:rsidP="00547F77">
      <w:pPr>
        <w:rPr>
          <w:rFonts w:ascii="Arial" w:hAnsi="Arial" w:cs="Arial"/>
          <w:b/>
          <w:sz w:val="24"/>
          <w:szCs w:val="24"/>
        </w:rPr>
      </w:pPr>
      <w:r>
        <w:rPr>
          <w:rFonts w:ascii="Arial" w:hAnsi="Arial" w:cs="Arial"/>
          <w:b/>
          <w:sz w:val="24"/>
          <w:szCs w:val="24"/>
        </w:rPr>
        <w:t>Supplemental Table</w:t>
      </w:r>
      <w:r w:rsidR="00547F77" w:rsidRPr="00547F77">
        <w:rPr>
          <w:rFonts w:ascii="Arial" w:hAnsi="Arial" w:cs="Arial"/>
          <w:b/>
          <w:sz w:val="24"/>
          <w:szCs w:val="24"/>
        </w:rPr>
        <w:t xml:space="preserve"> </w:t>
      </w:r>
      <w:r w:rsidR="00547F77">
        <w:rPr>
          <w:rFonts w:ascii="Arial" w:hAnsi="Arial" w:cs="Arial"/>
          <w:b/>
          <w:sz w:val="24"/>
          <w:szCs w:val="24"/>
        </w:rPr>
        <w:t>3</w:t>
      </w:r>
      <w:r w:rsidR="00547F77" w:rsidRPr="00547F77">
        <w:rPr>
          <w:rFonts w:ascii="Arial" w:hAnsi="Arial" w:cs="Arial"/>
          <w:b/>
          <w:sz w:val="24"/>
          <w:szCs w:val="24"/>
        </w:rPr>
        <w:t xml:space="preserve">. Items and secondary structure for memory for the </w:t>
      </w:r>
      <w:r w:rsidR="00547F77">
        <w:rPr>
          <w:rFonts w:ascii="Arial" w:hAnsi="Arial" w:cs="Arial"/>
          <w:b/>
          <w:sz w:val="24"/>
          <w:szCs w:val="24"/>
        </w:rPr>
        <w:t>ROS and MAP</w:t>
      </w:r>
      <w:r w:rsidR="00547F77" w:rsidRPr="00547F77">
        <w:rPr>
          <w:rFonts w:ascii="Arial" w:hAnsi="Arial" w:cs="Arial"/>
          <w:b/>
          <w:sz w:val="24"/>
          <w:szCs w:val="24"/>
        </w:rPr>
        <w:t xml:space="preserve"> stud</w:t>
      </w:r>
      <w:r w:rsidR="00547F77">
        <w:rPr>
          <w:rFonts w:ascii="Arial" w:hAnsi="Arial" w:cs="Arial"/>
          <w:b/>
          <w:sz w:val="24"/>
          <w:szCs w:val="24"/>
        </w:rPr>
        <w:t>ies</w:t>
      </w:r>
    </w:p>
    <w:tbl>
      <w:tblPr>
        <w:tblW w:w="5147" w:type="pct"/>
        <w:tblLayout w:type="fixed"/>
        <w:tblLook w:val="04A0" w:firstRow="1" w:lastRow="0" w:firstColumn="1" w:lastColumn="0" w:noHBand="0" w:noVBand="1"/>
      </w:tblPr>
      <w:tblGrid>
        <w:gridCol w:w="1285"/>
        <w:gridCol w:w="1385"/>
        <w:gridCol w:w="3409"/>
        <w:gridCol w:w="2212"/>
        <w:gridCol w:w="1567"/>
      </w:tblGrid>
      <w:tr w:rsidR="003C6C19" w:rsidRPr="00817BD2" w14:paraId="29E94BD1" w14:textId="77777777" w:rsidTr="00440A72">
        <w:trPr>
          <w:trHeight w:val="300"/>
        </w:trPr>
        <w:tc>
          <w:tcPr>
            <w:tcW w:w="651" w:type="pct"/>
            <w:tcBorders>
              <w:top w:val="single" w:sz="4" w:space="0" w:color="auto"/>
              <w:left w:val="single" w:sz="4" w:space="0" w:color="auto"/>
              <w:bottom w:val="single" w:sz="4" w:space="0" w:color="auto"/>
              <w:right w:val="single" w:sz="4" w:space="0" w:color="auto"/>
            </w:tcBorders>
            <w:shd w:val="clear" w:color="auto" w:fill="595959"/>
            <w:noWrap/>
            <w:vAlign w:val="center"/>
            <w:hideMark/>
          </w:tcPr>
          <w:p w14:paraId="7E716335" w14:textId="77777777" w:rsidR="008A3F40" w:rsidRPr="00547F77" w:rsidRDefault="008A3F40" w:rsidP="00AA491B">
            <w:pPr>
              <w:spacing w:after="0" w:line="240" w:lineRule="auto"/>
              <w:jc w:val="center"/>
              <w:rPr>
                <w:rFonts w:ascii="Arial" w:eastAsia="Times New Roman" w:hAnsi="Arial" w:cs="Arial"/>
                <w:b/>
                <w:bCs/>
                <w:color w:val="FFFFFF" w:themeColor="background1"/>
                <w:sz w:val="20"/>
                <w:szCs w:val="20"/>
              </w:rPr>
            </w:pPr>
            <w:r w:rsidRPr="00547F77">
              <w:rPr>
                <w:rFonts w:ascii="Arial" w:eastAsia="Times New Roman" w:hAnsi="Arial" w:cs="Arial"/>
                <w:b/>
                <w:bCs/>
                <w:color w:val="FFFFFF" w:themeColor="background1"/>
                <w:sz w:val="20"/>
                <w:szCs w:val="20"/>
              </w:rPr>
              <w:t>Study</w:t>
            </w:r>
          </w:p>
        </w:tc>
        <w:tc>
          <w:tcPr>
            <w:tcW w:w="702" w:type="pct"/>
            <w:tcBorders>
              <w:top w:val="single" w:sz="4" w:space="0" w:color="auto"/>
              <w:left w:val="nil"/>
              <w:bottom w:val="single" w:sz="4" w:space="0" w:color="auto"/>
              <w:right w:val="single" w:sz="4" w:space="0" w:color="auto"/>
            </w:tcBorders>
            <w:shd w:val="clear" w:color="auto" w:fill="595959"/>
            <w:noWrap/>
            <w:vAlign w:val="center"/>
            <w:hideMark/>
          </w:tcPr>
          <w:p w14:paraId="5EF7D712" w14:textId="77777777" w:rsidR="008A3F40" w:rsidRPr="00547F77" w:rsidRDefault="008A3F40" w:rsidP="00FE36ED">
            <w:pPr>
              <w:spacing w:after="0" w:line="240" w:lineRule="auto"/>
              <w:jc w:val="center"/>
              <w:rPr>
                <w:rFonts w:ascii="Arial" w:eastAsia="Times New Roman" w:hAnsi="Arial" w:cs="Arial"/>
                <w:b/>
                <w:bCs/>
                <w:color w:val="FFFFFF" w:themeColor="background1"/>
                <w:sz w:val="20"/>
                <w:szCs w:val="20"/>
              </w:rPr>
            </w:pPr>
            <w:r w:rsidRPr="00547F77">
              <w:rPr>
                <w:rFonts w:ascii="Arial" w:eastAsia="Times New Roman" w:hAnsi="Arial" w:cs="Arial"/>
                <w:b/>
                <w:bCs/>
                <w:color w:val="FFFFFF" w:themeColor="background1"/>
                <w:sz w:val="20"/>
                <w:szCs w:val="20"/>
              </w:rPr>
              <w:t>Variable</w:t>
            </w:r>
          </w:p>
        </w:tc>
        <w:tc>
          <w:tcPr>
            <w:tcW w:w="1729" w:type="pct"/>
            <w:tcBorders>
              <w:top w:val="single" w:sz="4" w:space="0" w:color="auto"/>
              <w:left w:val="nil"/>
              <w:bottom w:val="single" w:sz="4" w:space="0" w:color="auto"/>
              <w:right w:val="single" w:sz="4" w:space="0" w:color="auto"/>
            </w:tcBorders>
            <w:shd w:val="clear" w:color="auto" w:fill="595959"/>
            <w:noWrap/>
            <w:vAlign w:val="center"/>
            <w:hideMark/>
          </w:tcPr>
          <w:p w14:paraId="6502C041" w14:textId="77777777" w:rsidR="008A3F40" w:rsidRPr="00547F77" w:rsidRDefault="008A3F40" w:rsidP="00AA491B">
            <w:pPr>
              <w:spacing w:after="0" w:line="240" w:lineRule="auto"/>
              <w:jc w:val="center"/>
              <w:rPr>
                <w:rFonts w:ascii="Arial" w:eastAsia="Times New Roman" w:hAnsi="Arial" w:cs="Arial"/>
                <w:b/>
                <w:bCs/>
                <w:color w:val="FFFFFF" w:themeColor="background1"/>
                <w:sz w:val="20"/>
                <w:szCs w:val="20"/>
              </w:rPr>
            </w:pPr>
            <w:r w:rsidRPr="00547F77">
              <w:rPr>
                <w:rFonts w:ascii="Arial" w:eastAsia="Times New Roman" w:hAnsi="Arial" w:cs="Arial"/>
                <w:b/>
                <w:bCs/>
                <w:color w:val="FFFFFF" w:themeColor="background1"/>
                <w:sz w:val="20"/>
                <w:szCs w:val="20"/>
              </w:rPr>
              <w:t>Description</w:t>
            </w:r>
          </w:p>
        </w:tc>
        <w:tc>
          <w:tcPr>
            <w:tcW w:w="1122" w:type="pct"/>
            <w:tcBorders>
              <w:top w:val="single" w:sz="4" w:space="0" w:color="auto"/>
              <w:left w:val="nil"/>
              <w:bottom w:val="single" w:sz="4" w:space="0" w:color="auto"/>
              <w:right w:val="single" w:sz="4" w:space="0" w:color="auto"/>
            </w:tcBorders>
            <w:shd w:val="clear" w:color="auto" w:fill="595959"/>
            <w:vAlign w:val="center"/>
          </w:tcPr>
          <w:p w14:paraId="35965AFA" w14:textId="77777777" w:rsidR="008A3F40" w:rsidRPr="00547F77" w:rsidRDefault="008A3F40" w:rsidP="00AA491B">
            <w:pPr>
              <w:spacing w:after="0" w:line="240" w:lineRule="auto"/>
              <w:jc w:val="center"/>
              <w:rPr>
                <w:rFonts w:ascii="Arial" w:eastAsia="Times New Roman" w:hAnsi="Arial" w:cs="Arial"/>
                <w:b/>
                <w:bCs/>
                <w:color w:val="FFFFFF" w:themeColor="background1"/>
                <w:sz w:val="20"/>
                <w:szCs w:val="20"/>
              </w:rPr>
            </w:pPr>
            <w:r w:rsidRPr="00547F77">
              <w:rPr>
                <w:rFonts w:ascii="Arial" w:eastAsia="Times New Roman" w:hAnsi="Arial" w:cs="Arial"/>
                <w:b/>
                <w:bCs/>
                <w:color w:val="FFFFFF" w:themeColor="background1"/>
                <w:sz w:val="20"/>
                <w:szCs w:val="20"/>
              </w:rPr>
              <w:t>Comments</w:t>
            </w:r>
          </w:p>
        </w:tc>
        <w:tc>
          <w:tcPr>
            <w:tcW w:w="795" w:type="pct"/>
            <w:tcBorders>
              <w:top w:val="single" w:sz="4" w:space="0" w:color="auto"/>
              <w:left w:val="nil"/>
              <w:bottom w:val="single" w:sz="4" w:space="0" w:color="auto"/>
              <w:right w:val="single" w:sz="4" w:space="0" w:color="auto"/>
            </w:tcBorders>
            <w:shd w:val="clear" w:color="auto" w:fill="595959"/>
            <w:vAlign w:val="center"/>
          </w:tcPr>
          <w:p w14:paraId="642CE8BB" w14:textId="77777777" w:rsidR="008A3F40" w:rsidRPr="00547F77" w:rsidRDefault="008A3F40" w:rsidP="00AA491B">
            <w:pPr>
              <w:spacing w:after="0" w:line="240" w:lineRule="auto"/>
              <w:jc w:val="center"/>
              <w:rPr>
                <w:rFonts w:ascii="Arial" w:eastAsia="Times New Roman" w:hAnsi="Arial" w:cs="Arial"/>
                <w:b/>
                <w:bCs/>
                <w:color w:val="FFFFFF" w:themeColor="background1"/>
                <w:sz w:val="20"/>
                <w:szCs w:val="20"/>
              </w:rPr>
            </w:pPr>
            <w:r w:rsidRPr="00547F77">
              <w:rPr>
                <w:rFonts w:ascii="Arial" w:eastAsia="Times New Roman" w:hAnsi="Arial" w:cs="Arial"/>
                <w:b/>
                <w:bCs/>
                <w:color w:val="FFFFFF" w:themeColor="background1"/>
                <w:sz w:val="20"/>
                <w:szCs w:val="20"/>
              </w:rPr>
              <w:t>Secondary Structure</w:t>
            </w:r>
          </w:p>
        </w:tc>
      </w:tr>
      <w:tr w:rsidR="00FF12E7" w:rsidRPr="003F751B" w14:paraId="6E5C7547" w14:textId="77777777" w:rsidTr="00634412">
        <w:trPr>
          <w:trHeight w:val="300"/>
        </w:trPr>
        <w:tc>
          <w:tcPr>
            <w:tcW w:w="651" w:type="pct"/>
            <w:tcBorders>
              <w:top w:val="nil"/>
              <w:left w:val="single" w:sz="4" w:space="0" w:color="auto"/>
              <w:bottom w:val="single" w:sz="4" w:space="0" w:color="auto"/>
              <w:right w:val="single" w:sz="4" w:space="0" w:color="auto"/>
            </w:tcBorders>
            <w:shd w:val="clear" w:color="auto" w:fill="D9E2F3" w:themeFill="accent5" w:themeFillTint="33"/>
            <w:noWrap/>
            <w:vAlign w:val="bottom"/>
            <w:hideMark/>
          </w:tcPr>
          <w:p w14:paraId="760E4A65" w14:textId="77777777" w:rsidR="008A3F40" w:rsidRPr="00547F77" w:rsidRDefault="008A3F4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ROS/MAP</w:t>
            </w:r>
          </w:p>
        </w:tc>
        <w:tc>
          <w:tcPr>
            <w:tcW w:w="702" w:type="pct"/>
            <w:tcBorders>
              <w:top w:val="nil"/>
              <w:left w:val="nil"/>
              <w:bottom w:val="single" w:sz="4" w:space="0" w:color="auto"/>
              <w:right w:val="single" w:sz="4" w:space="0" w:color="auto"/>
            </w:tcBorders>
            <w:shd w:val="clear" w:color="auto" w:fill="D9E2F3" w:themeFill="accent5" w:themeFillTint="33"/>
            <w:noWrap/>
            <w:vAlign w:val="center"/>
            <w:hideMark/>
          </w:tcPr>
          <w:p w14:paraId="1D48EABF" w14:textId="77777777" w:rsidR="008A3F40" w:rsidRPr="00547F77" w:rsidRDefault="008A3F4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 xml:space="preserve">Q1mme </w:t>
            </w:r>
          </w:p>
        </w:tc>
        <w:tc>
          <w:tcPr>
            <w:tcW w:w="1729" w:type="pct"/>
            <w:tcBorders>
              <w:top w:val="nil"/>
              <w:left w:val="nil"/>
              <w:bottom w:val="single" w:sz="4" w:space="0" w:color="auto"/>
              <w:right w:val="single" w:sz="4" w:space="0" w:color="auto"/>
            </w:tcBorders>
            <w:shd w:val="clear" w:color="auto" w:fill="D9E2F3" w:themeFill="accent5" w:themeFillTint="33"/>
            <w:noWrap/>
            <w:vAlign w:val="center"/>
            <w:hideMark/>
          </w:tcPr>
          <w:p w14:paraId="11626427" w14:textId="77777777" w:rsidR="008A3F40" w:rsidRPr="00547F77" w:rsidRDefault="008A3F4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What is the year?</w:t>
            </w:r>
          </w:p>
        </w:tc>
        <w:tc>
          <w:tcPr>
            <w:tcW w:w="1122" w:type="pct"/>
            <w:tcBorders>
              <w:top w:val="single" w:sz="4" w:space="0" w:color="auto"/>
              <w:left w:val="nil"/>
              <w:bottom w:val="single" w:sz="4" w:space="0" w:color="auto"/>
              <w:right w:val="single" w:sz="4" w:space="0" w:color="auto"/>
            </w:tcBorders>
            <w:shd w:val="clear" w:color="auto" w:fill="D9E2F3" w:themeFill="accent5" w:themeFillTint="33"/>
          </w:tcPr>
          <w:p w14:paraId="06A8D994" w14:textId="77777777" w:rsidR="008A3F40" w:rsidRPr="00547F77" w:rsidRDefault="008A3F40" w:rsidP="008A3F40">
            <w:pPr>
              <w:spacing w:after="0" w:line="240" w:lineRule="auto"/>
              <w:jc w:val="center"/>
              <w:rPr>
                <w:rFonts w:ascii="Arial" w:eastAsia="Times New Roman" w:hAnsi="Arial" w:cs="Arial"/>
                <w:bCs/>
                <w:color w:val="000000"/>
                <w:sz w:val="20"/>
                <w:szCs w:val="20"/>
              </w:rPr>
            </w:pPr>
          </w:p>
        </w:tc>
        <w:tc>
          <w:tcPr>
            <w:tcW w:w="795" w:type="pct"/>
            <w:tcBorders>
              <w:top w:val="nil"/>
              <w:left w:val="single" w:sz="4" w:space="0" w:color="auto"/>
              <w:bottom w:val="single" w:sz="4" w:space="0" w:color="auto"/>
              <w:right w:val="single" w:sz="4" w:space="0" w:color="auto"/>
            </w:tcBorders>
            <w:shd w:val="clear" w:color="auto" w:fill="D9E2F3" w:themeFill="accent5" w:themeFillTint="33"/>
            <w:vAlign w:val="bottom"/>
          </w:tcPr>
          <w:p w14:paraId="16AFB917" w14:textId="77777777" w:rsidR="008A3F40" w:rsidRPr="00547F77" w:rsidRDefault="008A3F40" w:rsidP="008A3F40">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F1</w:t>
            </w:r>
          </w:p>
        </w:tc>
      </w:tr>
      <w:tr w:rsidR="00FF12E7" w:rsidRPr="003F751B" w14:paraId="2AD81525" w14:textId="77777777" w:rsidTr="00634412">
        <w:trPr>
          <w:trHeight w:val="300"/>
        </w:trPr>
        <w:tc>
          <w:tcPr>
            <w:tcW w:w="651" w:type="pct"/>
            <w:tcBorders>
              <w:top w:val="nil"/>
              <w:left w:val="single" w:sz="4" w:space="0" w:color="auto"/>
              <w:bottom w:val="single" w:sz="4" w:space="0" w:color="auto"/>
              <w:right w:val="single" w:sz="4" w:space="0" w:color="auto"/>
            </w:tcBorders>
            <w:shd w:val="clear" w:color="auto" w:fill="D9E2F3" w:themeFill="accent5" w:themeFillTint="33"/>
            <w:noWrap/>
            <w:vAlign w:val="bottom"/>
            <w:hideMark/>
          </w:tcPr>
          <w:p w14:paraId="6C0C2165" w14:textId="77777777" w:rsidR="008A3F40" w:rsidRPr="00547F77" w:rsidRDefault="008A3F4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ROS/MAP</w:t>
            </w:r>
          </w:p>
        </w:tc>
        <w:tc>
          <w:tcPr>
            <w:tcW w:w="702" w:type="pct"/>
            <w:tcBorders>
              <w:top w:val="nil"/>
              <w:left w:val="nil"/>
              <w:bottom w:val="single" w:sz="4" w:space="0" w:color="auto"/>
              <w:right w:val="single" w:sz="4" w:space="0" w:color="auto"/>
            </w:tcBorders>
            <w:shd w:val="clear" w:color="auto" w:fill="D9E2F3" w:themeFill="accent5" w:themeFillTint="33"/>
            <w:noWrap/>
            <w:vAlign w:val="center"/>
            <w:hideMark/>
          </w:tcPr>
          <w:p w14:paraId="286A2298" w14:textId="77777777" w:rsidR="008A3F40" w:rsidRPr="00547F77" w:rsidRDefault="008A3F4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Q2mme</w:t>
            </w:r>
          </w:p>
        </w:tc>
        <w:tc>
          <w:tcPr>
            <w:tcW w:w="1729" w:type="pct"/>
            <w:tcBorders>
              <w:top w:val="nil"/>
              <w:left w:val="nil"/>
              <w:bottom w:val="single" w:sz="4" w:space="0" w:color="auto"/>
              <w:right w:val="single" w:sz="4" w:space="0" w:color="auto"/>
            </w:tcBorders>
            <w:shd w:val="clear" w:color="auto" w:fill="D9E2F3" w:themeFill="accent5" w:themeFillTint="33"/>
            <w:noWrap/>
            <w:vAlign w:val="center"/>
            <w:hideMark/>
          </w:tcPr>
          <w:p w14:paraId="0ABDE149" w14:textId="77777777" w:rsidR="008A3F40" w:rsidRPr="00547F77" w:rsidRDefault="008A3F4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What is the season of the year?</w:t>
            </w:r>
          </w:p>
        </w:tc>
        <w:tc>
          <w:tcPr>
            <w:tcW w:w="1122" w:type="pct"/>
            <w:tcBorders>
              <w:top w:val="single" w:sz="4" w:space="0" w:color="auto"/>
              <w:left w:val="nil"/>
              <w:bottom w:val="single" w:sz="4" w:space="0" w:color="auto"/>
              <w:right w:val="single" w:sz="4" w:space="0" w:color="auto"/>
            </w:tcBorders>
            <w:shd w:val="clear" w:color="auto" w:fill="D9E2F3" w:themeFill="accent5" w:themeFillTint="33"/>
          </w:tcPr>
          <w:p w14:paraId="31786C9C" w14:textId="77777777" w:rsidR="008A3F40" w:rsidRPr="00547F77" w:rsidRDefault="008A3F40" w:rsidP="008A3F40">
            <w:pPr>
              <w:spacing w:after="0" w:line="240" w:lineRule="auto"/>
              <w:jc w:val="center"/>
              <w:rPr>
                <w:rFonts w:ascii="Arial" w:eastAsia="Times New Roman" w:hAnsi="Arial" w:cs="Arial"/>
                <w:bCs/>
                <w:color w:val="000000"/>
                <w:sz w:val="20"/>
                <w:szCs w:val="20"/>
              </w:rPr>
            </w:pPr>
          </w:p>
        </w:tc>
        <w:tc>
          <w:tcPr>
            <w:tcW w:w="795" w:type="pct"/>
            <w:tcBorders>
              <w:top w:val="nil"/>
              <w:left w:val="single" w:sz="4" w:space="0" w:color="auto"/>
              <w:bottom w:val="single" w:sz="4" w:space="0" w:color="auto"/>
              <w:right w:val="single" w:sz="4" w:space="0" w:color="auto"/>
            </w:tcBorders>
            <w:shd w:val="clear" w:color="auto" w:fill="D9E2F3" w:themeFill="accent5" w:themeFillTint="33"/>
            <w:vAlign w:val="bottom"/>
          </w:tcPr>
          <w:p w14:paraId="73EB7443" w14:textId="77777777" w:rsidR="008A3F40" w:rsidRPr="00547F77" w:rsidRDefault="008A3F40" w:rsidP="008A3F40">
            <w:pPr>
              <w:spacing w:after="0" w:line="240" w:lineRule="auto"/>
              <w:jc w:val="center"/>
              <w:rPr>
                <w:rFonts w:ascii="Arial" w:eastAsia="Times New Roman" w:hAnsi="Arial" w:cs="Arial"/>
                <w:bCs/>
                <w:color w:val="000000"/>
                <w:sz w:val="20"/>
                <w:szCs w:val="20"/>
              </w:rPr>
            </w:pPr>
          </w:p>
        </w:tc>
      </w:tr>
      <w:tr w:rsidR="00FF12E7" w:rsidRPr="003F751B" w14:paraId="64C37959" w14:textId="77777777" w:rsidTr="00634412">
        <w:trPr>
          <w:trHeight w:val="300"/>
        </w:trPr>
        <w:tc>
          <w:tcPr>
            <w:tcW w:w="651" w:type="pct"/>
            <w:tcBorders>
              <w:top w:val="nil"/>
              <w:left w:val="single" w:sz="4" w:space="0" w:color="auto"/>
              <w:bottom w:val="single" w:sz="4" w:space="0" w:color="auto"/>
              <w:right w:val="single" w:sz="4" w:space="0" w:color="auto"/>
            </w:tcBorders>
            <w:shd w:val="clear" w:color="auto" w:fill="D9E2F3" w:themeFill="accent5" w:themeFillTint="33"/>
            <w:noWrap/>
            <w:vAlign w:val="bottom"/>
            <w:hideMark/>
          </w:tcPr>
          <w:p w14:paraId="3EAFE803" w14:textId="77777777" w:rsidR="008A3F40" w:rsidRPr="00547F77" w:rsidRDefault="008A3F4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ROS/MAP</w:t>
            </w:r>
          </w:p>
        </w:tc>
        <w:tc>
          <w:tcPr>
            <w:tcW w:w="702" w:type="pct"/>
            <w:tcBorders>
              <w:top w:val="nil"/>
              <w:left w:val="nil"/>
              <w:bottom w:val="single" w:sz="4" w:space="0" w:color="auto"/>
              <w:right w:val="single" w:sz="4" w:space="0" w:color="auto"/>
            </w:tcBorders>
            <w:shd w:val="clear" w:color="auto" w:fill="D9E2F3" w:themeFill="accent5" w:themeFillTint="33"/>
            <w:noWrap/>
            <w:vAlign w:val="center"/>
            <w:hideMark/>
          </w:tcPr>
          <w:p w14:paraId="7D647E13" w14:textId="77777777" w:rsidR="008A3F40" w:rsidRPr="00547F77" w:rsidRDefault="008A3F4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Q3mme</w:t>
            </w:r>
          </w:p>
        </w:tc>
        <w:tc>
          <w:tcPr>
            <w:tcW w:w="1729" w:type="pct"/>
            <w:tcBorders>
              <w:top w:val="nil"/>
              <w:left w:val="nil"/>
              <w:bottom w:val="single" w:sz="4" w:space="0" w:color="auto"/>
              <w:right w:val="single" w:sz="4" w:space="0" w:color="auto"/>
            </w:tcBorders>
            <w:shd w:val="clear" w:color="auto" w:fill="D9E2F3" w:themeFill="accent5" w:themeFillTint="33"/>
            <w:noWrap/>
            <w:vAlign w:val="center"/>
            <w:hideMark/>
          </w:tcPr>
          <w:p w14:paraId="13458795" w14:textId="77777777" w:rsidR="008A3F40" w:rsidRPr="00547F77" w:rsidRDefault="008A3F4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What is the date?</w:t>
            </w:r>
          </w:p>
        </w:tc>
        <w:tc>
          <w:tcPr>
            <w:tcW w:w="1122" w:type="pct"/>
            <w:tcBorders>
              <w:top w:val="single" w:sz="4" w:space="0" w:color="auto"/>
              <w:left w:val="nil"/>
              <w:bottom w:val="single" w:sz="4" w:space="0" w:color="auto"/>
              <w:right w:val="single" w:sz="4" w:space="0" w:color="auto"/>
            </w:tcBorders>
            <w:shd w:val="clear" w:color="auto" w:fill="D9E2F3" w:themeFill="accent5" w:themeFillTint="33"/>
          </w:tcPr>
          <w:p w14:paraId="6D6F0929" w14:textId="77777777" w:rsidR="008A3F40" w:rsidRPr="00547F77" w:rsidRDefault="008A3F40" w:rsidP="008A3F40">
            <w:pPr>
              <w:spacing w:after="0" w:line="240" w:lineRule="auto"/>
              <w:jc w:val="center"/>
              <w:rPr>
                <w:rFonts w:ascii="Arial" w:eastAsia="Times New Roman" w:hAnsi="Arial" w:cs="Arial"/>
                <w:bCs/>
                <w:color w:val="000000"/>
                <w:sz w:val="20"/>
                <w:szCs w:val="20"/>
              </w:rPr>
            </w:pPr>
          </w:p>
        </w:tc>
        <w:tc>
          <w:tcPr>
            <w:tcW w:w="795" w:type="pct"/>
            <w:tcBorders>
              <w:top w:val="nil"/>
              <w:left w:val="single" w:sz="4" w:space="0" w:color="auto"/>
              <w:bottom w:val="single" w:sz="4" w:space="0" w:color="auto"/>
              <w:right w:val="single" w:sz="4" w:space="0" w:color="auto"/>
            </w:tcBorders>
            <w:shd w:val="clear" w:color="auto" w:fill="D9E2F3" w:themeFill="accent5" w:themeFillTint="33"/>
            <w:vAlign w:val="bottom"/>
          </w:tcPr>
          <w:p w14:paraId="57BF6646" w14:textId="77777777" w:rsidR="008A3F40" w:rsidRPr="00547F77" w:rsidRDefault="008A3F40" w:rsidP="008A3F40">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F1</w:t>
            </w:r>
          </w:p>
        </w:tc>
      </w:tr>
      <w:tr w:rsidR="00FF12E7" w:rsidRPr="003F751B" w14:paraId="37C22561" w14:textId="77777777" w:rsidTr="00634412">
        <w:trPr>
          <w:trHeight w:val="300"/>
        </w:trPr>
        <w:tc>
          <w:tcPr>
            <w:tcW w:w="651" w:type="pct"/>
            <w:tcBorders>
              <w:top w:val="nil"/>
              <w:left w:val="single" w:sz="4" w:space="0" w:color="auto"/>
              <w:bottom w:val="single" w:sz="4" w:space="0" w:color="auto"/>
              <w:right w:val="single" w:sz="4" w:space="0" w:color="auto"/>
            </w:tcBorders>
            <w:shd w:val="clear" w:color="auto" w:fill="D9E2F3" w:themeFill="accent5" w:themeFillTint="33"/>
            <w:noWrap/>
            <w:vAlign w:val="bottom"/>
            <w:hideMark/>
          </w:tcPr>
          <w:p w14:paraId="3A133714" w14:textId="77777777" w:rsidR="008A3F40" w:rsidRPr="00547F77" w:rsidRDefault="008A3F4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ROS/MAP</w:t>
            </w:r>
          </w:p>
        </w:tc>
        <w:tc>
          <w:tcPr>
            <w:tcW w:w="702" w:type="pct"/>
            <w:tcBorders>
              <w:top w:val="nil"/>
              <w:left w:val="nil"/>
              <w:bottom w:val="single" w:sz="4" w:space="0" w:color="auto"/>
              <w:right w:val="single" w:sz="4" w:space="0" w:color="auto"/>
            </w:tcBorders>
            <w:shd w:val="clear" w:color="auto" w:fill="D9E2F3" w:themeFill="accent5" w:themeFillTint="33"/>
            <w:noWrap/>
            <w:vAlign w:val="center"/>
            <w:hideMark/>
          </w:tcPr>
          <w:p w14:paraId="0E34DBC0" w14:textId="77777777" w:rsidR="008A3F40" w:rsidRPr="00547F77" w:rsidRDefault="008A3F4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 xml:space="preserve">Q4mme </w:t>
            </w:r>
          </w:p>
        </w:tc>
        <w:tc>
          <w:tcPr>
            <w:tcW w:w="1729" w:type="pct"/>
            <w:tcBorders>
              <w:top w:val="nil"/>
              <w:left w:val="nil"/>
              <w:bottom w:val="single" w:sz="4" w:space="0" w:color="auto"/>
              <w:right w:val="single" w:sz="4" w:space="0" w:color="auto"/>
            </w:tcBorders>
            <w:shd w:val="clear" w:color="auto" w:fill="D9E2F3" w:themeFill="accent5" w:themeFillTint="33"/>
            <w:noWrap/>
            <w:vAlign w:val="center"/>
            <w:hideMark/>
          </w:tcPr>
          <w:p w14:paraId="1CDF144B" w14:textId="77777777" w:rsidR="008A3F40" w:rsidRPr="00547F77" w:rsidRDefault="008A3F4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What is the day of the week?</w:t>
            </w:r>
          </w:p>
        </w:tc>
        <w:tc>
          <w:tcPr>
            <w:tcW w:w="1122" w:type="pct"/>
            <w:tcBorders>
              <w:top w:val="single" w:sz="4" w:space="0" w:color="auto"/>
              <w:left w:val="nil"/>
              <w:bottom w:val="single" w:sz="4" w:space="0" w:color="auto"/>
              <w:right w:val="single" w:sz="4" w:space="0" w:color="auto"/>
            </w:tcBorders>
            <w:shd w:val="clear" w:color="auto" w:fill="D9E2F3" w:themeFill="accent5" w:themeFillTint="33"/>
          </w:tcPr>
          <w:p w14:paraId="351A35EC" w14:textId="77777777" w:rsidR="008A3F40" w:rsidRPr="00547F77" w:rsidRDefault="008A3F40" w:rsidP="008A3F40">
            <w:pPr>
              <w:spacing w:after="0" w:line="240" w:lineRule="auto"/>
              <w:jc w:val="center"/>
              <w:rPr>
                <w:rFonts w:ascii="Arial" w:eastAsia="Times New Roman" w:hAnsi="Arial" w:cs="Arial"/>
                <w:bCs/>
                <w:color w:val="000000"/>
                <w:sz w:val="20"/>
                <w:szCs w:val="20"/>
              </w:rPr>
            </w:pPr>
          </w:p>
        </w:tc>
        <w:tc>
          <w:tcPr>
            <w:tcW w:w="795" w:type="pct"/>
            <w:tcBorders>
              <w:top w:val="nil"/>
              <w:left w:val="single" w:sz="4" w:space="0" w:color="auto"/>
              <w:bottom w:val="single" w:sz="4" w:space="0" w:color="auto"/>
              <w:right w:val="single" w:sz="4" w:space="0" w:color="auto"/>
            </w:tcBorders>
            <w:shd w:val="clear" w:color="auto" w:fill="D9E2F3" w:themeFill="accent5" w:themeFillTint="33"/>
            <w:vAlign w:val="bottom"/>
          </w:tcPr>
          <w:p w14:paraId="49936CCF" w14:textId="77777777" w:rsidR="008A3F40" w:rsidRPr="00547F77" w:rsidRDefault="008A3F40" w:rsidP="008A3F40">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F1</w:t>
            </w:r>
          </w:p>
        </w:tc>
      </w:tr>
      <w:tr w:rsidR="00FF12E7" w:rsidRPr="003F751B" w14:paraId="3121618A" w14:textId="77777777" w:rsidTr="00634412">
        <w:trPr>
          <w:trHeight w:val="300"/>
        </w:trPr>
        <w:tc>
          <w:tcPr>
            <w:tcW w:w="651" w:type="pct"/>
            <w:tcBorders>
              <w:top w:val="nil"/>
              <w:left w:val="single" w:sz="4" w:space="0" w:color="auto"/>
              <w:bottom w:val="single" w:sz="4" w:space="0" w:color="auto"/>
              <w:right w:val="single" w:sz="4" w:space="0" w:color="auto"/>
            </w:tcBorders>
            <w:shd w:val="clear" w:color="auto" w:fill="D9E2F3" w:themeFill="accent5" w:themeFillTint="33"/>
            <w:noWrap/>
            <w:vAlign w:val="bottom"/>
            <w:hideMark/>
          </w:tcPr>
          <w:p w14:paraId="2E20CE76" w14:textId="77777777" w:rsidR="008A3F40" w:rsidRPr="00547F77" w:rsidRDefault="008A3F4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ROS/MAP</w:t>
            </w:r>
          </w:p>
        </w:tc>
        <w:tc>
          <w:tcPr>
            <w:tcW w:w="702" w:type="pct"/>
            <w:tcBorders>
              <w:top w:val="nil"/>
              <w:left w:val="nil"/>
              <w:bottom w:val="single" w:sz="4" w:space="0" w:color="auto"/>
              <w:right w:val="single" w:sz="4" w:space="0" w:color="auto"/>
            </w:tcBorders>
            <w:shd w:val="clear" w:color="auto" w:fill="D9E2F3" w:themeFill="accent5" w:themeFillTint="33"/>
            <w:noWrap/>
            <w:vAlign w:val="center"/>
            <w:hideMark/>
          </w:tcPr>
          <w:p w14:paraId="3B9D3EA3" w14:textId="77777777" w:rsidR="008A3F40" w:rsidRPr="00547F77" w:rsidRDefault="008A3F4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 xml:space="preserve">Q5mme </w:t>
            </w:r>
          </w:p>
        </w:tc>
        <w:tc>
          <w:tcPr>
            <w:tcW w:w="1729" w:type="pct"/>
            <w:tcBorders>
              <w:top w:val="nil"/>
              <w:left w:val="nil"/>
              <w:bottom w:val="single" w:sz="4" w:space="0" w:color="auto"/>
              <w:right w:val="single" w:sz="4" w:space="0" w:color="auto"/>
            </w:tcBorders>
            <w:shd w:val="clear" w:color="auto" w:fill="D9E2F3" w:themeFill="accent5" w:themeFillTint="33"/>
            <w:noWrap/>
            <w:vAlign w:val="center"/>
            <w:hideMark/>
          </w:tcPr>
          <w:p w14:paraId="1A78CEC8" w14:textId="77777777" w:rsidR="008A3F40" w:rsidRPr="00547F77" w:rsidRDefault="008A3F4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What is the month?</w:t>
            </w:r>
          </w:p>
        </w:tc>
        <w:tc>
          <w:tcPr>
            <w:tcW w:w="1122" w:type="pct"/>
            <w:tcBorders>
              <w:top w:val="single" w:sz="4" w:space="0" w:color="auto"/>
              <w:left w:val="nil"/>
              <w:bottom w:val="single" w:sz="4" w:space="0" w:color="auto"/>
              <w:right w:val="single" w:sz="4" w:space="0" w:color="auto"/>
            </w:tcBorders>
            <w:shd w:val="clear" w:color="auto" w:fill="D9E2F3" w:themeFill="accent5" w:themeFillTint="33"/>
          </w:tcPr>
          <w:p w14:paraId="27A180C9" w14:textId="77777777" w:rsidR="008A3F40" w:rsidRPr="00547F77" w:rsidRDefault="008A3F40" w:rsidP="008A3F40">
            <w:pPr>
              <w:spacing w:after="0" w:line="240" w:lineRule="auto"/>
              <w:jc w:val="center"/>
              <w:rPr>
                <w:rFonts w:ascii="Arial" w:eastAsia="Times New Roman" w:hAnsi="Arial" w:cs="Arial"/>
                <w:bCs/>
                <w:color w:val="000000"/>
                <w:sz w:val="20"/>
                <w:szCs w:val="20"/>
              </w:rPr>
            </w:pPr>
          </w:p>
        </w:tc>
        <w:tc>
          <w:tcPr>
            <w:tcW w:w="795" w:type="pct"/>
            <w:tcBorders>
              <w:top w:val="nil"/>
              <w:left w:val="single" w:sz="4" w:space="0" w:color="auto"/>
              <w:bottom w:val="single" w:sz="4" w:space="0" w:color="auto"/>
              <w:right w:val="single" w:sz="4" w:space="0" w:color="auto"/>
            </w:tcBorders>
            <w:shd w:val="clear" w:color="auto" w:fill="D9E2F3" w:themeFill="accent5" w:themeFillTint="33"/>
            <w:vAlign w:val="bottom"/>
          </w:tcPr>
          <w:p w14:paraId="79D66659" w14:textId="77777777" w:rsidR="008A3F40" w:rsidRPr="00547F77" w:rsidRDefault="008A3F40" w:rsidP="008A3F40">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F1</w:t>
            </w:r>
          </w:p>
        </w:tc>
      </w:tr>
      <w:tr w:rsidR="00FF12E7" w:rsidRPr="003F751B" w14:paraId="0E1A665B" w14:textId="77777777" w:rsidTr="00634412">
        <w:trPr>
          <w:trHeight w:val="300"/>
        </w:trPr>
        <w:tc>
          <w:tcPr>
            <w:tcW w:w="651" w:type="pct"/>
            <w:tcBorders>
              <w:top w:val="nil"/>
              <w:left w:val="single" w:sz="4" w:space="0" w:color="auto"/>
              <w:bottom w:val="single" w:sz="4" w:space="0" w:color="auto"/>
              <w:right w:val="single" w:sz="4" w:space="0" w:color="auto"/>
            </w:tcBorders>
            <w:shd w:val="clear" w:color="auto" w:fill="D9E2F3" w:themeFill="accent5" w:themeFillTint="33"/>
            <w:noWrap/>
            <w:vAlign w:val="bottom"/>
            <w:hideMark/>
          </w:tcPr>
          <w:p w14:paraId="68A7B2B0" w14:textId="77777777" w:rsidR="008A3F40" w:rsidRPr="00547F77" w:rsidRDefault="008A3F4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ROS/MAP</w:t>
            </w:r>
          </w:p>
        </w:tc>
        <w:tc>
          <w:tcPr>
            <w:tcW w:w="702" w:type="pct"/>
            <w:tcBorders>
              <w:top w:val="nil"/>
              <w:left w:val="nil"/>
              <w:bottom w:val="single" w:sz="4" w:space="0" w:color="auto"/>
              <w:right w:val="single" w:sz="4" w:space="0" w:color="auto"/>
            </w:tcBorders>
            <w:shd w:val="clear" w:color="auto" w:fill="D9E2F3" w:themeFill="accent5" w:themeFillTint="33"/>
            <w:noWrap/>
            <w:vAlign w:val="center"/>
            <w:hideMark/>
          </w:tcPr>
          <w:p w14:paraId="047EF5B0" w14:textId="77777777" w:rsidR="008A3F40" w:rsidRPr="00547F77" w:rsidRDefault="008A3F4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 xml:space="preserve">Q6mme </w:t>
            </w:r>
          </w:p>
        </w:tc>
        <w:tc>
          <w:tcPr>
            <w:tcW w:w="1729" w:type="pct"/>
            <w:tcBorders>
              <w:top w:val="nil"/>
              <w:left w:val="nil"/>
              <w:bottom w:val="single" w:sz="4" w:space="0" w:color="auto"/>
              <w:right w:val="single" w:sz="4" w:space="0" w:color="auto"/>
            </w:tcBorders>
            <w:shd w:val="clear" w:color="auto" w:fill="D9E2F3" w:themeFill="accent5" w:themeFillTint="33"/>
            <w:noWrap/>
            <w:vAlign w:val="center"/>
            <w:hideMark/>
          </w:tcPr>
          <w:p w14:paraId="15A41C0F" w14:textId="77777777" w:rsidR="008A3F40" w:rsidRPr="00547F77" w:rsidRDefault="008A3F4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What state are we in?</w:t>
            </w:r>
          </w:p>
        </w:tc>
        <w:tc>
          <w:tcPr>
            <w:tcW w:w="1122" w:type="pct"/>
            <w:tcBorders>
              <w:top w:val="single" w:sz="4" w:space="0" w:color="auto"/>
              <w:left w:val="nil"/>
              <w:bottom w:val="single" w:sz="4" w:space="0" w:color="auto"/>
              <w:right w:val="single" w:sz="4" w:space="0" w:color="auto"/>
            </w:tcBorders>
            <w:shd w:val="clear" w:color="auto" w:fill="D9E2F3" w:themeFill="accent5" w:themeFillTint="33"/>
          </w:tcPr>
          <w:p w14:paraId="53D52AFD" w14:textId="77777777" w:rsidR="008A3F40" w:rsidRPr="00547F77" w:rsidRDefault="008A3F40" w:rsidP="008A3F40">
            <w:pPr>
              <w:spacing w:after="0" w:line="240" w:lineRule="auto"/>
              <w:jc w:val="center"/>
              <w:rPr>
                <w:rFonts w:ascii="Arial" w:eastAsia="Times New Roman" w:hAnsi="Arial" w:cs="Arial"/>
                <w:bCs/>
                <w:color w:val="000000"/>
                <w:sz w:val="20"/>
                <w:szCs w:val="20"/>
              </w:rPr>
            </w:pPr>
          </w:p>
        </w:tc>
        <w:tc>
          <w:tcPr>
            <w:tcW w:w="795" w:type="pct"/>
            <w:tcBorders>
              <w:top w:val="nil"/>
              <w:left w:val="single" w:sz="4" w:space="0" w:color="auto"/>
              <w:bottom w:val="single" w:sz="4" w:space="0" w:color="auto"/>
              <w:right w:val="single" w:sz="4" w:space="0" w:color="auto"/>
            </w:tcBorders>
            <w:shd w:val="clear" w:color="auto" w:fill="D9E2F3" w:themeFill="accent5" w:themeFillTint="33"/>
            <w:vAlign w:val="bottom"/>
          </w:tcPr>
          <w:p w14:paraId="33DF06F3" w14:textId="77777777" w:rsidR="008A3F40" w:rsidRPr="00547F77" w:rsidRDefault="008A3F40" w:rsidP="008A3F40">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F2</w:t>
            </w:r>
          </w:p>
        </w:tc>
      </w:tr>
      <w:tr w:rsidR="00FF12E7" w:rsidRPr="003F751B" w14:paraId="3EFCB4ED" w14:textId="77777777" w:rsidTr="00634412">
        <w:trPr>
          <w:trHeight w:val="300"/>
        </w:trPr>
        <w:tc>
          <w:tcPr>
            <w:tcW w:w="651" w:type="pct"/>
            <w:tcBorders>
              <w:top w:val="nil"/>
              <w:left w:val="single" w:sz="4" w:space="0" w:color="auto"/>
              <w:bottom w:val="single" w:sz="4" w:space="0" w:color="auto"/>
              <w:right w:val="single" w:sz="4" w:space="0" w:color="auto"/>
            </w:tcBorders>
            <w:shd w:val="clear" w:color="auto" w:fill="D9E2F3" w:themeFill="accent5" w:themeFillTint="33"/>
            <w:noWrap/>
            <w:vAlign w:val="bottom"/>
            <w:hideMark/>
          </w:tcPr>
          <w:p w14:paraId="25D56EE0" w14:textId="77777777" w:rsidR="008A3F40" w:rsidRPr="00547F77" w:rsidRDefault="008A3F4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ROS/MAP</w:t>
            </w:r>
          </w:p>
        </w:tc>
        <w:tc>
          <w:tcPr>
            <w:tcW w:w="702" w:type="pct"/>
            <w:tcBorders>
              <w:top w:val="nil"/>
              <w:left w:val="nil"/>
              <w:bottom w:val="single" w:sz="4" w:space="0" w:color="auto"/>
              <w:right w:val="single" w:sz="4" w:space="0" w:color="auto"/>
            </w:tcBorders>
            <w:shd w:val="clear" w:color="auto" w:fill="D9E2F3" w:themeFill="accent5" w:themeFillTint="33"/>
            <w:noWrap/>
            <w:vAlign w:val="center"/>
            <w:hideMark/>
          </w:tcPr>
          <w:p w14:paraId="080B5B99" w14:textId="77777777" w:rsidR="008A3F40" w:rsidRPr="00547F77" w:rsidRDefault="008A3F4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Q8mme</w:t>
            </w:r>
          </w:p>
        </w:tc>
        <w:tc>
          <w:tcPr>
            <w:tcW w:w="1729" w:type="pct"/>
            <w:tcBorders>
              <w:top w:val="nil"/>
              <w:left w:val="nil"/>
              <w:bottom w:val="single" w:sz="4" w:space="0" w:color="auto"/>
              <w:right w:val="single" w:sz="4" w:space="0" w:color="auto"/>
            </w:tcBorders>
            <w:shd w:val="clear" w:color="auto" w:fill="D9E2F3" w:themeFill="accent5" w:themeFillTint="33"/>
            <w:noWrap/>
            <w:vAlign w:val="center"/>
            <w:hideMark/>
          </w:tcPr>
          <w:p w14:paraId="36C5B65A" w14:textId="77777777" w:rsidR="008A3F40" w:rsidRPr="00547F77" w:rsidRDefault="008A3F4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What city are we in?</w:t>
            </w:r>
          </w:p>
        </w:tc>
        <w:tc>
          <w:tcPr>
            <w:tcW w:w="1122" w:type="pct"/>
            <w:tcBorders>
              <w:top w:val="single" w:sz="4" w:space="0" w:color="auto"/>
              <w:left w:val="nil"/>
              <w:bottom w:val="single" w:sz="4" w:space="0" w:color="auto"/>
              <w:right w:val="single" w:sz="4" w:space="0" w:color="auto"/>
            </w:tcBorders>
            <w:shd w:val="clear" w:color="auto" w:fill="D9E2F3" w:themeFill="accent5" w:themeFillTint="33"/>
          </w:tcPr>
          <w:p w14:paraId="59F17642" w14:textId="77777777" w:rsidR="008A3F40" w:rsidRPr="00547F77" w:rsidRDefault="008A3F40" w:rsidP="008A3F40">
            <w:pPr>
              <w:spacing w:after="0" w:line="240" w:lineRule="auto"/>
              <w:jc w:val="center"/>
              <w:rPr>
                <w:rFonts w:ascii="Arial" w:eastAsia="Times New Roman" w:hAnsi="Arial" w:cs="Arial"/>
                <w:bCs/>
                <w:color w:val="000000"/>
                <w:sz w:val="20"/>
                <w:szCs w:val="20"/>
              </w:rPr>
            </w:pPr>
          </w:p>
        </w:tc>
        <w:tc>
          <w:tcPr>
            <w:tcW w:w="795" w:type="pct"/>
            <w:tcBorders>
              <w:top w:val="nil"/>
              <w:left w:val="single" w:sz="4" w:space="0" w:color="auto"/>
              <w:bottom w:val="single" w:sz="4" w:space="0" w:color="auto"/>
              <w:right w:val="single" w:sz="4" w:space="0" w:color="auto"/>
            </w:tcBorders>
            <w:shd w:val="clear" w:color="auto" w:fill="D9E2F3" w:themeFill="accent5" w:themeFillTint="33"/>
            <w:vAlign w:val="bottom"/>
          </w:tcPr>
          <w:p w14:paraId="1F529A78" w14:textId="77777777" w:rsidR="008A3F40" w:rsidRPr="00547F77" w:rsidRDefault="008A3F40" w:rsidP="008A3F40">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F2</w:t>
            </w:r>
          </w:p>
        </w:tc>
      </w:tr>
      <w:tr w:rsidR="00FF12E7" w:rsidRPr="003F751B" w14:paraId="79143619" w14:textId="77777777" w:rsidTr="00634412">
        <w:trPr>
          <w:trHeight w:val="300"/>
        </w:trPr>
        <w:tc>
          <w:tcPr>
            <w:tcW w:w="651" w:type="pct"/>
            <w:tcBorders>
              <w:top w:val="nil"/>
              <w:left w:val="single" w:sz="4" w:space="0" w:color="auto"/>
              <w:bottom w:val="single" w:sz="4" w:space="0" w:color="auto"/>
              <w:right w:val="single" w:sz="4" w:space="0" w:color="auto"/>
            </w:tcBorders>
            <w:shd w:val="clear" w:color="auto" w:fill="D9E2F3" w:themeFill="accent5" w:themeFillTint="33"/>
            <w:noWrap/>
            <w:vAlign w:val="bottom"/>
            <w:hideMark/>
          </w:tcPr>
          <w:p w14:paraId="7FB5BEF0" w14:textId="77777777" w:rsidR="008A3F40" w:rsidRPr="00547F77" w:rsidRDefault="008A3F4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ROS/MAP</w:t>
            </w:r>
          </w:p>
        </w:tc>
        <w:tc>
          <w:tcPr>
            <w:tcW w:w="702" w:type="pct"/>
            <w:tcBorders>
              <w:top w:val="nil"/>
              <w:left w:val="nil"/>
              <w:bottom w:val="single" w:sz="4" w:space="0" w:color="auto"/>
              <w:right w:val="single" w:sz="4" w:space="0" w:color="auto"/>
            </w:tcBorders>
            <w:shd w:val="clear" w:color="auto" w:fill="D9E2F3" w:themeFill="accent5" w:themeFillTint="33"/>
            <w:noWrap/>
            <w:vAlign w:val="center"/>
            <w:hideMark/>
          </w:tcPr>
          <w:p w14:paraId="7A6AEB07" w14:textId="77777777" w:rsidR="008A3F40" w:rsidRPr="00547F77" w:rsidRDefault="008A3F4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 xml:space="preserve">Q7mme </w:t>
            </w:r>
          </w:p>
        </w:tc>
        <w:tc>
          <w:tcPr>
            <w:tcW w:w="1729" w:type="pct"/>
            <w:tcBorders>
              <w:top w:val="nil"/>
              <w:left w:val="nil"/>
              <w:bottom w:val="single" w:sz="4" w:space="0" w:color="auto"/>
              <w:right w:val="single" w:sz="4" w:space="0" w:color="auto"/>
            </w:tcBorders>
            <w:shd w:val="clear" w:color="auto" w:fill="D9E2F3" w:themeFill="accent5" w:themeFillTint="33"/>
            <w:noWrap/>
            <w:vAlign w:val="center"/>
            <w:hideMark/>
          </w:tcPr>
          <w:p w14:paraId="72C776D5" w14:textId="77777777" w:rsidR="008A3F40" w:rsidRPr="00547F77" w:rsidRDefault="008A3F4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What county are we in?</w:t>
            </w:r>
          </w:p>
        </w:tc>
        <w:tc>
          <w:tcPr>
            <w:tcW w:w="1122" w:type="pct"/>
            <w:tcBorders>
              <w:top w:val="single" w:sz="4" w:space="0" w:color="auto"/>
              <w:left w:val="nil"/>
              <w:bottom w:val="single" w:sz="4" w:space="0" w:color="auto"/>
              <w:right w:val="single" w:sz="4" w:space="0" w:color="auto"/>
            </w:tcBorders>
            <w:shd w:val="clear" w:color="auto" w:fill="D9E2F3" w:themeFill="accent5" w:themeFillTint="33"/>
          </w:tcPr>
          <w:p w14:paraId="6926BCFE" w14:textId="77777777" w:rsidR="008A3F40" w:rsidRPr="00547F77" w:rsidRDefault="008A3F40" w:rsidP="008A3F40">
            <w:pPr>
              <w:spacing w:after="0" w:line="240" w:lineRule="auto"/>
              <w:jc w:val="center"/>
              <w:rPr>
                <w:rFonts w:ascii="Arial" w:eastAsia="Times New Roman" w:hAnsi="Arial" w:cs="Arial"/>
                <w:bCs/>
                <w:color w:val="000000"/>
                <w:sz w:val="20"/>
                <w:szCs w:val="20"/>
              </w:rPr>
            </w:pPr>
          </w:p>
        </w:tc>
        <w:tc>
          <w:tcPr>
            <w:tcW w:w="795" w:type="pct"/>
            <w:tcBorders>
              <w:top w:val="nil"/>
              <w:left w:val="single" w:sz="4" w:space="0" w:color="auto"/>
              <w:bottom w:val="single" w:sz="4" w:space="0" w:color="auto"/>
              <w:right w:val="single" w:sz="4" w:space="0" w:color="auto"/>
            </w:tcBorders>
            <w:shd w:val="clear" w:color="auto" w:fill="D9E2F3" w:themeFill="accent5" w:themeFillTint="33"/>
            <w:vAlign w:val="bottom"/>
          </w:tcPr>
          <w:p w14:paraId="0E2D409B" w14:textId="77777777" w:rsidR="008A3F40" w:rsidRPr="00547F77" w:rsidRDefault="008A3F40" w:rsidP="008A3F40">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F2</w:t>
            </w:r>
          </w:p>
        </w:tc>
      </w:tr>
      <w:tr w:rsidR="00FF12E7" w:rsidRPr="003F751B" w14:paraId="3E0BF963" w14:textId="77777777" w:rsidTr="00634412">
        <w:trPr>
          <w:trHeight w:val="300"/>
        </w:trPr>
        <w:tc>
          <w:tcPr>
            <w:tcW w:w="651" w:type="pct"/>
            <w:tcBorders>
              <w:top w:val="nil"/>
              <w:left w:val="single" w:sz="4" w:space="0" w:color="auto"/>
              <w:bottom w:val="single" w:sz="4" w:space="0" w:color="auto"/>
              <w:right w:val="single" w:sz="4" w:space="0" w:color="auto"/>
            </w:tcBorders>
            <w:shd w:val="clear" w:color="auto" w:fill="D9E2F3" w:themeFill="accent5" w:themeFillTint="33"/>
            <w:noWrap/>
            <w:vAlign w:val="bottom"/>
            <w:hideMark/>
          </w:tcPr>
          <w:p w14:paraId="176C5B57" w14:textId="77777777" w:rsidR="008A3F40" w:rsidRPr="00547F77" w:rsidRDefault="008A3F4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ROS/MAP</w:t>
            </w:r>
          </w:p>
        </w:tc>
        <w:tc>
          <w:tcPr>
            <w:tcW w:w="702" w:type="pct"/>
            <w:tcBorders>
              <w:top w:val="nil"/>
              <w:left w:val="nil"/>
              <w:bottom w:val="single" w:sz="4" w:space="0" w:color="auto"/>
              <w:right w:val="single" w:sz="4" w:space="0" w:color="auto"/>
            </w:tcBorders>
            <w:shd w:val="clear" w:color="auto" w:fill="D9E2F3" w:themeFill="accent5" w:themeFillTint="33"/>
            <w:noWrap/>
            <w:vAlign w:val="center"/>
            <w:hideMark/>
          </w:tcPr>
          <w:p w14:paraId="32F8CEA1" w14:textId="77777777" w:rsidR="008A3F40" w:rsidRPr="00547F77" w:rsidRDefault="008A3F4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Q9mme</w:t>
            </w:r>
          </w:p>
        </w:tc>
        <w:tc>
          <w:tcPr>
            <w:tcW w:w="1729" w:type="pct"/>
            <w:tcBorders>
              <w:top w:val="nil"/>
              <w:left w:val="nil"/>
              <w:bottom w:val="single" w:sz="4" w:space="0" w:color="auto"/>
              <w:right w:val="single" w:sz="4" w:space="0" w:color="auto"/>
            </w:tcBorders>
            <w:shd w:val="clear" w:color="auto" w:fill="D9E2F3" w:themeFill="accent5" w:themeFillTint="33"/>
            <w:noWrap/>
            <w:vAlign w:val="center"/>
            <w:hideMark/>
          </w:tcPr>
          <w:p w14:paraId="0E1BCEE8" w14:textId="77777777" w:rsidR="008A3F40" w:rsidRPr="00547F77" w:rsidRDefault="008A3F4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What room are we in?</w:t>
            </w:r>
          </w:p>
        </w:tc>
        <w:tc>
          <w:tcPr>
            <w:tcW w:w="1122" w:type="pct"/>
            <w:tcBorders>
              <w:top w:val="single" w:sz="4" w:space="0" w:color="auto"/>
              <w:left w:val="nil"/>
              <w:bottom w:val="single" w:sz="4" w:space="0" w:color="auto"/>
              <w:right w:val="single" w:sz="4" w:space="0" w:color="auto"/>
            </w:tcBorders>
            <w:shd w:val="clear" w:color="auto" w:fill="D9E2F3" w:themeFill="accent5" w:themeFillTint="33"/>
          </w:tcPr>
          <w:p w14:paraId="5BDD5AA5" w14:textId="77777777" w:rsidR="008A3F40" w:rsidRPr="00547F77" w:rsidRDefault="008A3F40" w:rsidP="008A3F40">
            <w:pPr>
              <w:spacing w:after="0" w:line="240" w:lineRule="auto"/>
              <w:jc w:val="center"/>
              <w:rPr>
                <w:rFonts w:ascii="Arial" w:eastAsia="Times New Roman" w:hAnsi="Arial" w:cs="Arial"/>
                <w:bCs/>
                <w:color w:val="000000"/>
                <w:sz w:val="20"/>
                <w:szCs w:val="20"/>
              </w:rPr>
            </w:pPr>
          </w:p>
        </w:tc>
        <w:tc>
          <w:tcPr>
            <w:tcW w:w="795" w:type="pct"/>
            <w:tcBorders>
              <w:top w:val="nil"/>
              <w:left w:val="single" w:sz="4" w:space="0" w:color="auto"/>
              <w:bottom w:val="single" w:sz="4" w:space="0" w:color="auto"/>
              <w:right w:val="single" w:sz="4" w:space="0" w:color="auto"/>
            </w:tcBorders>
            <w:shd w:val="clear" w:color="auto" w:fill="D9E2F3" w:themeFill="accent5" w:themeFillTint="33"/>
            <w:vAlign w:val="bottom"/>
          </w:tcPr>
          <w:p w14:paraId="55EB46E7" w14:textId="77777777" w:rsidR="008A3F40" w:rsidRPr="00547F77" w:rsidRDefault="008A3F40" w:rsidP="008A3F40">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F2</w:t>
            </w:r>
          </w:p>
        </w:tc>
      </w:tr>
      <w:tr w:rsidR="00FF12E7" w:rsidRPr="003F751B" w14:paraId="55FD10DC" w14:textId="77777777" w:rsidTr="00634412">
        <w:trPr>
          <w:trHeight w:val="300"/>
        </w:trPr>
        <w:tc>
          <w:tcPr>
            <w:tcW w:w="651" w:type="pct"/>
            <w:tcBorders>
              <w:top w:val="nil"/>
              <w:left w:val="single" w:sz="4" w:space="0" w:color="auto"/>
              <w:bottom w:val="single" w:sz="4" w:space="0" w:color="auto"/>
              <w:right w:val="single" w:sz="4" w:space="0" w:color="auto"/>
            </w:tcBorders>
            <w:shd w:val="clear" w:color="auto" w:fill="D9E2F3" w:themeFill="accent5" w:themeFillTint="33"/>
            <w:noWrap/>
            <w:vAlign w:val="bottom"/>
            <w:hideMark/>
          </w:tcPr>
          <w:p w14:paraId="6C6B3343" w14:textId="77777777" w:rsidR="008A3F40" w:rsidRPr="00547F77" w:rsidRDefault="008A3F4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ROS/MAP</w:t>
            </w:r>
          </w:p>
        </w:tc>
        <w:tc>
          <w:tcPr>
            <w:tcW w:w="702" w:type="pct"/>
            <w:tcBorders>
              <w:top w:val="nil"/>
              <w:left w:val="nil"/>
              <w:bottom w:val="single" w:sz="4" w:space="0" w:color="auto"/>
              <w:right w:val="single" w:sz="4" w:space="0" w:color="auto"/>
            </w:tcBorders>
            <w:shd w:val="clear" w:color="auto" w:fill="D9E2F3" w:themeFill="accent5" w:themeFillTint="33"/>
            <w:noWrap/>
            <w:vAlign w:val="center"/>
            <w:hideMark/>
          </w:tcPr>
          <w:p w14:paraId="679A8B8C" w14:textId="77777777" w:rsidR="008A3F40" w:rsidRPr="00547F77" w:rsidRDefault="008A3F4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Q10amme</w:t>
            </w:r>
          </w:p>
        </w:tc>
        <w:tc>
          <w:tcPr>
            <w:tcW w:w="1729" w:type="pct"/>
            <w:tcBorders>
              <w:top w:val="nil"/>
              <w:left w:val="nil"/>
              <w:bottom w:val="single" w:sz="4" w:space="0" w:color="auto"/>
              <w:right w:val="single" w:sz="4" w:space="0" w:color="auto"/>
            </w:tcBorders>
            <w:shd w:val="clear" w:color="auto" w:fill="D9E2F3" w:themeFill="accent5" w:themeFillTint="33"/>
            <w:noWrap/>
            <w:vAlign w:val="center"/>
            <w:hideMark/>
          </w:tcPr>
          <w:p w14:paraId="2EE85D97" w14:textId="77777777" w:rsidR="008A3F40" w:rsidRPr="00547F77" w:rsidRDefault="008A3F4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What is the address of this place?</w:t>
            </w:r>
          </w:p>
        </w:tc>
        <w:tc>
          <w:tcPr>
            <w:tcW w:w="1122" w:type="pct"/>
            <w:tcBorders>
              <w:top w:val="single" w:sz="4" w:space="0" w:color="auto"/>
              <w:left w:val="nil"/>
              <w:bottom w:val="single" w:sz="4" w:space="0" w:color="auto"/>
              <w:right w:val="single" w:sz="4" w:space="0" w:color="auto"/>
            </w:tcBorders>
            <w:shd w:val="clear" w:color="auto" w:fill="D9E2F3" w:themeFill="accent5" w:themeFillTint="33"/>
          </w:tcPr>
          <w:p w14:paraId="235B3AA1" w14:textId="77777777" w:rsidR="008A3F40" w:rsidRPr="00547F77" w:rsidRDefault="008A3F40" w:rsidP="008A3F40">
            <w:pPr>
              <w:spacing w:after="0" w:line="240" w:lineRule="auto"/>
              <w:jc w:val="center"/>
              <w:rPr>
                <w:rFonts w:ascii="Arial" w:eastAsia="Times New Roman" w:hAnsi="Arial" w:cs="Arial"/>
                <w:bCs/>
                <w:color w:val="000000"/>
                <w:sz w:val="20"/>
                <w:szCs w:val="20"/>
              </w:rPr>
            </w:pPr>
          </w:p>
        </w:tc>
        <w:tc>
          <w:tcPr>
            <w:tcW w:w="795" w:type="pct"/>
            <w:tcBorders>
              <w:top w:val="nil"/>
              <w:left w:val="single" w:sz="4" w:space="0" w:color="auto"/>
              <w:bottom w:val="single" w:sz="4" w:space="0" w:color="auto"/>
              <w:right w:val="single" w:sz="4" w:space="0" w:color="auto"/>
            </w:tcBorders>
            <w:shd w:val="clear" w:color="auto" w:fill="D9E2F3" w:themeFill="accent5" w:themeFillTint="33"/>
            <w:vAlign w:val="bottom"/>
          </w:tcPr>
          <w:p w14:paraId="7DE504FB" w14:textId="77777777" w:rsidR="008A3F40" w:rsidRPr="00547F77" w:rsidRDefault="008A3F40" w:rsidP="008A3F40">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F2</w:t>
            </w:r>
          </w:p>
        </w:tc>
      </w:tr>
      <w:tr w:rsidR="00FF12E7" w:rsidRPr="003F751B" w14:paraId="3E87E9D5" w14:textId="77777777" w:rsidTr="00634412">
        <w:trPr>
          <w:trHeight w:val="300"/>
        </w:trPr>
        <w:tc>
          <w:tcPr>
            <w:tcW w:w="651" w:type="pct"/>
            <w:tcBorders>
              <w:top w:val="nil"/>
              <w:left w:val="single" w:sz="4" w:space="0" w:color="auto"/>
              <w:bottom w:val="single" w:sz="4" w:space="0" w:color="auto"/>
              <w:right w:val="single" w:sz="4" w:space="0" w:color="auto"/>
            </w:tcBorders>
            <w:shd w:val="clear" w:color="auto" w:fill="D9E2F3" w:themeFill="accent5" w:themeFillTint="33"/>
            <w:noWrap/>
            <w:vAlign w:val="bottom"/>
            <w:hideMark/>
          </w:tcPr>
          <w:p w14:paraId="687CB58A" w14:textId="77777777" w:rsidR="008A3F40" w:rsidRPr="00547F77" w:rsidRDefault="008A3F4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ROS/MAP</w:t>
            </w:r>
          </w:p>
        </w:tc>
        <w:tc>
          <w:tcPr>
            <w:tcW w:w="702" w:type="pct"/>
            <w:tcBorders>
              <w:top w:val="nil"/>
              <w:left w:val="nil"/>
              <w:bottom w:val="single" w:sz="4" w:space="0" w:color="auto"/>
              <w:right w:val="single" w:sz="4" w:space="0" w:color="auto"/>
            </w:tcBorders>
            <w:shd w:val="clear" w:color="auto" w:fill="D9E2F3" w:themeFill="accent5" w:themeFillTint="33"/>
            <w:noWrap/>
            <w:vAlign w:val="bottom"/>
            <w:hideMark/>
          </w:tcPr>
          <w:p w14:paraId="134D655F" w14:textId="77777777" w:rsidR="008A3F40" w:rsidRPr="00547F77" w:rsidRDefault="008A3F4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Q10bmme</w:t>
            </w:r>
          </w:p>
        </w:tc>
        <w:tc>
          <w:tcPr>
            <w:tcW w:w="1729" w:type="pct"/>
            <w:tcBorders>
              <w:top w:val="nil"/>
              <w:left w:val="nil"/>
              <w:bottom w:val="single" w:sz="4" w:space="0" w:color="auto"/>
              <w:right w:val="single" w:sz="4" w:space="0" w:color="auto"/>
            </w:tcBorders>
            <w:shd w:val="clear" w:color="auto" w:fill="D9E2F3" w:themeFill="accent5" w:themeFillTint="33"/>
            <w:noWrap/>
            <w:vAlign w:val="bottom"/>
            <w:hideMark/>
          </w:tcPr>
          <w:p w14:paraId="1B36B91E" w14:textId="77777777" w:rsidR="008A3F40" w:rsidRPr="00547F77" w:rsidRDefault="008A3F4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Street Name</w:t>
            </w:r>
          </w:p>
        </w:tc>
        <w:tc>
          <w:tcPr>
            <w:tcW w:w="1122" w:type="pct"/>
            <w:tcBorders>
              <w:top w:val="single" w:sz="4" w:space="0" w:color="auto"/>
              <w:left w:val="nil"/>
              <w:bottom w:val="single" w:sz="4" w:space="0" w:color="auto"/>
              <w:right w:val="single" w:sz="4" w:space="0" w:color="auto"/>
            </w:tcBorders>
            <w:shd w:val="clear" w:color="auto" w:fill="D9E2F3" w:themeFill="accent5" w:themeFillTint="33"/>
          </w:tcPr>
          <w:p w14:paraId="1D6871F1" w14:textId="77777777" w:rsidR="008A3F40" w:rsidRPr="00547F77" w:rsidRDefault="008A3F40" w:rsidP="008A3F40">
            <w:pPr>
              <w:spacing w:after="0" w:line="240" w:lineRule="auto"/>
              <w:jc w:val="center"/>
              <w:rPr>
                <w:rFonts w:ascii="Arial" w:eastAsia="Times New Roman" w:hAnsi="Arial" w:cs="Arial"/>
                <w:bCs/>
                <w:color w:val="000000"/>
                <w:sz w:val="20"/>
                <w:szCs w:val="20"/>
              </w:rPr>
            </w:pPr>
          </w:p>
        </w:tc>
        <w:tc>
          <w:tcPr>
            <w:tcW w:w="795" w:type="pct"/>
            <w:tcBorders>
              <w:top w:val="nil"/>
              <w:left w:val="single" w:sz="4" w:space="0" w:color="auto"/>
              <w:bottom w:val="single" w:sz="4" w:space="0" w:color="auto"/>
              <w:right w:val="single" w:sz="4" w:space="0" w:color="auto"/>
            </w:tcBorders>
            <w:shd w:val="clear" w:color="auto" w:fill="D9E2F3" w:themeFill="accent5" w:themeFillTint="33"/>
            <w:vAlign w:val="bottom"/>
          </w:tcPr>
          <w:p w14:paraId="4AE7ED50" w14:textId="77777777" w:rsidR="008A3F40" w:rsidRPr="00547F77" w:rsidRDefault="008A3F40" w:rsidP="008A3F40">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F2</w:t>
            </w:r>
          </w:p>
        </w:tc>
      </w:tr>
      <w:tr w:rsidR="00FF12E7" w:rsidRPr="003F751B" w14:paraId="7F77594A" w14:textId="77777777" w:rsidTr="00634412">
        <w:trPr>
          <w:trHeight w:val="300"/>
        </w:trPr>
        <w:tc>
          <w:tcPr>
            <w:tcW w:w="651" w:type="pct"/>
            <w:tcBorders>
              <w:top w:val="nil"/>
              <w:left w:val="single" w:sz="4" w:space="0" w:color="auto"/>
              <w:bottom w:val="single" w:sz="4" w:space="0" w:color="auto"/>
              <w:right w:val="single" w:sz="4" w:space="0" w:color="auto"/>
            </w:tcBorders>
            <w:shd w:val="clear" w:color="auto" w:fill="D9E2F3" w:themeFill="accent5" w:themeFillTint="33"/>
            <w:noWrap/>
            <w:vAlign w:val="bottom"/>
            <w:hideMark/>
          </w:tcPr>
          <w:p w14:paraId="7F226D10" w14:textId="77777777" w:rsidR="008A3F40" w:rsidRPr="00547F77" w:rsidRDefault="008A3F4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ROS/MAP</w:t>
            </w:r>
          </w:p>
        </w:tc>
        <w:tc>
          <w:tcPr>
            <w:tcW w:w="702" w:type="pct"/>
            <w:tcBorders>
              <w:top w:val="nil"/>
              <w:left w:val="nil"/>
              <w:bottom w:val="single" w:sz="4" w:space="0" w:color="auto"/>
              <w:right w:val="single" w:sz="4" w:space="0" w:color="auto"/>
            </w:tcBorders>
            <w:shd w:val="clear" w:color="auto" w:fill="D9E2F3" w:themeFill="accent5" w:themeFillTint="33"/>
            <w:noWrap/>
            <w:vAlign w:val="center"/>
            <w:hideMark/>
          </w:tcPr>
          <w:p w14:paraId="66BEF319" w14:textId="77777777" w:rsidR="008A3F40" w:rsidRPr="00547F77" w:rsidRDefault="008A3F4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atb1</w:t>
            </w:r>
          </w:p>
        </w:tc>
        <w:tc>
          <w:tcPr>
            <w:tcW w:w="1729" w:type="pct"/>
            <w:tcBorders>
              <w:top w:val="nil"/>
              <w:left w:val="nil"/>
              <w:bottom w:val="single" w:sz="4" w:space="0" w:color="auto"/>
              <w:right w:val="single" w:sz="4" w:space="0" w:color="auto"/>
            </w:tcBorders>
            <w:shd w:val="clear" w:color="auto" w:fill="D9E2F3" w:themeFill="accent5" w:themeFillTint="33"/>
            <w:noWrap/>
            <w:vAlign w:val="center"/>
            <w:hideMark/>
          </w:tcPr>
          <w:p w14:paraId="468102B0" w14:textId="77777777" w:rsidR="008A3F40" w:rsidRPr="00547F77" w:rsidRDefault="008A3F4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Apple, table, penny (immediate)</w:t>
            </w:r>
          </w:p>
        </w:tc>
        <w:tc>
          <w:tcPr>
            <w:tcW w:w="1122" w:type="pct"/>
            <w:tcBorders>
              <w:top w:val="single" w:sz="4" w:space="0" w:color="auto"/>
              <w:left w:val="nil"/>
              <w:bottom w:val="single" w:sz="4" w:space="0" w:color="auto"/>
              <w:right w:val="single" w:sz="4" w:space="0" w:color="auto"/>
            </w:tcBorders>
            <w:shd w:val="clear" w:color="auto" w:fill="D9E2F3" w:themeFill="accent5" w:themeFillTint="33"/>
          </w:tcPr>
          <w:p w14:paraId="5E50F666" w14:textId="77777777" w:rsidR="008A3F40" w:rsidRPr="00547F77" w:rsidRDefault="008A3F40" w:rsidP="008A3F40">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3 items collapsed</w:t>
            </w:r>
          </w:p>
        </w:tc>
        <w:tc>
          <w:tcPr>
            <w:tcW w:w="795" w:type="pct"/>
            <w:tcBorders>
              <w:top w:val="nil"/>
              <w:left w:val="single" w:sz="4" w:space="0" w:color="auto"/>
              <w:bottom w:val="single" w:sz="4" w:space="0" w:color="auto"/>
              <w:right w:val="single" w:sz="4" w:space="0" w:color="auto"/>
            </w:tcBorders>
            <w:shd w:val="clear" w:color="auto" w:fill="D9E2F3" w:themeFill="accent5" w:themeFillTint="33"/>
            <w:vAlign w:val="bottom"/>
          </w:tcPr>
          <w:p w14:paraId="63098670" w14:textId="77777777" w:rsidR="008A3F40" w:rsidRPr="00547F77" w:rsidRDefault="008A3F40" w:rsidP="008A3F40">
            <w:pPr>
              <w:spacing w:after="0" w:line="240" w:lineRule="auto"/>
              <w:jc w:val="center"/>
              <w:rPr>
                <w:rFonts w:ascii="Arial" w:eastAsia="Times New Roman" w:hAnsi="Arial" w:cs="Arial"/>
                <w:bCs/>
                <w:color w:val="000000"/>
                <w:sz w:val="20"/>
                <w:szCs w:val="20"/>
              </w:rPr>
            </w:pPr>
          </w:p>
        </w:tc>
      </w:tr>
      <w:tr w:rsidR="00FF12E7" w:rsidRPr="003F751B" w14:paraId="41273EDF" w14:textId="77777777" w:rsidTr="00634412">
        <w:trPr>
          <w:trHeight w:val="300"/>
        </w:trPr>
        <w:tc>
          <w:tcPr>
            <w:tcW w:w="651" w:type="pct"/>
            <w:tcBorders>
              <w:top w:val="nil"/>
              <w:left w:val="single" w:sz="4" w:space="0" w:color="auto"/>
              <w:bottom w:val="single" w:sz="4" w:space="0" w:color="auto"/>
              <w:right w:val="single" w:sz="4" w:space="0" w:color="auto"/>
            </w:tcBorders>
            <w:shd w:val="clear" w:color="auto" w:fill="D9E2F3" w:themeFill="accent5" w:themeFillTint="33"/>
            <w:noWrap/>
            <w:vAlign w:val="bottom"/>
            <w:hideMark/>
          </w:tcPr>
          <w:p w14:paraId="20A96D96" w14:textId="77777777" w:rsidR="008A3F40" w:rsidRPr="00547F77" w:rsidRDefault="008A3F4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ROS/MAP</w:t>
            </w:r>
          </w:p>
        </w:tc>
        <w:tc>
          <w:tcPr>
            <w:tcW w:w="702" w:type="pct"/>
            <w:tcBorders>
              <w:top w:val="nil"/>
              <w:left w:val="nil"/>
              <w:bottom w:val="single" w:sz="4" w:space="0" w:color="auto"/>
              <w:right w:val="single" w:sz="4" w:space="0" w:color="auto"/>
            </w:tcBorders>
            <w:shd w:val="clear" w:color="auto" w:fill="D9E2F3" w:themeFill="accent5" w:themeFillTint="33"/>
            <w:noWrap/>
            <w:vAlign w:val="center"/>
            <w:hideMark/>
          </w:tcPr>
          <w:p w14:paraId="1EDDD728" w14:textId="77777777" w:rsidR="008A3F40" w:rsidRPr="00547F77" w:rsidRDefault="008A3F4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story</w:t>
            </w:r>
          </w:p>
        </w:tc>
        <w:tc>
          <w:tcPr>
            <w:tcW w:w="1729" w:type="pct"/>
            <w:tcBorders>
              <w:top w:val="nil"/>
              <w:left w:val="nil"/>
              <w:bottom w:val="single" w:sz="4" w:space="0" w:color="auto"/>
              <w:right w:val="single" w:sz="4" w:space="0" w:color="auto"/>
            </w:tcBorders>
            <w:shd w:val="clear" w:color="auto" w:fill="D9E2F3" w:themeFill="accent5" w:themeFillTint="33"/>
            <w:noWrap/>
            <w:vAlign w:val="bottom"/>
            <w:hideMark/>
          </w:tcPr>
          <w:p w14:paraId="3F93CDD5" w14:textId="77777777" w:rsidR="008A3F40" w:rsidRPr="00547F77" w:rsidRDefault="008A3F4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Logical memory</w:t>
            </w:r>
          </w:p>
        </w:tc>
        <w:tc>
          <w:tcPr>
            <w:tcW w:w="1122" w:type="pct"/>
            <w:tcBorders>
              <w:top w:val="single" w:sz="4" w:space="0" w:color="auto"/>
              <w:left w:val="nil"/>
              <w:bottom w:val="single" w:sz="4" w:space="0" w:color="auto"/>
              <w:right w:val="single" w:sz="4" w:space="0" w:color="auto"/>
            </w:tcBorders>
            <w:shd w:val="clear" w:color="auto" w:fill="D9E2F3" w:themeFill="accent5" w:themeFillTint="33"/>
          </w:tcPr>
          <w:p w14:paraId="244C35FA" w14:textId="77777777" w:rsidR="008A3F40" w:rsidRPr="00547F77" w:rsidRDefault="008A3F40" w:rsidP="008A3F40">
            <w:pPr>
              <w:spacing w:after="0" w:line="240" w:lineRule="auto"/>
              <w:jc w:val="center"/>
              <w:rPr>
                <w:rFonts w:ascii="Arial" w:eastAsia="Times New Roman" w:hAnsi="Arial" w:cs="Arial"/>
                <w:bCs/>
                <w:color w:val="000000"/>
                <w:sz w:val="20"/>
                <w:szCs w:val="20"/>
              </w:rPr>
            </w:pPr>
          </w:p>
        </w:tc>
        <w:tc>
          <w:tcPr>
            <w:tcW w:w="795" w:type="pct"/>
            <w:tcBorders>
              <w:top w:val="nil"/>
              <w:left w:val="single" w:sz="4" w:space="0" w:color="auto"/>
              <w:bottom w:val="single" w:sz="4" w:space="0" w:color="auto"/>
              <w:right w:val="single" w:sz="4" w:space="0" w:color="auto"/>
            </w:tcBorders>
            <w:shd w:val="clear" w:color="auto" w:fill="D9E2F3" w:themeFill="accent5" w:themeFillTint="33"/>
            <w:vAlign w:val="bottom"/>
          </w:tcPr>
          <w:p w14:paraId="1ABF8A3E" w14:textId="77777777" w:rsidR="008A3F40" w:rsidRPr="00547F77" w:rsidRDefault="008A3F40" w:rsidP="008A3F40">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F3</w:t>
            </w:r>
          </w:p>
        </w:tc>
      </w:tr>
      <w:tr w:rsidR="00FF12E7" w:rsidRPr="003F751B" w14:paraId="080A67E3" w14:textId="77777777" w:rsidTr="00634412">
        <w:trPr>
          <w:trHeight w:val="300"/>
        </w:trPr>
        <w:tc>
          <w:tcPr>
            <w:tcW w:w="651" w:type="pct"/>
            <w:tcBorders>
              <w:top w:val="nil"/>
              <w:left w:val="single" w:sz="4" w:space="0" w:color="auto"/>
              <w:bottom w:val="single" w:sz="4" w:space="0" w:color="auto"/>
              <w:right w:val="single" w:sz="4" w:space="0" w:color="auto"/>
            </w:tcBorders>
            <w:shd w:val="clear" w:color="auto" w:fill="D9E2F3" w:themeFill="accent5" w:themeFillTint="33"/>
            <w:noWrap/>
            <w:vAlign w:val="center"/>
            <w:hideMark/>
          </w:tcPr>
          <w:p w14:paraId="19A3BC64" w14:textId="77777777" w:rsidR="008A3F40" w:rsidRPr="00547F77" w:rsidRDefault="008A3F4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ROS/MAP</w:t>
            </w:r>
          </w:p>
        </w:tc>
        <w:tc>
          <w:tcPr>
            <w:tcW w:w="702" w:type="pct"/>
            <w:tcBorders>
              <w:top w:val="nil"/>
              <w:left w:val="nil"/>
              <w:bottom w:val="single" w:sz="4" w:space="0" w:color="auto"/>
              <w:right w:val="single" w:sz="4" w:space="0" w:color="auto"/>
            </w:tcBorders>
            <w:shd w:val="clear" w:color="auto" w:fill="D9E2F3" w:themeFill="accent5" w:themeFillTint="33"/>
            <w:noWrap/>
            <w:vAlign w:val="center"/>
            <w:hideMark/>
          </w:tcPr>
          <w:p w14:paraId="397F17D4" w14:textId="77777777" w:rsidR="008A3F40" w:rsidRPr="00547F77" w:rsidRDefault="008A3F4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WordT1</w:t>
            </w:r>
          </w:p>
        </w:tc>
        <w:tc>
          <w:tcPr>
            <w:tcW w:w="1729" w:type="pct"/>
            <w:tcBorders>
              <w:top w:val="nil"/>
              <w:left w:val="nil"/>
              <w:bottom w:val="single" w:sz="4" w:space="0" w:color="auto"/>
              <w:right w:val="single" w:sz="4" w:space="0" w:color="auto"/>
            </w:tcBorders>
            <w:shd w:val="clear" w:color="auto" w:fill="D9E2F3" w:themeFill="accent5" w:themeFillTint="33"/>
            <w:noWrap/>
            <w:vAlign w:val="center"/>
            <w:hideMark/>
          </w:tcPr>
          <w:p w14:paraId="5BC1EF23" w14:textId="77777777" w:rsidR="008A3F40" w:rsidRPr="00547F77" w:rsidRDefault="007B0FD6"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 xml:space="preserve">Word list learning </w:t>
            </w:r>
            <w:r w:rsidR="008A3F40" w:rsidRPr="00547F77">
              <w:rPr>
                <w:rFonts w:ascii="Arial" w:eastAsia="Times New Roman" w:hAnsi="Arial" w:cs="Arial"/>
                <w:bCs/>
                <w:color w:val="000000"/>
                <w:sz w:val="20"/>
                <w:szCs w:val="20"/>
              </w:rPr>
              <w:t>Trial 1</w:t>
            </w:r>
          </w:p>
        </w:tc>
        <w:tc>
          <w:tcPr>
            <w:tcW w:w="1122" w:type="pct"/>
            <w:tcBorders>
              <w:top w:val="single" w:sz="4" w:space="0" w:color="auto"/>
              <w:left w:val="nil"/>
              <w:bottom w:val="single" w:sz="4" w:space="0" w:color="auto"/>
              <w:right w:val="single" w:sz="4" w:space="0" w:color="auto"/>
            </w:tcBorders>
            <w:shd w:val="clear" w:color="auto" w:fill="D9E2F3" w:themeFill="accent5" w:themeFillTint="33"/>
            <w:vAlign w:val="center"/>
          </w:tcPr>
          <w:p w14:paraId="3A000ABA" w14:textId="77777777" w:rsidR="008A3F40" w:rsidRPr="00547F77" w:rsidRDefault="008A3F40" w:rsidP="008A3F40">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10 items collapsed</w:t>
            </w:r>
          </w:p>
        </w:tc>
        <w:tc>
          <w:tcPr>
            <w:tcW w:w="795" w:type="pct"/>
            <w:tcBorders>
              <w:top w:val="nil"/>
              <w:left w:val="single" w:sz="4" w:space="0" w:color="auto"/>
              <w:bottom w:val="single" w:sz="4" w:space="0" w:color="auto"/>
              <w:right w:val="single" w:sz="4" w:space="0" w:color="auto"/>
            </w:tcBorders>
            <w:shd w:val="clear" w:color="auto" w:fill="D9E2F3" w:themeFill="accent5" w:themeFillTint="33"/>
            <w:vAlign w:val="center"/>
          </w:tcPr>
          <w:p w14:paraId="2EA84276" w14:textId="77777777" w:rsidR="008A3F40" w:rsidRPr="00547F77" w:rsidRDefault="008A3F40" w:rsidP="008A3F40">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F4</w:t>
            </w:r>
          </w:p>
        </w:tc>
      </w:tr>
      <w:tr w:rsidR="00FF12E7" w:rsidRPr="003F751B" w14:paraId="041124A1" w14:textId="77777777" w:rsidTr="00634412">
        <w:trPr>
          <w:trHeight w:val="300"/>
        </w:trPr>
        <w:tc>
          <w:tcPr>
            <w:tcW w:w="651" w:type="pct"/>
            <w:tcBorders>
              <w:top w:val="nil"/>
              <w:left w:val="single" w:sz="4" w:space="0" w:color="auto"/>
              <w:bottom w:val="single" w:sz="4" w:space="0" w:color="auto"/>
              <w:right w:val="single" w:sz="4" w:space="0" w:color="auto"/>
            </w:tcBorders>
            <w:shd w:val="clear" w:color="auto" w:fill="D9E2F3" w:themeFill="accent5" w:themeFillTint="33"/>
            <w:noWrap/>
            <w:vAlign w:val="bottom"/>
            <w:hideMark/>
          </w:tcPr>
          <w:p w14:paraId="124019BA" w14:textId="77777777" w:rsidR="008A3F40" w:rsidRPr="00547F77" w:rsidRDefault="008A3F4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ROS/MAP</w:t>
            </w:r>
          </w:p>
        </w:tc>
        <w:tc>
          <w:tcPr>
            <w:tcW w:w="702" w:type="pct"/>
            <w:tcBorders>
              <w:top w:val="nil"/>
              <w:left w:val="nil"/>
              <w:bottom w:val="single" w:sz="4" w:space="0" w:color="auto"/>
              <w:right w:val="single" w:sz="4" w:space="0" w:color="auto"/>
            </w:tcBorders>
            <w:shd w:val="clear" w:color="auto" w:fill="D9E2F3" w:themeFill="accent5" w:themeFillTint="33"/>
            <w:noWrap/>
            <w:vAlign w:val="center"/>
            <w:hideMark/>
          </w:tcPr>
          <w:p w14:paraId="4027B921" w14:textId="77777777" w:rsidR="008A3F40" w:rsidRPr="00547F77" w:rsidRDefault="008A3F4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WordT2</w:t>
            </w:r>
          </w:p>
        </w:tc>
        <w:tc>
          <w:tcPr>
            <w:tcW w:w="1729" w:type="pct"/>
            <w:tcBorders>
              <w:top w:val="nil"/>
              <w:left w:val="nil"/>
              <w:bottom w:val="single" w:sz="4" w:space="0" w:color="auto"/>
              <w:right w:val="single" w:sz="4" w:space="0" w:color="auto"/>
            </w:tcBorders>
            <w:shd w:val="clear" w:color="auto" w:fill="D9E2F3" w:themeFill="accent5" w:themeFillTint="33"/>
            <w:noWrap/>
            <w:vAlign w:val="center"/>
            <w:hideMark/>
          </w:tcPr>
          <w:p w14:paraId="4EF6088B" w14:textId="77777777" w:rsidR="008A3F40" w:rsidRPr="00547F77" w:rsidRDefault="007B0FD6"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 xml:space="preserve">Word list learning </w:t>
            </w:r>
            <w:r w:rsidR="008A3F40" w:rsidRPr="00547F77">
              <w:rPr>
                <w:rFonts w:ascii="Arial" w:eastAsia="Times New Roman" w:hAnsi="Arial" w:cs="Arial"/>
                <w:bCs/>
                <w:color w:val="000000"/>
                <w:sz w:val="20"/>
                <w:szCs w:val="20"/>
              </w:rPr>
              <w:t xml:space="preserve">Trial 2 </w:t>
            </w:r>
          </w:p>
        </w:tc>
        <w:tc>
          <w:tcPr>
            <w:tcW w:w="1122" w:type="pct"/>
            <w:tcBorders>
              <w:top w:val="single" w:sz="4" w:space="0" w:color="auto"/>
              <w:left w:val="nil"/>
              <w:bottom w:val="single" w:sz="4" w:space="0" w:color="auto"/>
              <w:right w:val="single" w:sz="4" w:space="0" w:color="auto"/>
            </w:tcBorders>
            <w:shd w:val="clear" w:color="auto" w:fill="D9E2F3" w:themeFill="accent5" w:themeFillTint="33"/>
          </w:tcPr>
          <w:p w14:paraId="4FB2A95E" w14:textId="77777777" w:rsidR="008A3F40" w:rsidRPr="00547F77" w:rsidRDefault="00F21900" w:rsidP="008A3F40">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w:t>
            </w:r>
          </w:p>
        </w:tc>
        <w:tc>
          <w:tcPr>
            <w:tcW w:w="795" w:type="pct"/>
            <w:tcBorders>
              <w:top w:val="nil"/>
              <w:left w:val="single" w:sz="4" w:space="0" w:color="auto"/>
              <w:bottom w:val="single" w:sz="4" w:space="0" w:color="auto"/>
              <w:right w:val="single" w:sz="4" w:space="0" w:color="auto"/>
            </w:tcBorders>
            <w:shd w:val="clear" w:color="auto" w:fill="D9E2F3" w:themeFill="accent5" w:themeFillTint="33"/>
          </w:tcPr>
          <w:p w14:paraId="14185211" w14:textId="77777777" w:rsidR="008A3F40" w:rsidRPr="00547F77" w:rsidRDefault="008A3F40" w:rsidP="008A3F40">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F4</w:t>
            </w:r>
          </w:p>
        </w:tc>
      </w:tr>
      <w:tr w:rsidR="00FF12E7" w:rsidRPr="003F751B" w14:paraId="1645E129" w14:textId="77777777" w:rsidTr="00634412">
        <w:trPr>
          <w:trHeight w:val="300"/>
        </w:trPr>
        <w:tc>
          <w:tcPr>
            <w:tcW w:w="651" w:type="pct"/>
            <w:tcBorders>
              <w:top w:val="nil"/>
              <w:left w:val="single" w:sz="4" w:space="0" w:color="auto"/>
              <w:bottom w:val="single" w:sz="4" w:space="0" w:color="auto"/>
              <w:right w:val="single" w:sz="4" w:space="0" w:color="auto"/>
            </w:tcBorders>
            <w:shd w:val="clear" w:color="auto" w:fill="D9E2F3" w:themeFill="accent5" w:themeFillTint="33"/>
            <w:noWrap/>
            <w:vAlign w:val="bottom"/>
            <w:hideMark/>
          </w:tcPr>
          <w:p w14:paraId="20B6EEC9" w14:textId="77777777" w:rsidR="008A3F40" w:rsidRPr="00547F77" w:rsidRDefault="008A3F4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ROS/MAP</w:t>
            </w:r>
          </w:p>
        </w:tc>
        <w:tc>
          <w:tcPr>
            <w:tcW w:w="702" w:type="pct"/>
            <w:tcBorders>
              <w:top w:val="nil"/>
              <w:left w:val="nil"/>
              <w:bottom w:val="single" w:sz="4" w:space="0" w:color="auto"/>
              <w:right w:val="single" w:sz="4" w:space="0" w:color="auto"/>
            </w:tcBorders>
            <w:shd w:val="clear" w:color="auto" w:fill="D9E2F3" w:themeFill="accent5" w:themeFillTint="33"/>
            <w:noWrap/>
            <w:vAlign w:val="center"/>
            <w:hideMark/>
          </w:tcPr>
          <w:p w14:paraId="24F354A3" w14:textId="77777777" w:rsidR="008A3F40" w:rsidRPr="00547F77" w:rsidRDefault="008A3F4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WordT3</w:t>
            </w:r>
          </w:p>
        </w:tc>
        <w:tc>
          <w:tcPr>
            <w:tcW w:w="1729" w:type="pct"/>
            <w:tcBorders>
              <w:top w:val="nil"/>
              <w:left w:val="nil"/>
              <w:bottom w:val="single" w:sz="4" w:space="0" w:color="auto"/>
              <w:right w:val="single" w:sz="4" w:space="0" w:color="auto"/>
            </w:tcBorders>
            <w:shd w:val="clear" w:color="auto" w:fill="D9E2F3" w:themeFill="accent5" w:themeFillTint="33"/>
            <w:noWrap/>
            <w:vAlign w:val="center"/>
            <w:hideMark/>
          </w:tcPr>
          <w:p w14:paraId="2602ACDC" w14:textId="77777777" w:rsidR="008A3F40" w:rsidRPr="00547F77" w:rsidRDefault="007B0FD6"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 xml:space="preserve">Word list learning </w:t>
            </w:r>
            <w:r w:rsidR="008A3F40" w:rsidRPr="00547F77">
              <w:rPr>
                <w:rFonts w:ascii="Arial" w:eastAsia="Times New Roman" w:hAnsi="Arial" w:cs="Arial"/>
                <w:bCs/>
                <w:color w:val="000000"/>
                <w:sz w:val="20"/>
                <w:szCs w:val="20"/>
              </w:rPr>
              <w:t xml:space="preserve">Trial 3 </w:t>
            </w:r>
          </w:p>
        </w:tc>
        <w:tc>
          <w:tcPr>
            <w:tcW w:w="1122" w:type="pct"/>
            <w:tcBorders>
              <w:top w:val="single" w:sz="4" w:space="0" w:color="auto"/>
              <w:left w:val="nil"/>
              <w:bottom w:val="single" w:sz="4" w:space="0" w:color="auto"/>
              <w:right w:val="single" w:sz="4" w:space="0" w:color="auto"/>
            </w:tcBorders>
            <w:shd w:val="clear" w:color="auto" w:fill="D9E2F3" w:themeFill="accent5" w:themeFillTint="33"/>
          </w:tcPr>
          <w:p w14:paraId="4FAE3DE0" w14:textId="77777777" w:rsidR="008A3F40" w:rsidRPr="00547F77" w:rsidRDefault="008A3F40" w:rsidP="008A3F40">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w:t>
            </w:r>
          </w:p>
        </w:tc>
        <w:tc>
          <w:tcPr>
            <w:tcW w:w="795" w:type="pct"/>
            <w:tcBorders>
              <w:top w:val="nil"/>
              <w:left w:val="single" w:sz="4" w:space="0" w:color="auto"/>
              <w:bottom w:val="single" w:sz="4" w:space="0" w:color="auto"/>
              <w:right w:val="single" w:sz="4" w:space="0" w:color="auto"/>
            </w:tcBorders>
            <w:shd w:val="clear" w:color="auto" w:fill="D9E2F3" w:themeFill="accent5" w:themeFillTint="33"/>
          </w:tcPr>
          <w:p w14:paraId="6A889EED" w14:textId="77777777" w:rsidR="008A3F40" w:rsidRPr="00547F77" w:rsidRDefault="008A3F40" w:rsidP="008A3F40">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F4</w:t>
            </w:r>
          </w:p>
        </w:tc>
      </w:tr>
      <w:tr w:rsidR="006425BC" w:rsidRPr="003F751B" w14:paraId="1522E6ED" w14:textId="77777777" w:rsidTr="00634412">
        <w:trPr>
          <w:trHeight w:val="300"/>
        </w:trPr>
        <w:tc>
          <w:tcPr>
            <w:tcW w:w="651" w:type="pct"/>
            <w:tcBorders>
              <w:top w:val="nil"/>
              <w:left w:val="single" w:sz="4" w:space="0" w:color="auto"/>
              <w:bottom w:val="single" w:sz="4" w:space="0" w:color="auto"/>
              <w:right w:val="single" w:sz="4" w:space="0" w:color="auto"/>
            </w:tcBorders>
            <w:shd w:val="clear" w:color="auto" w:fill="D9E2F3" w:themeFill="accent5" w:themeFillTint="33"/>
            <w:noWrap/>
            <w:vAlign w:val="center"/>
          </w:tcPr>
          <w:p w14:paraId="11DBAD6D" w14:textId="77777777" w:rsidR="006425BC" w:rsidRPr="00547F77" w:rsidRDefault="006425BC" w:rsidP="006425BC">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ROS/MAP</w:t>
            </w:r>
          </w:p>
        </w:tc>
        <w:tc>
          <w:tcPr>
            <w:tcW w:w="702" w:type="pct"/>
            <w:tcBorders>
              <w:top w:val="nil"/>
              <w:left w:val="nil"/>
              <w:bottom w:val="single" w:sz="4" w:space="0" w:color="auto"/>
              <w:right w:val="single" w:sz="4" w:space="0" w:color="auto"/>
            </w:tcBorders>
            <w:shd w:val="clear" w:color="auto" w:fill="D9E2F3" w:themeFill="accent5" w:themeFillTint="33"/>
            <w:noWrap/>
            <w:vAlign w:val="center"/>
          </w:tcPr>
          <w:p w14:paraId="3398E5AC" w14:textId="77777777" w:rsidR="006425BC" w:rsidRPr="00547F77" w:rsidRDefault="006425BC" w:rsidP="006425BC">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WordRec</w:t>
            </w:r>
          </w:p>
        </w:tc>
        <w:tc>
          <w:tcPr>
            <w:tcW w:w="1729" w:type="pct"/>
            <w:tcBorders>
              <w:top w:val="nil"/>
              <w:left w:val="nil"/>
              <w:bottom w:val="single" w:sz="4" w:space="0" w:color="auto"/>
              <w:right w:val="single" w:sz="4" w:space="0" w:color="auto"/>
            </w:tcBorders>
            <w:shd w:val="clear" w:color="auto" w:fill="D9E2F3" w:themeFill="accent5" w:themeFillTint="33"/>
            <w:noWrap/>
            <w:vAlign w:val="center"/>
          </w:tcPr>
          <w:p w14:paraId="0BAFBE5F" w14:textId="77777777" w:rsidR="006425BC" w:rsidRPr="00547F77" w:rsidRDefault="006425BC" w:rsidP="006425BC">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Which one of these words is from that list? (Word list recognition)</w:t>
            </w:r>
          </w:p>
        </w:tc>
        <w:tc>
          <w:tcPr>
            <w:tcW w:w="1122" w:type="pct"/>
            <w:tcBorders>
              <w:top w:val="single" w:sz="4" w:space="0" w:color="auto"/>
              <w:left w:val="nil"/>
              <w:bottom w:val="single" w:sz="4" w:space="0" w:color="auto"/>
              <w:right w:val="single" w:sz="4" w:space="0" w:color="auto"/>
            </w:tcBorders>
            <w:shd w:val="clear" w:color="auto" w:fill="D9E2F3" w:themeFill="accent5" w:themeFillTint="33"/>
            <w:vAlign w:val="center"/>
          </w:tcPr>
          <w:p w14:paraId="7026EF8A" w14:textId="77777777" w:rsidR="006425BC" w:rsidRPr="00547F77" w:rsidRDefault="006425BC" w:rsidP="006425BC">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10 items collapsed</w:t>
            </w:r>
          </w:p>
        </w:tc>
        <w:tc>
          <w:tcPr>
            <w:tcW w:w="795" w:type="pct"/>
            <w:tcBorders>
              <w:top w:val="nil"/>
              <w:left w:val="single" w:sz="4" w:space="0" w:color="auto"/>
              <w:bottom w:val="single" w:sz="4" w:space="0" w:color="auto"/>
              <w:right w:val="single" w:sz="4" w:space="0" w:color="auto"/>
            </w:tcBorders>
            <w:shd w:val="clear" w:color="auto" w:fill="D9E2F3" w:themeFill="accent5" w:themeFillTint="33"/>
            <w:vAlign w:val="center"/>
          </w:tcPr>
          <w:p w14:paraId="20C087B5" w14:textId="77777777" w:rsidR="006425BC" w:rsidRPr="00547F77" w:rsidRDefault="006425BC" w:rsidP="006425BC">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F6</w:t>
            </w:r>
          </w:p>
        </w:tc>
      </w:tr>
      <w:tr w:rsidR="006425BC" w:rsidRPr="003F751B" w14:paraId="52250E20" w14:textId="77777777" w:rsidTr="00634412">
        <w:trPr>
          <w:trHeight w:val="300"/>
        </w:trPr>
        <w:tc>
          <w:tcPr>
            <w:tcW w:w="651" w:type="pct"/>
            <w:tcBorders>
              <w:top w:val="nil"/>
              <w:left w:val="single" w:sz="4" w:space="0" w:color="auto"/>
              <w:bottom w:val="single" w:sz="4" w:space="0" w:color="auto"/>
              <w:right w:val="single" w:sz="4" w:space="0" w:color="auto"/>
            </w:tcBorders>
            <w:shd w:val="clear" w:color="auto" w:fill="D9E2F3" w:themeFill="accent5" w:themeFillTint="33"/>
            <w:noWrap/>
            <w:vAlign w:val="center"/>
          </w:tcPr>
          <w:p w14:paraId="7701C01A" w14:textId="77777777" w:rsidR="006425BC" w:rsidRPr="00547F77" w:rsidRDefault="006425BC" w:rsidP="006425BC">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ROS/MAP</w:t>
            </w:r>
          </w:p>
        </w:tc>
        <w:tc>
          <w:tcPr>
            <w:tcW w:w="702" w:type="pct"/>
            <w:tcBorders>
              <w:top w:val="nil"/>
              <w:left w:val="nil"/>
              <w:bottom w:val="single" w:sz="4" w:space="0" w:color="auto"/>
              <w:right w:val="single" w:sz="4" w:space="0" w:color="auto"/>
            </w:tcBorders>
            <w:shd w:val="clear" w:color="auto" w:fill="D9E2F3" w:themeFill="accent5" w:themeFillTint="33"/>
            <w:noWrap/>
            <w:vAlign w:val="center"/>
          </w:tcPr>
          <w:p w14:paraId="19339385" w14:textId="77777777" w:rsidR="006425BC" w:rsidRPr="00547F77" w:rsidRDefault="006425BC" w:rsidP="006425BC">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Recall</w:t>
            </w:r>
          </w:p>
        </w:tc>
        <w:tc>
          <w:tcPr>
            <w:tcW w:w="1729" w:type="pct"/>
            <w:tcBorders>
              <w:top w:val="nil"/>
              <w:left w:val="nil"/>
              <w:bottom w:val="single" w:sz="4" w:space="0" w:color="auto"/>
              <w:right w:val="single" w:sz="4" w:space="0" w:color="auto"/>
            </w:tcBorders>
            <w:shd w:val="clear" w:color="auto" w:fill="D9E2F3" w:themeFill="accent5" w:themeFillTint="33"/>
            <w:noWrap/>
            <w:vAlign w:val="center"/>
          </w:tcPr>
          <w:p w14:paraId="6AAF0259" w14:textId="77777777" w:rsidR="006425BC" w:rsidRPr="00547F77" w:rsidRDefault="006425BC" w:rsidP="006425BC">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Word list recall</w:t>
            </w:r>
          </w:p>
        </w:tc>
        <w:tc>
          <w:tcPr>
            <w:tcW w:w="1122" w:type="pct"/>
            <w:tcBorders>
              <w:top w:val="single" w:sz="4" w:space="0" w:color="auto"/>
              <w:left w:val="nil"/>
              <w:bottom w:val="single" w:sz="4" w:space="0" w:color="auto"/>
              <w:right w:val="single" w:sz="4" w:space="0" w:color="auto"/>
            </w:tcBorders>
            <w:shd w:val="clear" w:color="auto" w:fill="D9E2F3" w:themeFill="accent5" w:themeFillTint="33"/>
            <w:vAlign w:val="center"/>
          </w:tcPr>
          <w:p w14:paraId="56F9F08A" w14:textId="77777777" w:rsidR="006425BC" w:rsidRPr="00547F77" w:rsidRDefault="006425BC" w:rsidP="006425BC">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10 items collapsed</w:t>
            </w:r>
          </w:p>
        </w:tc>
        <w:tc>
          <w:tcPr>
            <w:tcW w:w="795" w:type="pct"/>
            <w:tcBorders>
              <w:top w:val="nil"/>
              <w:left w:val="single" w:sz="4" w:space="0" w:color="auto"/>
              <w:bottom w:val="single" w:sz="4" w:space="0" w:color="auto"/>
              <w:right w:val="single" w:sz="4" w:space="0" w:color="auto"/>
            </w:tcBorders>
            <w:shd w:val="clear" w:color="auto" w:fill="D9E2F3" w:themeFill="accent5" w:themeFillTint="33"/>
            <w:vAlign w:val="center"/>
          </w:tcPr>
          <w:p w14:paraId="4D8DC0AA" w14:textId="77777777" w:rsidR="006425BC" w:rsidRPr="00547F77" w:rsidRDefault="006425BC" w:rsidP="006425BC">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F6</w:t>
            </w:r>
          </w:p>
        </w:tc>
      </w:tr>
      <w:tr w:rsidR="00FF12E7" w:rsidRPr="003F751B" w14:paraId="52F076E9" w14:textId="77777777" w:rsidTr="00634412">
        <w:trPr>
          <w:trHeight w:val="300"/>
        </w:trPr>
        <w:tc>
          <w:tcPr>
            <w:tcW w:w="651" w:type="pct"/>
            <w:tcBorders>
              <w:top w:val="nil"/>
              <w:left w:val="single" w:sz="4" w:space="0" w:color="auto"/>
              <w:bottom w:val="single" w:sz="4" w:space="0" w:color="auto"/>
              <w:right w:val="single" w:sz="4" w:space="0" w:color="auto"/>
            </w:tcBorders>
            <w:shd w:val="clear" w:color="auto" w:fill="D9E2F3" w:themeFill="accent5" w:themeFillTint="33"/>
            <w:noWrap/>
            <w:vAlign w:val="center"/>
            <w:hideMark/>
          </w:tcPr>
          <w:p w14:paraId="729BCFB1" w14:textId="77777777" w:rsidR="008A3F40" w:rsidRPr="00547F77" w:rsidRDefault="008A3F4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ROS/MAP</w:t>
            </w:r>
          </w:p>
        </w:tc>
        <w:tc>
          <w:tcPr>
            <w:tcW w:w="702" w:type="pct"/>
            <w:tcBorders>
              <w:top w:val="nil"/>
              <w:left w:val="nil"/>
              <w:bottom w:val="single" w:sz="4" w:space="0" w:color="auto"/>
              <w:right w:val="single" w:sz="4" w:space="0" w:color="auto"/>
            </w:tcBorders>
            <w:shd w:val="clear" w:color="auto" w:fill="D9E2F3" w:themeFill="accent5" w:themeFillTint="33"/>
            <w:noWrap/>
            <w:vAlign w:val="center"/>
            <w:hideMark/>
          </w:tcPr>
          <w:p w14:paraId="5E7BB2FC" w14:textId="77777777" w:rsidR="008A3F40" w:rsidRPr="00547F77" w:rsidRDefault="008A3F4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ebmt</w:t>
            </w:r>
          </w:p>
        </w:tc>
        <w:tc>
          <w:tcPr>
            <w:tcW w:w="1729" w:type="pct"/>
            <w:tcBorders>
              <w:top w:val="nil"/>
              <w:left w:val="nil"/>
              <w:bottom w:val="single" w:sz="4" w:space="0" w:color="auto"/>
              <w:right w:val="single" w:sz="4" w:space="0" w:color="auto"/>
            </w:tcBorders>
            <w:shd w:val="clear" w:color="auto" w:fill="D9E2F3" w:themeFill="accent5" w:themeFillTint="33"/>
            <w:noWrap/>
            <w:vAlign w:val="center"/>
            <w:hideMark/>
          </w:tcPr>
          <w:p w14:paraId="4A8E46C9" w14:textId="77777777" w:rsidR="008A3F40" w:rsidRPr="00547F77" w:rsidRDefault="008A3F4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East Boston immediate recall</w:t>
            </w:r>
          </w:p>
        </w:tc>
        <w:tc>
          <w:tcPr>
            <w:tcW w:w="1122" w:type="pct"/>
            <w:tcBorders>
              <w:top w:val="single" w:sz="4" w:space="0" w:color="auto"/>
              <w:left w:val="nil"/>
              <w:bottom w:val="single" w:sz="4" w:space="0" w:color="auto"/>
              <w:right w:val="single" w:sz="4" w:space="0" w:color="auto"/>
            </w:tcBorders>
            <w:shd w:val="clear" w:color="auto" w:fill="D9E2F3" w:themeFill="accent5" w:themeFillTint="33"/>
            <w:vAlign w:val="center"/>
          </w:tcPr>
          <w:p w14:paraId="4F3E73AC" w14:textId="77777777" w:rsidR="008A3F40" w:rsidRPr="00547F77" w:rsidRDefault="008A3F40" w:rsidP="008A3F40">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12 items collapsed</w:t>
            </w:r>
          </w:p>
        </w:tc>
        <w:tc>
          <w:tcPr>
            <w:tcW w:w="795" w:type="pct"/>
            <w:tcBorders>
              <w:top w:val="nil"/>
              <w:left w:val="single" w:sz="4" w:space="0" w:color="auto"/>
              <w:bottom w:val="single" w:sz="4" w:space="0" w:color="auto"/>
              <w:right w:val="single" w:sz="4" w:space="0" w:color="auto"/>
            </w:tcBorders>
            <w:shd w:val="clear" w:color="auto" w:fill="D9E2F3" w:themeFill="accent5" w:themeFillTint="33"/>
            <w:vAlign w:val="center"/>
          </w:tcPr>
          <w:p w14:paraId="29E8617B" w14:textId="77777777" w:rsidR="008A3F40" w:rsidRPr="00547F77" w:rsidRDefault="008A3F40" w:rsidP="008A3F40">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F5</w:t>
            </w:r>
          </w:p>
        </w:tc>
      </w:tr>
      <w:tr w:rsidR="00FF12E7" w:rsidRPr="003F751B" w14:paraId="1E35349F" w14:textId="77777777" w:rsidTr="00634412">
        <w:trPr>
          <w:trHeight w:val="300"/>
        </w:trPr>
        <w:tc>
          <w:tcPr>
            <w:tcW w:w="651" w:type="pct"/>
            <w:tcBorders>
              <w:top w:val="nil"/>
              <w:left w:val="single" w:sz="4" w:space="0" w:color="auto"/>
              <w:bottom w:val="single" w:sz="4" w:space="0" w:color="auto"/>
              <w:right w:val="single" w:sz="4" w:space="0" w:color="auto"/>
            </w:tcBorders>
            <w:shd w:val="clear" w:color="auto" w:fill="D9E2F3" w:themeFill="accent5" w:themeFillTint="33"/>
            <w:noWrap/>
            <w:vAlign w:val="bottom"/>
            <w:hideMark/>
          </w:tcPr>
          <w:p w14:paraId="6E0EB091" w14:textId="77777777" w:rsidR="008A3F40" w:rsidRPr="00547F77" w:rsidRDefault="008A3F4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ROS/MAP</w:t>
            </w:r>
          </w:p>
        </w:tc>
        <w:tc>
          <w:tcPr>
            <w:tcW w:w="702" w:type="pct"/>
            <w:tcBorders>
              <w:top w:val="nil"/>
              <w:left w:val="nil"/>
              <w:bottom w:val="single" w:sz="4" w:space="0" w:color="auto"/>
              <w:right w:val="single" w:sz="4" w:space="0" w:color="auto"/>
            </w:tcBorders>
            <w:shd w:val="clear" w:color="auto" w:fill="D9E2F3" w:themeFill="accent5" w:themeFillTint="33"/>
            <w:noWrap/>
            <w:vAlign w:val="bottom"/>
            <w:hideMark/>
          </w:tcPr>
          <w:p w14:paraId="4498A868" w14:textId="77777777" w:rsidR="008A3F40" w:rsidRPr="00547F77" w:rsidRDefault="008A3F4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atb2</w:t>
            </w:r>
          </w:p>
        </w:tc>
        <w:tc>
          <w:tcPr>
            <w:tcW w:w="1729" w:type="pct"/>
            <w:tcBorders>
              <w:top w:val="nil"/>
              <w:left w:val="nil"/>
              <w:bottom w:val="single" w:sz="4" w:space="0" w:color="auto"/>
              <w:right w:val="single" w:sz="4" w:space="0" w:color="auto"/>
            </w:tcBorders>
            <w:shd w:val="clear" w:color="auto" w:fill="D9E2F3" w:themeFill="accent5" w:themeFillTint="33"/>
            <w:noWrap/>
            <w:vAlign w:val="center"/>
            <w:hideMark/>
          </w:tcPr>
          <w:p w14:paraId="2F816FD4" w14:textId="77777777" w:rsidR="008A3F40" w:rsidRPr="00547F77" w:rsidRDefault="008A3F4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apple, table, penny (delayed)</w:t>
            </w:r>
          </w:p>
        </w:tc>
        <w:tc>
          <w:tcPr>
            <w:tcW w:w="1122" w:type="pct"/>
            <w:tcBorders>
              <w:top w:val="single" w:sz="4" w:space="0" w:color="auto"/>
              <w:left w:val="nil"/>
              <w:bottom w:val="single" w:sz="4" w:space="0" w:color="auto"/>
              <w:right w:val="single" w:sz="4" w:space="0" w:color="auto"/>
            </w:tcBorders>
            <w:shd w:val="clear" w:color="auto" w:fill="D9E2F3" w:themeFill="accent5" w:themeFillTint="33"/>
          </w:tcPr>
          <w:p w14:paraId="13ABEDE3" w14:textId="77777777" w:rsidR="008A3F40" w:rsidRPr="00547F77" w:rsidRDefault="008A3F40" w:rsidP="008A3F40">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3 items collapsed</w:t>
            </w:r>
          </w:p>
        </w:tc>
        <w:tc>
          <w:tcPr>
            <w:tcW w:w="795" w:type="pct"/>
            <w:tcBorders>
              <w:top w:val="nil"/>
              <w:left w:val="single" w:sz="4" w:space="0" w:color="auto"/>
              <w:bottom w:val="single" w:sz="4" w:space="0" w:color="auto"/>
              <w:right w:val="single" w:sz="4" w:space="0" w:color="auto"/>
            </w:tcBorders>
            <w:shd w:val="clear" w:color="auto" w:fill="D9E2F3" w:themeFill="accent5" w:themeFillTint="33"/>
            <w:vAlign w:val="bottom"/>
          </w:tcPr>
          <w:p w14:paraId="45D1D716" w14:textId="77777777" w:rsidR="008A3F40" w:rsidRPr="00547F77" w:rsidRDefault="008A3F40" w:rsidP="008A3F40">
            <w:pPr>
              <w:spacing w:after="0" w:line="240" w:lineRule="auto"/>
              <w:jc w:val="center"/>
              <w:rPr>
                <w:rFonts w:ascii="Arial" w:eastAsia="Times New Roman" w:hAnsi="Arial" w:cs="Arial"/>
                <w:bCs/>
                <w:color w:val="000000"/>
                <w:sz w:val="20"/>
                <w:szCs w:val="20"/>
              </w:rPr>
            </w:pPr>
          </w:p>
        </w:tc>
      </w:tr>
      <w:tr w:rsidR="00FF12E7" w:rsidRPr="003F751B" w14:paraId="76BEB459" w14:textId="77777777" w:rsidTr="00634412">
        <w:trPr>
          <w:trHeight w:val="300"/>
        </w:trPr>
        <w:tc>
          <w:tcPr>
            <w:tcW w:w="651" w:type="pct"/>
            <w:tcBorders>
              <w:top w:val="nil"/>
              <w:left w:val="single" w:sz="4" w:space="0" w:color="auto"/>
              <w:bottom w:val="single" w:sz="4" w:space="0" w:color="auto"/>
              <w:right w:val="single" w:sz="4" w:space="0" w:color="auto"/>
            </w:tcBorders>
            <w:shd w:val="clear" w:color="auto" w:fill="D9E2F3" w:themeFill="accent5" w:themeFillTint="33"/>
            <w:noWrap/>
            <w:vAlign w:val="center"/>
            <w:hideMark/>
          </w:tcPr>
          <w:p w14:paraId="7A307221" w14:textId="77777777" w:rsidR="008A3F40" w:rsidRPr="00547F77" w:rsidRDefault="008A3F4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ROS/MAP</w:t>
            </w:r>
          </w:p>
        </w:tc>
        <w:tc>
          <w:tcPr>
            <w:tcW w:w="702" w:type="pct"/>
            <w:tcBorders>
              <w:top w:val="nil"/>
              <w:left w:val="nil"/>
              <w:bottom w:val="single" w:sz="4" w:space="0" w:color="auto"/>
              <w:right w:val="single" w:sz="4" w:space="0" w:color="auto"/>
            </w:tcBorders>
            <w:shd w:val="clear" w:color="auto" w:fill="D9E2F3" w:themeFill="accent5" w:themeFillTint="33"/>
            <w:noWrap/>
            <w:vAlign w:val="center"/>
            <w:hideMark/>
          </w:tcPr>
          <w:p w14:paraId="2F9748EF" w14:textId="77777777" w:rsidR="008A3F40" w:rsidRPr="00547F77" w:rsidRDefault="008A3F4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 xml:space="preserve">ebdr </w:t>
            </w:r>
          </w:p>
        </w:tc>
        <w:tc>
          <w:tcPr>
            <w:tcW w:w="1729" w:type="pct"/>
            <w:tcBorders>
              <w:top w:val="nil"/>
              <w:left w:val="nil"/>
              <w:bottom w:val="single" w:sz="4" w:space="0" w:color="auto"/>
              <w:right w:val="single" w:sz="4" w:space="0" w:color="auto"/>
            </w:tcBorders>
            <w:shd w:val="clear" w:color="auto" w:fill="D9E2F3" w:themeFill="accent5" w:themeFillTint="33"/>
            <w:noWrap/>
            <w:vAlign w:val="center"/>
            <w:hideMark/>
          </w:tcPr>
          <w:p w14:paraId="59D5D6DC" w14:textId="77777777" w:rsidR="008A3F40" w:rsidRPr="00547F77" w:rsidRDefault="008A3F4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East Boston delayed recall</w:t>
            </w:r>
          </w:p>
        </w:tc>
        <w:tc>
          <w:tcPr>
            <w:tcW w:w="1122" w:type="pct"/>
            <w:tcBorders>
              <w:top w:val="single" w:sz="4" w:space="0" w:color="auto"/>
              <w:left w:val="nil"/>
              <w:bottom w:val="single" w:sz="4" w:space="0" w:color="auto"/>
              <w:right w:val="single" w:sz="4" w:space="0" w:color="auto"/>
            </w:tcBorders>
            <w:shd w:val="clear" w:color="auto" w:fill="D9E2F3" w:themeFill="accent5" w:themeFillTint="33"/>
            <w:vAlign w:val="center"/>
          </w:tcPr>
          <w:p w14:paraId="7BA08E2F" w14:textId="77777777" w:rsidR="008A3F40" w:rsidRPr="00547F77" w:rsidRDefault="008A3F40" w:rsidP="008A3F40">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12 items collapsed</w:t>
            </w:r>
          </w:p>
        </w:tc>
        <w:tc>
          <w:tcPr>
            <w:tcW w:w="795" w:type="pct"/>
            <w:tcBorders>
              <w:top w:val="nil"/>
              <w:left w:val="single" w:sz="4" w:space="0" w:color="auto"/>
              <w:bottom w:val="single" w:sz="4" w:space="0" w:color="auto"/>
              <w:right w:val="single" w:sz="4" w:space="0" w:color="auto"/>
            </w:tcBorders>
            <w:shd w:val="clear" w:color="auto" w:fill="D9E2F3" w:themeFill="accent5" w:themeFillTint="33"/>
            <w:vAlign w:val="center"/>
          </w:tcPr>
          <w:p w14:paraId="597BA03A" w14:textId="77777777" w:rsidR="008A3F40" w:rsidRPr="00547F77" w:rsidRDefault="008A3F40" w:rsidP="008A3F40">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F5</w:t>
            </w:r>
          </w:p>
        </w:tc>
      </w:tr>
      <w:tr w:rsidR="00FF12E7" w:rsidRPr="003F751B" w14:paraId="3A929C76" w14:textId="77777777" w:rsidTr="00634412">
        <w:trPr>
          <w:trHeight w:val="300"/>
        </w:trPr>
        <w:tc>
          <w:tcPr>
            <w:tcW w:w="651" w:type="pct"/>
            <w:tcBorders>
              <w:top w:val="nil"/>
              <w:left w:val="single" w:sz="4" w:space="0" w:color="auto"/>
              <w:bottom w:val="single" w:sz="4" w:space="0" w:color="auto"/>
              <w:right w:val="single" w:sz="4" w:space="0" w:color="auto"/>
            </w:tcBorders>
            <w:shd w:val="clear" w:color="auto" w:fill="D9E2F3" w:themeFill="accent5" w:themeFillTint="33"/>
            <w:noWrap/>
            <w:vAlign w:val="bottom"/>
            <w:hideMark/>
          </w:tcPr>
          <w:p w14:paraId="0D19AE06" w14:textId="77777777" w:rsidR="008A3F40" w:rsidRPr="00547F77" w:rsidRDefault="008A3F4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ROS/MAP</w:t>
            </w:r>
          </w:p>
        </w:tc>
        <w:tc>
          <w:tcPr>
            <w:tcW w:w="702" w:type="pct"/>
            <w:tcBorders>
              <w:top w:val="nil"/>
              <w:left w:val="nil"/>
              <w:bottom w:val="single" w:sz="4" w:space="0" w:color="auto"/>
              <w:right w:val="single" w:sz="4" w:space="0" w:color="auto"/>
            </w:tcBorders>
            <w:shd w:val="clear" w:color="auto" w:fill="D9E2F3" w:themeFill="accent5" w:themeFillTint="33"/>
            <w:noWrap/>
            <w:vAlign w:val="center"/>
            <w:hideMark/>
          </w:tcPr>
          <w:p w14:paraId="2D35E10A" w14:textId="77777777" w:rsidR="008A3F40" w:rsidRPr="00547F77" w:rsidRDefault="008A3F4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Delay</w:t>
            </w:r>
          </w:p>
        </w:tc>
        <w:tc>
          <w:tcPr>
            <w:tcW w:w="1729" w:type="pct"/>
            <w:tcBorders>
              <w:top w:val="nil"/>
              <w:left w:val="nil"/>
              <w:bottom w:val="single" w:sz="4" w:space="0" w:color="auto"/>
              <w:right w:val="single" w:sz="4" w:space="0" w:color="auto"/>
            </w:tcBorders>
            <w:shd w:val="clear" w:color="auto" w:fill="D9E2F3" w:themeFill="accent5" w:themeFillTint="33"/>
            <w:noWrap/>
            <w:vAlign w:val="center"/>
            <w:hideMark/>
          </w:tcPr>
          <w:p w14:paraId="070713B4" w14:textId="77777777" w:rsidR="008A3F40" w:rsidRPr="00547F77" w:rsidRDefault="008A3F40" w:rsidP="008A3F40">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Tell me the story again</w:t>
            </w:r>
          </w:p>
        </w:tc>
        <w:tc>
          <w:tcPr>
            <w:tcW w:w="1122" w:type="pct"/>
            <w:tcBorders>
              <w:top w:val="single" w:sz="4" w:space="0" w:color="auto"/>
              <w:left w:val="nil"/>
              <w:bottom w:val="single" w:sz="4" w:space="0" w:color="auto"/>
              <w:right w:val="single" w:sz="4" w:space="0" w:color="auto"/>
            </w:tcBorders>
            <w:shd w:val="clear" w:color="auto" w:fill="D9E2F3" w:themeFill="accent5" w:themeFillTint="33"/>
          </w:tcPr>
          <w:p w14:paraId="358B966A" w14:textId="77777777" w:rsidR="008A3F40" w:rsidRPr="00547F77" w:rsidRDefault="008A3F40" w:rsidP="008A3F40">
            <w:pPr>
              <w:spacing w:after="0" w:line="240" w:lineRule="auto"/>
              <w:rPr>
                <w:rFonts w:ascii="Arial" w:eastAsia="Times New Roman" w:hAnsi="Arial" w:cs="Arial"/>
                <w:bCs/>
                <w:color w:val="000000"/>
                <w:sz w:val="20"/>
                <w:szCs w:val="20"/>
              </w:rPr>
            </w:pPr>
          </w:p>
        </w:tc>
        <w:tc>
          <w:tcPr>
            <w:tcW w:w="795" w:type="pct"/>
            <w:tcBorders>
              <w:top w:val="nil"/>
              <w:left w:val="single" w:sz="4" w:space="0" w:color="auto"/>
              <w:bottom w:val="single" w:sz="4" w:space="0" w:color="auto"/>
              <w:right w:val="single" w:sz="4" w:space="0" w:color="auto"/>
            </w:tcBorders>
            <w:shd w:val="clear" w:color="auto" w:fill="D9E2F3" w:themeFill="accent5" w:themeFillTint="33"/>
            <w:vAlign w:val="bottom"/>
          </w:tcPr>
          <w:p w14:paraId="471638EC" w14:textId="77777777" w:rsidR="008A3F40" w:rsidRPr="00547F77" w:rsidRDefault="008A3F40" w:rsidP="008A3F40">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F3</w:t>
            </w:r>
          </w:p>
        </w:tc>
      </w:tr>
    </w:tbl>
    <w:p w14:paraId="258935D5" w14:textId="78D51604" w:rsidR="00DD3C2A" w:rsidRPr="00547F77" w:rsidRDefault="00011AF8" w:rsidP="00FF12E7">
      <w:pPr>
        <w:pStyle w:val="Heading3"/>
        <w:rPr>
          <w:sz w:val="24"/>
          <w:szCs w:val="24"/>
        </w:rPr>
      </w:pPr>
      <w:r>
        <w:rPr>
          <w:sz w:val="24"/>
          <w:szCs w:val="24"/>
        </w:rPr>
        <w:lastRenderedPageBreak/>
        <w:t>Supplemental Table</w:t>
      </w:r>
      <w:r w:rsidR="00547F77" w:rsidRPr="00547F77">
        <w:rPr>
          <w:sz w:val="24"/>
          <w:szCs w:val="24"/>
        </w:rPr>
        <w:t xml:space="preserve"> 4. </w:t>
      </w:r>
      <w:r w:rsidR="00B061F2" w:rsidRPr="00547F77">
        <w:rPr>
          <w:b w:val="0"/>
          <w:sz w:val="24"/>
          <w:szCs w:val="24"/>
        </w:rPr>
        <w:t>Co-calibration of memory</w:t>
      </w:r>
      <w:r w:rsidR="00762C56" w:rsidRPr="00547F77">
        <w:rPr>
          <w:b w:val="0"/>
          <w:sz w:val="24"/>
          <w:szCs w:val="24"/>
        </w:rPr>
        <w:t xml:space="preserve"> across ACT, ADNI, </w:t>
      </w:r>
      <w:r w:rsidR="005A4D65" w:rsidRPr="00547F77">
        <w:rPr>
          <w:b w:val="0"/>
          <w:sz w:val="24"/>
          <w:szCs w:val="24"/>
        </w:rPr>
        <w:t>ROS/MAP</w:t>
      </w:r>
    </w:p>
    <w:tbl>
      <w:tblPr>
        <w:tblW w:w="9625" w:type="dxa"/>
        <w:tblLook w:val="04A0" w:firstRow="1" w:lastRow="0" w:firstColumn="1" w:lastColumn="0" w:noHBand="0" w:noVBand="1"/>
      </w:tblPr>
      <w:tblGrid>
        <w:gridCol w:w="2245"/>
        <w:gridCol w:w="1286"/>
        <w:gridCol w:w="1504"/>
        <w:gridCol w:w="4590"/>
      </w:tblGrid>
      <w:tr w:rsidR="00C040FC" w:rsidRPr="00817BD2" w14:paraId="661D7809" w14:textId="77777777" w:rsidTr="00FE36ED">
        <w:trPr>
          <w:trHeight w:val="300"/>
        </w:trPr>
        <w:tc>
          <w:tcPr>
            <w:tcW w:w="2245" w:type="dxa"/>
            <w:tcBorders>
              <w:top w:val="single" w:sz="4" w:space="0" w:color="auto"/>
              <w:left w:val="single" w:sz="4" w:space="0" w:color="auto"/>
              <w:bottom w:val="single" w:sz="4" w:space="0" w:color="auto"/>
              <w:right w:val="single" w:sz="4" w:space="0" w:color="auto"/>
            </w:tcBorders>
            <w:shd w:val="clear" w:color="auto" w:fill="595959" w:themeFill="text1" w:themeFillTint="A6"/>
            <w:noWrap/>
            <w:vAlign w:val="center"/>
            <w:hideMark/>
          </w:tcPr>
          <w:p w14:paraId="1BE2F37D" w14:textId="77777777" w:rsidR="00C040FC" w:rsidRPr="00547F77" w:rsidRDefault="00C040FC" w:rsidP="0010755E">
            <w:pPr>
              <w:spacing w:after="0" w:line="240" w:lineRule="auto"/>
              <w:jc w:val="center"/>
              <w:rPr>
                <w:rFonts w:ascii="Arial" w:eastAsia="Times New Roman" w:hAnsi="Arial" w:cs="Arial"/>
                <w:b/>
                <w:bCs/>
                <w:color w:val="FFFFFF" w:themeColor="background1"/>
                <w:sz w:val="20"/>
                <w:szCs w:val="20"/>
              </w:rPr>
            </w:pPr>
            <w:r w:rsidRPr="00547F77">
              <w:rPr>
                <w:rFonts w:ascii="Arial" w:eastAsia="Times New Roman" w:hAnsi="Arial" w:cs="Arial"/>
                <w:b/>
                <w:bCs/>
                <w:color w:val="FFFFFF" w:themeColor="background1"/>
                <w:sz w:val="20"/>
                <w:szCs w:val="20"/>
              </w:rPr>
              <w:t>Study</w:t>
            </w:r>
          </w:p>
        </w:tc>
        <w:tc>
          <w:tcPr>
            <w:tcW w:w="1286" w:type="dxa"/>
            <w:tcBorders>
              <w:top w:val="single" w:sz="4" w:space="0" w:color="auto"/>
              <w:left w:val="nil"/>
              <w:bottom w:val="single" w:sz="4" w:space="0" w:color="auto"/>
              <w:right w:val="single" w:sz="4" w:space="0" w:color="auto"/>
            </w:tcBorders>
            <w:shd w:val="clear" w:color="auto" w:fill="595959" w:themeFill="text1" w:themeFillTint="A6"/>
            <w:noWrap/>
            <w:vAlign w:val="center"/>
            <w:hideMark/>
          </w:tcPr>
          <w:p w14:paraId="6CA3C458" w14:textId="77777777" w:rsidR="00C040FC" w:rsidRPr="00547F77" w:rsidRDefault="00C040FC" w:rsidP="00FE36ED">
            <w:pPr>
              <w:spacing w:after="0" w:line="240" w:lineRule="auto"/>
              <w:jc w:val="center"/>
              <w:rPr>
                <w:rFonts w:ascii="Arial" w:eastAsia="Times New Roman" w:hAnsi="Arial" w:cs="Arial"/>
                <w:b/>
                <w:bCs/>
                <w:color w:val="FFFFFF" w:themeColor="background1"/>
                <w:sz w:val="20"/>
                <w:szCs w:val="20"/>
              </w:rPr>
            </w:pPr>
            <w:r w:rsidRPr="00547F77">
              <w:rPr>
                <w:rFonts w:ascii="Arial" w:eastAsia="Times New Roman" w:hAnsi="Arial" w:cs="Arial"/>
                <w:b/>
                <w:bCs/>
                <w:color w:val="FFFFFF" w:themeColor="background1"/>
                <w:sz w:val="20"/>
                <w:szCs w:val="20"/>
              </w:rPr>
              <w:t>Variable</w:t>
            </w:r>
          </w:p>
        </w:tc>
        <w:tc>
          <w:tcPr>
            <w:tcW w:w="1504" w:type="dxa"/>
            <w:tcBorders>
              <w:top w:val="single" w:sz="4" w:space="0" w:color="auto"/>
              <w:left w:val="nil"/>
              <w:bottom w:val="single" w:sz="4" w:space="0" w:color="auto"/>
              <w:right w:val="single" w:sz="4" w:space="0" w:color="auto"/>
            </w:tcBorders>
            <w:shd w:val="clear" w:color="auto" w:fill="595959" w:themeFill="text1" w:themeFillTint="A6"/>
            <w:vAlign w:val="center"/>
          </w:tcPr>
          <w:p w14:paraId="61B05E2D" w14:textId="77777777" w:rsidR="00C040FC" w:rsidRPr="00547F77" w:rsidRDefault="00C040FC" w:rsidP="00B061F2">
            <w:pPr>
              <w:spacing w:after="0" w:line="240" w:lineRule="auto"/>
              <w:jc w:val="center"/>
              <w:rPr>
                <w:rFonts w:ascii="Arial" w:eastAsia="Times New Roman" w:hAnsi="Arial" w:cs="Arial"/>
                <w:b/>
                <w:bCs/>
                <w:color w:val="FFFFFF" w:themeColor="background1"/>
                <w:sz w:val="20"/>
                <w:szCs w:val="20"/>
              </w:rPr>
            </w:pPr>
            <w:r w:rsidRPr="00547F77">
              <w:rPr>
                <w:rFonts w:ascii="Arial" w:eastAsia="Times New Roman" w:hAnsi="Arial" w:cs="Arial"/>
                <w:b/>
                <w:bCs/>
                <w:color w:val="FFFFFF" w:themeColor="background1"/>
                <w:sz w:val="20"/>
                <w:szCs w:val="20"/>
              </w:rPr>
              <w:t>Secondary structure</w:t>
            </w:r>
          </w:p>
        </w:tc>
        <w:tc>
          <w:tcPr>
            <w:tcW w:w="4590" w:type="dxa"/>
            <w:tcBorders>
              <w:top w:val="single" w:sz="4" w:space="0" w:color="auto"/>
              <w:left w:val="nil"/>
              <w:bottom w:val="single" w:sz="4" w:space="0" w:color="auto"/>
              <w:right w:val="single" w:sz="4" w:space="0" w:color="auto"/>
            </w:tcBorders>
            <w:shd w:val="clear" w:color="auto" w:fill="595959" w:themeFill="text1" w:themeFillTint="A6"/>
            <w:vAlign w:val="center"/>
          </w:tcPr>
          <w:p w14:paraId="4619C814" w14:textId="77777777" w:rsidR="00C040FC" w:rsidRPr="00547F77" w:rsidRDefault="00C040FC" w:rsidP="00B061F2">
            <w:pPr>
              <w:spacing w:after="0" w:line="240" w:lineRule="auto"/>
              <w:jc w:val="center"/>
              <w:rPr>
                <w:rFonts w:ascii="Arial" w:eastAsia="Times New Roman" w:hAnsi="Arial" w:cs="Arial"/>
                <w:b/>
                <w:bCs/>
                <w:color w:val="FFFFFF" w:themeColor="background1"/>
                <w:sz w:val="20"/>
                <w:szCs w:val="20"/>
              </w:rPr>
            </w:pPr>
            <w:r w:rsidRPr="00547F77">
              <w:rPr>
                <w:rFonts w:ascii="Arial" w:eastAsia="Times New Roman" w:hAnsi="Arial" w:cs="Arial"/>
                <w:b/>
                <w:bCs/>
                <w:color w:val="FFFFFF" w:themeColor="background1"/>
                <w:sz w:val="20"/>
                <w:szCs w:val="20"/>
              </w:rPr>
              <w:t>Comments</w:t>
            </w:r>
          </w:p>
        </w:tc>
      </w:tr>
      <w:tr w:rsidR="00C040FC" w:rsidRPr="00817BD2" w14:paraId="7480AF78" w14:textId="77777777" w:rsidTr="00634412">
        <w:trPr>
          <w:trHeight w:val="300"/>
        </w:trPr>
        <w:tc>
          <w:tcPr>
            <w:tcW w:w="2245" w:type="dxa"/>
            <w:tcBorders>
              <w:top w:val="nil"/>
              <w:left w:val="single" w:sz="4" w:space="0" w:color="auto"/>
              <w:bottom w:val="single" w:sz="4" w:space="0" w:color="auto"/>
              <w:right w:val="single" w:sz="4" w:space="0" w:color="auto"/>
            </w:tcBorders>
            <w:shd w:val="clear" w:color="auto" w:fill="9CC2E5" w:themeFill="accent1" w:themeFillTint="99"/>
            <w:noWrap/>
            <w:vAlign w:val="center"/>
            <w:hideMark/>
          </w:tcPr>
          <w:p w14:paraId="1392EA22" w14:textId="77777777" w:rsidR="00C040FC" w:rsidRPr="00547F77" w:rsidRDefault="00C040FC" w:rsidP="0010755E">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ACT, ADNI, ROS/MAP</w:t>
            </w:r>
          </w:p>
        </w:tc>
        <w:tc>
          <w:tcPr>
            <w:tcW w:w="1286" w:type="dxa"/>
            <w:tcBorders>
              <w:top w:val="nil"/>
              <w:left w:val="nil"/>
              <w:bottom w:val="single" w:sz="4" w:space="0" w:color="auto"/>
              <w:right w:val="single" w:sz="4" w:space="0" w:color="auto"/>
            </w:tcBorders>
            <w:shd w:val="clear" w:color="auto" w:fill="9CC2E5" w:themeFill="accent1" w:themeFillTint="99"/>
            <w:noWrap/>
            <w:vAlign w:val="center"/>
            <w:hideMark/>
          </w:tcPr>
          <w:p w14:paraId="062CCD4F" w14:textId="77777777" w:rsidR="00C040FC" w:rsidRPr="00547F77" w:rsidRDefault="00C040FC" w:rsidP="0036154D">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 xml:space="preserve">mmyear </w:t>
            </w:r>
          </w:p>
        </w:tc>
        <w:tc>
          <w:tcPr>
            <w:tcW w:w="1504" w:type="dxa"/>
            <w:tcBorders>
              <w:top w:val="nil"/>
              <w:left w:val="nil"/>
              <w:bottom w:val="single" w:sz="4" w:space="0" w:color="auto"/>
              <w:right w:val="single" w:sz="4" w:space="0" w:color="auto"/>
            </w:tcBorders>
            <w:shd w:val="clear" w:color="auto" w:fill="9CC2E5" w:themeFill="accent1" w:themeFillTint="99"/>
            <w:vAlign w:val="center"/>
          </w:tcPr>
          <w:p w14:paraId="7FCCF097" w14:textId="77777777" w:rsidR="00C040FC" w:rsidRPr="00547F77" w:rsidRDefault="00C040FC" w:rsidP="0036154D">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F2</w:t>
            </w:r>
          </w:p>
        </w:tc>
        <w:tc>
          <w:tcPr>
            <w:tcW w:w="4590" w:type="dxa"/>
            <w:tcBorders>
              <w:top w:val="nil"/>
              <w:left w:val="nil"/>
              <w:bottom w:val="single" w:sz="4" w:space="0" w:color="auto"/>
              <w:right w:val="single" w:sz="4" w:space="0" w:color="auto"/>
            </w:tcBorders>
            <w:shd w:val="clear" w:color="auto" w:fill="9CC2E5" w:themeFill="accent1" w:themeFillTint="99"/>
            <w:vAlign w:val="center"/>
          </w:tcPr>
          <w:p w14:paraId="7436C717" w14:textId="77777777" w:rsidR="00C040FC" w:rsidRPr="00547F77" w:rsidRDefault="00C040FC" w:rsidP="003F751B">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Q1mme in ROS/MAP; yr in ACT</w:t>
            </w:r>
          </w:p>
        </w:tc>
      </w:tr>
      <w:tr w:rsidR="00C040FC" w:rsidRPr="00817BD2" w14:paraId="48C67B8D" w14:textId="77777777" w:rsidTr="00634412">
        <w:trPr>
          <w:trHeight w:val="300"/>
        </w:trPr>
        <w:tc>
          <w:tcPr>
            <w:tcW w:w="2245" w:type="dxa"/>
            <w:tcBorders>
              <w:top w:val="nil"/>
              <w:left w:val="single" w:sz="4" w:space="0" w:color="auto"/>
              <w:bottom w:val="single" w:sz="4" w:space="0" w:color="auto"/>
              <w:right w:val="single" w:sz="4" w:space="0" w:color="auto"/>
            </w:tcBorders>
            <w:shd w:val="clear" w:color="auto" w:fill="9CC2E5" w:themeFill="accent1" w:themeFillTint="99"/>
            <w:noWrap/>
            <w:vAlign w:val="center"/>
            <w:hideMark/>
          </w:tcPr>
          <w:p w14:paraId="07D88103" w14:textId="77777777" w:rsidR="00C040FC" w:rsidRPr="00547F77" w:rsidRDefault="00C040FC" w:rsidP="0010755E">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ACT, ADNI, ROS/MAP</w:t>
            </w:r>
          </w:p>
        </w:tc>
        <w:tc>
          <w:tcPr>
            <w:tcW w:w="1286" w:type="dxa"/>
            <w:tcBorders>
              <w:top w:val="nil"/>
              <w:left w:val="nil"/>
              <w:bottom w:val="single" w:sz="4" w:space="0" w:color="auto"/>
              <w:right w:val="single" w:sz="4" w:space="0" w:color="auto"/>
            </w:tcBorders>
            <w:shd w:val="clear" w:color="auto" w:fill="9CC2E5" w:themeFill="accent1" w:themeFillTint="99"/>
            <w:noWrap/>
            <w:vAlign w:val="center"/>
            <w:hideMark/>
          </w:tcPr>
          <w:p w14:paraId="17DA11A8" w14:textId="77777777" w:rsidR="00C040FC" w:rsidRPr="00547F77" w:rsidRDefault="00C040FC" w:rsidP="00E76E9A">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mmseason</w:t>
            </w:r>
          </w:p>
        </w:tc>
        <w:tc>
          <w:tcPr>
            <w:tcW w:w="1504" w:type="dxa"/>
            <w:tcBorders>
              <w:top w:val="nil"/>
              <w:left w:val="nil"/>
              <w:bottom w:val="single" w:sz="4" w:space="0" w:color="auto"/>
              <w:right w:val="single" w:sz="4" w:space="0" w:color="auto"/>
            </w:tcBorders>
            <w:shd w:val="clear" w:color="auto" w:fill="9CC2E5" w:themeFill="accent1" w:themeFillTint="99"/>
            <w:vAlign w:val="center"/>
          </w:tcPr>
          <w:p w14:paraId="23E40B09" w14:textId="77777777" w:rsidR="00C040FC" w:rsidRPr="00547F77" w:rsidRDefault="00C040FC" w:rsidP="00E76E9A">
            <w:pPr>
              <w:spacing w:after="0" w:line="240" w:lineRule="auto"/>
              <w:jc w:val="center"/>
              <w:rPr>
                <w:rFonts w:ascii="Arial" w:eastAsia="Times New Roman" w:hAnsi="Arial" w:cs="Arial"/>
                <w:bCs/>
                <w:color w:val="000000"/>
                <w:sz w:val="20"/>
                <w:szCs w:val="20"/>
              </w:rPr>
            </w:pPr>
          </w:p>
        </w:tc>
        <w:tc>
          <w:tcPr>
            <w:tcW w:w="4590" w:type="dxa"/>
            <w:tcBorders>
              <w:top w:val="nil"/>
              <w:left w:val="nil"/>
              <w:bottom w:val="single" w:sz="4" w:space="0" w:color="auto"/>
              <w:right w:val="single" w:sz="4" w:space="0" w:color="auto"/>
            </w:tcBorders>
            <w:shd w:val="clear" w:color="auto" w:fill="9CC2E5" w:themeFill="accent1" w:themeFillTint="99"/>
            <w:vAlign w:val="center"/>
          </w:tcPr>
          <w:p w14:paraId="7E882A2A" w14:textId="77777777" w:rsidR="00C040FC" w:rsidRPr="00547F77" w:rsidRDefault="00C040FC" w:rsidP="003F751B">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Q2mme in ROS/MAP; casi_ssn in ACT</w:t>
            </w:r>
          </w:p>
        </w:tc>
      </w:tr>
      <w:tr w:rsidR="00C040FC" w:rsidRPr="00817BD2" w14:paraId="1388A8A4" w14:textId="77777777" w:rsidTr="00634412">
        <w:trPr>
          <w:trHeight w:val="300"/>
        </w:trPr>
        <w:tc>
          <w:tcPr>
            <w:tcW w:w="2245" w:type="dxa"/>
            <w:tcBorders>
              <w:top w:val="nil"/>
              <w:left w:val="single" w:sz="4" w:space="0" w:color="auto"/>
              <w:bottom w:val="single" w:sz="4" w:space="0" w:color="auto"/>
              <w:right w:val="single" w:sz="4" w:space="0" w:color="auto"/>
            </w:tcBorders>
            <w:shd w:val="clear" w:color="auto" w:fill="9CC2E5" w:themeFill="accent1" w:themeFillTint="99"/>
            <w:noWrap/>
            <w:vAlign w:val="center"/>
            <w:hideMark/>
          </w:tcPr>
          <w:p w14:paraId="017EB874" w14:textId="77777777" w:rsidR="00C040FC" w:rsidRPr="00547F77" w:rsidRDefault="00C040FC" w:rsidP="0010755E">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ACT, ADNI, ROS/MAP</w:t>
            </w:r>
          </w:p>
        </w:tc>
        <w:tc>
          <w:tcPr>
            <w:tcW w:w="1286" w:type="dxa"/>
            <w:tcBorders>
              <w:top w:val="nil"/>
              <w:left w:val="nil"/>
              <w:bottom w:val="single" w:sz="4" w:space="0" w:color="auto"/>
              <w:right w:val="single" w:sz="4" w:space="0" w:color="auto"/>
            </w:tcBorders>
            <w:shd w:val="clear" w:color="auto" w:fill="9CC2E5" w:themeFill="accent1" w:themeFillTint="99"/>
            <w:noWrap/>
            <w:vAlign w:val="center"/>
            <w:hideMark/>
          </w:tcPr>
          <w:p w14:paraId="7576E0A7" w14:textId="77777777" w:rsidR="00C040FC" w:rsidRPr="00547F77" w:rsidRDefault="00C040FC" w:rsidP="00E76E9A">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mmdate</w:t>
            </w:r>
          </w:p>
        </w:tc>
        <w:tc>
          <w:tcPr>
            <w:tcW w:w="1504" w:type="dxa"/>
            <w:tcBorders>
              <w:top w:val="nil"/>
              <w:left w:val="nil"/>
              <w:bottom w:val="single" w:sz="4" w:space="0" w:color="auto"/>
              <w:right w:val="single" w:sz="4" w:space="0" w:color="auto"/>
            </w:tcBorders>
            <w:shd w:val="clear" w:color="auto" w:fill="9CC2E5" w:themeFill="accent1" w:themeFillTint="99"/>
            <w:vAlign w:val="center"/>
          </w:tcPr>
          <w:p w14:paraId="6C954E71" w14:textId="77777777" w:rsidR="00C040FC" w:rsidRPr="00547F77" w:rsidRDefault="00C040FC" w:rsidP="00E76E9A">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F2</w:t>
            </w:r>
          </w:p>
        </w:tc>
        <w:tc>
          <w:tcPr>
            <w:tcW w:w="4590" w:type="dxa"/>
            <w:tcBorders>
              <w:top w:val="nil"/>
              <w:left w:val="nil"/>
              <w:bottom w:val="single" w:sz="4" w:space="0" w:color="auto"/>
              <w:right w:val="single" w:sz="4" w:space="0" w:color="auto"/>
            </w:tcBorders>
            <w:shd w:val="clear" w:color="auto" w:fill="9CC2E5" w:themeFill="accent1" w:themeFillTint="99"/>
            <w:vAlign w:val="center"/>
          </w:tcPr>
          <w:p w14:paraId="36EF4075" w14:textId="77777777" w:rsidR="00C040FC" w:rsidRPr="00547F77" w:rsidRDefault="00C040FC" w:rsidP="003F751B">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Q3mme in ROS/MAP; casi_dat in ACT</w:t>
            </w:r>
          </w:p>
        </w:tc>
      </w:tr>
      <w:tr w:rsidR="00C040FC" w:rsidRPr="00817BD2" w14:paraId="29B73E82" w14:textId="77777777" w:rsidTr="00634412">
        <w:trPr>
          <w:trHeight w:val="300"/>
        </w:trPr>
        <w:tc>
          <w:tcPr>
            <w:tcW w:w="2245" w:type="dxa"/>
            <w:tcBorders>
              <w:top w:val="nil"/>
              <w:left w:val="single" w:sz="4" w:space="0" w:color="auto"/>
              <w:bottom w:val="single" w:sz="4" w:space="0" w:color="auto"/>
              <w:right w:val="single" w:sz="4" w:space="0" w:color="auto"/>
            </w:tcBorders>
            <w:shd w:val="clear" w:color="auto" w:fill="9CC2E5" w:themeFill="accent1" w:themeFillTint="99"/>
            <w:noWrap/>
            <w:vAlign w:val="center"/>
            <w:hideMark/>
          </w:tcPr>
          <w:p w14:paraId="7CBA50C6" w14:textId="77777777" w:rsidR="00C040FC" w:rsidRPr="00547F77" w:rsidRDefault="00C040FC" w:rsidP="0010755E">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ACT, ADNI,</w:t>
            </w:r>
            <w:r w:rsidR="00634412" w:rsidRPr="00547F77">
              <w:rPr>
                <w:rFonts w:ascii="Arial" w:eastAsia="Times New Roman" w:hAnsi="Arial" w:cs="Arial"/>
                <w:bCs/>
                <w:color w:val="000000"/>
                <w:sz w:val="20"/>
                <w:szCs w:val="20"/>
              </w:rPr>
              <w:t xml:space="preserve"> </w:t>
            </w:r>
            <w:r w:rsidRPr="00547F77">
              <w:rPr>
                <w:rFonts w:ascii="Arial" w:eastAsia="Times New Roman" w:hAnsi="Arial" w:cs="Arial"/>
                <w:bCs/>
                <w:color w:val="000000"/>
                <w:sz w:val="20"/>
                <w:szCs w:val="20"/>
              </w:rPr>
              <w:t>ROS/MAP</w:t>
            </w:r>
          </w:p>
        </w:tc>
        <w:tc>
          <w:tcPr>
            <w:tcW w:w="1286" w:type="dxa"/>
            <w:tcBorders>
              <w:top w:val="nil"/>
              <w:left w:val="nil"/>
              <w:bottom w:val="single" w:sz="4" w:space="0" w:color="auto"/>
              <w:right w:val="single" w:sz="4" w:space="0" w:color="auto"/>
            </w:tcBorders>
            <w:shd w:val="clear" w:color="auto" w:fill="9CC2E5" w:themeFill="accent1" w:themeFillTint="99"/>
            <w:noWrap/>
            <w:vAlign w:val="center"/>
            <w:hideMark/>
          </w:tcPr>
          <w:p w14:paraId="12B9BAC9" w14:textId="77777777" w:rsidR="00C040FC" w:rsidRPr="00547F77" w:rsidRDefault="00C040FC" w:rsidP="00E76E9A">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mmday</w:t>
            </w:r>
          </w:p>
        </w:tc>
        <w:tc>
          <w:tcPr>
            <w:tcW w:w="1504" w:type="dxa"/>
            <w:tcBorders>
              <w:top w:val="nil"/>
              <w:left w:val="nil"/>
              <w:bottom w:val="single" w:sz="4" w:space="0" w:color="auto"/>
              <w:right w:val="single" w:sz="4" w:space="0" w:color="auto"/>
            </w:tcBorders>
            <w:shd w:val="clear" w:color="auto" w:fill="9CC2E5" w:themeFill="accent1" w:themeFillTint="99"/>
            <w:vAlign w:val="center"/>
          </w:tcPr>
          <w:p w14:paraId="7A3F786C" w14:textId="77777777" w:rsidR="00C040FC" w:rsidRPr="00547F77" w:rsidRDefault="00C040FC" w:rsidP="00E76E9A">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F2</w:t>
            </w:r>
          </w:p>
        </w:tc>
        <w:tc>
          <w:tcPr>
            <w:tcW w:w="4590" w:type="dxa"/>
            <w:tcBorders>
              <w:top w:val="nil"/>
              <w:left w:val="nil"/>
              <w:bottom w:val="single" w:sz="4" w:space="0" w:color="auto"/>
              <w:right w:val="single" w:sz="4" w:space="0" w:color="auto"/>
            </w:tcBorders>
            <w:shd w:val="clear" w:color="auto" w:fill="9CC2E5" w:themeFill="accent1" w:themeFillTint="99"/>
            <w:vAlign w:val="center"/>
          </w:tcPr>
          <w:p w14:paraId="6FFBCB68" w14:textId="77777777" w:rsidR="00C040FC" w:rsidRPr="00547F77" w:rsidRDefault="00C040FC" w:rsidP="003F751B">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Q4mme in ROS/MAP; day in ACT</w:t>
            </w:r>
          </w:p>
        </w:tc>
      </w:tr>
      <w:tr w:rsidR="00C040FC" w:rsidRPr="00817BD2" w14:paraId="691DF584" w14:textId="77777777" w:rsidTr="00634412">
        <w:trPr>
          <w:trHeight w:val="300"/>
        </w:trPr>
        <w:tc>
          <w:tcPr>
            <w:tcW w:w="2245" w:type="dxa"/>
            <w:tcBorders>
              <w:top w:val="nil"/>
              <w:left w:val="single" w:sz="4" w:space="0" w:color="auto"/>
              <w:bottom w:val="single" w:sz="4" w:space="0" w:color="auto"/>
              <w:right w:val="single" w:sz="4" w:space="0" w:color="auto"/>
            </w:tcBorders>
            <w:shd w:val="clear" w:color="auto" w:fill="9CC2E5" w:themeFill="accent1" w:themeFillTint="99"/>
            <w:noWrap/>
            <w:vAlign w:val="center"/>
            <w:hideMark/>
          </w:tcPr>
          <w:p w14:paraId="75E5C017" w14:textId="77777777" w:rsidR="00C040FC" w:rsidRPr="00547F77" w:rsidRDefault="00C040FC" w:rsidP="0010755E">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ACT, ADNI, ROS/MAP</w:t>
            </w:r>
          </w:p>
        </w:tc>
        <w:tc>
          <w:tcPr>
            <w:tcW w:w="1286" w:type="dxa"/>
            <w:tcBorders>
              <w:top w:val="nil"/>
              <w:left w:val="nil"/>
              <w:bottom w:val="single" w:sz="4" w:space="0" w:color="auto"/>
              <w:right w:val="single" w:sz="4" w:space="0" w:color="auto"/>
            </w:tcBorders>
            <w:shd w:val="clear" w:color="auto" w:fill="9CC2E5" w:themeFill="accent1" w:themeFillTint="99"/>
            <w:noWrap/>
            <w:vAlign w:val="center"/>
            <w:hideMark/>
          </w:tcPr>
          <w:p w14:paraId="0A071B69" w14:textId="77777777" w:rsidR="00C040FC" w:rsidRPr="00547F77" w:rsidRDefault="00C040FC" w:rsidP="00E76E9A">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 xml:space="preserve">mmmonth </w:t>
            </w:r>
          </w:p>
        </w:tc>
        <w:tc>
          <w:tcPr>
            <w:tcW w:w="1504" w:type="dxa"/>
            <w:tcBorders>
              <w:top w:val="nil"/>
              <w:left w:val="nil"/>
              <w:bottom w:val="single" w:sz="4" w:space="0" w:color="auto"/>
              <w:right w:val="single" w:sz="4" w:space="0" w:color="auto"/>
            </w:tcBorders>
            <w:shd w:val="clear" w:color="auto" w:fill="9CC2E5" w:themeFill="accent1" w:themeFillTint="99"/>
            <w:vAlign w:val="center"/>
          </w:tcPr>
          <w:p w14:paraId="4DB331BB" w14:textId="77777777" w:rsidR="00C040FC" w:rsidRPr="00547F77" w:rsidRDefault="00C040FC" w:rsidP="00E76E9A">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F2</w:t>
            </w:r>
          </w:p>
        </w:tc>
        <w:tc>
          <w:tcPr>
            <w:tcW w:w="4590" w:type="dxa"/>
            <w:tcBorders>
              <w:top w:val="nil"/>
              <w:left w:val="nil"/>
              <w:bottom w:val="single" w:sz="4" w:space="0" w:color="auto"/>
              <w:right w:val="single" w:sz="4" w:space="0" w:color="auto"/>
            </w:tcBorders>
            <w:shd w:val="clear" w:color="auto" w:fill="9CC2E5" w:themeFill="accent1" w:themeFillTint="99"/>
            <w:vAlign w:val="center"/>
          </w:tcPr>
          <w:p w14:paraId="6E87C1AD" w14:textId="77777777" w:rsidR="00C040FC" w:rsidRPr="00547F77" w:rsidRDefault="00C040FC" w:rsidP="003F751B">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Q5mme in ROS/MAP; mo in ACT</w:t>
            </w:r>
          </w:p>
        </w:tc>
      </w:tr>
      <w:tr w:rsidR="00C040FC" w:rsidRPr="00817BD2" w14:paraId="68900A0B" w14:textId="77777777" w:rsidTr="00634412">
        <w:trPr>
          <w:trHeight w:val="300"/>
        </w:trPr>
        <w:tc>
          <w:tcPr>
            <w:tcW w:w="2245" w:type="dxa"/>
            <w:tcBorders>
              <w:top w:val="nil"/>
              <w:left w:val="single" w:sz="4" w:space="0" w:color="auto"/>
              <w:bottom w:val="single" w:sz="4" w:space="0" w:color="auto"/>
              <w:right w:val="single" w:sz="4" w:space="0" w:color="auto"/>
            </w:tcBorders>
            <w:shd w:val="clear" w:color="auto" w:fill="9CC2E5" w:themeFill="accent1" w:themeFillTint="99"/>
            <w:noWrap/>
            <w:vAlign w:val="center"/>
            <w:hideMark/>
          </w:tcPr>
          <w:p w14:paraId="3D60C9E8" w14:textId="77777777" w:rsidR="00C040FC" w:rsidRPr="00547F77" w:rsidRDefault="00C040FC" w:rsidP="0010755E">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ACT, ADNI, ROS/MAP</w:t>
            </w:r>
          </w:p>
        </w:tc>
        <w:tc>
          <w:tcPr>
            <w:tcW w:w="1286" w:type="dxa"/>
            <w:tcBorders>
              <w:top w:val="nil"/>
              <w:left w:val="nil"/>
              <w:bottom w:val="single" w:sz="4" w:space="0" w:color="auto"/>
              <w:right w:val="single" w:sz="4" w:space="0" w:color="auto"/>
            </w:tcBorders>
            <w:shd w:val="clear" w:color="auto" w:fill="9CC2E5" w:themeFill="accent1" w:themeFillTint="99"/>
            <w:noWrap/>
            <w:vAlign w:val="center"/>
            <w:hideMark/>
          </w:tcPr>
          <w:p w14:paraId="452E93E9" w14:textId="77777777" w:rsidR="00C040FC" w:rsidRPr="00547F77" w:rsidRDefault="00C040FC" w:rsidP="00E76E9A">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 xml:space="preserve">mmctst </w:t>
            </w:r>
          </w:p>
        </w:tc>
        <w:tc>
          <w:tcPr>
            <w:tcW w:w="1504" w:type="dxa"/>
            <w:tcBorders>
              <w:top w:val="nil"/>
              <w:left w:val="single" w:sz="4" w:space="0" w:color="auto"/>
              <w:bottom w:val="single" w:sz="4" w:space="0" w:color="auto"/>
              <w:right w:val="single" w:sz="4" w:space="0" w:color="auto"/>
            </w:tcBorders>
            <w:shd w:val="clear" w:color="auto" w:fill="9CC2E5" w:themeFill="accent1" w:themeFillTint="99"/>
            <w:vAlign w:val="center"/>
          </w:tcPr>
          <w:p w14:paraId="26ED2830" w14:textId="77777777" w:rsidR="00C040FC" w:rsidRPr="00547F77" w:rsidRDefault="00C040FC" w:rsidP="00E76E9A">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F6</w:t>
            </w:r>
          </w:p>
        </w:tc>
        <w:tc>
          <w:tcPr>
            <w:tcW w:w="4590" w:type="dxa"/>
            <w:tcBorders>
              <w:top w:val="single" w:sz="4" w:space="0" w:color="auto"/>
              <w:left w:val="nil"/>
              <w:bottom w:val="single" w:sz="4" w:space="0" w:color="auto"/>
              <w:right w:val="single" w:sz="4" w:space="0" w:color="auto"/>
            </w:tcBorders>
            <w:shd w:val="clear" w:color="auto" w:fill="9CC2E5" w:themeFill="accent1" w:themeFillTint="99"/>
            <w:vAlign w:val="center"/>
          </w:tcPr>
          <w:p w14:paraId="732B8B68" w14:textId="77777777" w:rsidR="00C040FC" w:rsidRPr="00547F77" w:rsidRDefault="00C040FC" w:rsidP="003F751B">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Collapsed (Q6mme Q8mme) in ROSMAP and (mmcity mmstate) in ADNI to create a single variable; spa in ACT</w:t>
            </w:r>
          </w:p>
        </w:tc>
      </w:tr>
      <w:tr w:rsidR="00C040FC" w:rsidRPr="00817BD2" w14:paraId="75C20133" w14:textId="77777777" w:rsidTr="00634412">
        <w:trPr>
          <w:trHeight w:val="300"/>
        </w:trPr>
        <w:tc>
          <w:tcPr>
            <w:tcW w:w="2245" w:type="dxa"/>
            <w:tcBorders>
              <w:top w:val="nil"/>
              <w:left w:val="single" w:sz="4" w:space="0" w:color="auto"/>
              <w:bottom w:val="single" w:sz="4" w:space="0" w:color="auto"/>
              <w:right w:val="single" w:sz="4" w:space="0" w:color="auto"/>
            </w:tcBorders>
            <w:shd w:val="clear" w:color="auto" w:fill="FFE599" w:themeFill="accent4" w:themeFillTint="66"/>
            <w:noWrap/>
            <w:vAlign w:val="center"/>
          </w:tcPr>
          <w:p w14:paraId="78DE2C2C" w14:textId="77777777" w:rsidR="00C040FC" w:rsidRPr="00547F77" w:rsidRDefault="00C040FC" w:rsidP="0010755E">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ACT, ADNI</w:t>
            </w:r>
          </w:p>
        </w:tc>
        <w:tc>
          <w:tcPr>
            <w:tcW w:w="1286" w:type="dxa"/>
            <w:tcBorders>
              <w:top w:val="nil"/>
              <w:left w:val="nil"/>
              <w:bottom w:val="single" w:sz="4" w:space="0" w:color="auto"/>
              <w:right w:val="single" w:sz="4" w:space="0" w:color="auto"/>
            </w:tcBorders>
            <w:shd w:val="clear" w:color="auto" w:fill="FFE599" w:themeFill="accent4" w:themeFillTint="66"/>
            <w:noWrap/>
            <w:vAlign w:val="center"/>
          </w:tcPr>
          <w:p w14:paraId="7E518E90" w14:textId="77777777" w:rsidR="00C040FC" w:rsidRPr="00547F77" w:rsidRDefault="00C040FC" w:rsidP="00E76E9A">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limmtotal</w:t>
            </w:r>
          </w:p>
        </w:tc>
        <w:tc>
          <w:tcPr>
            <w:tcW w:w="1504" w:type="dxa"/>
            <w:tcBorders>
              <w:top w:val="nil"/>
              <w:left w:val="nil"/>
              <w:bottom w:val="single" w:sz="4" w:space="0" w:color="auto"/>
              <w:right w:val="single" w:sz="4" w:space="0" w:color="auto"/>
            </w:tcBorders>
            <w:shd w:val="clear" w:color="auto" w:fill="FFE599" w:themeFill="accent4" w:themeFillTint="66"/>
            <w:vAlign w:val="center"/>
          </w:tcPr>
          <w:p w14:paraId="19D730D0" w14:textId="77777777" w:rsidR="00C040FC" w:rsidRPr="00547F77" w:rsidRDefault="00C040FC" w:rsidP="00E76E9A">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F3</w:t>
            </w:r>
          </w:p>
        </w:tc>
        <w:tc>
          <w:tcPr>
            <w:tcW w:w="4590" w:type="dxa"/>
            <w:tcBorders>
              <w:top w:val="nil"/>
              <w:left w:val="nil"/>
              <w:bottom w:val="single" w:sz="4" w:space="0" w:color="auto"/>
              <w:right w:val="single" w:sz="4" w:space="0" w:color="auto"/>
            </w:tcBorders>
            <w:shd w:val="clear" w:color="auto" w:fill="FFE599" w:themeFill="accent4" w:themeFillTint="66"/>
            <w:vAlign w:val="center"/>
          </w:tcPr>
          <w:p w14:paraId="6F7850D5" w14:textId="77777777" w:rsidR="00C040FC" w:rsidRPr="00547F77" w:rsidRDefault="00C040FC" w:rsidP="003F751B">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limmtotal in ADNI; w_lm_ima in ACT</w:t>
            </w:r>
          </w:p>
        </w:tc>
      </w:tr>
      <w:tr w:rsidR="00C040FC" w:rsidRPr="00817BD2" w14:paraId="7182A29C" w14:textId="77777777" w:rsidTr="00634412">
        <w:trPr>
          <w:trHeight w:val="300"/>
        </w:trPr>
        <w:tc>
          <w:tcPr>
            <w:tcW w:w="2245" w:type="dxa"/>
            <w:tcBorders>
              <w:top w:val="nil"/>
              <w:left w:val="single" w:sz="4" w:space="0" w:color="auto"/>
              <w:bottom w:val="single" w:sz="4" w:space="0" w:color="auto"/>
              <w:right w:val="single" w:sz="4" w:space="0" w:color="auto"/>
            </w:tcBorders>
            <w:shd w:val="clear" w:color="auto" w:fill="FFE599" w:themeFill="accent4" w:themeFillTint="66"/>
            <w:noWrap/>
            <w:vAlign w:val="center"/>
          </w:tcPr>
          <w:p w14:paraId="2EB4EB41" w14:textId="77777777" w:rsidR="00C040FC" w:rsidRPr="00547F77" w:rsidRDefault="00C040FC" w:rsidP="0010755E">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ACT, ADNI</w:t>
            </w:r>
          </w:p>
        </w:tc>
        <w:tc>
          <w:tcPr>
            <w:tcW w:w="1286" w:type="dxa"/>
            <w:tcBorders>
              <w:top w:val="nil"/>
              <w:left w:val="nil"/>
              <w:bottom w:val="single" w:sz="4" w:space="0" w:color="auto"/>
              <w:right w:val="single" w:sz="4" w:space="0" w:color="auto"/>
            </w:tcBorders>
            <w:shd w:val="clear" w:color="auto" w:fill="FFE599" w:themeFill="accent4" w:themeFillTint="66"/>
            <w:noWrap/>
            <w:vAlign w:val="center"/>
          </w:tcPr>
          <w:p w14:paraId="6DB1DB7A" w14:textId="77777777" w:rsidR="00C040FC" w:rsidRPr="00547F77" w:rsidRDefault="00C040FC" w:rsidP="00E76E9A">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ldeltotal</w:t>
            </w:r>
          </w:p>
        </w:tc>
        <w:tc>
          <w:tcPr>
            <w:tcW w:w="1504" w:type="dxa"/>
            <w:tcBorders>
              <w:top w:val="nil"/>
              <w:left w:val="nil"/>
              <w:bottom w:val="single" w:sz="4" w:space="0" w:color="auto"/>
              <w:right w:val="single" w:sz="4" w:space="0" w:color="auto"/>
            </w:tcBorders>
            <w:shd w:val="clear" w:color="auto" w:fill="FFE599" w:themeFill="accent4" w:themeFillTint="66"/>
            <w:vAlign w:val="center"/>
          </w:tcPr>
          <w:p w14:paraId="5B3DC05E" w14:textId="77777777" w:rsidR="00C040FC" w:rsidRPr="00547F77" w:rsidRDefault="00C040FC" w:rsidP="00E76E9A">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F3</w:t>
            </w:r>
          </w:p>
        </w:tc>
        <w:tc>
          <w:tcPr>
            <w:tcW w:w="4590" w:type="dxa"/>
            <w:tcBorders>
              <w:top w:val="nil"/>
              <w:left w:val="nil"/>
              <w:bottom w:val="single" w:sz="4" w:space="0" w:color="auto"/>
              <w:right w:val="single" w:sz="4" w:space="0" w:color="auto"/>
            </w:tcBorders>
            <w:shd w:val="clear" w:color="auto" w:fill="FFE599" w:themeFill="accent4" w:themeFillTint="66"/>
            <w:vAlign w:val="center"/>
          </w:tcPr>
          <w:p w14:paraId="6B09C976" w14:textId="77777777" w:rsidR="00C040FC" w:rsidRPr="00547F77" w:rsidRDefault="00C040FC" w:rsidP="003F751B">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limmtotal in ADNI; w_lm_dea in ACT</w:t>
            </w:r>
          </w:p>
        </w:tc>
      </w:tr>
      <w:tr w:rsidR="00C040FC" w:rsidRPr="00817BD2" w14:paraId="1150FB69" w14:textId="77777777" w:rsidTr="00634412">
        <w:trPr>
          <w:trHeight w:val="300"/>
        </w:trPr>
        <w:tc>
          <w:tcPr>
            <w:tcW w:w="2245" w:type="dxa"/>
            <w:tcBorders>
              <w:top w:val="nil"/>
              <w:left w:val="single" w:sz="4" w:space="0" w:color="auto"/>
              <w:bottom w:val="single" w:sz="4" w:space="0" w:color="auto"/>
              <w:right w:val="single" w:sz="4" w:space="0" w:color="auto"/>
            </w:tcBorders>
            <w:shd w:val="clear" w:color="auto" w:fill="D9E2F3" w:themeFill="accent5" w:themeFillTint="33"/>
            <w:noWrap/>
            <w:vAlign w:val="center"/>
            <w:hideMark/>
          </w:tcPr>
          <w:p w14:paraId="3BA5267F" w14:textId="77777777" w:rsidR="00C040FC" w:rsidRPr="00547F77" w:rsidRDefault="00C040FC" w:rsidP="0010755E">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ROS/MAP</w:t>
            </w:r>
          </w:p>
        </w:tc>
        <w:tc>
          <w:tcPr>
            <w:tcW w:w="1286" w:type="dxa"/>
            <w:tcBorders>
              <w:top w:val="nil"/>
              <w:left w:val="nil"/>
              <w:bottom w:val="single" w:sz="4" w:space="0" w:color="auto"/>
              <w:right w:val="single" w:sz="4" w:space="0" w:color="auto"/>
            </w:tcBorders>
            <w:shd w:val="clear" w:color="auto" w:fill="D9E2F3" w:themeFill="accent5" w:themeFillTint="33"/>
            <w:noWrap/>
            <w:vAlign w:val="center"/>
            <w:hideMark/>
          </w:tcPr>
          <w:p w14:paraId="49C2984C" w14:textId="77777777" w:rsidR="00C040FC" w:rsidRPr="00547F77" w:rsidRDefault="00C040FC" w:rsidP="00E76E9A">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 xml:space="preserve">Q7mme </w:t>
            </w:r>
          </w:p>
        </w:tc>
        <w:tc>
          <w:tcPr>
            <w:tcW w:w="1504" w:type="dxa"/>
            <w:tcBorders>
              <w:top w:val="nil"/>
              <w:left w:val="nil"/>
              <w:bottom w:val="single" w:sz="4" w:space="0" w:color="auto"/>
              <w:right w:val="single" w:sz="4" w:space="0" w:color="auto"/>
            </w:tcBorders>
            <w:shd w:val="clear" w:color="auto" w:fill="D9E2F3" w:themeFill="accent5" w:themeFillTint="33"/>
            <w:vAlign w:val="center"/>
          </w:tcPr>
          <w:p w14:paraId="4959845C" w14:textId="77777777" w:rsidR="00C040FC" w:rsidRPr="00547F77" w:rsidRDefault="00C040FC" w:rsidP="00E76E9A">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F6</w:t>
            </w:r>
          </w:p>
        </w:tc>
        <w:tc>
          <w:tcPr>
            <w:tcW w:w="4590" w:type="dxa"/>
            <w:tcBorders>
              <w:top w:val="nil"/>
              <w:left w:val="nil"/>
              <w:bottom w:val="single" w:sz="4" w:space="0" w:color="auto"/>
              <w:right w:val="single" w:sz="4" w:space="0" w:color="auto"/>
            </w:tcBorders>
            <w:shd w:val="clear" w:color="auto" w:fill="D9E2F3" w:themeFill="accent5" w:themeFillTint="33"/>
            <w:vAlign w:val="center"/>
          </w:tcPr>
          <w:p w14:paraId="0A3794B8" w14:textId="77777777" w:rsidR="00C040FC" w:rsidRPr="00547F77" w:rsidRDefault="00C040FC" w:rsidP="003F751B">
            <w:pPr>
              <w:spacing w:after="0" w:line="240" w:lineRule="auto"/>
              <w:rPr>
                <w:rFonts w:ascii="Arial" w:eastAsia="Times New Roman" w:hAnsi="Arial" w:cs="Arial"/>
                <w:bCs/>
                <w:color w:val="000000"/>
                <w:sz w:val="20"/>
                <w:szCs w:val="20"/>
              </w:rPr>
            </w:pPr>
          </w:p>
        </w:tc>
      </w:tr>
      <w:tr w:rsidR="00C040FC" w:rsidRPr="00817BD2" w14:paraId="53C18C51" w14:textId="77777777" w:rsidTr="00634412">
        <w:trPr>
          <w:trHeight w:val="300"/>
        </w:trPr>
        <w:tc>
          <w:tcPr>
            <w:tcW w:w="2245" w:type="dxa"/>
            <w:tcBorders>
              <w:top w:val="nil"/>
              <w:left w:val="single" w:sz="4" w:space="0" w:color="auto"/>
              <w:bottom w:val="single" w:sz="4" w:space="0" w:color="auto"/>
              <w:right w:val="single" w:sz="4" w:space="0" w:color="auto"/>
            </w:tcBorders>
            <w:shd w:val="clear" w:color="auto" w:fill="D9E2F3" w:themeFill="accent5" w:themeFillTint="33"/>
            <w:noWrap/>
            <w:vAlign w:val="center"/>
            <w:hideMark/>
          </w:tcPr>
          <w:p w14:paraId="6AC9B732" w14:textId="77777777" w:rsidR="00C040FC" w:rsidRPr="00547F77" w:rsidRDefault="00C040FC" w:rsidP="0010755E">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ROS/MAP</w:t>
            </w:r>
          </w:p>
        </w:tc>
        <w:tc>
          <w:tcPr>
            <w:tcW w:w="1286" w:type="dxa"/>
            <w:tcBorders>
              <w:top w:val="nil"/>
              <w:left w:val="nil"/>
              <w:bottom w:val="single" w:sz="4" w:space="0" w:color="auto"/>
              <w:right w:val="single" w:sz="4" w:space="0" w:color="auto"/>
            </w:tcBorders>
            <w:shd w:val="clear" w:color="auto" w:fill="D9E2F3" w:themeFill="accent5" w:themeFillTint="33"/>
            <w:noWrap/>
            <w:vAlign w:val="center"/>
            <w:hideMark/>
          </w:tcPr>
          <w:p w14:paraId="5785E103" w14:textId="77777777" w:rsidR="00C040FC" w:rsidRPr="00547F77" w:rsidRDefault="00C040FC" w:rsidP="00E76E9A">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Q9mme</w:t>
            </w:r>
          </w:p>
        </w:tc>
        <w:tc>
          <w:tcPr>
            <w:tcW w:w="1504" w:type="dxa"/>
            <w:tcBorders>
              <w:top w:val="nil"/>
              <w:left w:val="nil"/>
              <w:bottom w:val="single" w:sz="4" w:space="0" w:color="auto"/>
              <w:right w:val="single" w:sz="4" w:space="0" w:color="auto"/>
            </w:tcBorders>
            <w:shd w:val="clear" w:color="auto" w:fill="D9E2F3" w:themeFill="accent5" w:themeFillTint="33"/>
            <w:vAlign w:val="center"/>
          </w:tcPr>
          <w:p w14:paraId="46162700" w14:textId="77777777" w:rsidR="00C040FC" w:rsidRPr="00547F77" w:rsidRDefault="00C040FC" w:rsidP="00E76E9A">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F6</w:t>
            </w:r>
          </w:p>
        </w:tc>
        <w:tc>
          <w:tcPr>
            <w:tcW w:w="4590" w:type="dxa"/>
            <w:tcBorders>
              <w:top w:val="nil"/>
              <w:left w:val="nil"/>
              <w:bottom w:val="single" w:sz="4" w:space="0" w:color="auto"/>
              <w:right w:val="single" w:sz="4" w:space="0" w:color="auto"/>
            </w:tcBorders>
            <w:shd w:val="clear" w:color="auto" w:fill="D9E2F3" w:themeFill="accent5" w:themeFillTint="33"/>
            <w:vAlign w:val="center"/>
          </w:tcPr>
          <w:p w14:paraId="5AE30EF4" w14:textId="77777777" w:rsidR="00C040FC" w:rsidRPr="00547F77" w:rsidRDefault="00C040FC" w:rsidP="003F751B">
            <w:pPr>
              <w:spacing w:after="0" w:line="240" w:lineRule="auto"/>
              <w:rPr>
                <w:rFonts w:ascii="Arial" w:eastAsia="Times New Roman" w:hAnsi="Arial" w:cs="Arial"/>
                <w:bCs/>
                <w:color w:val="000000"/>
                <w:sz w:val="20"/>
                <w:szCs w:val="20"/>
              </w:rPr>
            </w:pPr>
          </w:p>
        </w:tc>
      </w:tr>
      <w:tr w:rsidR="00C040FC" w:rsidRPr="00817BD2" w14:paraId="3F918618" w14:textId="77777777" w:rsidTr="00634412">
        <w:trPr>
          <w:trHeight w:val="300"/>
        </w:trPr>
        <w:tc>
          <w:tcPr>
            <w:tcW w:w="2245" w:type="dxa"/>
            <w:tcBorders>
              <w:top w:val="nil"/>
              <w:left w:val="single" w:sz="4" w:space="0" w:color="auto"/>
              <w:bottom w:val="single" w:sz="4" w:space="0" w:color="auto"/>
              <w:right w:val="single" w:sz="4" w:space="0" w:color="auto"/>
            </w:tcBorders>
            <w:shd w:val="clear" w:color="auto" w:fill="D9E2F3" w:themeFill="accent5" w:themeFillTint="33"/>
            <w:noWrap/>
            <w:vAlign w:val="center"/>
            <w:hideMark/>
          </w:tcPr>
          <w:p w14:paraId="4330EBEC" w14:textId="77777777" w:rsidR="00C040FC" w:rsidRPr="00547F77" w:rsidRDefault="00C040FC" w:rsidP="0010755E">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ROS/MAP</w:t>
            </w:r>
          </w:p>
        </w:tc>
        <w:tc>
          <w:tcPr>
            <w:tcW w:w="1286" w:type="dxa"/>
            <w:tcBorders>
              <w:top w:val="nil"/>
              <w:left w:val="nil"/>
              <w:bottom w:val="single" w:sz="4" w:space="0" w:color="auto"/>
              <w:right w:val="single" w:sz="4" w:space="0" w:color="auto"/>
            </w:tcBorders>
            <w:shd w:val="clear" w:color="auto" w:fill="D9E2F3" w:themeFill="accent5" w:themeFillTint="33"/>
            <w:noWrap/>
            <w:vAlign w:val="center"/>
            <w:hideMark/>
          </w:tcPr>
          <w:p w14:paraId="46D7972C" w14:textId="77777777" w:rsidR="00C040FC" w:rsidRPr="00547F77" w:rsidRDefault="00C040FC" w:rsidP="00E76E9A">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Q10amme</w:t>
            </w:r>
          </w:p>
        </w:tc>
        <w:tc>
          <w:tcPr>
            <w:tcW w:w="1504" w:type="dxa"/>
            <w:tcBorders>
              <w:top w:val="nil"/>
              <w:left w:val="nil"/>
              <w:bottom w:val="single" w:sz="4" w:space="0" w:color="auto"/>
              <w:right w:val="single" w:sz="4" w:space="0" w:color="auto"/>
            </w:tcBorders>
            <w:shd w:val="clear" w:color="auto" w:fill="D9E2F3" w:themeFill="accent5" w:themeFillTint="33"/>
            <w:vAlign w:val="center"/>
          </w:tcPr>
          <w:p w14:paraId="57CF560A" w14:textId="77777777" w:rsidR="00C040FC" w:rsidRPr="00547F77" w:rsidRDefault="00C040FC" w:rsidP="00E76E9A">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F6</w:t>
            </w:r>
          </w:p>
        </w:tc>
        <w:tc>
          <w:tcPr>
            <w:tcW w:w="4590" w:type="dxa"/>
            <w:tcBorders>
              <w:top w:val="nil"/>
              <w:left w:val="nil"/>
              <w:bottom w:val="single" w:sz="4" w:space="0" w:color="auto"/>
              <w:right w:val="single" w:sz="4" w:space="0" w:color="auto"/>
            </w:tcBorders>
            <w:shd w:val="clear" w:color="auto" w:fill="D9E2F3" w:themeFill="accent5" w:themeFillTint="33"/>
            <w:vAlign w:val="center"/>
          </w:tcPr>
          <w:p w14:paraId="48249C6B" w14:textId="77777777" w:rsidR="00C040FC" w:rsidRPr="00547F77" w:rsidRDefault="00C040FC" w:rsidP="003F751B">
            <w:pPr>
              <w:spacing w:after="0" w:line="240" w:lineRule="auto"/>
              <w:rPr>
                <w:rFonts w:ascii="Arial" w:eastAsia="Times New Roman" w:hAnsi="Arial" w:cs="Arial"/>
                <w:bCs/>
                <w:color w:val="000000"/>
                <w:sz w:val="20"/>
                <w:szCs w:val="20"/>
              </w:rPr>
            </w:pPr>
          </w:p>
        </w:tc>
      </w:tr>
      <w:tr w:rsidR="00C040FC" w:rsidRPr="00817BD2" w14:paraId="4BAEAD41" w14:textId="77777777" w:rsidTr="00634412">
        <w:trPr>
          <w:trHeight w:val="300"/>
        </w:trPr>
        <w:tc>
          <w:tcPr>
            <w:tcW w:w="2245" w:type="dxa"/>
            <w:tcBorders>
              <w:top w:val="nil"/>
              <w:left w:val="single" w:sz="4" w:space="0" w:color="auto"/>
              <w:bottom w:val="single" w:sz="4" w:space="0" w:color="auto"/>
              <w:right w:val="single" w:sz="4" w:space="0" w:color="auto"/>
            </w:tcBorders>
            <w:shd w:val="clear" w:color="auto" w:fill="D9E2F3" w:themeFill="accent5" w:themeFillTint="33"/>
            <w:noWrap/>
            <w:vAlign w:val="center"/>
            <w:hideMark/>
          </w:tcPr>
          <w:p w14:paraId="4CD21CA9" w14:textId="77777777" w:rsidR="00C040FC" w:rsidRPr="00547F77" w:rsidRDefault="00C040FC" w:rsidP="0010755E">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ROS/MAP</w:t>
            </w:r>
          </w:p>
        </w:tc>
        <w:tc>
          <w:tcPr>
            <w:tcW w:w="1286" w:type="dxa"/>
            <w:tcBorders>
              <w:top w:val="nil"/>
              <w:left w:val="nil"/>
              <w:bottom w:val="single" w:sz="4" w:space="0" w:color="auto"/>
              <w:right w:val="single" w:sz="4" w:space="0" w:color="auto"/>
            </w:tcBorders>
            <w:shd w:val="clear" w:color="auto" w:fill="D9E2F3" w:themeFill="accent5" w:themeFillTint="33"/>
            <w:noWrap/>
            <w:vAlign w:val="center"/>
            <w:hideMark/>
          </w:tcPr>
          <w:p w14:paraId="33A26659" w14:textId="77777777" w:rsidR="00C040FC" w:rsidRPr="00547F77" w:rsidRDefault="00C040FC" w:rsidP="00E76E9A">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Q10bmme</w:t>
            </w:r>
          </w:p>
        </w:tc>
        <w:tc>
          <w:tcPr>
            <w:tcW w:w="1504" w:type="dxa"/>
            <w:tcBorders>
              <w:top w:val="nil"/>
              <w:left w:val="nil"/>
              <w:bottom w:val="single" w:sz="4" w:space="0" w:color="auto"/>
              <w:right w:val="single" w:sz="4" w:space="0" w:color="auto"/>
            </w:tcBorders>
            <w:shd w:val="clear" w:color="auto" w:fill="D9E2F3" w:themeFill="accent5" w:themeFillTint="33"/>
            <w:vAlign w:val="center"/>
          </w:tcPr>
          <w:p w14:paraId="783D2DD5" w14:textId="77777777" w:rsidR="00C040FC" w:rsidRPr="00547F77" w:rsidRDefault="00C040FC" w:rsidP="00E76E9A">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F6</w:t>
            </w:r>
          </w:p>
        </w:tc>
        <w:tc>
          <w:tcPr>
            <w:tcW w:w="4590" w:type="dxa"/>
            <w:tcBorders>
              <w:top w:val="nil"/>
              <w:left w:val="nil"/>
              <w:bottom w:val="single" w:sz="4" w:space="0" w:color="auto"/>
              <w:right w:val="single" w:sz="4" w:space="0" w:color="auto"/>
            </w:tcBorders>
            <w:shd w:val="clear" w:color="auto" w:fill="D9E2F3" w:themeFill="accent5" w:themeFillTint="33"/>
            <w:vAlign w:val="center"/>
          </w:tcPr>
          <w:p w14:paraId="5E144BD9" w14:textId="77777777" w:rsidR="00C040FC" w:rsidRPr="00547F77" w:rsidRDefault="00C040FC" w:rsidP="003F751B">
            <w:pPr>
              <w:spacing w:after="0" w:line="240" w:lineRule="auto"/>
              <w:rPr>
                <w:rFonts w:ascii="Arial" w:eastAsia="Times New Roman" w:hAnsi="Arial" w:cs="Arial"/>
                <w:bCs/>
                <w:color w:val="000000"/>
                <w:sz w:val="20"/>
                <w:szCs w:val="20"/>
              </w:rPr>
            </w:pPr>
          </w:p>
        </w:tc>
      </w:tr>
      <w:tr w:rsidR="00C040FC" w:rsidRPr="00817BD2" w14:paraId="53CC99DA" w14:textId="77777777" w:rsidTr="00634412">
        <w:trPr>
          <w:trHeight w:val="300"/>
        </w:trPr>
        <w:tc>
          <w:tcPr>
            <w:tcW w:w="2245" w:type="dxa"/>
            <w:tcBorders>
              <w:top w:val="nil"/>
              <w:left w:val="single" w:sz="4" w:space="0" w:color="auto"/>
              <w:bottom w:val="single" w:sz="4" w:space="0" w:color="auto"/>
              <w:right w:val="single" w:sz="4" w:space="0" w:color="auto"/>
            </w:tcBorders>
            <w:shd w:val="clear" w:color="auto" w:fill="D9E2F3" w:themeFill="accent5" w:themeFillTint="33"/>
            <w:noWrap/>
            <w:vAlign w:val="center"/>
            <w:hideMark/>
          </w:tcPr>
          <w:p w14:paraId="07398643" w14:textId="77777777" w:rsidR="00C040FC" w:rsidRPr="00547F77" w:rsidRDefault="00C040FC" w:rsidP="0010755E">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ROS/MAP</w:t>
            </w:r>
          </w:p>
        </w:tc>
        <w:tc>
          <w:tcPr>
            <w:tcW w:w="1286" w:type="dxa"/>
            <w:tcBorders>
              <w:top w:val="nil"/>
              <w:left w:val="nil"/>
              <w:bottom w:val="single" w:sz="4" w:space="0" w:color="auto"/>
              <w:right w:val="single" w:sz="4" w:space="0" w:color="auto"/>
            </w:tcBorders>
            <w:shd w:val="clear" w:color="auto" w:fill="D9E2F3" w:themeFill="accent5" w:themeFillTint="33"/>
            <w:noWrap/>
            <w:vAlign w:val="center"/>
            <w:hideMark/>
          </w:tcPr>
          <w:p w14:paraId="44E05E2E" w14:textId="77777777" w:rsidR="00C040FC" w:rsidRPr="00547F77" w:rsidRDefault="00C040FC" w:rsidP="00E76E9A">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atb1</w:t>
            </w:r>
          </w:p>
        </w:tc>
        <w:tc>
          <w:tcPr>
            <w:tcW w:w="1504" w:type="dxa"/>
            <w:tcBorders>
              <w:top w:val="nil"/>
              <w:left w:val="nil"/>
              <w:bottom w:val="single" w:sz="4" w:space="0" w:color="auto"/>
              <w:right w:val="single" w:sz="4" w:space="0" w:color="auto"/>
            </w:tcBorders>
            <w:shd w:val="clear" w:color="auto" w:fill="D9E2F3" w:themeFill="accent5" w:themeFillTint="33"/>
            <w:vAlign w:val="center"/>
          </w:tcPr>
          <w:p w14:paraId="6E89DA22" w14:textId="77777777" w:rsidR="00C040FC" w:rsidRPr="00547F77" w:rsidRDefault="00C040FC" w:rsidP="00E76E9A">
            <w:pPr>
              <w:spacing w:after="0" w:line="240" w:lineRule="auto"/>
              <w:jc w:val="center"/>
              <w:rPr>
                <w:rFonts w:ascii="Arial" w:eastAsia="Times New Roman" w:hAnsi="Arial" w:cs="Arial"/>
                <w:bCs/>
                <w:color w:val="000000"/>
                <w:sz w:val="20"/>
                <w:szCs w:val="20"/>
              </w:rPr>
            </w:pPr>
          </w:p>
        </w:tc>
        <w:tc>
          <w:tcPr>
            <w:tcW w:w="4590" w:type="dxa"/>
            <w:tcBorders>
              <w:top w:val="nil"/>
              <w:left w:val="nil"/>
              <w:bottom w:val="single" w:sz="4" w:space="0" w:color="auto"/>
              <w:right w:val="single" w:sz="4" w:space="0" w:color="auto"/>
            </w:tcBorders>
            <w:shd w:val="clear" w:color="auto" w:fill="D9E2F3" w:themeFill="accent5" w:themeFillTint="33"/>
            <w:vAlign w:val="center"/>
          </w:tcPr>
          <w:p w14:paraId="398238DF" w14:textId="77777777" w:rsidR="00C040FC" w:rsidRPr="00547F77" w:rsidRDefault="00C040FC" w:rsidP="003F751B">
            <w:pPr>
              <w:spacing w:after="0" w:line="240" w:lineRule="auto"/>
              <w:rPr>
                <w:rFonts w:ascii="Arial" w:eastAsia="Times New Roman" w:hAnsi="Arial" w:cs="Arial"/>
                <w:bCs/>
                <w:color w:val="000000"/>
                <w:sz w:val="20"/>
                <w:szCs w:val="20"/>
              </w:rPr>
            </w:pPr>
          </w:p>
        </w:tc>
      </w:tr>
      <w:tr w:rsidR="00C040FC" w:rsidRPr="00817BD2" w14:paraId="49713875" w14:textId="77777777" w:rsidTr="00634412">
        <w:trPr>
          <w:trHeight w:val="300"/>
        </w:trPr>
        <w:tc>
          <w:tcPr>
            <w:tcW w:w="2245" w:type="dxa"/>
            <w:tcBorders>
              <w:top w:val="nil"/>
              <w:left w:val="single" w:sz="4" w:space="0" w:color="auto"/>
              <w:bottom w:val="single" w:sz="4" w:space="0" w:color="auto"/>
              <w:right w:val="single" w:sz="4" w:space="0" w:color="auto"/>
            </w:tcBorders>
            <w:shd w:val="clear" w:color="auto" w:fill="D9E2F3" w:themeFill="accent5" w:themeFillTint="33"/>
            <w:noWrap/>
            <w:vAlign w:val="center"/>
            <w:hideMark/>
          </w:tcPr>
          <w:p w14:paraId="6B372E0A" w14:textId="77777777" w:rsidR="00C040FC" w:rsidRPr="00547F77" w:rsidRDefault="00C040FC" w:rsidP="0010755E">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ROS/MAP</w:t>
            </w:r>
          </w:p>
        </w:tc>
        <w:tc>
          <w:tcPr>
            <w:tcW w:w="1286" w:type="dxa"/>
            <w:tcBorders>
              <w:top w:val="nil"/>
              <w:left w:val="nil"/>
              <w:bottom w:val="single" w:sz="4" w:space="0" w:color="auto"/>
              <w:right w:val="single" w:sz="4" w:space="0" w:color="auto"/>
            </w:tcBorders>
            <w:shd w:val="clear" w:color="auto" w:fill="D9E2F3" w:themeFill="accent5" w:themeFillTint="33"/>
            <w:noWrap/>
            <w:vAlign w:val="center"/>
            <w:hideMark/>
          </w:tcPr>
          <w:p w14:paraId="3EEE1A69" w14:textId="77777777" w:rsidR="00C040FC" w:rsidRPr="00547F77" w:rsidRDefault="00C040FC" w:rsidP="00E76E9A">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story</w:t>
            </w:r>
          </w:p>
        </w:tc>
        <w:tc>
          <w:tcPr>
            <w:tcW w:w="1504" w:type="dxa"/>
            <w:tcBorders>
              <w:top w:val="nil"/>
              <w:left w:val="nil"/>
              <w:bottom w:val="single" w:sz="4" w:space="0" w:color="auto"/>
              <w:right w:val="single" w:sz="4" w:space="0" w:color="auto"/>
            </w:tcBorders>
            <w:shd w:val="clear" w:color="auto" w:fill="D9E2F3" w:themeFill="accent5" w:themeFillTint="33"/>
            <w:vAlign w:val="center"/>
          </w:tcPr>
          <w:p w14:paraId="4F7813D2" w14:textId="77777777" w:rsidR="00C040FC" w:rsidRPr="00547F77" w:rsidRDefault="00C040FC" w:rsidP="00E76E9A">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F9</w:t>
            </w:r>
          </w:p>
        </w:tc>
        <w:tc>
          <w:tcPr>
            <w:tcW w:w="4590" w:type="dxa"/>
            <w:tcBorders>
              <w:top w:val="nil"/>
              <w:left w:val="nil"/>
              <w:bottom w:val="single" w:sz="4" w:space="0" w:color="auto"/>
              <w:right w:val="single" w:sz="4" w:space="0" w:color="auto"/>
            </w:tcBorders>
            <w:shd w:val="clear" w:color="auto" w:fill="D9E2F3" w:themeFill="accent5" w:themeFillTint="33"/>
            <w:vAlign w:val="center"/>
          </w:tcPr>
          <w:p w14:paraId="4C9D4BC9" w14:textId="77777777" w:rsidR="00C040FC" w:rsidRPr="00547F77" w:rsidRDefault="00C040FC" w:rsidP="003F751B">
            <w:pPr>
              <w:spacing w:after="0" w:line="240" w:lineRule="auto"/>
              <w:rPr>
                <w:rFonts w:ascii="Arial" w:eastAsia="Times New Roman" w:hAnsi="Arial" w:cs="Arial"/>
                <w:bCs/>
                <w:color w:val="000000"/>
                <w:sz w:val="20"/>
                <w:szCs w:val="20"/>
              </w:rPr>
            </w:pPr>
          </w:p>
        </w:tc>
      </w:tr>
      <w:tr w:rsidR="00C040FC" w:rsidRPr="00817BD2" w14:paraId="16EC5E6F" w14:textId="77777777" w:rsidTr="00634412">
        <w:trPr>
          <w:trHeight w:val="300"/>
        </w:trPr>
        <w:tc>
          <w:tcPr>
            <w:tcW w:w="2245" w:type="dxa"/>
            <w:tcBorders>
              <w:top w:val="nil"/>
              <w:left w:val="single" w:sz="4" w:space="0" w:color="auto"/>
              <w:bottom w:val="single" w:sz="4" w:space="0" w:color="auto"/>
              <w:right w:val="single" w:sz="4" w:space="0" w:color="auto"/>
            </w:tcBorders>
            <w:shd w:val="clear" w:color="auto" w:fill="D9E2F3" w:themeFill="accent5" w:themeFillTint="33"/>
            <w:noWrap/>
            <w:vAlign w:val="center"/>
            <w:hideMark/>
          </w:tcPr>
          <w:p w14:paraId="178FC390" w14:textId="77777777" w:rsidR="00C040FC" w:rsidRPr="00547F77" w:rsidRDefault="00C040FC" w:rsidP="0010755E">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ROS/MAP</w:t>
            </w:r>
          </w:p>
        </w:tc>
        <w:tc>
          <w:tcPr>
            <w:tcW w:w="1286" w:type="dxa"/>
            <w:tcBorders>
              <w:top w:val="nil"/>
              <w:left w:val="nil"/>
              <w:bottom w:val="single" w:sz="4" w:space="0" w:color="auto"/>
              <w:right w:val="single" w:sz="4" w:space="0" w:color="auto"/>
            </w:tcBorders>
            <w:shd w:val="clear" w:color="auto" w:fill="D9E2F3" w:themeFill="accent5" w:themeFillTint="33"/>
            <w:noWrap/>
            <w:vAlign w:val="center"/>
            <w:hideMark/>
          </w:tcPr>
          <w:p w14:paraId="014E23BD" w14:textId="77777777" w:rsidR="00C040FC" w:rsidRPr="00547F77" w:rsidRDefault="00C040FC" w:rsidP="00E76E9A">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WordT1</w:t>
            </w:r>
          </w:p>
        </w:tc>
        <w:tc>
          <w:tcPr>
            <w:tcW w:w="1504" w:type="dxa"/>
            <w:tcBorders>
              <w:top w:val="nil"/>
              <w:left w:val="nil"/>
              <w:bottom w:val="single" w:sz="4" w:space="0" w:color="auto"/>
              <w:right w:val="single" w:sz="4" w:space="0" w:color="auto"/>
            </w:tcBorders>
            <w:shd w:val="clear" w:color="auto" w:fill="D9E2F3" w:themeFill="accent5" w:themeFillTint="33"/>
            <w:vAlign w:val="center"/>
          </w:tcPr>
          <w:p w14:paraId="2DBDB485" w14:textId="77777777" w:rsidR="00C040FC" w:rsidRPr="00547F77" w:rsidRDefault="00C040FC" w:rsidP="00E76E9A">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F7</w:t>
            </w:r>
          </w:p>
        </w:tc>
        <w:tc>
          <w:tcPr>
            <w:tcW w:w="4590" w:type="dxa"/>
            <w:tcBorders>
              <w:top w:val="nil"/>
              <w:left w:val="nil"/>
              <w:bottom w:val="single" w:sz="4" w:space="0" w:color="auto"/>
              <w:right w:val="single" w:sz="4" w:space="0" w:color="auto"/>
            </w:tcBorders>
            <w:shd w:val="clear" w:color="auto" w:fill="D9E2F3" w:themeFill="accent5" w:themeFillTint="33"/>
            <w:vAlign w:val="center"/>
          </w:tcPr>
          <w:p w14:paraId="61C32842" w14:textId="77777777" w:rsidR="00C040FC" w:rsidRPr="00547F77" w:rsidRDefault="00C040FC" w:rsidP="003F751B">
            <w:pPr>
              <w:spacing w:after="0" w:line="240" w:lineRule="auto"/>
              <w:rPr>
                <w:rFonts w:ascii="Arial" w:eastAsia="Times New Roman" w:hAnsi="Arial" w:cs="Arial"/>
                <w:bCs/>
                <w:color w:val="000000"/>
                <w:sz w:val="20"/>
                <w:szCs w:val="20"/>
              </w:rPr>
            </w:pPr>
          </w:p>
        </w:tc>
      </w:tr>
      <w:tr w:rsidR="00C040FC" w:rsidRPr="00817BD2" w14:paraId="025A4265" w14:textId="77777777" w:rsidTr="00634412">
        <w:trPr>
          <w:trHeight w:val="300"/>
        </w:trPr>
        <w:tc>
          <w:tcPr>
            <w:tcW w:w="2245" w:type="dxa"/>
            <w:tcBorders>
              <w:top w:val="nil"/>
              <w:left w:val="single" w:sz="4" w:space="0" w:color="auto"/>
              <w:bottom w:val="single" w:sz="4" w:space="0" w:color="auto"/>
              <w:right w:val="single" w:sz="4" w:space="0" w:color="auto"/>
            </w:tcBorders>
            <w:shd w:val="clear" w:color="auto" w:fill="D9E2F3" w:themeFill="accent5" w:themeFillTint="33"/>
            <w:noWrap/>
            <w:vAlign w:val="center"/>
            <w:hideMark/>
          </w:tcPr>
          <w:p w14:paraId="04EF7A15" w14:textId="77777777" w:rsidR="00C040FC" w:rsidRPr="00547F77" w:rsidRDefault="00C040FC" w:rsidP="0010755E">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ROS/MAP</w:t>
            </w:r>
          </w:p>
        </w:tc>
        <w:tc>
          <w:tcPr>
            <w:tcW w:w="1286" w:type="dxa"/>
            <w:tcBorders>
              <w:top w:val="nil"/>
              <w:left w:val="nil"/>
              <w:bottom w:val="single" w:sz="4" w:space="0" w:color="auto"/>
              <w:right w:val="single" w:sz="4" w:space="0" w:color="auto"/>
            </w:tcBorders>
            <w:shd w:val="clear" w:color="auto" w:fill="D9E2F3" w:themeFill="accent5" w:themeFillTint="33"/>
            <w:noWrap/>
            <w:vAlign w:val="center"/>
            <w:hideMark/>
          </w:tcPr>
          <w:p w14:paraId="722B1C1E" w14:textId="77777777" w:rsidR="00C040FC" w:rsidRPr="00547F77" w:rsidRDefault="00C040FC" w:rsidP="00E76E9A">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WordT2</w:t>
            </w:r>
          </w:p>
        </w:tc>
        <w:tc>
          <w:tcPr>
            <w:tcW w:w="1504" w:type="dxa"/>
            <w:tcBorders>
              <w:top w:val="nil"/>
              <w:left w:val="nil"/>
              <w:bottom w:val="single" w:sz="4" w:space="0" w:color="auto"/>
              <w:right w:val="single" w:sz="4" w:space="0" w:color="auto"/>
            </w:tcBorders>
            <w:shd w:val="clear" w:color="auto" w:fill="D9E2F3" w:themeFill="accent5" w:themeFillTint="33"/>
            <w:vAlign w:val="center"/>
          </w:tcPr>
          <w:p w14:paraId="7AE29658" w14:textId="77777777" w:rsidR="00C040FC" w:rsidRPr="00547F77" w:rsidRDefault="00C040FC" w:rsidP="00E76E9A">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F7</w:t>
            </w:r>
          </w:p>
        </w:tc>
        <w:tc>
          <w:tcPr>
            <w:tcW w:w="4590" w:type="dxa"/>
            <w:tcBorders>
              <w:top w:val="nil"/>
              <w:left w:val="nil"/>
              <w:bottom w:val="single" w:sz="4" w:space="0" w:color="auto"/>
              <w:right w:val="single" w:sz="4" w:space="0" w:color="auto"/>
            </w:tcBorders>
            <w:shd w:val="clear" w:color="auto" w:fill="D9E2F3" w:themeFill="accent5" w:themeFillTint="33"/>
            <w:vAlign w:val="center"/>
          </w:tcPr>
          <w:p w14:paraId="61AE9A17" w14:textId="77777777" w:rsidR="00C040FC" w:rsidRPr="00547F77" w:rsidRDefault="00C040FC" w:rsidP="003F751B">
            <w:pPr>
              <w:spacing w:after="0" w:line="240" w:lineRule="auto"/>
              <w:rPr>
                <w:rFonts w:ascii="Arial" w:eastAsia="Times New Roman" w:hAnsi="Arial" w:cs="Arial"/>
                <w:bCs/>
                <w:color w:val="000000"/>
                <w:sz w:val="20"/>
                <w:szCs w:val="20"/>
              </w:rPr>
            </w:pPr>
          </w:p>
        </w:tc>
      </w:tr>
      <w:tr w:rsidR="00C040FC" w:rsidRPr="00817BD2" w14:paraId="5D5FE07D" w14:textId="77777777" w:rsidTr="00634412">
        <w:trPr>
          <w:trHeight w:val="300"/>
        </w:trPr>
        <w:tc>
          <w:tcPr>
            <w:tcW w:w="2245" w:type="dxa"/>
            <w:tcBorders>
              <w:top w:val="nil"/>
              <w:left w:val="single" w:sz="4" w:space="0" w:color="auto"/>
              <w:bottom w:val="single" w:sz="4" w:space="0" w:color="auto"/>
              <w:right w:val="single" w:sz="4" w:space="0" w:color="auto"/>
            </w:tcBorders>
            <w:shd w:val="clear" w:color="auto" w:fill="D9E2F3" w:themeFill="accent5" w:themeFillTint="33"/>
            <w:noWrap/>
            <w:vAlign w:val="center"/>
            <w:hideMark/>
          </w:tcPr>
          <w:p w14:paraId="5BB1CE98" w14:textId="77777777" w:rsidR="00C040FC" w:rsidRPr="00547F77" w:rsidRDefault="00C040FC" w:rsidP="0010755E">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ROS/MAP</w:t>
            </w:r>
          </w:p>
        </w:tc>
        <w:tc>
          <w:tcPr>
            <w:tcW w:w="1286" w:type="dxa"/>
            <w:tcBorders>
              <w:top w:val="nil"/>
              <w:left w:val="nil"/>
              <w:bottom w:val="single" w:sz="4" w:space="0" w:color="auto"/>
              <w:right w:val="single" w:sz="4" w:space="0" w:color="auto"/>
            </w:tcBorders>
            <w:shd w:val="clear" w:color="auto" w:fill="D9E2F3" w:themeFill="accent5" w:themeFillTint="33"/>
            <w:noWrap/>
            <w:vAlign w:val="center"/>
            <w:hideMark/>
          </w:tcPr>
          <w:p w14:paraId="4F4F7603" w14:textId="77777777" w:rsidR="00C040FC" w:rsidRPr="00547F77" w:rsidRDefault="00C040FC" w:rsidP="00E76E9A">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WordT3</w:t>
            </w:r>
          </w:p>
        </w:tc>
        <w:tc>
          <w:tcPr>
            <w:tcW w:w="1504" w:type="dxa"/>
            <w:tcBorders>
              <w:top w:val="nil"/>
              <w:left w:val="nil"/>
              <w:bottom w:val="single" w:sz="4" w:space="0" w:color="auto"/>
              <w:right w:val="single" w:sz="4" w:space="0" w:color="auto"/>
            </w:tcBorders>
            <w:shd w:val="clear" w:color="auto" w:fill="D9E2F3" w:themeFill="accent5" w:themeFillTint="33"/>
            <w:vAlign w:val="center"/>
          </w:tcPr>
          <w:p w14:paraId="366F24EF" w14:textId="77777777" w:rsidR="00C040FC" w:rsidRPr="00547F77" w:rsidRDefault="00C040FC" w:rsidP="00E76E9A">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F7</w:t>
            </w:r>
          </w:p>
        </w:tc>
        <w:tc>
          <w:tcPr>
            <w:tcW w:w="4590" w:type="dxa"/>
            <w:tcBorders>
              <w:top w:val="nil"/>
              <w:left w:val="nil"/>
              <w:bottom w:val="single" w:sz="4" w:space="0" w:color="auto"/>
              <w:right w:val="single" w:sz="4" w:space="0" w:color="auto"/>
            </w:tcBorders>
            <w:shd w:val="clear" w:color="auto" w:fill="D9E2F3" w:themeFill="accent5" w:themeFillTint="33"/>
            <w:vAlign w:val="center"/>
          </w:tcPr>
          <w:p w14:paraId="60E8C87A" w14:textId="77777777" w:rsidR="00C040FC" w:rsidRPr="00547F77" w:rsidRDefault="00C040FC" w:rsidP="003F751B">
            <w:pPr>
              <w:spacing w:after="0" w:line="240" w:lineRule="auto"/>
              <w:rPr>
                <w:rFonts w:ascii="Arial" w:eastAsia="Times New Roman" w:hAnsi="Arial" w:cs="Arial"/>
                <w:bCs/>
                <w:color w:val="000000"/>
                <w:sz w:val="20"/>
                <w:szCs w:val="20"/>
              </w:rPr>
            </w:pPr>
          </w:p>
        </w:tc>
      </w:tr>
      <w:tr w:rsidR="00C040FC" w:rsidRPr="00817BD2" w14:paraId="3F681B15" w14:textId="77777777" w:rsidTr="00634412">
        <w:trPr>
          <w:trHeight w:val="300"/>
        </w:trPr>
        <w:tc>
          <w:tcPr>
            <w:tcW w:w="2245" w:type="dxa"/>
            <w:tcBorders>
              <w:top w:val="nil"/>
              <w:left w:val="single" w:sz="4" w:space="0" w:color="auto"/>
              <w:bottom w:val="single" w:sz="4" w:space="0" w:color="auto"/>
              <w:right w:val="single" w:sz="4" w:space="0" w:color="auto"/>
            </w:tcBorders>
            <w:shd w:val="clear" w:color="auto" w:fill="D9E2F3" w:themeFill="accent5" w:themeFillTint="33"/>
            <w:noWrap/>
            <w:vAlign w:val="center"/>
            <w:hideMark/>
          </w:tcPr>
          <w:p w14:paraId="4233F207" w14:textId="77777777" w:rsidR="00C040FC" w:rsidRPr="00547F77" w:rsidRDefault="00C040FC" w:rsidP="0010755E">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ROS/MAP</w:t>
            </w:r>
          </w:p>
        </w:tc>
        <w:tc>
          <w:tcPr>
            <w:tcW w:w="1286" w:type="dxa"/>
            <w:tcBorders>
              <w:top w:val="nil"/>
              <w:left w:val="nil"/>
              <w:bottom w:val="single" w:sz="4" w:space="0" w:color="auto"/>
              <w:right w:val="single" w:sz="4" w:space="0" w:color="auto"/>
            </w:tcBorders>
            <w:shd w:val="clear" w:color="auto" w:fill="D9E2F3" w:themeFill="accent5" w:themeFillTint="33"/>
            <w:noWrap/>
            <w:vAlign w:val="center"/>
            <w:hideMark/>
          </w:tcPr>
          <w:p w14:paraId="5DD8CF7B" w14:textId="77777777" w:rsidR="00C040FC" w:rsidRPr="00547F77" w:rsidRDefault="00C040FC" w:rsidP="00E76E9A">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ebmt</w:t>
            </w:r>
          </w:p>
        </w:tc>
        <w:tc>
          <w:tcPr>
            <w:tcW w:w="1504" w:type="dxa"/>
            <w:tcBorders>
              <w:top w:val="nil"/>
              <w:left w:val="nil"/>
              <w:bottom w:val="single" w:sz="4" w:space="0" w:color="auto"/>
              <w:right w:val="single" w:sz="4" w:space="0" w:color="auto"/>
            </w:tcBorders>
            <w:shd w:val="clear" w:color="auto" w:fill="D9E2F3" w:themeFill="accent5" w:themeFillTint="33"/>
            <w:vAlign w:val="center"/>
          </w:tcPr>
          <w:p w14:paraId="619C92D3" w14:textId="77777777" w:rsidR="00C040FC" w:rsidRPr="00547F77" w:rsidRDefault="00C040FC" w:rsidP="00E76E9A">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F8</w:t>
            </w:r>
          </w:p>
        </w:tc>
        <w:tc>
          <w:tcPr>
            <w:tcW w:w="4590" w:type="dxa"/>
            <w:tcBorders>
              <w:top w:val="nil"/>
              <w:left w:val="nil"/>
              <w:bottom w:val="single" w:sz="4" w:space="0" w:color="auto"/>
              <w:right w:val="single" w:sz="4" w:space="0" w:color="auto"/>
            </w:tcBorders>
            <w:shd w:val="clear" w:color="auto" w:fill="D9E2F3" w:themeFill="accent5" w:themeFillTint="33"/>
            <w:vAlign w:val="center"/>
          </w:tcPr>
          <w:p w14:paraId="4EB98D21" w14:textId="77777777" w:rsidR="00C040FC" w:rsidRPr="00547F77" w:rsidRDefault="00C040FC" w:rsidP="003F751B">
            <w:pPr>
              <w:spacing w:after="0" w:line="240" w:lineRule="auto"/>
              <w:rPr>
                <w:rFonts w:ascii="Arial" w:eastAsia="Times New Roman" w:hAnsi="Arial" w:cs="Arial"/>
                <w:bCs/>
                <w:color w:val="000000"/>
                <w:sz w:val="20"/>
                <w:szCs w:val="20"/>
              </w:rPr>
            </w:pPr>
          </w:p>
        </w:tc>
      </w:tr>
      <w:tr w:rsidR="00C040FC" w:rsidRPr="00817BD2" w14:paraId="0EEFBC7D" w14:textId="77777777" w:rsidTr="00634412">
        <w:trPr>
          <w:trHeight w:val="300"/>
        </w:trPr>
        <w:tc>
          <w:tcPr>
            <w:tcW w:w="2245" w:type="dxa"/>
            <w:tcBorders>
              <w:top w:val="nil"/>
              <w:left w:val="single" w:sz="4" w:space="0" w:color="auto"/>
              <w:bottom w:val="single" w:sz="4" w:space="0" w:color="auto"/>
              <w:right w:val="single" w:sz="4" w:space="0" w:color="auto"/>
            </w:tcBorders>
            <w:shd w:val="clear" w:color="auto" w:fill="D9E2F3" w:themeFill="accent5" w:themeFillTint="33"/>
            <w:noWrap/>
            <w:vAlign w:val="center"/>
            <w:hideMark/>
          </w:tcPr>
          <w:p w14:paraId="17E3C448" w14:textId="77777777" w:rsidR="00C040FC" w:rsidRPr="00547F77" w:rsidRDefault="00C040FC" w:rsidP="0010755E">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ROS/MAP</w:t>
            </w:r>
          </w:p>
        </w:tc>
        <w:tc>
          <w:tcPr>
            <w:tcW w:w="1286" w:type="dxa"/>
            <w:tcBorders>
              <w:top w:val="nil"/>
              <w:left w:val="nil"/>
              <w:bottom w:val="single" w:sz="4" w:space="0" w:color="auto"/>
              <w:right w:val="single" w:sz="4" w:space="0" w:color="auto"/>
            </w:tcBorders>
            <w:shd w:val="clear" w:color="auto" w:fill="D9E2F3" w:themeFill="accent5" w:themeFillTint="33"/>
            <w:noWrap/>
            <w:vAlign w:val="center"/>
            <w:hideMark/>
          </w:tcPr>
          <w:p w14:paraId="17EDB4DB" w14:textId="77777777" w:rsidR="00C040FC" w:rsidRPr="00547F77" w:rsidRDefault="00C040FC" w:rsidP="00E76E9A">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WordRec</w:t>
            </w:r>
          </w:p>
        </w:tc>
        <w:tc>
          <w:tcPr>
            <w:tcW w:w="1504" w:type="dxa"/>
            <w:tcBorders>
              <w:top w:val="nil"/>
              <w:left w:val="nil"/>
              <w:bottom w:val="single" w:sz="4" w:space="0" w:color="auto"/>
              <w:right w:val="single" w:sz="4" w:space="0" w:color="auto"/>
            </w:tcBorders>
            <w:shd w:val="clear" w:color="auto" w:fill="D9E2F3" w:themeFill="accent5" w:themeFillTint="33"/>
            <w:vAlign w:val="center"/>
          </w:tcPr>
          <w:p w14:paraId="153FFFF7" w14:textId="77777777" w:rsidR="00C040FC" w:rsidRPr="00547F77" w:rsidRDefault="00C040FC" w:rsidP="00E76E9A">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F10</w:t>
            </w:r>
          </w:p>
        </w:tc>
        <w:tc>
          <w:tcPr>
            <w:tcW w:w="4590" w:type="dxa"/>
            <w:tcBorders>
              <w:top w:val="nil"/>
              <w:left w:val="nil"/>
              <w:bottom w:val="single" w:sz="4" w:space="0" w:color="auto"/>
              <w:right w:val="single" w:sz="4" w:space="0" w:color="auto"/>
            </w:tcBorders>
            <w:shd w:val="clear" w:color="auto" w:fill="D9E2F3" w:themeFill="accent5" w:themeFillTint="33"/>
            <w:vAlign w:val="center"/>
          </w:tcPr>
          <w:p w14:paraId="534B685E" w14:textId="77777777" w:rsidR="00C040FC" w:rsidRPr="00547F77" w:rsidRDefault="00C040FC" w:rsidP="003F751B">
            <w:pPr>
              <w:spacing w:after="0" w:line="240" w:lineRule="auto"/>
              <w:rPr>
                <w:rFonts w:ascii="Arial" w:eastAsia="Times New Roman" w:hAnsi="Arial" w:cs="Arial"/>
                <w:bCs/>
                <w:color w:val="000000"/>
                <w:sz w:val="20"/>
                <w:szCs w:val="20"/>
              </w:rPr>
            </w:pPr>
          </w:p>
        </w:tc>
      </w:tr>
      <w:tr w:rsidR="00C040FC" w:rsidRPr="00817BD2" w14:paraId="7F54C49C" w14:textId="77777777" w:rsidTr="00634412">
        <w:trPr>
          <w:trHeight w:val="300"/>
        </w:trPr>
        <w:tc>
          <w:tcPr>
            <w:tcW w:w="2245" w:type="dxa"/>
            <w:tcBorders>
              <w:top w:val="nil"/>
              <w:left w:val="single" w:sz="4" w:space="0" w:color="auto"/>
              <w:bottom w:val="single" w:sz="4" w:space="0" w:color="auto"/>
              <w:right w:val="single" w:sz="4" w:space="0" w:color="auto"/>
            </w:tcBorders>
            <w:shd w:val="clear" w:color="auto" w:fill="D9E2F3" w:themeFill="accent5" w:themeFillTint="33"/>
            <w:noWrap/>
            <w:vAlign w:val="center"/>
            <w:hideMark/>
          </w:tcPr>
          <w:p w14:paraId="1E1EAED3" w14:textId="77777777" w:rsidR="00C040FC" w:rsidRPr="00547F77" w:rsidRDefault="00C040FC" w:rsidP="0010755E">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ROS/MAP</w:t>
            </w:r>
          </w:p>
        </w:tc>
        <w:tc>
          <w:tcPr>
            <w:tcW w:w="1286" w:type="dxa"/>
            <w:tcBorders>
              <w:top w:val="nil"/>
              <w:left w:val="nil"/>
              <w:bottom w:val="single" w:sz="4" w:space="0" w:color="auto"/>
              <w:right w:val="single" w:sz="4" w:space="0" w:color="auto"/>
            </w:tcBorders>
            <w:shd w:val="clear" w:color="auto" w:fill="D9E2F3" w:themeFill="accent5" w:themeFillTint="33"/>
            <w:noWrap/>
            <w:vAlign w:val="center"/>
            <w:hideMark/>
          </w:tcPr>
          <w:p w14:paraId="1A259CF6" w14:textId="77777777" w:rsidR="00C040FC" w:rsidRPr="00547F77" w:rsidRDefault="00C040FC" w:rsidP="00E76E9A">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atb2</w:t>
            </w:r>
          </w:p>
        </w:tc>
        <w:tc>
          <w:tcPr>
            <w:tcW w:w="1504" w:type="dxa"/>
            <w:tcBorders>
              <w:top w:val="nil"/>
              <w:left w:val="nil"/>
              <w:bottom w:val="single" w:sz="4" w:space="0" w:color="auto"/>
              <w:right w:val="single" w:sz="4" w:space="0" w:color="auto"/>
            </w:tcBorders>
            <w:shd w:val="clear" w:color="auto" w:fill="D9E2F3" w:themeFill="accent5" w:themeFillTint="33"/>
            <w:vAlign w:val="center"/>
          </w:tcPr>
          <w:p w14:paraId="300347B5" w14:textId="77777777" w:rsidR="00C040FC" w:rsidRPr="00547F77" w:rsidRDefault="00C040FC" w:rsidP="00E76E9A">
            <w:pPr>
              <w:spacing w:after="0" w:line="240" w:lineRule="auto"/>
              <w:jc w:val="center"/>
              <w:rPr>
                <w:rFonts w:ascii="Arial" w:eastAsia="Times New Roman" w:hAnsi="Arial" w:cs="Arial"/>
                <w:bCs/>
                <w:color w:val="000000"/>
                <w:sz w:val="20"/>
                <w:szCs w:val="20"/>
              </w:rPr>
            </w:pPr>
          </w:p>
        </w:tc>
        <w:tc>
          <w:tcPr>
            <w:tcW w:w="4590" w:type="dxa"/>
            <w:tcBorders>
              <w:top w:val="nil"/>
              <w:left w:val="nil"/>
              <w:bottom w:val="single" w:sz="4" w:space="0" w:color="auto"/>
              <w:right w:val="single" w:sz="4" w:space="0" w:color="auto"/>
            </w:tcBorders>
            <w:shd w:val="clear" w:color="auto" w:fill="D9E2F3" w:themeFill="accent5" w:themeFillTint="33"/>
            <w:vAlign w:val="center"/>
          </w:tcPr>
          <w:p w14:paraId="08E2C964" w14:textId="77777777" w:rsidR="00C040FC" w:rsidRPr="00547F77" w:rsidRDefault="00C040FC" w:rsidP="003F751B">
            <w:pPr>
              <w:spacing w:after="0" w:line="240" w:lineRule="auto"/>
              <w:rPr>
                <w:rFonts w:ascii="Arial" w:eastAsia="Times New Roman" w:hAnsi="Arial" w:cs="Arial"/>
                <w:bCs/>
                <w:color w:val="000000"/>
                <w:sz w:val="20"/>
                <w:szCs w:val="20"/>
              </w:rPr>
            </w:pPr>
          </w:p>
        </w:tc>
      </w:tr>
      <w:tr w:rsidR="00C040FC" w:rsidRPr="00817BD2" w14:paraId="436E7F11" w14:textId="77777777" w:rsidTr="00634412">
        <w:trPr>
          <w:trHeight w:val="300"/>
        </w:trPr>
        <w:tc>
          <w:tcPr>
            <w:tcW w:w="2245" w:type="dxa"/>
            <w:tcBorders>
              <w:top w:val="nil"/>
              <w:left w:val="single" w:sz="4" w:space="0" w:color="auto"/>
              <w:bottom w:val="single" w:sz="4" w:space="0" w:color="auto"/>
              <w:right w:val="single" w:sz="4" w:space="0" w:color="auto"/>
            </w:tcBorders>
            <w:shd w:val="clear" w:color="auto" w:fill="D9E2F3" w:themeFill="accent5" w:themeFillTint="33"/>
            <w:noWrap/>
            <w:vAlign w:val="center"/>
            <w:hideMark/>
          </w:tcPr>
          <w:p w14:paraId="72079938" w14:textId="77777777" w:rsidR="00C040FC" w:rsidRPr="00547F77" w:rsidRDefault="00C040FC" w:rsidP="0010755E">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ROS/MAP</w:t>
            </w:r>
          </w:p>
        </w:tc>
        <w:tc>
          <w:tcPr>
            <w:tcW w:w="1286" w:type="dxa"/>
            <w:tcBorders>
              <w:top w:val="nil"/>
              <w:left w:val="nil"/>
              <w:bottom w:val="single" w:sz="4" w:space="0" w:color="auto"/>
              <w:right w:val="single" w:sz="4" w:space="0" w:color="auto"/>
            </w:tcBorders>
            <w:shd w:val="clear" w:color="auto" w:fill="D9E2F3" w:themeFill="accent5" w:themeFillTint="33"/>
            <w:noWrap/>
            <w:vAlign w:val="center"/>
            <w:hideMark/>
          </w:tcPr>
          <w:p w14:paraId="288DDF9F" w14:textId="77777777" w:rsidR="00C040FC" w:rsidRPr="00547F77" w:rsidRDefault="00C040FC" w:rsidP="00E76E9A">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Recall</w:t>
            </w:r>
          </w:p>
        </w:tc>
        <w:tc>
          <w:tcPr>
            <w:tcW w:w="1504" w:type="dxa"/>
            <w:tcBorders>
              <w:top w:val="nil"/>
              <w:left w:val="nil"/>
              <w:bottom w:val="single" w:sz="4" w:space="0" w:color="auto"/>
              <w:right w:val="single" w:sz="4" w:space="0" w:color="auto"/>
            </w:tcBorders>
            <w:shd w:val="clear" w:color="auto" w:fill="D9E2F3" w:themeFill="accent5" w:themeFillTint="33"/>
            <w:vAlign w:val="center"/>
          </w:tcPr>
          <w:p w14:paraId="65C8AE5A" w14:textId="77777777" w:rsidR="00C040FC" w:rsidRPr="00547F77" w:rsidRDefault="00C040FC" w:rsidP="00E76E9A">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F10</w:t>
            </w:r>
          </w:p>
        </w:tc>
        <w:tc>
          <w:tcPr>
            <w:tcW w:w="4590" w:type="dxa"/>
            <w:tcBorders>
              <w:top w:val="nil"/>
              <w:left w:val="nil"/>
              <w:bottom w:val="single" w:sz="4" w:space="0" w:color="auto"/>
              <w:right w:val="single" w:sz="4" w:space="0" w:color="auto"/>
            </w:tcBorders>
            <w:shd w:val="clear" w:color="auto" w:fill="D9E2F3" w:themeFill="accent5" w:themeFillTint="33"/>
            <w:vAlign w:val="center"/>
          </w:tcPr>
          <w:p w14:paraId="5ED5997F" w14:textId="77777777" w:rsidR="00C040FC" w:rsidRPr="00547F77" w:rsidRDefault="00C040FC" w:rsidP="003F751B">
            <w:pPr>
              <w:spacing w:after="0" w:line="240" w:lineRule="auto"/>
              <w:rPr>
                <w:rFonts w:ascii="Arial" w:eastAsia="Times New Roman" w:hAnsi="Arial" w:cs="Arial"/>
                <w:bCs/>
                <w:color w:val="000000"/>
                <w:sz w:val="20"/>
                <w:szCs w:val="20"/>
              </w:rPr>
            </w:pPr>
          </w:p>
        </w:tc>
      </w:tr>
      <w:tr w:rsidR="00C040FC" w:rsidRPr="00817BD2" w14:paraId="4EC9117E" w14:textId="77777777" w:rsidTr="00634412">
        <w:trPr>
          <w:trHeight w:val="300"/>
        </w:trPr>
        <w:tc>
          <w:tcPr>
            <w:tcW w:w="2245" w:type="dxa"/>
            <w:tcBorders>
              <w:top w:val="nil"/>
              <w:left w:val="single" w:sz="4" w:space="0" w:color="auto"/>
              <w:bottom w:val="single" w:sz="4" w:space="0" w:color="auto"/>
              <w:right w:val="single" w:sz="4" w:space="0" w:color="auto"/>
            </w:tcBorders>
            <w:shd w:val="clear" w:color="auto" w:fill="D9E2F3" w:themeFill="accent5" w:themeFillTint="33"/>
            <w:noWrap/>
            <w:vAlign w:val="center"/>
            <w:hideMark/>
          </w:tcPr>
          <w:p w14:paraId="010D9887" w14:textId="77777777" w:rsidR="00C040FC" w:rsidRPr="00547F77" w:rsidRDefault="00C040FC" w:rsidP="0010755E">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ROS/MAP</w:t>
            </w:r>
          </w:p>
        </w:tc>
        <w:tc>
          <w:tcPr>
            <w:tcW w:w="1286" w:type="dxa"/>
            <w:tcBorders>
              <w:top w:val="nil"/>
              <w:left w:val="nil"/>
              <w:bottom w:val="single" w:sz="4" w:space="0" w:color="auto"/>
              <w:right w:val="single" w:sz="4" w:space="0" w:color="auto"/>
            </w:tcBorders>
            <w:shd w:val="clear" w:color="auto" w:fill="D9E2F3" w:themeFill="accent5" w:themeFillTint="33"/>
            <w:noWrap/>
            <w:vAlign w:val="center"/>
            <w:hideMark/>
          </w:tcPr>
          <w:p w14:paraId="01A1355C" w14:textId="77777777" w:rsidR="00C040FC" w:rsidRPr="00547F77" w:rsidRDefault="00C040FC" w:rsidP="00E76E9A">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 xml:space="preserve">ebdr </w:t>
            </w:r>
          </w:p>
        </w:tc>
        <w:tc>
          <w:tcPr>
            <w:tcW w:w="1504" w:type="dxa"/>
            <w:tcBorders>
              <w:top w:val="nil"/>
              <w:left w:val="nil"/>
              <w:bottom w:val="single" w:sz="4" w:space="0" w:color="auto"/>
              <w:right w:val="single" w:sz="4" w:space="0" w:color="auto"/>
            </w:tcBorders>
            <w:shd w:val="clear" w:color="auto" w:fill="D9E2F3" w:themeFill="accent5" w:themeFillTint="33"/>
            <w:vAlign w:val="center"/>
          </w:tcPr>
          <w:p w14:paraId="2088B463" w14:textId="77777777" w:rsidR="00C040FC" w:rsidRPr="00547F77" w:rsidRDefault="00C040FC" w:rsidP="00E76E9A">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F8</w:t>
            </w:r>
          </w:p>
        </w:tc>
        <w:tc>
          <w:tcPr>
            <w:tcW w:w="4590" w:type="dxa"/>
            <w:tcBorders>
              <w:top w:val="nil"/>
              <w:left w:val="nil"/>
              <w:bottom w:val="single" w:sz="4" w:space="0" w:color="auto"/>
              <w:right w:val="single" w:sz="4" w:space="0" w:color="auto"/>
            </w:tcBorders>
            <w:shd w:val="clear" w:color="auto" w:fill="D9E2F3" w:themeFill="accent5" w:themeFillTint="33"/>
            <w:vAlign w:val="center"/>
          </w:tcPr>
          <w:p w14:paraId="377CEE27" w14:textId="77777777" w:rsidR="00C040FC" w:rsidRPr="00547F77" w:rsidRDefault="00C040FC" w:rsidP="003F751B">
            <w:pPr>
              <w:spacing w:after="0" w:line="240" w:lineRule="auto"/>
              <w:rPr>
                <w:rFonts w:ascii="Arial" w:eastAsia="Times New Roman" w:hAnsi="Arial" w:cs="Arial"/>
                <w:bCs/>
                <w:color w:val="000000"/>
                <w:sz w:val="20"/>
                <w:szCs w:val="20"/>
              </w:rPr>
            </w:pPr>
          </w:p>
        </w:tc>
      </w:tr>
      <w:tr w:rsidR="00C040FC" w:rsidRPr="00817BD2" w14:paraId="419A5928" w14:textId="77777777" w:rsidTr="00634412">
        <w:trPr>
          <w:trHeight w:val="300"/>
        </w:trPr>
        <w:tc>
          <w:tcPr>
            <w:tcW w:w="2245" w:type="dxa"/>
            <w:tcBorders>
              <w:top w:val="nil"/>
              <w:left w:val="single" w:sz="4" w:space="0" w:color="auto"/>
              <w:bottom w:val="single" w:sz="4" w:space="0" w:color="auto"/>
              <w:right w:val="single" w:sz="4" w:space="0" w:color="auto"/>
            </w:tcBorders>
            <w:shd w:val="clear" w:color="auto" w:fill="D9E2F3" w:themeFill="accent5" w:themeFillTint="33"/>
            <w:noWrap/>
            <w:vAlign w:val="center"/>
            <w:hideMark/>
          </w:tcPr>
          <w:p w14:paraId="12B0DD4D" w14:textId="77777777" w:rsidR="00C040FC" w:rsidRPr="00547F77" w:rsidRDefault="00C040FC" w:rsidP="0010755E">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ROS/MAP</w:t>
            </w:r>
          </w:p>
        </w:tc>
        <w:tc>
          <w:tcPr>
            <w:tcW w:w="1286" w:type="dxa"/>
            <w:tcBorders>
              <w:top w:val="nil"/>
              <w:left w:val="nil"/>
              <w:bottom w:val="single" w:sz="4" w:space="0" w:color="auto"/>
              <w:right w:val="single" w:sz="4" w:space="0" w:color="auto"/>
            </w:tcBorders>
            <w:shd w:val="clear" w:color="auto" w:fill="D9E2F3" w:themeFill="accent5" w:themeFillTint="33"/>
            <w:noWrap/>
            <w:vAlign w:val="center"/>
            <w:hideMark/>
          </w:tcPr>
          <w:p w14:paraId="2626943D" w14:textId="77777777" w:rsidR="00C040FC" w:rsidRPr="00547F77" w:rsidRDefault="00C040FC" w:rsidP="00E76E9A">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Delay</w:t>
            </w:r>
          </w:p>
        </w:tc>
        <w:tc>
          <w:tcPr>
            <w:tcW w:w="1504" w:type="dxa"/>
            <w:tcBorders>
              <w:top w:val="nil"/>
              <w:left w:val="nil"/>
              <w:bottom w:val="single" w:sz="4" w:space="0" w:color="auto"/>
              <w:right w:val="single" w:sz="4" w:space="0" w:color="auto"/>
            </w:tcBorders>
            <w:shd w:val="clear" w:color="auto" w:fill="D9E2F3" w:themeFill="accent5" w:themeFillTint="33"/>
            <w:vAlign w:val="center"/>
          </w:tcPr>
          <w:p w14:paraId="3111A3A8" w14:textId="77777777" w:rsidR="00C040FC" w:rsidRPr="00547F77" w:rsidRDefault="00C040FC" w:rsidP="00E76E9A">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F9</w:t>
            </w:r>
          </w:p>
        </w:tc>
        <w:tc>
          <w:tcPr>
            <w:tcW w:w="4590" w:type="dxa"/>
            <w:tcBorders>
              <w:top w:val="nil"/>
              <w:left w:val="nil"/>
              <w:bottom w:val="single" w:sz="4" w:space="0" w:color="auto"/>
              <w:right w:val="single" w:sz="4" w:space="0" w:color="auto"/>
            </w:tcBorders>
            <w:shd w:val="clear" w:color="auto" w:fill="D9E2F3" w:themeFill="accent5" w:themeFillTint="33"/>
            <w:vAlign w:val="center"/>
          </w:tcPr>
          <w:p w14:paraId="0CC0200D" w14:textId="77777777" w:rsidR="00C040FC" w:rsidRPr="00547F77" w:rsidRDefault="00C040FC" w:rsidP="003F751B">
            <w:pPr>
              <w:spacing w:after="0" w:line="240" w:lineRule="auto"/>
              <w:rPr>
                <w:rFonts w:ascii="Arial" w:eastAsia="Times New Roman" w:hAnsi="Arial" w:cs="Arial"/>
                <w:bCs/>
                <w:color w:val="000000"/>
                <w:sz w:val="20"/>
                <w:szCs w:val="20"/>
              </w:rPr>
            </w:pPr>
          </w:p>
        </w:tc>
      </w:tr>
      <w:tr w:rsidR="00C040FC" w:rsidRPr="00817BD2" w14:paraId="1B76858D" w14:textId="77777777" w:rsidTr="00634412">
        <w:trPr>
          <w:trHeight w:val="300"/>
        </w:trPr>
        <w:tc>
          <w:tcPr>
            <w:tcW w:w="2245" w:type="dxa"/>
            <w:tcBorders>
              <w:top w:val="nil"/>
              <w:left w:val="single" w:sz="4" w:space="0" w:color="auto"/>
              <w:bottom w:val="single" w:sz="4" w:space="0" w:color="auto"/>
              <w:right w:val="single" w:sz="4" w:space="0" w:color="auto"/>
            </w:tcBorders>
            <w:shd w:val="clear" w:color="auto" w:fill="C5E0B3" w:themeFill="accent6" w:themeFillTint="66"/>
            <w:noWrap/>
            <w:vAlign w:val="center"/>
            <w:hideMark/>
          </w:tcPr>
          <w:p w14:paraId="595B237B" w14:textId="77777777" w:rsidR="00C040FC" w:rsidRPr="00547F77" w:rsidRDefault="00C040FC" w:rsidP="0010755E">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ACT</w:t>
            </w:r>
          </w:p>
        </w:tc>
        <w:tc>
          <w:tcPr>
            <w:tcW w:w="1286" w:type="dxa"/>
            <w:tcBorders>
              <w:top w:val="nil"/>
              <w:left w:val="nil"/>
              <w:bottom w:val="single" w:sz="4" w:space="0" w:color="auto"/>
              <w:right w:val="single" w:sz="4" w:space="0" w:color="auto"/>
            </w:tcBorders>
            <w:shd w:val="clear" w:color="auto" w:fill="C5E0B3" w:themeFill="accent6" w:themeFillTint="66"/>
            <w:noWrap/>
            <w:vAlign w:val="center"/>
            <w:hideMark/>
          </w:tcPr>
          <w:p w14:paraId="186CF842" w14:textId="77777777" w:rsidR="00C040FC" w:rsidRPr="00547F77" w:rsidRDefault="00C040FC" w:rsidP="00E76E9A">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mat_mem</w:t>
            </w:r>
          </w:p>
        </w:tc>
        <w:tc>
          <w:tcPr>
            <w:tcW w:w="1504" w:type="dxa"/>
            <w:tcBorders>
              <w:top w:val="nil"/>
              <w:left w:val="nil"/>
              <w:bottom w:val="single" w:sz="4" w:space="0" w:color="auto"/>
              <w:right w:val="single" w:sz="4" w:space="0" w:color="auto"/>
            </w:tcBorders>
            <w:shd w:val="clear" w:color="auto" w:fill="C5E0B3" w:themeFill="accent6" w:themeFillTint="66"/>
            <w:vAlign w:val="center"/>
          </w:tcPr>
          <w:p w14:paraId="277CB5E6" w14:textId="77777777" w:rsidR="00C040FC" w:rsidRPr="00547F77" w:rsidRDefault="00C040FC" w:rsidP="00E76E9A">
            <w:pPr>
              <w:spacing w:after="0" w:line="240" w:lineRule="auto"/>
              <w:jc w:val="center"/>
              <w:rPr>
                <w:rFonts w:ascii="Arial" w:eastAsia="Times New Roman" w:hAnsi="Arial" w:cs="Arial"/>
                <w:bCs/>
                <w:color w:val="000000"/>
                <w:sz w:val="20"/>
                <w:szCs w:val="20"/>
              </w:rPr>
            </w:pPr>
          </w:p>
        </w:tc>
        <w:tc>
          <w:tcPr>
            <w:tcW w:w="4590" w:type="dxa"/>
            <w:tcBorders>
              <w:top w:val="nil"/>
              <w:left w:val="nil"/>
              <w:bottom w:val="single" w:sz="4" w:space="0" w:color="auto"/>
              <w:right w:val="single" w:sz="4" w:space="0" w:color="auto"/>
            </w:tcBorders>
            <w:shd w:val="clear" w:color="auto" w:fill="C5E0B3" w:themeFill="accent6" w:themeFillTint="66"/>
            <w:vAlign w:val="center"/>
          </w:tcPr>
          <w:p w14:paraId="765AFBB0" w14:textId="77777777" w:rsidR="00C040FC" w:rsidRPr="00547F77" w:rsidRDefault="00C040FC" w:rsidP="003F751B">
            <w:pPr>
              <w:spacing w:after="0" w:line="240" w:lineRule="auto"/>
              <w:rPr>
                <w:rFonts w:ascii="Arial" w:eastAsia="Times New Roman" w:hAnsi="Arial" w:cs="Arial"/>
                <w:bCs/>
                <w:color w:val="000000"/>
                <w:sz w:val="20"/>
                <w:szCs w:val="20"/>
              </w:rPr>
            </w:pPr>
          </w:p>
        </w:tc>
      </w:tr>
      <w:tr w:rsidR="00C040FC" w:rsidRPr="00817BD2" w14:paraId="1D344CAE" w14:textId="77777777" w:rsidTr="00634412">
        <w:trPr>
          <w:trHeight w:val="300"/>
        </w:trPr>
        <w:tc>
          <w:tcPr>
            <w:tcW w:w="2245" w:type="dxa"/>
            <w:tcBorders>
              <w:top w:val="nil"/>
              <w:left w:val="single" w:sz="4" w:space="0" w:color="auto"/>
              <w:bottom w:val="single" w:sz="4" w:space="0" w:color="auto"/>
              <w:right w:val="single" w:sz="4" w:space="0" w:color="auto"/>
            </w:tcBorders>
            <w:shd w:val="clear" w:color="auto" w:fill="C5E0B3" w:themeFill="accent6" w:themeFillTint="66"/>
            <w:noWrap/>
            <w:vAlign w:val="center"/>
            <w:hideMark/>
          </w:tcPr>
          <w:p w14:paraId="2CEE3A61" w14:textId="77777777" w:rsidR="00C040FC" w:rsidRPr="00547F77" w:rsidRDefault="00C040FC" w:rsidP="0010755E">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ACT</w:t>
            </w:r>
          </w:p>
        </w:tc>
        <w:tc>
          <w:tcPr>
            <w:tcW w:w="1286" w:type="dxa"/>
            <w:tcBorders>
              <w:top w:val="nil"/>
              <w:left w:val="nil"/>
              <w:bottom w:val="single" w:sz="4" w:space="0" w:color="auto"/>
              <w:right w:val="single" w:sz="4" w:space="0" w:color="auto"/>
            </w:tcBorders>
            <w:shd w:val="clear" w:color="auto" w:fill="C5E0B3" w:themeFill="accent6" w:themeFillTint="66"/>
            <w:noWrap/>
            <w:vAlign w:val="center"/>
            <w:hideMark/>
          </w:tcPr>
          <w:p w14:paraId="4A427201" w14:textId="77777777" w:rsidR="00C040FC" w:rsidRPr="00547F77" w:rsidRDefault="00C040FC" w:rsidP="00E76E9A">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w_in_c1</w:t>
            </w:r>
          </w:p>
        </w:tc>
        <w:tc>
          <w:tcPr>
            <w:tcW w:w="1504" w:type="dxa"/>
            <w:tcBorders>
              <w:top w:val="nil"/>
              <w:left w:val="nil"/>
              <w:bottom w:val="single" w:sz="4" w:space="0" w:color="auto"/>
              <w:right w:val="single" w:sz="4" w:space="0" w:color="auto"/>
            </w:tcBorders>
            <w:shd w:val="clear" w:color="auto" w:fill="C5E0B3" w:themeFill="accent6" w:themeFillTint="66"/>
            <w:vAlign w:val="center"/>
          </w:tcPr>
          <w:p w14:paraId="721C773D" w14:textId="77777777" w:rsidR="00C040FC" w:rsidRPr="00547F77" w:rsidRDefault="00C040FC" w:rsidP="00E76E9A">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F11</w:t>
            </w:r>
          </w:p>
        </w:tc>
        <w:tc>
          <w:tcPr>
            <w:tcW w:w="4590" w:type="dxa"/>
            <w:tcBorders>
              <w:top w:val="nil"/>
              <w:left w:val="nil"/>
              <w:bottom w:val="single" w:sz="4" w:space="0" w:color="auto"/>
              <w:right w:val="single" w:sz="4" w:space="0" w:color="auto"/>
            </w:tcBorders>
            <w:shd w:val="clear" w:color="auto" w:fill="C5E0B3" w:themeFill="accent6" w:themeFillTint="66"/>
            <w:vAlign w:val="center"/>
          </w:tcPr>
          <w:p w14:paraId="4917480F" w14:textId="77777777" w:rsidR="00C040FC" w:rsidRPr="00547F77" w:rsidRDefault="00C040FC" w:rsidP="003F751B">
            <w:pPr>
              <w:spacing w:after="0" w:line="240" w:lineRule="auto"/>
              <w:rPr>
                <w:rFonts w:ascii="Arial" w:eastAsia="Times New Roman" w:hAnsi="Arial" w:cs="Arial"/>
                <w:bCs/>
                <w:color w:val="000000"/>
                <w:sz w:val="20"/>
                <w:szCs w:val="20"/>
              </w:rPr>
            </w:pPr>
          </w:p>
        </w:tc>
      </w:tr>
      <w:tr w:rsidR="00C040FC" w:rsidRPr="00817BD2" w14:paraId="5BFBC220" w14:textId="77777777" w:rsidTr="00634412">
        <w:trPr>
          <w:trHeight w:val="300"/>
        </w:trPr>
        <w:tc>
          <w:tcPr>
            <w:tcW w:w="2245" w:type="dxa"/>
            <w:tcBorders>
              <w:top w:val="nil"/>
              <w:left w:val="single" w:sz="4" w:space="0" w:color="auto"/>
              <w:bottom w:val="single" w:sz="4" w:space="0" w:color="auto"/>
              <w:right w:val="single" w:sz="4" w:space="0" w:color="auto"/>
            </w:tcBorders>
            <w:shd w:val="clear" w:color="auto" w:fill="C5E0B3" w:themeFill="accent6" w:themeFillTint="66"/>
            <w:noWrap/>
            <w:vAlign w:val="center"/>
            <w:hideMark/>
          </w:tcPr>
          <w:p w14:paraId="7A6E71E5" w14:textId="77777777" w:rsidR="00C040FC" w:rsidRPr="00547F77" w:rsidRDefault="00C040FC" w:rsidP="0010755E">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ACT</w:t>
            </w:r>
          </w:p>
        </w:tc>
        <w:tc>
          <w:tcPr>
            <w:tcW w:w="1286" w:type="dxa"/>
            <w:tcBorders>
              <w:top w:val="nil"/>
              <w:left w:val="nil"/>
              <w:bottom w:val="single" w:sz="4" w:space="0" w:color="auto"/>
              <w:right w:val="single" w:sz="4" w:space="0" w:color="auto"/>
            </w:tcBorders>
            <w:shd w:val="clear" w:color="auto" w:fill="C5E0B3" w:themeFill="accent6" w:themeFillTint="66"/>
            <w:noWrap/>
            <w:vAlign w:val="center"/>
            <w:hideMark/>
          </w:tcPr>
          <w:p w14:paraId="7A14515A" w14:textId="77777777" w:rsidR="00C040FC" w:rsidRPr="00547F77" w:rsidRDefault="00C040FC" w:rsidP="00E76E9A">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w_in_c2</w:t>
            </w:r>
          </w:p>
        </w:tc>
        <w:tc>
          <w:tcPr>
            <w:tcW w:w="1504" w:type="dxa"/>
            <w:tcBorders>
              <w:top w:val="nil"/>
              <w:left w:val="nil"/>
              <w:bottom w:val="single" w:sz="4" w:space="0" w:color="auto"/>
              <w:right w:val="single" w:sz="4" w:space="0" w:color="auto"/>
            </w:tcBorders>
            <w:shd w:val="clear" w:color="auto" w:fill="C5E0B3" w:themeFill="accent6" w:themeFillTint="66"/>
            <w:vAlign w:val="center"/>
          </w:tcPr>
          <w:p w14:paraId="7881F0F0" w14:textId="77777777" w:rsidR="00C040FC" w:rsidRPr="00547F77" w:rsidRDefault="00C040FC" w:rsidP="00E76E9A">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F11</w:t>
            </w:r>
          </w:p>
        </w:tc>
        <w:tc>
          <w:tcPr>
            <w:tcW w:w="4590" w:type="dxa"/>
            <w:tcBorders>
              <w:top w:val="nil"/>
              <w:left w:val="nil"/>
              <w:bottom w:val="single" w:sz="4" w:space="0" w:color="auto"/>
              <w:right w:val="single" w:sz="4" w:space="0" w:color="auto"/>
            </w:tcBorders>
            <w:shd w:val="clear" w:color="auto" w:fill="C5E0B3" w:themeFill="accent6" w:themeFillTint="66"/>
            <w:vAlign w:val="center"/>
          </w:tcPr>
          <w:p w14:paraId="2C052225" w14:textId="77777777" w:rsidR="00C040FC" w:rsidRPr="00547F77" w:rsidRDefault="00C040FC" w:rsidP="003F751B">
            <w:pPr>
              <w:spacing w:after="0" w:line="240" w:lineRule="auto"/>
              <w:rPr>
                <w:rFonts w:ascii="Arial" w:eastAsia="Times New Roman" w:hAnsi="Arial" w:cs="Arial"/>
                <w:bCs/>
                <w:color w:val="000000"/>
                <w:sz w:val="20"/>
                <w:szCs w:val="20"/>
              </w:rPr>
            </w:pPr>
          </w:p>
        </w:tc>
      </w:tr>
      <w:tr w:rsidR="00C040FC" w:rsidRPr="00817BD2" w14:paraId="7002D91A" w14:textId="77777777" w:rsidTr="00634412">
        <w:trPr>
          <w:trHeight w:val="300"/>
        </w:trPr>
        <w:tc>
          <w:tcPr>
            <w:tcW w:w="2245" w:type="dxa"/>
            <w:tcBorders>
              <w:top w:val="nil"/>
              <w:left w:val="single" w:sz="4" w:space="0" w:color="auto"/>
              <w:bottom w:val="single" w:sz="4" w:space="0" w:color="auto"/>
              <w:right w:val="single" w:sz="4" w:space="0" w:color="auto"/>
            </w:tcBorders>
            <w:shd w:val="clear" w:color="auto" w:fill="C5E0B3" w:themeFill="accent6" w:themeFillTint="66"/>
            <w:noWrap/>
            <w:vAlign w:val="center"/>
            <w:hideMark/>
          </w:tcPr>
          <w:p w14:paraId="645339E9" w14:textId="77777777" w:rsidR="00C040FC" w:rsidRPr="00547F77" w:rsidRDefault="00C040FC" w:rsidP="0010755E">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ACT</w:t>
            </w:r>
          </w:p>
        </w:tc>
        <w:tc>
          <w:tcPr>
            <w:tcW w:w="1286" w:type="dxa"/>
            <w:tcBorders>
              <w:top w:val="nil"/>
              <w:left w:val="nil"/>
              <w:bottom w:val="single" w:sz="4" w:space="0" w:color="auto"/>
              <w:right w:val="single" w:sz="4" w:space="0" w:color="auto"/>
            </w:tcBorders>
            <w:shd w:val="clear" w:color="auto" w:fill="C5E0B3" w:themeFill="accent6" w:themeFillTint="66"/>
            <w:noWrap/>
            <w:vAlign w:val="center"/>
            <w:hideMark/>
          </w:tcPr>
          <w:p w14:paraId="67E19C40" w14:textId="77777777" w:rsidR="00C040FC" w:rsidRPr="00547F77" w:rsidRDefault="00C040FC" w:rsidP="00E76E9A">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w_in_c3</w:t>
            </w:r>
          </w:p>
        </w:tc>
        <w:tc>
          <w:tcPr>
            <w:tcW w:w="1504" w:type="dxa"/>
            <w:tcBorders>
              <w:top w:val="nil"/>
              <w:left w:val="nil"/>
              <w:bottom w:val="single" w:sz="4" w:space="0" w:color="auto"/>
              <w:right w:val="single" w:sz="4" w:space="0" w:color="auto"/>
            </w:tcBorders>
            <w:shd w:val="clear" w:color="auto" w:fill="C5E0B3" w:themeFill="accent6" w:themeFillTint="66"/>
            <w:vAlign w:val="center"/>
          </w:tcPr>
          <w:p w14:paraId="55341FB6" w14:textId="77777777" w:rsidR="00C040FC" w:rsidRPr="00547F77" w:rsidRDefault="00C040FC" w:rsidP="00E76E9A">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F11</w:t>
            </w:r>
          </w:p>
        </w:tc>
        <w:tc>
          <w:tcPr>
            <w:tcW w:w="4590" w:type="dxa"/>
            <w:tcBorders>
              <w:top w:val="nil"/>
              <w:left w:val="nil"/>
              <w:bottom w:val="single" w:sz="4" w:space="0" w:color="auto"/>
              <w:right w:val="single" w:sz="4" w:space="0" w:color="auto"/>
            </w:tcBorders>
            <w:shd w:val="clear" w:color="auto" w:fill="C5E0B3" w:themeFill="accent6" w:themeFillTint="66"/>
            <w:vAlign w:val="center"/>
          </w:tcPr>
          <w:p w14:paraId="4BB16880" w14:textId="77777777" w:rsidR="00C040FC" w:rsidRPr="00547F77" w:rsidRDefault="00C040FC" w:rsidP="003F751B">
            <w:pPr>
              <w:spacing w:after="0" w:line="240" w:lineRule="auto"/>
              <w:rPr>
                <w:rFonts w:ascii="Arial" w:eastAsia="Times New Roman" w:hAnsi="Arial" w:cs="Arial"/>
                <w:bCs/>
                <w:color w:val="000000"/>
                <w:sz w:val="20"/>
                <w:szCs w:val="20"/>
              </w:rPr>
            </w:pPr>
          </w:p>
        </w:tc>
      </w:tr>
      <w:tr w:rsidR="00C040FC" w:rsidRPr="00817BD2" w14:paraId="6D219DCD" w14:textId="77777777" w:rsidTr="00634412">
        <w:trPr>
          <w:trHeight w:val="300"/>
        </w:trPr>
        <w:tc>
          <w:tcPr>
            <w:tcW w:w="2245" w:type="dxa"/>
            <w:tcBorders>
              <w:top w:val="nil"/>
              <w:left w:val="single" w:sz="4" w:space="0" w:color="auto"/>
              <w:bottom w:val="single" w:sz="4" w:space="0" w:color="auto"/>
              <w:right w:val="single" w:sz="4" w:space="0" w:color="auto"/>
            </w:tcBorders>
            <w:shd w:val="clear" w:color="auto" w:fill="C5E0B3" w:themeFill="accent6" w:themeFillTint="66"/>
            <w:noWrap/>
            <w:vAlign w:val="center"/>
            <w:hideMark/>
          </w:tcPr>
          <w:p w14:paraId="384FBC26" w14:textId="77777777" w:rsidR="00C040FC" w:rsidRPr="00547F77" w:rsidRDefault="00C040FC" w:rsidP="0010755E">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ACT</w:t>
            </w:r>
          </w:p>
        </w:tc>
        <w:tc>
          <w:tcPr>
            <w:tcW w:w="1286" w:type="dxa"/>
            <w:tcBorders>
              <w:top w:val="nil"/>
              <w:left w:val="nil"/>
              <w:bottom w:val="single" w:sz="4" w:space="0" w:color="auto"/>
              <w:right w:val="single" w:sz="4" w:space="0" w:color="auto"/>
            </w:tcBorders>
            <w:shd w:val="clear" w:color="auto" w:fill="C5E0B3" w:themeFill="accent6" w:themeFillTint="66"/>
            <w:noWrap/>
            <w:vAlign w:val="center"/>
            <w:hideMark/>
          </w:tcPr>
          <w:p w14:paraId="65F1C177" w14:textId="77777777" w:rsidR="00C040FC" w:rsidRPr="00547F77" w:rsidRDefault="00C040FC" w:rsidP="00E76E9A">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w_rcl_c</w:t>
            </w:r>
          </w:p>
        </w:tc>
        <w:tc>
          <w:tcPr>
            <w:tcW w:w="1504" w:type="dxa"/>
            <w:tcBorders>
              <w:top w:val="nil"/>
              <w:left w:val="nil"/>
              <w:bottom w:val="single" w:sz="4" w:space="0" w:color="auto"/>
              <w:right w:val="single" w:sz="4" w:space="0" w:color="auto"/>
            </w:tcBorders>
            <w:shd w:val="clear" w:color="auto" w:fill="C5E0B3" w:themeFill="accent6" w:themeFillTint="66"/>
            <w:vAlign w:val="center"/>
          </w:tcPr>
          <w:p w14:paraId="0697CCE6" w14:textId="77777777" w:rsidR="00C040FC" w:rsidRPr="00547F77" w:rsidRDefault="00C040FC" w:rsidP="00E76E9A">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F11</w:t>
            </w:r>
          </w:p>
        </w:tc>
        <w:tc>
          <w:tcPr>
            <w:tcW w:w="4590" w:type="dxa"/>
            <w:tcBorders>
              <w:top w:val="nil"/>
              <w:left w:val="nil"/>
              <w:bottom w:val="single" w:sz="4" w:space="0" w:color="auto"/>
              <w:right w:val="single" w:sz="4" w:space="0" w:color="auto"/>
            </w:tcBorders>
            <w:shd w:val="clear" w:color="auto" w:fill="C5E0B3" w:themeFill="accent6" w:themeFillTint="66"/>
            <w:vAlign w:val="center"/>
          </w:tcPr>
          <w:p w14:paraId="089C3ECB" w14:textId="77777777" w:rsidR="00C040FC" w:rsidRPr="00547F77" w:rsidRDefault="00C040FC" w:rsidP="003F751B">
            <w:pPr>
              <w:spacing w:after="0" w:line="240" w:lineRule="auto"/>
              <w:rPr>
                <w:rFonts w:ascii="Arial" w:eastAsia="Times New Roman" w:hAnsi="Arial" w:cs="Arial"/>
                <w:bCs/>
                <w:color w:val="000000"/>
                <w:sz w:val="20"/>
                <w:szCs w:val="20"/>
              </w:rPr>
            </w:pPr>
          </w:p>
        </w:tc>
      </w:tr>
      <w:tr w:rsidR="00C040FC" w:rsidRPr="00817BD2" w14:paraId="6456373D" w14:textId="77777777" w:rsidTr="00634412">
        <w:trPr>
          <w:trHeight w:val="300"/>
        </w:trPr>
        <w:tc>
          <w:tcPr>
            <w:tcW w:w="2245" w:type="dxa"/>
            <w:tcBorders>
              <w:top w:val="nil"/>
              <w:left w:val="single" w:sz="4" w:space="0" w:color="auto"/>
              <w:bottom w:val="single" w:sz="4" w:space="0" w:color="auto"/>
              <w:right w:val="single" w:sz="4" w:space="0" w:color="auto"/>
            </w:tcBorders>
            <w:shd w:val="clear" w:color="auto" w:fill="C5E0B3" w:themeFill="accent6" w:themeFillTint="66"/>
            <w:noWrap/>
            <w:vAlign w:val="center"/>
            <w:hideMark/>
          </w:tcPr>
          <w:p w14:paraId="3DAFBA2F" w14:textId="77777777" w:rsidR="00C040FC" w:rsidRPr="00547F77" w:rsidRDefault="00C040FC" w:rsidP="0010755E">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ACT</w:t>
            </w:r>
          </w:p>
        </w:tc>
        <w:tc>
          <w:tcPr>
            <w:tcW w:w="1286" w:type="dxa"/>
            <w:tcBorders>
              <w:top w:val="nil"/>
              <w:left w:val="nil"/>
              <w:bottom w:val="single" w:sz="4" w:space="0" w:color="auto"/>
              <w:right w:val="single" w:sz="4" w:space="0" w:color="auto"/>
            </w:tcBorders>
            <w:shd w:val="clear" w:color="auto" w:fill="C5E0B3" w:themeFill="accent6" w:themeFillTint="66"/>
            <w:noWrap/>
            <w:vAlign w:val="center"/>
            <w:hideMark/>
          </w:tcPr>
          <w:p w14:paraId="19866888" w14:textId="77777777" w:rsidR="00C040FC" w:rsidRPr="00547F77" w:rsidRDefault="00C040FC" w:rsidP="00E76E9A">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w_rcg_t</w:t>
            </w:r>
          </w:p>
        </w:tc>
        <w:tc>
          <w:tcPr>
            <w:tcW w:w="1504" w:type="dxa"/>
            <w:tcBorders>
              <w:top w:val="nil"/>
              <w:left w:val="nil"/>
              <w:bottom w:val="single" w:sz="4" w:space="0" w:color="auto"/>
              <w:right w:val="single" w:sz="4" w:space="0" w:color="auto"/>
            </w:tcBorders>
            <w:shd w:val="clear" w:color="auto" w:fill="C5E0B3" w:themeFill="accent6" w:themeFillTint="66"/>
            <w:vAlign w:val="center"/>
          </w:tcPr>
          <w:p w14:paraId="5464D982" w14:textId="77777777" w:rsidR="00C040FC" w:rsidRPr="00547F77" w:rsidRDefault="00C040FC" w:rsidP="00E76E9A">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F11</w:t>
            </w:r>
          </w:p>
        </w:tc>
        <w:tc>
          <w:tcPr>
            <w:tcW w:w="4590" w:type="dxa"/>
            <w:tcBorders>
              <w:top w:val="nil"/>
              <w:left w:val="nil"/>
              <w:bottom w:val="single" w:sz="4" w:space="0" w:color="auto"/>
              <w:right w:val="single" w:sz="4" w:space="0" w:color="auto"/>
            </w:tcBorders>
            <w:shd w:val="clear" w:color="auto" w:fill="C5E0B3" w:themeFill="accent6" w:themeFillTint="66"/>
            <w:vAlign w:val="center"/>
          </w:tcPr>
          <w:p w14:paraId="3BF94198" w14:textId="77777777" w:rsidR="00C040FC" w:rsidRPr="00547F77" w:rsidRDefault="00C040FC" w:rsidP="003F751B">
            <w:pPr>
              <w:spacing w:after="0" w:line="240" w:lineRule="auto"/>
              <w:rPr>
                <w:rFonts w:ascii="Arial" w:eastAsia="Times New Roman" w:hAnsi="Arial" w:cs="Arial"/>
                <w:bCs/>
                <w:color w:val="000000"/>
                <w:sz w:val="20"/>
                <w:szCs w:val="20"/>
              </w:rPr>
            </w:pPr>
          </w:p>
        </w:tc>
      </w:tr>
      <w:tr w:rsidR="00C040FC" w:rsidRPr="00817BD2" w14:paraId="579EA467" w14:textId="77777777" w:rsidTr="00634412">
        <w:trPr>
          <w:trHeight w:val="300"/>
        </w:trPr>
        <w:tc>
          <w:tcPr>
            <w:tcW w:w="2245" w:type="dxa"/>
            <w:tcBorders>
              <w:top w:val="nil"/>
              <w:left w:val="single" w:sz="4" w:space="0" w:color="auto"/>
              <w:bottom w:val="single" w:sz="4" w:space="0" w:color="auto"/>
              <w:right w:val="single" w:sz="4" w:space="0" w:color="auto"/>
            </w:tcBorders>
            <w:shd w:val="clear" w:color="auto" w:fill="C5E0B3" w:themeFill="accent6" w:themeFillTint="66"/>
            <w:noWrap/>
            <w:vAlign w:val="center"/>
            <w:hideMark/>
          </w:tcPr>
          <w:p w14:paraId="5A9202E3" w14:textId="77777777" w:rsidR="00C040FC" w:rsidRPr="00547F77" w:rsidRDefault="00C040FC" w:rsidP="0010755E">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ACT</w:t>
            </w:r>
          </w:p>
        </w:tc>
        <w:tc>
          <w:tcPr>
            <w:tcW w:w="1286" w:type="dxa"/>
            <w:tcBorders>
              <w:top w:val="nil"/>
              <w:left w:val="nil"/>
              <w:bottom w:val="single" w:sz="4" w:space="0" w:color="auto"/>
              <w:right w:val="single" w:sz="4" w:space="0" w:color="auto"/>
            </w:tcBorders>
            <w:shd w:val="clear" w:color="auto" w:fill="C5E0B3" w:themeFill="accent6" w:themeFillTint="66"/>
            <w:noWrap/>
            <w:vAlign w:val="center"/>
            <w:hideMark/>
          </w:tcPr>
          <w:p w14:paraId="2E85B59A" w14:textId="77777777" w:rsidR="00C040FC" w:rsidRPr="00547F77" w:rsidRDefault="00C040FC" w:rsidP="00E76E9A">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cp_re_ci</w:t>
            </w:r>
          </w:p>
        </w:tc>
        <w:tc>
          <w:tcPr>
            <w:tcW w:w="1504" w:type="dxa"/>
            <w:tcBorders>
              <w:top w:val="nil"/>
              <w:left w:val="nil"/>
              <w:bottom w:val="single" w:sz="4" w:space="0" w:color="auto"/>
              <w:right w:val="single" w:sz="4" w:space="0" w:color="auto"/>
            </w:tcBorders>
            <w:shd w:val="clear" w:color="auto" w:fill="C5E0B3" w:themeFill="accent6" w:themeFillTint="66"/>
            <w:vAlign w:val="center"/>
          </w:tcPr>
          <w:p w14:paraId="5A94A771" w14:textId="77777777" w:rsidR="00C040FC" w:rsidRPr="00547F77" w:rsidRDefault="00C040FC" w:rsidP="00E76E9A">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F12</w:t>
            </w:r>
          </w:p>
        </w:tc>
        <w:tc>
          <w:tcPr>
            <w:tcW w:w="4590" w:type="dxa"/>
            <w:tcBorders>
              <w:top w:val="nil"/>
              <w:left w:val="nil"/>
              <w:bottom w:val="single" w:sz="4" w:space="0" w:color="auto"/>
              <w:right w:val="single" w:sz="4" w:space="0" w:color="auto"/>
            </w:tcBorders>
            <w:shd w:val="clear" w:color="auto" w:fill="C5E0B3" w:themeFill="accent6" w:themeFillTint="66"/>
            <w:vAlign w:val="center"/>
          </w:tcPr>
          <w:p w14:paraId="13E8735E" w14:textId="77777777" w:rsidR="00C040FC" w:rsidRPr="00547F77" w:rsidRDefault="00C040FC" w:rsidP="003F751B">
            <w:pPr>
              <w:spacing w:after="0" w:line="240" w:lineRule="auto"/>
              <w:rPr>
                <w:rFonts w:ascii="Arial" w:eastAsia="Times New Roman" w:hAnsi="Arial" w:cs="Arial"/>
                <w:bCs/>
                <w:color w:val="000000"/>
                <w:sz w:val="20"/>
                <w:szCs w:val="20"/>
              </w:rPr>
            </w:pPr>
          </w:p>
        </w:tc>
      </w:tr>
      <w:tr w:rsidR="00C040FC" w:rsidRPr="00817BD2" w14:paraId="71DBA230" w14:textId="77777777" w:rsidTr="00634412">
        <w:trPr>
          <w:trHeight w:val="300"/>
        </w:trPr>
        <w:tc>
          <w:tcPr>
            <w:tcW w:w="2245" w:type="dxa"/>
            <w:tcBorders>
              <w:top w:val="nil"/>
              <w:left w:val="single" w:sz="4" w:space="0" w:color="auto"/>
              <w:bottom w:val="single" w:sz="4" w:space="0" w:color="auto"/>
              <w:right w:val="single" w:sz="4" w:space="0" w:color="auto"/>
            </w:tcBorders>
            <w:shd w:val="clear" w:color="auto" w:fill="C5E0B3" w:themeFill="accent6" w:themeFillTint="66"/>
            <w:noWrap/>
            <w:vAlign w:val="center"/>
            <w:hideMark/>
          </w:tcPr>
          <w:p w14:paraId="7C15F9A7" w14:textId="77777777" w:rsidR="00C040FC" w:rsidRPr="00547F77" w:rsidRDefault="00C040FC" w:rsidP="0010755E">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ACT</w:t>
            </w:r>
          </w:p>
        </w:tc>
        <w:tc>
          <w:tcPr>
            <w:tcW w:w="1286" w:type="dxa"/>
            <w:tcBorders>
              <w:top w:val="nil"/>
              <w:left w:val="nil"/>
              <w:bottom w:val="single" w:sz="4" w:space="0" w:color="auto"/>
              <w:right w:val="single" w:sz="4" w:space="0" w:color="auto"/>
            </w:tcBorders>
            <w:shd w:val="clear" w:color="auto" w:fill="C5E0B3" w:themeFill="accent6" w:themeFillTint="66"/>
            <w:noWrap/>
            <w:vAlign w:val="center"/>
            <w:hideMark/>
          </w:tcPr>
          <w:p w14:paraId="72176DA2" w14:textId="77777777" w:rsidR="00C040FC" w:rsidRPr="00547F77" w:rsidRDefault="00C040FC" w:rsidP="00E76E9A">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cp_re_di</w:t>
            </w:r>
          </w:p>
        </w:tc>
        <w:tc>
          <w:tcPr>
            <w:tcW w:w="1504" w:type="dxa"/>
            <w:tcBorders>
              <w:top w:val="nil"/>
              <w:left w:val="nil"/>
              <w:bottom w:val="single" w:sz="4" w:space="0" w:color="auto"/>
              <w:right w:val="single" w:sz="4" w:space="0" w:color="auto"/>
            </w:tcBorders>
            <w:shd w:val="clear" w:color="auto" w:fill="C5E0B3" w:themeFill="accent6" w:themeFillTint="66"/>
            <w:vAlign w:val="center"/>
          </w:tcPr>
          <w:p w14:paraId="07D5C456" w14:textId="77777777" w:rsidR="00C040FC" w:rsidRPr="00547F77" w:rsidRDefault="00C040FC" w:rsidP="00E76E9A">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F12</w:t>
            </w:r>
          </w:p>
        </w:tc>
        <w:tc>
          <w:tcPr>
            <w:tcW w:w="4590" w:type="dxa"/>
            <w:tcBorders>
              <w:top w:val="nil"/>
              <w:left w:val="nil"/>
              <w:bottom w:val="single" w:sz="4" w:space="0" w:color="auto"/>
              <w:right w:val="single" w:sz="4" w:space="0" w:color="auto"/>
            </w:tcBorders>
            <w:shd w:val="clear" w:color="auto" w:fill="C5E0B3" w:themeFill="accent6" w:themeFillTint="66"/>
            <w:vAlign w:val="center"/>
          </w:tcPr>
          <w:p w14:paraId="2ED9BAAF" w14:textId="77777777" w:rsidR="00C040FC" w:rsidRPr="00547F77" w:rsidRDefault="00C040FC" w:rsidP="003F751B">
            <w:pPr>
              <w:spacing w:after="0" w:line="240" w:lineRule="auto"/>
              <w:rPr>
                <w:rFonts w:ascii="Arial" w:eastAsia="Times New Roman" w:hAnsi="Arial" w:cs="Arial"/>
                <w:bCs/>
                <w:color w:val="000000"/>
                <w:sz w:val="20"/>
                <w:szCs w:val="20"/>
              </w:rPr>
            </w:pPr>
          </w:p>
        </w:tc>
      </w:tr>
      <w:tr w:rsidR="00C040FC" w:rsidRPr="00817BD2" w14:paraId="4559035D" w14:textId="77777777" w:rsidTr="00634412">
        <w:trPr>
          <w:trHeight w:val="300"/>
        </w:trPr>
        <w:tc>
          <w:tcPr>
            <w:tcW w:w="2245" w:type="dxa"/>
            <w:tcBorders>
              <w:top w:val="nil"/>
              <w:left w:val="single" w:sz="4" w:space="0" w:color="auto"/>
              <w:bottom w:val="single" w:sz="4" w:space="0" w:color="auto"/>
              <w:right w:val="single" w:sz="4" w:space="0" w:color="auto"/>
            </w:tcBorders>
            <w:shd w:val="clear" w:color="auto" w:fill="C5E0B3" w:themeFill="accent6" w:themeFillTint="66"/>
            <w:noWrap/>
            <w:vAlign w:val="center"/>
            <w:hideMark/>
          </w:tcPr>
          <w:p w14:paraId="11EA0ABE" w14:textId="77777777" w:rsidR="00C040FC" w:rsidRPr="00547F77" w:rsidRDefault="00C040FC" w:rsidP="0010755E">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ACT</w:t>
            </w:r>
          </w:p>
        </w:tc>
        <w:tc>
          <w:tcPr>
            <w:tcW w:w="1286" w:type="dxa"/>
            <w:tcBorders>
              <w:top w:val="nil"/>
              <w:left w:val="nil"/>
              <w:bottom w:val="single" w:sz="4" w:space="0" w:color="auto"/>
              <w:right w:val="single" w:sz="4" w:space="0" w:color="auto"/>
            </w:tcBorders>
            <w:shd w:val="clear" w:color="auto" w:fill="C5E0B3" w:themeFill="accent6" w:themeFillTint="66"/>
            <w:noWrap/>
            <w:vAlign w:val="center"/>
            <w:hideMark/>
          </w:tcPr>
          <w:p w14:paraId="5AAAE5E0" w14:textId="77777777" w:rsidR="00C040FC" w:rsidRPr="00547F77" w:rsidRDefault="00C040FC" w:rsidP="00E76E9A">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cp_re_re</w:t>
            </w:r>
          </w:p>
        </w:tc>
        <w:tc>
          <w:tcPr>
            <w:tcW w:w="1504" w:type="dxa"/>
            <w:tcBorders>
              <w:top w:val="nil"/>
              <w:left w:val="nil"/>
              <w:bottom w:val="single" w:sz="4" w:space="0" w:color="auto"/>
              <w:right w:val="single" w:sz="4" w:space="0" w:color="auto"/>
            </w:tcBorders>
            <w:shd w:val="clear" w:color="auto" w:fill="C5E0B3" w:themeFill="accent6" w:themeFillTint="66"/>
            <w:vAlign w:val="center"/>
          </w:tcPr>
          <w:p w14:paraId="6941ADD2" w14:textId="77777777" w:rsidR="00C040FC" w:rsidRPr="00547F77" w:rsidRDefault="00C040FC" w:rsidP="00E76E9A">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F12</w:t>
            </w:r>
          </w:p>
        </w:tc>
        <w:tc>
          <w:tcPr>
            <w:tcW w:w="4590" w:type="dxa"/>
            <w:tcBorders>
              <w:top w:val="nil"/>
              <w:left w:val="nil"/>
              <w:bottom w:val="single" w:sz="4" w:space="0" w:color="auto"/>
              <w:right w:val="single" w:sz="4" w:space="0" w:color="auto"/>
            </w:tcBorders>
            <w:shd w:val="clear" w:color="auto" w:fill="C5E0B3" w:themeFill="accent6" w:themeFillTint="66"/>
            <w:vAlign w:val="center"/>
          </w:tcPr>
          <w:p w14:paraId="17B63D43" w14:textId="77777777" w:rsidR="00C040FC" w:rsidRPr="00547F77" w:rsidRDefault="00C040FC" w:rsidP="003F751B">
            <w:pPr>
              <w:spacing w:after="0" w:line="240" w:lineRule="auto"/>
              <w:rPr>
                <w:rFonts w:ascii="Arial" w:eastAsia="Times New Roman" w:hAnsi="Arial" w:cs="Arial"/>
                <w:bCs/>
                <w:color w:val="000000"/>
                <w:sz w:val="20"/>
                <w:szCs w:val="20"/>
              </w:rPr>
            </w:pPr>
          </w:p>
        </w:tc>
      </w:tr>
      <w:tr w:rsidR="00C040FC" w:rsidRPr="00817BD2" w14:paraId="10DD2C26" w14:textId="77777777" w:rsidTr="00634412">
        <w:trPr>
          <w:trHeight w:val="300"/>
        </w:trPr>
        <w:tc>
          <w:tcPr>
            <w:tcW w:w="2245" w:type="dxa"/>
            <w:tcBorders>
              <w:top w:val="nil"/>
              <w:left w:val="single" w:sz="4" w:space="0" w:color="auto"/>
              <w:bottom w:val="single" w:sz="4" w:space="0" w:color="auto"/>
              <w:right w:val="single" w:sz="4" w:space="0" w:color="auto"/>
            </w:tcBorders>
            <w:shd w:val="clear" w:color="auto" w:fill="C5E0B3" w:themeFill="accent6" w:themeFillTint="66"/>
            <w:noWrap/>
            <w:vAlign w:val="center"/>
            <w:hideMark/>
          </w:tcPr>
          <w:p w14:paraId="02E2E054" w14:textId="77777777" w:rsidR="00C040FC" w:rsidRPr="00547F77" w:rsidRDefault="00C040FC" w:rsidP="0010755E">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ACT</w:t>
            </w:r>
          </w:p>
        </w:tc>
        <w:tc>
          <w:tcPr>
            <w:tcW w:w="1286" w:type="dxa"/>
            <w:tcBorders>
              <w:top w:val="nil"/>
              <w:left w:val="nil"/>
              <w:bottom w:val="single" w:sz="4" w:space="0" w:color="auto"/>
              <w:right w:val="single" w:sz="4" w:space="0" w:color="auto"/>
            </w:tcBorders>
            <w:shd w:val="clear" w:color="auto" w:fill="C5E0B3" w:themeFill="accent6" w:themeFillTint="66"/>
            <w:noWrap/>
            <w:vAlign w:val="center"/>
            <w:hideMark/>
          </w:tcPr>
          <w:p w14:paraId="54C4AC50" w14:textId="77777777" w:rsidR="00C040FC" w:rsidRPr="00547F77" w:rsidRDefault="00C040FC" w:rsidP="00E76E9A">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cp_re_cu</w:t>
            </w:r>
          </w:p>
        </w:tc>
        <w:tc>
          <w:tcPr>
            <w:tcW w:w="1504" w:type="dxa"/>
            <w:tcBorders>
              <w:top w:val="nil"/>
              <w:left w:val="nil"/>
              <w:bottom w:val="single" w:sz="4" w:space="0" w:color="auto"/>
              <w:right w:val="single" w:sz="4" w:space="0" w:color="auto"/>
            </w:tcBorders>
            <w:shd w:val="clear" w:color="auto" w:fill="C5E0B3" w:themeFill="accent6" w:themeFillTint="66"/>
            <w:vAlign w:val="center"/>
          </w:tcPr>
          <w:p w14:paraId="181362F1" w14:textId="77777777" w:rsidR="00C040FC" w:rsidRPr="00547F77" w:rsidRDefault="00C040FC" w:rsidP="00E76E9A">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F12</w:t>
            </w:r>
          </w:p>
        </w:tc>
        <w:tc>
          <w:tcPr>
            <w:tcW w:w="4590" w:type="dxa"/>
            <w:tcBorders>
              <w:top w:val="nil"/>
              <w:left w:val="nil"/>
              <w:bottom w:val="single" w:sz="4" w:space="0" w:color="auto"/>
              <w:right w:val="single" w:sz="4" w:space="0" w:color="auto"/>
            </w:tcBorders>
            <w:shd w:val="clear" w:color="auto" w:fill="C5E0B3" w:themeFill="accent6" w:themeFillTint="66"/>
            <w:vAlign w:val="center"/>
          </w:tcPr>
          <w:p w14:paraId="3AC774EB" w14:textId="77777777" w:rsidR="00C040FC" w:rsidRPr="00547F77" w:rsidRDefault="00C040FC" w:rsidP="003F751B">
            <w:pPr>
              <w:spacing w:after="0" w:line="240" w:lineRule="auto"/>
              <w:rPr>
                <w:rFonts w:ascii="Arial" w:eastAsia="Times New Roman" w:hAnsi="Arial" w:cs="Arial"/>
                <w:bCs/>
                <w:color w:val="000000"/>
                <w:sz w:val="20"/>
                <w:szCs w:val="20"/>
              </w:rPr>
            </w:pPr>
          </w:p>
        </w:tc>
      </w:tr>
      <w:tr w:rsidR="00C040FC" w:rsidRPr="00817BD2" w14:paraId="15984052" w14:textId="77777777" w:rsidTr="00634412">
        <w:trPr>
          <w:trHeight w:val="300"/>
        </w:trPr>
        <w:tc>
          <w:tcPr>
            <w:tcW w:w="2245" w:type="dxa"/>
            <w:tcBorders>
              <w:top w:val="nil"/>
              <w:left w:val="single" w:sz="4" w:space="0" w:color="auto"/>
              <w:bottom w:val="single" w:sz="4" w:space="0" w:color="auto"/>
              <w:right w:val="single" w:sz="4" w:space="0" w:color="auto"/>
            </w:tcBorders>
            <w:shd w:val="clear" w:color="auto" w:fill="C5E0B3" w:themeFill="accent6" w:themeFillTint="66"/>
            <w:noWrap/>
            <w:vAlign w:val="center"/>
            <w:hideMark/>
          </w:tcPr>
          <w:p w14:paraId="0FF359F1" w14:textId="77777777" w:rsidR="00C040FC" w:rsidRPr="00547F77" w:rsidRDefault="00C040FC" w:rsidP="0010755E">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ACT</w:t>
            </w:r>
          </w:p>
        </w:tc>
        <w:tc>
          <w:tcPr>
            <w:tcW w:w="1286" w:type="dxa"/>
            <w:tcBorders>
              <w:top w:val="nil"/>
              <w:left w:val="nil"/>
              <w:bottom w:val="single" w:sz="4" w:space="0" w:color="auto"/>
              <w:right w:val="single" w:sz="4" w:space="0" w:color="auto"/>
            </w:tcBorders>
            <w:shd w:val="clear" w:color="auto" w:fill="C5E0B3" w:themeFill="accent6" w:themeFillTint="66"/>
            <w:noWrap/>
            <w:vAlign w:val="center"/>
            <w:hideMark/>
          </w:tcPr>
          <w:p w14:paraId="05CE2582" w14:textId="77777777" w:rsidR="00C040FC" w:rsidRPr="00547F77" w:rsidRDefault="00C040FC" w:rsidP="00E76E9A">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w_lm_imb</w:t>
            </w:r>
          </w:p>
        </w:tc>
        <w:tc>
          <w:tcPr>
            <w:tcW w:w="1504" w:type="dxa"/>
            <w:tcBorders>
              <w:top w:val="nil"/>
              <w:left w:val="nil"/>
              <w:bottom w:val="single" w:sz="4" w:space="0" w:color="auto"/>
              <w:right w:val="single" w:sz="4" w:space="0" w:color="auto"/>
            </w:tcBorders>
            <w:shd w:val="clear" w:color="auto" w:fill="C5E0B3" w:themeFill="accent6" w:themeFillTint="66"/>
            <w:vAlign w:val="center"/>
          </w:tcPr>
          <w:p w14:paraId="50818D1F" w14:textId="77777777" w:rsidR="00C040FC" w:rsidRPr="00547F77" w:rsidRDefault="00C040FC" w:rsidP="00E76E9A">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F14</w:t>
            </w:r>
          </w:p>
        </w:tc>
        <w:tc>
          <w:tcPr>
            <w:tcW w:w="4590" w:type="dxa"/>
            <w:tcBorders>
              <w:top w:val="nil"/>
              <w:left w:val="nil"/>
              <w:bottom w:val="single" w:sz="4" w:space="0" w:color="auto"/>
              <w:right w:val="single" w:sz="4" w:space="0" w:color="auto"/>
            </w:tcBorders>
            <w:shd w:val="clear" w:color="auto" w:fill="C5E0B3" w:themeFill="accent6" w:themeFillTint="66"/>
            <w:vAlign w:val="center"/>
          </w:tcPr>
          <w:p w14:paraId="150FAE23" w14:textId="77777777" w:rsidR="00C040FC" w:rsidRPr="00547F77" w:rsidRDefault="00C040FC" w:rsidP="003F751B">
            <w:pPr>
              <w:spacing w:after="0" w:line="240" w:lineRule="auto"/>
              <w:rPr>
                <w:rFonts w:ascii="Arial" w:eastAsia="Times New Roman" w:hAnsi="Arial" w:cs="Arial"/>
                <w:bCs/>
                <w:color w:val="000000"/>
                <w:sz w:val="20"/>
                <w:szCs w:val="20"/>
              </w:rPr>
            </w:pPr>
          </w:p>
        </w:tc>
      </w:tr>
      <w:tr w:rsidR="00C040FC" w:rsidRPr="00817BD2" w14:paraId="6BAB4E3D" w14:textId="77777777" w:rsidTr="00634412">
        <w:trPr>
          <w:trHeight w:val="300"/>
        </w:trPr>
        <w:tc>
          <w:tcPr>
            <w:tcW w:w="2245" w:type="dxa"/>
            <w:tcBorders>
              <w:top w:val="nil"/>
              <w:left w:val="single" w:sz="4" w:space="0" w:color="auto"/>
              <w:bottom w:val="single" w:sz="4" w:space="0" w:color="auto"/>
              <w:right w:val="single" w:sz="4" w:space="0" w:color="auto"/>
            </w:tcBorders>
            <w:shd w:val="clear" w:color="auto" w:fill="C5E0B3" w:themeFill="accent6" w:themeFillTint="66"/>
            <w:noWrap/>
            <w:vAlign w:val="center"/>
            <w:hideMark/>
          </w:tcPr>
          <w:p w14:paraId="0CE847D5" w14:textId="77777777" w:rsidR="00C040FC" w:rsidRPr="00547F77" w:rsidRDefault="00C040FC" w:rsidP="0010755E">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ACT</w:t>
            </w:r>
          </w:p>
        </w:tc>
        <w:tc>
          <w:tcPr>
            <w:tcW w:w="1286" w:type="dxa"/>
            <w:tcBorders>
              <w:top w:val="nil"/>
              <w:left w:val="nil"/>
              <w:bottom w:val="single" w:sz="4" w:space="0" w:color="auto"/>
              <w:right w:val="single" w:sz="4" w:space="0" w:color="auto"/>
            </w:tcBorders>
            <w:shd w:val="clear" w:color="auto" w:fill="C5E0B3" w:themeFill="accent6" w:themeFillTint="66"/>
            <w:noWrap/>
            <w:vAlign w:val="center"/>
            <w:hideMark/>
          </w:tcPr>
          <w:p w14:paraId="46187924" w14:textId="77777777" w:rsidR="00C040FC" w:rsidRPr="00547F77" w:rsidRDefault="00C040FC" w:rsidP="00E76E9A">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w_lm_deb</w:t>
            </w:r>
          </w:p>
        </w:tc>
        <w:tc>
          <w:tcPr>
            <w:tcW w:w="1504" w:type="dxa"/>
            <w:tcBorders>
              <w:top w:val="nil"/>
              <w:left w:val="nil"/>
              <w:bottom w:val="single" w:sz="4" w:space="0" w:color="auto"/>
              <w:right w:val="single" w:sz="4" w:space="0" w:color="auto"/>
            </w:tcBorders>
            <w:shd w:val="clear" w:color="auto" w:fill="C5E0B3" w:themeFill="accent6" w:themeFillTint="66"/>
            <w:vAlign w:val="center"/>
          </w:tcPr>
          <w:p w14:paraId="33EC2DD9" w14:textId="77777777" w:rsidR="00C040FC" w:rsidRPr="00547F77" w:rsidRDefault="00C040FC" w:rsidP="00E76E9A">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F14</w:t>
            </w:r>
          </w:p>
        </w:tc>
        <w:tc>
          <w:tcPr>
            <w:tcW w:w="4590" w:type="dxa"/>
            <w:tcBorders>
              <w:top w:val="nil"/>
              <w:left w:val="nil"/>
              <w:bottom w:val="single" w:sz="4" w:space="0" w:color="auto"/>
              <w:right w:val="single" w:sz="4" w:space="0" w:color="auto"/>
            </w:tcBorders>
            <w:shd w:val="clear" w:color="auto" w:fill="C5E0B3" w:themeFill="accent6" w:themeFillTint="66"/>
            <w:vAlign w:val="center"/>
          </w:tcPr>
          <w:p w14:paraId="06A7BA86" w14:textId="77777777" w:rsidR="00C040FC" w:rsidRPr="00547F77" w:rsidRDefault="00C040FC" w:rsidP="003F751B">
            <w:pPr>
              <w:spacing w:after="0" w:line="240" w:lineRule="auto"/>
              <w:rPr>
                <w:rFonts w:ascii="Arial" w:eastAsia="Times New Roman" w:hAnsi="Arial" w:cs="Arial"/>
                <w:bCs/>
                <w:color w:val="000000"/>
                <w:sz w:val="20"/>
                <w:szCs w:val="20"/>
              </w:rPr>
            </w:pPr>
          </w:p>
        </w:tc>
      </w:tr>
      <w:tr w:rsidR="00C040FC" w:rsidRPr="00817BD2" w14:paraId="5C324DEE" w14:textId="77777777" w:rsidTr="00634412">
        <w:trPr>
          <w:trHeight w:val="300"/>
        </w:trPr>
        <w:tc>
          <w:tcPr>
            <w:tcW w:w="2245" w:type="dxa"/>
            <w:tcBorders>
              <w:top w:val="nil"/>
              <w:left w:val="single" w:sz="4" w:space="0" w:color="auto"/>
              <w:bottom w:val="single" w:sz="4" w:space="0" w:color="auto"/>
              <w:right w:val="single" w:sz="4" w:space="0" w:color="auto"/>
            </w:tcBorders>
            <w:shd w:val="clear" w:color="auto" w:fill="C5E0B3" w:themeFill="accent6" w:themeFillTint="66"/>
            <w:noWrap/>
            <w:vAlign w:val="center"/>
            <w:hideMark/>
          </w:tcPr>
          <w:p w14:paraId="25E576C5" w14:textId="77777777" w:rsidR="00C040FC" w:rsidRPr="00547F77" w:rsidRDefault="00C040FC" w:rsidP="0010755E">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ACT</w:t>
            </w:r>
          </w:p>
        </w:tc>
        <w:tc>
          <w:tcPr>
            <w:tcW w:w="1286" w:type="dxa"/>
            <w:tcBorders>
              <w:top w:val="nil"/>
              <w:left w:val="nil"/>
              <w:bottom w:val="single" w:sz="4" w:space="0" w:color="auto"/>
              <w:right w:val="single" w:sz="4" w:space="0" w:color="auto"/>
            </w:tcBorders>
            <w:shd w:val="clear" w:color="auto" w:fill="C5E0B3" w:themeFill="accent6" w:themeFillTint="66"/>
            <w:noWrap/>
            <w:vAlign w:val="center"/>
            <w:hideMark/>
          </w:tcPr>
          <w:p w14:paraId="6F0A19BD" w14:textId="77777777" w:rsidR="00C040FC" w:rsidRPr="00547F77" w:rsidRDefault="00C040FC" w:rsidP="00E76E9A">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w_vp_ine</w:t>
            </w:r>
          </w:p>
        </w:tc>
        <w:tc>
          <w:tcPr>
            <w:tcW w:w="1504" w:type="dxa"/>
            <w:tcBorders>
              <w:top w:val="nil"/>
              <w:left w:val="nil"/>
              <w:bottom w:val="single" w:sz="4" w:space="0" w:color="auto"/>
              <w:right w:val="single" w:sz="4" w:space="0" w:color="auto"/>
            </w:tcBorders>
            <w:shd w:val="clear" w:color="auto" w:fill="C5E0B3" w:themeFill="accent6" w:themeFillTint="66"/>
            <w:vAlign w:val="center"/>
          </w:tcPr>
          <w:p w14:paraId="718A4E02" w14:textId="77777777" w:rsidR="00C040FC" w:rsidRPr="00547F77" w:rsidRDefault="00C040FC" w:rsidP="00E76E9A">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F15</w:t>
            </w:r>
          </w:p>
        </w:tc>
        <w:tc>
          <w:tcPr>
            <w:tcW w:w="4590" w:type="dxa"/>
            <w:tcBorders>
              <w:top w:val="nil"/>
              <w:left w:val="nil"/>
              <w:bottom w:val="single" w:sz="4" w:space="0" w:color="auto"/>
              <w:right w:val="single" w:sz="4" w:space="0" w:color="auto"/>
            </w:tcBorders>
            <w:shd w:val="clear" w:color="auto" w:fill="C5E0B3" w:themeFill="accent6" w:themeFillTint="66"/>
            <w:vAlign w:val="center"/>
          </w:tcPr>
          <w:p w14:paraId="61DFA7B9" w14:textId="77777777" w:rsidR="00C040FC" w:rsidRPr="00547F77" w:rsidRDefault="00C040FC" w:rsidP="003F751B">
            <w:pPr>
              <w:spacing w:after="0" w:line="240" w:lineRule="auto"/>
              <w:rPr>
                <w:rFonts w:ascii="Arial" w:eastAsia="Times New Roman" w:hAnsi="Arial" w:cs="Arial"/>
                <w:bCs/>
                <w:color w:val="000000"/>
                <w:sz w:val="20"/>
                <w:szCs w:val="20"/>
              </w:rPr>
            </w:pPr>
          </w:p>
        </w:tc>
      </w:tr>
      <w:tr w:rsidR="00C040FC" w:rsidRPr="00817BD2" w14:paraId="4A479E47" w14:textId="77777777" w:rsidTr="00634412">
        <w:trPr>
          <w:trHeight w:val="300"/>
        </w:trPr>
        <w:tc>
          <w:tcPr>
            <w:tcW w:w="2245" w:type="dxa"/>
            <w:tcBorders>
              <w:top w:val="nil"/>
              <w:left w:val="single" w:sz="4" w:space="0" w:color="auto"/>
              <w:bottom w:val="single" w:sz="4" w:space="0" w:color="auto"/>
              <w:right w:val="single" w:sz="4" w:space="0" w:color="auto"/>
            </w:tcBorders>
            <w:shd w:val="clear" w:color="auto" w:fill="C5E0B3" w:themeFill="accent6" w:themeFillTint="66"/>
            <w:noWrap/>
            <w:vAlign w:val="center"/>
            <w:hideMark/>
          </w:tcPr>
          <w:p w14:paraId="10E4889E" w14:textId="77777777" w:rsidR="00C040FC" w:rsidRPr="00547F77" w:rsidRDefault="00C040FC" w:rsidP="0010755E">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ACT</w:t>
            </w:r>
          </w:p>
        </w:tc>
        <w:tc>
          <w:tcPr>
            <w:tcW w:w="1286" w:type="dxa"/>
            <w:tcBorders>
              <w:top w:val="nil"/>
              <w:left w:val="nil"/>
              <w:bottom w:val="single" w:sz="4" w:space="0" w:color="auto"/>
              <w:right w:val="single" w:sz="4" w:space="0" w:color="auto"/>
            </w:tcBorders>
            <w:shd w:val="clear" w:color="auto" w:fill="C5E0B3" w:themeFill="accent6" w:themeFillTint="66"/>
            <w:noWrap/>
            <w:vAlign w:val="center"/>
            <w:hideMark/>
          </w:tcPr>
          <w:p w14:paraId="2A59D11E" w14:textId="77777777" w:rsidR="00C040FC" w:rsidRPr="00547F77" w:rsidRDefault="00C040FC" w:rsidP="00E76E9A">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w_vp_inh</w:t>
            </w:r>
          </w:p>
        </w:tc>
        <w:tc>
          <w:tcPr>
            <w:tcW w:w="1504" w:type="dxa"/>
            <w:tcBorders>
              <w:top w:val="nil"/>
              <w:left w:val="nil"/>
              <w:bottom w:val="single" w:sz="4" w:space="0" w:color="auto"/>
              <w:right w:val="single" w:sz="4" w:space="0" w:color="auto"/>
            </w:tcBorders>
            <w:shd w:val="clear" w:color="auto" w:fill="C5E0B3" w:themeFill="accent6" w:themeFillTint="66"/>
            <w:vAlign w:val="center"/>
          </w:tcPr>
          <w:p w14:paraId="52B83CD2" w14:textId="77777777" w:rsidR="00C040FC" w:rsidRPr="00547F77" w:rsidRDefault="00C040FC" w:rsidP="00E76E9A">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F16</w:t>
            </w:r>
          </w:p>
        </w:tc>
        <w:tc>
          <w:tcPr>
            <w:tcW w:w="4590" w:type="dxa"/>
            <w:tcBorders>
              <w:top w:val="nil"/>
              <w:left w:val="nil"/>
              <w:bottom w:val="single" w:sz="4" w:space="0" w:color="auto"/>
              <w:right w:val="single" w:sz="4" w:space="0" w:color="auto"/>
            </w:tcBorders>
            <w:shd w:val="clear" w:color="auto" w:fill="C5E0B3" w:themeFill="accent6" w:themeFillTint="66"/>
            <w:vAlign w:val="center"/>
          </w:tcPr>
          <w:p w14:paraId="010224BA" w14:textId="77777777" w:rsidR="00C040FC" w:rsidRPr="00547F77" w:rsidRDefault="00C040FC" w:rsidP="003F751B">
            <w:pPr>
              <w:spacing w:after="0" w:line="240" w:lineRule="auto"/>
              <w:rPr>
                <w:rFonts w:ascii="Arial" w:eastAsia="Times New Roman" w:hAnsi="Arial" w:cs="Arial"/>
                <w:bCs/>
                <w:color w:val="000000"/>
                <w:sz w:val="20"/>
                <w:szCs w:val="20"/>
              </w:rPr>
            </w:pPr>
          </w:p>
        </w:tc>
      </w:tr>
      <w:tr w:rsidR="00C040FC" w:rsidRPr="00817BD2" w14:paraId="3865C616" w14:textId="77777777" w:rsidTr="00634412">
        <w:trPr>
          <w:trHeight w:val="300"/>
        </w:trPr>
        <w:tc>
          <w:tcPr>
            <w:tcW w:w="2245" w:type="dxa"/>
            <w:tcBorders>
              <w:top w:val="nil"/>
              <w:left w:val="single" w:sz="4" w:space="0" w:color="auto"/>
              <w:bottom w:val="single" w:sz="4" w:space="0" w:color="auto"/>
              <w:right w:val="single" w:sz="4" w:space="0" w:color="auto"/>
            </w:tcBorders>
            <w:shd w:val="clear" w:color="auto" w:fill="C5E0B3" w:themeFill="accent6" w:themeFillTint="66"/>
            <w:noWrap/>
            <w:vAlign w:val="center"/>
            <w:hideMark/>
          </w:tcPr>
          <w:p w14:paraId="388FF82A" w14:textId="77777777" w:rsidR="00C040FC" w:rsidRPr="00547F77" w:rsidRDefault="00C040FC" w:rsidP="0010755E">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lastRenderedPageBreak/>
              <w:t>ACT</w:t>
            </w:r>
          </w:p>
        </w:tc>
        <w:tc>
          <w:tcPr>
            <w:tcW w:w="1286" w:type="dxa"/>
            <w:tcBorders>
              <w:top w:val="nil"/>
              <w:left w:val="nil"/>
              <w:bottom w:val="single" w:sz="4" w:space="0" w:color="auto"/>
              <w:right w:val="single" w:sz="4" w:space="0" w:color="auto"/>
            </w:tcBorders>
            <w:shd w:val="clear" w:color="auto" w:fill="C5E0B3" w:themeFill="accent6" w:themeFillTint="66"/>
            <w:noWrap/>
            <w:vAlign w:val="center"/>
            <w:hideMark/>
          </w:tcPr>
          <w:p w14:paraId="0630378E" w14:textId="77777777" w:rsidR="00C040FC" w:rsidRPr="00547F77" w:rsidRDefault="00C040FC" w:rsidP="00E76E9A">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w_vp_ree</w:t>
            </w:r>
          </w:p>
        </w:tc>
        <w:tc>
          <w:tcPr>
            <w:tcW w:w="1504" w:type="dxa"/>
            <w:tcBorders>
              <w:top w:val="nil"/>
              <w:left w:val="nil"/>
              <w:bottom w:val="single" w:sz="4" w:space="0" w:color="auto"/>
              <w:right w:val="single" w:sz="4" w:space="0" w:color="auto"/>
            </w:tcBorders>
            <w:shd w:val="clear" w:color="auto" w:fill="C5E0B3" w:themeFill="accent6" w:themeFillTint="66"/>
            <w:vAlign w:val="center"/>
          </w:tcPr>
          <w:p w14:paraId="02D00354" w14:textId="77777777" w:rsidR="00C040FC" w:rsidRPr="00547F77" w:rsidRDefault="00C040FC" w:rsidP="00E76E9A">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F15</w:t>
            </w:r>
          </w:p>
        </w:tc>
        <w:tc>
          <w:tcPr>
            <w:tcW w:w="4590" w:type="dxa"/>
            <w:tcBorders>
              <w:top w:val="nil"/>
              <w:left w:val="nil"/>
              <w:bottom w:val="single" w:sz="4" w:space="0" w:color="auto"/>
              <w:right w:val="single" w:sz="4" w:space="0" w:color="auto"/>
            </w:tcBorders>
            <w:shd w:val="clear" w:color="auto" w:fill="C5E0B3" w:themeFill="accent6" w:themeFillTint="66"/>
            <w:vAlign w:val="center"/>
          </w:tcPr>
          <w:p w14:paraId="011C5E99" w14:textId="77777777" w:rsidR="00C040FC" w:rsidRPr="00547F77" w:rsidRDefault="00C040FC" w:rsidP="003F751B">
            <w:pPr>
              <w:spacing w:after="0" w:line="240" w:lineRule="auto"/>
              <w:rPr>
                <w:rFonts w:ascii="Arial" w:eastAsia="Times New Roman" w:hAnsi="Arial" w:cs="Arial"/>
                <w:bCs/>
                <w:color w:val="000000"/>
                <w:sz w:val="20"/>
                <w:szCs w:val="20"/>
              </w:rPr>
            </w:pPr>
          </w:p>
        </w:tc>
      </w:tr>
      <w:tr w:rsidR="00C040FC" w:rsidRPr="00817BD2" w14:paraId="5105B6BD" w14:textId="77777777" w:rsidTr="00634412">
        <w:trPr>
          <w:trHeight w:val="300"/>
        </w:trPr>
        <w:tc>
          <w:tcPr>
            <w:tcW w:w="2245" w:type="dxa"/>
            <w:tcBorders>
              <w:top w:val="nil"/>
              <w:left w:val="single" w:sz="4" w:space="0" w:color="auto"/>
              <w:bottom w:val="single" w:sz="4" w:space="0" w:color="auto"/>
              <w:right w:val="single" w:sz="4" w:space="0" w:color="auto"/>
            </w:tcBorders>
            <w:shd w:val="clear" w:color="auto" w:fill="C5E0B3" w:themeFill="accent6" w:themeFillTint="66"/>
            <w:noWrap/>
            <w:vAlign w:val="center"/>
            <w:hideMark/>
          </w:tcPr>
          <w:p w14:paraId="336D14CD" w14:textId="77777777" w:rsidR="00C040FC" w:rsidRPr="00547F77" w:rsidRDefault="00C040FC" w:rsidP="0010755E">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ACT</w:t>
            </w:r>
          </w:p>
        </w:tc>
        <w:tc>
          <w:tcPr>
            <w:tcW w:w="1286" w:type="dxa"/>
            <w:tcBorders>
              <w:top w:val="nil"/>
              <w:left w:val="nil"/>
              <w:bottom w:val="single" w:sz="4" w:space="0" w:color="auto"/>
              <w:right w:val="single" w:sz="4" w:space="0" w:color="auto"/>
            </w:tcBorders>
            <w:shd w:val="clear" w:color="auto" w:fill="C5E0B3" w:themeFill="accent6" w:themeFillTint="66"/>
            <w:noWrap/>
            <w:vAlign w:val="center"/>
            <w:hideMark/>
          </w:tcPr>
          <w:p w14:paraId="7AC3C8E5" w14:textId="77777777" w:rsidR="00C040FC" w:rsidRPr="00547F77" w:rsidRDefault="00C040FC" w:rsidP="00E76E9A">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w_vp_reh</w:t>
            </w:r>
          </w:p>
        </w:tc>
        <w:tc>
          <w:tcPr>
            <w:tcW w:w="1504" w:type="dxa"/>
            <w:tcBorders>
              <w:top w:val="nil"/>
              <w:left w:val="nil"/>
              <w:bottom w:val="single" w:sz="4" w:space="0" w:color="auto"/>
              <w:right w:val="single" w:sz="4" w:space="0" w:color="auto"/>
            </w:tcBorders>
            <w:shd w:val="clear" w:color="auto" w:fill="C5E0B3" w:themeFill="accent6" w:themeFillTint="66"/>
            <w:vAlign w:val="center"/>
          </w:tcPr>
          <w:p w14:paraId="43FF03E2" w14:textId="77777777" w:rsidR="00C040FC" w:rsidRPr="00547F77" w:rsidRDefault="00C040FC" w:rsidP="00E76E9A">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F16</w:t>
            </w:r>
          </w:p>
        </w:tc>
        <w:tc>
          <w:tcPr>
            <w:tcW w:w="4590" w:type="dxa"/>
            <w:tcBorders>
              <w:top w:val="nil"/>
              <w:left w:val="nil"/>
              <w:bottom w:val="single" w:sz="4" w:space="0" w:color="auto"/>
              <w:right w:val="single" w:sz="4" w:space="0" w:color="auto"/>
            </w:tcBorders>
            <w:shd w:val="clear" w:color="auto" w:fill="C5E0B3" w:themeFill="accent6" w:themeFillTint="66"/>
            <w:vAlign w:val="center"/>
          </w:tcPr>
          <w:p w14:paraId="2944D756" w14:textId="77777777" w:rsidR="00C040FC" w:rsidRPr="00547F77" w:rsidRDefault="00C040FC" w:rsidP="003F751B">
            <w:pPr>
              <w:spacing w:after="0" w:line="240" w:lineRule="auto"/>
              <w:rPr>
                <w:rFonts w:ascii="Arial" w:eastAsia="Times New Roman" w:hAnsi="Arial" w:cs="Arial"/>
                <w:bCs/>
                <w:color w:val="000000"/>
                <w:sz w:val="20"/>
                <w:szCs w:val="20"/>
              </w:rPr>
            </w:pPr>
          </w:p>
        </w:tc>
      </w:tr>
      <w:tr w:rsidR="00C040FC" w:rsidRPr="00817BD2" w14:paraId="03F81F15" w14:textId="77777777" w:rsidTr="00634412">
        <w:trPr>
          <w:trHeight w:val="300"/>
        </w:trPr>
        <w:tc>
          <w:tcPr>
            <w:tcW w:w="2245" w:type="dxa"/>
            <w:tcBorders>
              <w:top w:val="nil"/>
              <w:left w:val="single" w:sz="4" w:space="0" w:color="auto"/>
              <w:bottom w:val="single" w:sz="4" w:space="0" w:color="auto"/>
              <w:right w:val="single" w:sz="4" w:space="0" w:color="auto"/>
            </w:tcBorders>
            <w:shd w:val="clear" w:color="auto" w:fill="C5E0B3" w:themeFill="accent6" w:themeFillTint="66"/>
            <w:noWrap/>
            <w:vAlign w:val="center"/>
            <w:hideMark/>
          </w:tcPr>
          <w:p w14:paraId="634048D9" w14:textId="77777777" w:rsidR="00C040FC" w:rsidRPr="00547F77" w:rsidRDefault="00C040FC" w:rsidP="0010755E">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ACT-CASI</w:t>
            </w:r>
          </w:p>
        </w:tc>
        <w:tc>
          <w:tcPr>
            <w:tcW w:w="1286" w:type="dxa"/>
            <w:tcBorders>
              <w:top w:val="nil"/>
              <w:left w:val="nil"/>
              <w:bottom w:val="single" w:sz="4" w:space="0" w:color="auto"/>
              <w:right w:val="single" w:sz="4" w:space="0" w:color="auto"/>
            </w:tcBorders>
            <w:shd w:val="clear" w:color="auto" w:fill="C5E0B3" w:themeFill="accent6" w:themeFillTint="66"/>
            <w:noWrap/>
            <w:vAlign w:val="center"/>
            <w:hideMark/>
          </w:tcPr>
          <w:p w14:paraId="3437A505" w14:textId="77777777" w:rsidR="00C040FC" w:rsidRPr="00547F77" w:rsidRDefault="00C040FC" w:rsidP="00E76E9A">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rgs1</w:t>
            </w:r>
          </w:p>
        </w:tc>
        <w:tc>
          <w:tcPr>
            <w:tcW w:w="1504" w:type="dxa"/>
            <w:tcBorders>
              <w:top w:val="nil"/>
              <w:left w:val="nil"/>
              <w:bottom w:val="single" w:sz="4" w:space="0" w:color="auto"/>
              <w:right w:val="single" w:sz="4" w:space="0" w:color="auto"/>
            </w:tcBorders>
            <w:shd w:val="clear" w:color="auto" w:fill="C5E0B3" w:themeFill="accent6" w:themeFillTint="66"/>
            <w:vAlign w:val="center"/>
          </w:tcPr>
          <w:p w14:paraId="55C271C7" w14:textId="77777777" w:rsidR="00C040FC" w:rsidRPr="00547F77" w:rsidRDefault="00C040FC" w:rsidP="00E76E9A">
            <w:pPr>
              <w:spacing w:after="0" w:line="240" w:lineRule="auto"/>
              <w:jc w:val="center"/>
              <w:rPr>
                <w:rFonts w:ascii="Arial" w:eastAsia="Times New Roman" w:hAnsi="Arial" w:cs="Arial"/>
                <w:bCs/>
                <w:color w:val="000000"/>
                <w:sz w:val="20"/>
                <w:szCs w:val="20"/>
              </w:rPr>
            </w:pPr>
          </w:p>
        </w:tc>
        <w:tc>
          <w:tcPr>
            <w:tcW w:w="4590" w:type="dxa"/>
            <w:tcBorders>
              <w:top w:val="nil"/>
              <w:left w:val="nil"/>
              <w:bottom w:val="single" w:sz="4" w:space="0" w:color="auto"/>
              <w:right w:val="single" w:sz="4" w:space="0" w:color="auto"/>
            </w:tcBorders>
            <w:shd w:val="clear" w:color="auto" w:fill="C5E0B3" w:themeFill="accent6" w:themeFillTint="66"/>
            <w:vAlign w:val="center"/>
          </w:tcPr>
          <w:p w14:paraId="1F93CBA4" w14:textId="77777777" w:rsidR="00C040FC" w:rsidRPr="00547F77" w:rsidRDefault="00C040FC" w:rsidP="003F751B">
            <w:pPr>
              <w:spacing w:after="0" w:line="240" w:lineRule="auto"/>
              <w:rPr>
                <w:rFonts w:ascii="Arial" w:eastAsia="Times New Roman" w:hAnsi="Arial" w:cs="Arial"/>
                <w:bCs/>
                <w:color w:val="000000"/>
                <w:sz w:val="20"/>
                <w:szCs w:val="20"/>
              </w:rPr>
            </w:pPr>
          </w:p>
        </w:tc>
      </w:tr>
      <w:tr w:rsidR="00C040FC" w:rsidRPr="00817BD2" w14:paraId="4F5B22B7" w14:textId="77777777" w:rsidTr="00634412">
        <w:trPr>
          <w:trHeight w:val="300"/>
        </w:trPr>
        <w:tc>
          <w:tcPr>
            <w:tcW w:w="2245" w:type="dxa"/>
            <w:tcBorders>
              <w:top w:val="nil"/>
              <w:left w:val="single" w:sz="4" w:space="0" w:color="auto"/>
              <w:bottom w:val="single" w:sz="4" w:space="0" w:color="auto"/>
              <w:right w:val="single" w:sz="4" w:space="0" w:color="auto"/>
            </w:tcBorders>
            <w:shd w:val="clear" w:color="auto" w:fill="C5E0B3" w:themeFill="accent6" w:themeFillTint="66"/>
            <w:noWrap/>
            <w:vAlign w:val="center"/>
            <w:hideMark/>
          </w:tcPr>
          <w:p w14:paraId="60CD2D90" w14:textId="77777777" w:rsidR="00C040FC" w:rsidRPr="00547F77" w:rsidRDefault="00C040FC" w:rsidP="0010755E">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ACT-CASI</w:t>
            </w:r>
          </w:p>
        </w:tc>
        <w:tc>
          <w:tcPr>
            <w:tcW w:w="1286" w:type="dxa"/>
            <w:tcBorders>
              <w:top w:val="nil"/>
              <w:left w:val="nil"/>
              <w:bottom w:val="single" w:sz="4" w:space="0" w:color="auto"/>
              <w:right w:val="single" w:sz="4" w:space="0" w:color="auto"/>
            </w:tcBorders>
            <w:shd w:val="clear" w:color="auto" w:fill="C5E0B3" w:themeFill="accent6" w:themeFillTint="66"/>
            <w:noWrap/>
            <w:vAlign w:val="center"/>
            <w:hideMark/>
          </w:tcPr>
          <w:p w14:paraId="3A59CB59" w14:textId="77777777" w:rsidR="00C040FC" w:rsidRPr="00547F77" w:rsidRDefault="00C040FC" w:rsidP="00E76E9A">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rc1a</w:t>
            </w:r>
          </w:p>
        </w:tc>
        <w:tc>
          <w:tcPr>
            <w:tcW w:w="1504" w:type="dxa"/>
            <w:tcBorders>
              <w:top w:val="nil"/>
              <w:left w:val="nil"/>
              <w:bottom w:val="single" w:sz="4" w:space="0" w:color="auto"/>
              <w:right w:val="single" w:sz="4" w:space="0" w:color="auto"/>
            </w:tcBorders>
            <w:shd w:val="clear" w:color="auto" w:fill="C5E0B3" w:themeFill="accent6" w:themeFillTint="66"/>
            <w:vAlign w:val="center"/>
          </w:tcPr>
          <w:p w14:paraId="21DAED9A" w14:textId="77777777" w:rsidR="00C040FC" w:rsidRPr="00547F77" w:rsidRDefault="00C040FC" w:rsidP="00E76E9A">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F13</w:t>
            </w:r>
          </w:p>
        </w:tc>
        <w:tc>
          <w:tcPr>
            <w:tcW w:w="4590" w:type="dxa"/>
            <w:tcBorders>
              <w:top w:val="nil"/>
              <w:left w:val="nil"/>
              <w:bottom w:val="single" w:sz="4" w:space="0" w:color="auto"/>
              <w:right w:val="single" w:sz="4" w:space="0" w:color="auto"/>
            </w:tcBorders>
            <w:shd w:val="clear" w:color="auto" w:fill="C5E0B3" w:themeFill="accent6" w:themeFillTint="66"/>
            <w:vAlign w:val="center"/>
          </w:tcPr>
          <w:p w14:paraId="66D9DF5F" w14:textId="77777777" w:rsidR="00C040FC" w:rsidRPr="00547F77" w:rsidRDefault="00C040FC" w:rsidP="003F751B">
            <w:pPr>
              <w:spacing w:after="0" w:line="240" w:lineRule="auto"/>
              <w:rPr>
                <w:rFonts w:ascii="Arial" w:eastAsia="Times New Roman" w:hAnsi="Arial" w:cs="Arial"/>
                <w:bCs/>
                <w:color w:val="000000"/>
                <w:sz w:val="20"/>
                <w:szCs w:val="20"/>
              </w:rPr>
            </w:pPr>
          </w:p>
        </w:tc>
      </w:tr>
      <w:tr w:rsidR="00C040FC" w:rsidRPr="00817BD2" w14:paraId="06F8046A" w14:textId="77777777" w:rsidTr="00634412">
        <w:trPr>
          <w:trHeight w:val="300"/>
        </w:trPr>
        <w:tc>
          <w:tcPr>
            <w:tcW w:w="2245" w:type="dxa"/>
            <w:tcBorders>
              <w:top w:val="nil"/>
              <w:left w:val="single" w:sz="4" w:space="0" w:color="auto"/>
              <w:bottom w:val="single" w:sz="4" w:space="0" w:color="auto"/>
              <w:right w:val="single" w:sz="4" w:space="0" w:color="auto"/>
            </w:tcBorders>
            <w:shd w:val="clear" w:color="auto" w:fill="C5E0B3" w:themeFill="accent6" w:themeFillTint="66"/>
            <w:noWrap/>
            <w:vAlign w:val="center"/>
            <w:hideMark/>
          </w:tcPr>
          <w:p w14:paraId="764FB333" w14:textId="77777777" w:rsidR="00C040FC" w:rsidRPr="00547F77" w:rsidRDefault="00C040FC" w:rsidP="0010755E">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ACT-CASI</w:t>
            </w:r>
          </w:p>
        </w:tc>
        <w:tc>
          <w:tcPr>
            <w:tcW w:w="1286" w:type="dxa"/>
            <w:tcBorders>
              <w:top w:val="nil"/>
              <w:left w:val="nil"/>
              <w:bottom w:val="single" w:sz="4" w:space="0" w:color="auto"/>
              <w:right w:val="single" w:sz="4" w:space="0" w:color="auto"/>
            </w:tcBorders>
            <w:shd w:val="clear" w:color="auto" w:fill="C5E0B3" w:themeFill="accent6" w:themeFillTint="66"/>
            <w:noWrap/>
            <w:vAlign w:val="center"/>
            <w:hideMark/>
          </w:tcPr>
          <w:p w14:paraId="6A9A9ADE" w14:textId="77777777" w:rsidR="00C040FC" w:rsidRPr="00547F77" w:rsidRDefault="00C040FC" w:rsidP="00E76E9A">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rc1b</w:t>
            </w:r>
          </w:p>
        </w:tc>
        <w:tc>
          <w:tcPr>
            <w:tcW w:w="1504" w:type="dxa"/>
            <w:tcBorders>
              <w:top w:val="nil"/>
              <w:left w:val="nil"/>
              <w:bottom w:val="single" w:sz="4" w:space="0" w:color="auto"/>
              <w:right w:val="single" w:sz="4" w:space="0" w:color="auto"/>
            </w:tcBorders>
            <w:shd w:val="clear" w:color="auto" w:fill="C5E0B3" w:themeFill="accent6" w:themeFillTint="66"/>
            <w:vAlign w:val="center"/>
          </w:tcPr>
          <w:p w14:paraId="483433DA" w14:textId="77777777" w:rsidR="00C040FC" w:rsidRPr="00547F77" w:rsidRDefault="00C040FC" w:rsidP="00E76E9A">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F13</w:t>
            </w:r>
          </w:p>
        </w:tc>
        <w:tc>
          <w:tcPr>
            <w:tcW w:w="4590" w:type="dxa"/>
            <w:tcBorders>
              <w:top w:val="nil"/>
              <w:left w:val="nil"/>
              <w:bottom w:val="single" w:sz="4" w:space="0" w:color="auto"/>
              <w:right w:val="single" w:sz="4" w:space="0" w:color="auto"/>
            </w:tcBorders>
            <w:shd w:val="clear" w:color="auto" w:fill="C5E0B3" w:themeFill="accent6" w:themeFillTint="66"/>
            <w:vAlign w:val="center"/>
          </w:tcPr>
          <w:p w14:paraId="15B6200B" w14:textId="77777777" w:rsidR="00C040FC" w:rsidRPr="00547F77" w:rsidRDefault="00C040FC" w:rsidP="003F751B">
            <w:pPr>
              <w:spacing w:after="0" w:line="240" w:lineRule="auto"/>
              <w:rPr>
                <w:rFonts w:ascii="Arial" w:eastAsia="Times New Roman" w:hAnsi="Arial" w:cs="Arial"/>
                <w:bCs/>
                <w:color w:val="000000"/>
                <w:sz w:val="20"/>
                <w:szCs w:val="20"/>
              </w:rPr>
            </w:pPr>
          </w:p>
        </w:tc>
      </w:tr>
      <w:tr w:rsidR="00C040FC" w:rsidRPr="00817BD2" w14:paraId="6DF95841" w14:textId="77777777" w:rsidTr="00634412">
        <w:trPr>
          <w:trHeight w:val="197"/>
        </w:trPr>
        <w:tc>
          <w:tcPr>
            <w:tcW w:w="2245" w:type="dxa"/>
            <w:tcBorders>
              <w:top w:val="nil"/>
              <w:left w:val="single" w:sz="4" w:space="0" w:color="auto"/>
              <w:bottom w:val="single" w:sz="4" w:space="0" w:color="auto"/>
              <w:right w:val="single" w:sz="4" w:space="0" w:color="auto"/>
            </w:tcBorders>
            <w:shd w:val="clear" w:color="auto" w:fill="C5E0B3" w:themeFill="accent6" w:themeFillTint="66"/>
            <w:noWrap/>
            <w:vAlign w:val="center"/>
            <w:hideMark/>
          </w:tcPr>
          <w:p w14:paraId="73CE15BF" w14:textId="77777777" w:rsidR="00C040FC" w:rsidRPr="00547F77" w:rsidRDefault="00C040FC" w:rsidP="0010755E">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ACT-CASI</w:t>
            </w:r>
          </w:p>
        </w:tc>
        <w:tc>
          <w:tcPr>
            <w:tcW w:w="1286" w:type="dxa"/>
            <w:tcBorders>
              <w:top w:val="nil"/>
              <w:left w:val="nil"/>
              <w:bottom w:val="single" w:sz="4" w:space="0" w:color="auto"/>
              <w:right w:val="single" w:sz="4" w:space="0" w:color="auto"/>
            </w:tcBorders>
            <w:shd w:val="clear" w:color="auto" w:fill="C5E0B3" w:themeFill="accent6" w:themeFillTint="66"/>
            <w:noWrap/>
            <w:vAlign w:val="center"/>
            <w:hideMark/>
          </w:tcPr>
          <w:p w14:paraId="442525EA" w14:textId="77777777" w:rsidR="00C040FC" w:rsidRPr="00547F77" w:rsidRDefault="00C040FC" w:rsidP="00E76E9A">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rc1c</w:t>
            </w:r>
          </w:p>
        </w:tc>
        <w:tc>
          <w:tcPr>
            <w:tcW w:w="1504" w:type="dxa"/>
            <w:tcBorders>
              <w:top w:val="nil"/>
              <w:left w:val="nil"/>
              <w:bottom w:val="single" w:sz="4" w:space="0" w:color="auto"/>
              <w:right w:val="single" w:sz="4" w:space="0" w:color="auto"/>
            </w:tcBorders>
            <w:shd w:val="clear" w:color="auto" w:fill="C5E0B3" w:themeFill="accent6" w:themeFillTint="66"/>
            <w:vAlign w:val="center"/>
          </w:tcPr>
          <w:p w14:paraId="602C60A4" w14:textId="77777777" w:rsidR="00C040FC" w:rsidRPr="00547F77" w:rsidRDefault="00C040FC" w:rsidP="00E76E9A">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F13</w:t>
            </w:r>
          </w:p>
        </w:tc>
        <w:tc>
          <w:tcPr>
            <w:tcW w:w="4590" w:type="dxa"/>
            <w:tcBorders>
              <w:top w:val="nil"/>
              <w:left w:val="nil"/>
              <w:bottom w:val="single" w:sz="4" w:space="0" w:color="auto"/>
              <w:right w:val="single" w:sz="4" w:space="0" w:color="auto"/>
            </w:tcBorders>
            <w:shd w:val="clear" w:color="auto" w:fill="C5E0B3" w:themeFill="accent6" w:themeFillTint="66"/>
            <w:vAlign w:val="center"/>
          </w:tcPr>
          <w:p w14:paraId="21845D3B" w14:textId="77777777" w:rsidR="00C040FC" w:rsidRPr="00547F77" w:rsidRDefault="00C040FC" w:rsidP="003F751B">
            <w:pPr>
              <w:spacing w:after="0" w:line="240" w:lineRule="auto"/>
              <w:rPr>
                <w:rFonts w:ascii="Arial" w:eastAsia="Times New Roman" w:hAnsi="Arial" w:cs="Arial"/>
                <w:bCs/>
                <w:color w:val="000000"/>
                <w:sz w:val="20"/>
                <w:szCs w:val="20"/>
              </w:rPr>
            </w:pPr>
          </w:p>
        </w:tc>
      </w:tr>
      <w:tr w:rsidR="00C040FC" w:rsidRPr="00817BD2" w14:paraId="5F56E849" w14:textId="77777777" w:rsidTr="00634412">
        <w:trPr>
          <w:trHeight w:val="300"/>
        </w:trPr>
        <w:tc>
          <w:tcPr>
            <w:tcW w:w="2245" w:type="dxa"/>
            <w:tcBorders>
              <w:top w:val="nil"/>
              <w:left w:val="single" w:sz="4" w:space="0" w:color="auto"/>
              <w:bottom w:val="single" w:sz="4" w:space="0" w:color="auto"/>
              <w:right w:val="single" w:sz="4" w:space="0" w:color="auto"/>
            </w:tcBorders>
            <w:shd w:val="clear" w:color="auto" w:fill="C5E0B3" w:themeFill="accent6" w:themeFillTint="66"/>
            <w:noWrap/>
            <w:vAlign w:val="center"/>
            <w:hideMark/>
          </w:tcPr>
          <w:p w14:paraId="11BB9BD2" w14:textId="77777777" w:rsidR="00C040FC" w:rsidRPr="00547F77" w:rsidRDefault="00C040FC" w:rsidP="0010755E">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ACT-CASI</w:t>
            </w:r>
          </w:p>
        </w:tc>
        <w:tc>
          <w:tcPr>
            <w:tcW w:w="1286" w:type="dxa"/>
            <w:tcBorders>
              <w:top w:val="nil"/>
              <w:left w:val="nil"/>
              <w:bottom w:val="single" w:sz="4" w:space="0" w:color="auto"/>
              <w:right w:val="single" w:sz="4" w:space="0" w:color="auto"/>
            </w:tcBorders>
            <w:shd w:val="clear" w:color="auto" w:fill="C5E0B3" w:themeFill="accent6" w:themeFillTint="66"/>
            <w:noWrap/>
            <w:vAlign w:val="center"/>
            <w:hideMark/>
          </w:tcPr>
          <w:p w14:paraId="65557179" w14:textId="77777777" w:rsidR="00C040FC" w:rsidRPr="00547F77" w:rsidRDefault="00C040FC" w:rsidP="00E76E9A">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spb</w:t>
            </w:r>
          </w:p>
        </w:tc>
        <w:tc>
          <w:tcPr>
            <w:tcW w:w="1504" w:type="dxa"/>
            <w:tcBorders>
              <w:top w:val="nil"/>
              <w:left w:val="nil"/>
              <w:bottom w:val="single" w:sz="4" w:space="0" w:color="auto"/>
              <w:right w:val="single" w:sz="4" w:space="0" w:color="auto"/>
            </w:tcBorders>
            <w:shd w:val="clear" w:color="auto" w:fill="C5E0B3" w:themeFill="accent6" w:themeFillTint="66"/>
            <w:vAlign w:val="center"/>
          </w:tcPr>
          <w:p w14:paraId="19EF12EA" w14:textId="77777777" w:rsidR="00C040FC" w:rsidRPr="00547F77" w:rsidRDefault="00C040FC" w:rsidP="00E76E9A">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F6</w:t>
            </w:r>
          </w:p>
        </w:tc>
        <w:tc>
          <w:tcPr>
            <w:tcW w:w="4590" w:type="dxa"/>
            <w:tcBorders>
              <w:top w:val="nil"/>
              <w:left w:val="nil"/>
              <w:bottom w:val="single" w:sz="4" w:space="0" w:color="auto"/>
              <w:right w:val="single" w:sz="4" w:space="0" w:color="auto"/>
            </w:tcBorders>
            <w:shd w:val="clear" w:color="auto" w:fill="C5E0B3" w:themeFill="accent6" w:themeFillTint="66"/>
            <w:vAlign w:val="center"/>
          </w:tcPr>
          <w:p w14:paraId="03B55A54" w14:textId="77777777" w:rsidR="00C040FC" w:rsidRPr="00547F77" w:rsidRDefault="00C040FC" w:rsidP="003F751B">
            <w:pPr>
              <w:spacing w:after="0" w:line="240" w:lineRule="auto"/>
              <w:rPr>
                <w:rFonts w:ascii="Arial" w:eastAsia="Times New Roman" w:hAnsi="Arial" w:cs="Arial"/>
                <w:bCs/>
                <w:color w:val="000000"/>
                <w:sz w:val="20"/>
                <w:szCs w:val="20"/>
              </w:rPr>
            </w:pPr>
          </w:p>
        </w:tc>
      </w:tr>
      <w:tr w:rsidR="00C040FC" w:rsidRPr="00817BD2" w14:paraId="65870AC2" w14:textId="77777777" w:rsidTr="00634412">
        <w:trPr>
          <w:trHeight w:val="300"/>
        </w:trPr>
        <w:tc>
          <w:tcPr>
            <w:tcW w:w="2245" w:type="dxa"/>
            <w:tcBorders>
              <w:top w:val="nil"/>
              <w:left w:val="single" w:sz="4" w:space="0" w:color="auto"/>
              <w:bottom w:val="single" w:sz="4" w:space="0" w:color="auto"/>
              <w:right w:val="single" w:sz="4" w:space="0" w:color="auto"/>
            </w:tcBorders>
            <w:shd w:val="clear" w:color="auto" w:fill="C5E0B3" w:themeFill="accent6" w:themeFillTint="66"/>
            <w:noWrap/>
            <w:vAlign w:val="center"/>
            <w:hideMark/>
          </w:tcPr>
          <w:p w14:paraId="241A12F6" w14:textId="77777777" w:rsidR="00C040FC" w:rsidRPr="00547F77" w:rsidRDefault="00C040FC" w:rsidP="0010755E">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ACT-CASI</w:t>
            </w:r>
          </w:p>
        </w:tc>
        <w:tc>
          <w:tcPr>
            <w:tcW w:w="1286" w:type="dxa"/>
            <w:tcBorders>
              <w:top w:val="nil"/>
              <w:left w:val="nil"/>
              <w:bottom w:val="single" w:sz="4" w:space="0" w:color="auto"/>
              <w:right w:val="single" w:sz="4" w:space="0" w:color="auto"/>
            </w:tcBorders>
            <w:shd w:val="clear" w:color="auto" w:fill="C5E0B3" w:themeFill="accent6" w:themeFillTint="66"/>
            <w:noWrap/>
            <w:vAlign w:val="center"/>
            <w:hideMark/>
          </w:tcPr>
          <w:p w14:paraId="17562410" w14:textId="77777777" w:rsidR="00C040FC" w:rsidRPr="00547F77" w:rsidRDefault="00C040FC" w:rsidP="00E76E9A">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rc2a</w:t>
            </w:r>
          </w:p>
        </w:tc>
        <w:tc>
          <w:tcPr>
            <w:tcW w:w="1504" w:type="dxa"/>
            <w:tcBorders>
              <w:top w:val="nil"/>
              <w:left w:val="nil"/>
              <w:bottom w:val="single" w:sz="4" w:space="0" w:color="auto"/>
              <w:right w:val="single" w:sz="4" w:space="0" w:color="auto"/>
            </w:tcBorders>
            <w:shd w:val="clear" w:color="auto" w:fill="C5E0B3" w:themeFill="accent6" w:themeFillTint="66"/>
            <w:vAlign w:val="center"/>
          </w:tcPr>
          <w:p w14:paraId="5EB2323B" w14:textId="77777777" w:rsidR="00C040FC" w:rsidRPr="00547F77" w:rsidRDefault="00C040FC" w:rsidP="00E76E9A">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F13</w:t>
            </w:r>
          </w:p>
        </w:tc>
        <w:tc>
          <w:tcPr>
            <w:tcW w:w="4590" w:type="dxa"/>
            <w:tcBorders>
              <w:top w:val="nil"/>
              <w:left w:val="nil"/>
              <w:bottom w:val="single" w:sz="4" w:space="0" w:color="auto"/>
              <w:right w:val="single" w:sz="4" w:space="0" w:color="auto"/>
            </w:tcBorders>
            <w:shd w:val="clear" w:color="auto" w:fill="C5E0B3" w:themeFill="accent6" w:themeFillTint="66"/>
            <w:vAlign w:val="center"/>
          </w:tcPr>
          <w:p w14:paraId="753DF904" w14:textId="77777777" w:rsidR="00C040FC" w:rsidRPr="00547F77" w:rsidRDefault="00C040FC" w:rsidP="003F751B">
            <w:pPr>
              <w:spacing w:after="0" w:line="240" w:lineRule="auto"/>
              <w:rPr>
                <w:rFonts w:ascii="Arial" w:eastAsia="Times New Roman" w:hAnsi="Arial" w:cs="Arial"/>
                <w:bCs/>
                <w:color w:val="000000"/>
                <w:sz w:val="20"/>
                <w:szCs w:val="20"/>
              </w:rPr>
            </w:pPr>
          </w:p>
        </w:tc>
      </w:tr>
      <w:tr w:rsidR="00C040FC" w:rsidRPr="00817BD2" w14:paraId="7A3326C4" w14:textId="77777777" w:rsidTr="00634412">
        <w:trPr>
          <w:trHeight w:val="300"/>
        </w:trPr>
        <w:tc>
          <w:tcPr>
            <w:tcW w:w="2245" w:type="dxa"/>
            <w:tcBorders>
              <w:top w:val="nil"/>
              <w:left w:val="single" w:sz="4" w:space="0" w:color="auto"/>
              <w:bottom w:val="single" w:sz="4" w:space="0" w:color="auto"/>
              <w:right w:val="single" w:sz="4" w:space="0" w:color="auto"/>
            </w:tcBorders>
            <w:shd w:val="clear" w:color="auto" w:fill="C5E0B3" w:themeFill="accent6" w:themeFillTint="66"/>
            <w:noWrap/>
            <w:vAlign w:val="center"/>
            <w:hideMark/>
          </w:tcPr>
          <w:p w14:paraId="08B49B82" w14:textId="77777777" w:rsidR="00C040FC" w:rsidRPr="00547F77" w:rsidRDefault="00C040FC" w:rsidP="0010755E">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ACT-CASI</w:t>
            </w:r>
          </w:p>
        </w:tc>
        <w:tc>
          <w:tcPr>
            <w:tcW w:w="1286" w:type="dxa"/>
            <w:tcBorders>
              <w:top w:val="nil"/>
              <w:left w:val="nil"/>
              <w:bottom w:val="single" w:sz="4" w:space="0" w:color="auto"/>
              <w:right w:val="single" w:sz="4" w:space="0" w:color="auto"/>
            </w:tcBorders>
            <w:shd w:val="clear" w:color="auto" w:fill="C5E0B3" w:themeFill="accent6" w:themeFillTint="66"/>
            <w:noWrap/>
            <w:vAlign w:val="center"/>
            <w:hideMark/>
          </w:tcPr>
          <w:p w14:paraId="13BE7457" w14:textId="77777777" w:rsidR="00C040FC" w:rsidRPr="00547F77" w:rsidRDefault="00C040FC" w:rsidP="00E76E9A">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rc2b</w:t>
            </w:r>
          </w:p>
        </w:tc>
        <w:tc>
          <w:tcPr>
            <w:tcW w:w="1504" w:type="dxa"/>
            <w:tcBorders>
              <w:top w:val="nil"/>
              <w:left w:val="nil"/>
              <w:bottom w:val="single" w:sz="4" w:space="0" w:color="auto"/>
              <w:right w:val="single" w:sz="4" w:space="0" w:color="auto"/>
            </w:tcBorders>
            <w:shd w:val="clear" w:color="auto" w:fill="C5E0B3" w:themeFill="accent6" w:themeFillTint="66"/>
            <w:vAlign w:val="center"/>
          </w:tcPr>
          <w:p w14:paraId="0C81E43B" w14:textId="77777777" w:rsidR="00C040FC" w:rsidRPr="00547F77" w:rsidRDefault="00C040FC" w:rsidP="00E76E9A">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F13</w:t>
            </w:r>
          </w:p>
        </w:tc>
        <w:tc>
          <w:tcPr>
            <w:tcW w:w="4590" w:type="dxa"/>
            <w:tcBorders>
              <w:top w:val="nil"/>
              <w:left w:val="nil"/>
              <w:bottom w:val="single" w:sz="4" w:space="0" w:color="auto"/>
              <w:right w:val="single" w:sz="4" w:space="0" w:color="auto"/>
            </w:tcBorders>
            <w:shd w:val="clear" w:color="auto" w:fill="C5E0B3" w:themeFill="accent6" w:themeFillTint="66"/>
            <w:vAlign w:val="center"/>
          </w:tcPr>
          <w:p w14:paraId="6E1D6EDE" w14:textId="77777777" w:rsidR="00C040FC" w:rsidRPr="00547F77" w:rsidRDefault="00C040FC" w:rsidP="003F751B">
            <w:pPr>
              <w:spacing w:after="0" w:line="240" w:lineRule="auto"/>
              <w:rPr>
                <w:rFonts w:ascii="Arial" w:eastAsia="Times New Roman" w:hAnsi="Arial" w:cs="Arial"/>
                <w:bCs/>
                <w:color w:val="000000"/>
                <w:sz w:val="20"/>
                <w:szCs w:val="20"/>
              </w:rPr>
            </w:pPr>
          </w:p>
        </w:tc>
      </w:tr>
      <w:tr w:rsidR="00C040FC" w:rsidRPr="00817BD2" w14:paraId="370CA58C" w14:textId="77777777" w:rsidTr="00634412">
        <w:trPr>
          <w:trHeight w:val="300"/>
        </w:trPr>
        <w:tc>
          <w:tcPr>
            <w:tcW w:w="2245" w:type="dxa"/>
            <w:tcBorders>
              <w:top w:val="nil"/>
              <w:left w:val="single" w:sz="4" w:space="0" w:color="auto"/>
              <w:bottom w:val="single" w:sz="4" w:space="0" w:color="auto"/>
              <w:right w:val="single" w:sz="4" w:space="0" w:color="auto"/>
            </w:tcBorders>
            <w:shd w:val="clear" w:color="auto" w:fill="C5E0B3" w:themeFill="accent6" w:themeFillTint="66"/>
            <w:noWrap/>
            <w:vAlign w:val="center"/>
            <w:hideMark/>
          </w:tcPr>
          <w:p w14:paraId="1763319B" w14:textId="77777777" w:rsidR="00C040FC" w:rsidRPr="00547F77" w:rsidRDefault="00C040FC" w:rsidP="0010755E">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ACT-CASI</w:t>
            </w:r>
          </w:p>
        </w:tc>
        <w:tc>
          <w:tcPr>
            <w:tcW w:w="1286" w:type="dxa"/>
            <w:tcBorders>
              <w:top w:val="nil"/>
              <w:left w:val="nil"/>
              <w:bottom w:val="single" w:sz="4" w:space="0" w:color="auto"/>
              <w:right w:val="single" w:sz="4" w:space="0" w:color="auto"/>
            </w:tcBorders>
            <w:shd w:val="clear" w:color="auto" w:fill="C5E0B3" w:themeFill="accent6" w:themeFillTint="66"/>
            <w:noWrap/>
            <w:vAlign w:val="center"/>
            <w:hideMark/>
          </w:tcPr>
          <w:p w14:paraId="5372B949" w14:textId="77777777" w:rsidR="00C040FC" w:rsidRPr="00547F77" w:rsidRDefault="00C040FC" w:rsidP="00E76E9A">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rc2c</w:t>
            </w:r>
          </w:p>
        </w:tc>
        <w:tc>
          <w:tcPr>
            <w:tcW w:w="1504" w:type="dxa"/>
            <w:tcBorders>
              <w:top w:val="nil"/>
              <w:left w:val="nil"/>
              <w:bottom w:val="single" w:sz="4" w:space="0" w:color="auto"/>
              <w:right w:val="single" w:sz="4" w:space="0" w:color="auto"/>
            </w:tcBorders>
            <w:shd w:val="clear" w:color="auto" w:fill="C5E0B3" w:themeFill="accent6" w:themeFillTint="66"/>
            <w:vAlign w:val="center"/>
          </w:tcPr>
          <w:p w14:paraId="733B0546" w14:textId="77777777" w:rsidR="00C040FC" w:rsidRPr="00547F77" w:rsidRDefault="00C040FC" w:rsidP="00E76E9A">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F13</w:t>
            </w:r>
          </w:p>
        </w:tc>
        <w:tc>
          <w:tcPr>
            <w:tcW w:w="4590" w:type="dxa"/>
            <w:tcBorders>
              <w:top w:val="nil"/>
              <w:left w:val="nil"/>
              <w:bottom w:val="single" w:sz="4" w:space="0" w:color="auto"/>
              <w:right w:val="single" w:sz="4" w:space="0" w:color="auto"/>
            </w:tcBorders>
            <w:shd w:val="clear" w:color="auto" w:fill="C5E0B3" w:themeFill="accent6" w:themeFillTint="66"/>
            <w:vAlign w:val="center"/>
          </w:tcPr>
          <w:p w14:paraId="3A4653E1" w14:textId="77777777" w:rsidR="00C040FC" w:rsidRPr="00547F77" w:rsidRDefault="00C040FC" w:rsidP="003F751B">
            <w:pPr>
              <w:spacing w:after="0" w:line="240" w:lineRule="auto"/>
              <w:rPr>
                <w:rFonts w:ascii="Arial" w:eastAsia="Times New Roman" w:hAnsi="Arial" w:cs="Arial"/>
                <w:bCs/>
                <w:color w:val="000000"/>
                <w:sz w:val="20"/>
                <w:szCs w:val="20"/>
              </w:rPr>
            </w:pPr>
          </w:p>
        </w:tc>
      </w:tr>
      <w:tr w:rsidR="00C040FC" w:rsidRPr="00817BD2" w14:paraId="4D178DAD" w14:textId="77777777" w:rsidTr="00634412">
        <w:trPr>
          <w:trHeight w:val="300"/>
        </w:trPr>
        <w:tc>
          <w:tcPr>
            <w:tcW w:w="2245" w:type="dxa"/>
            <w:tcBorders>
              <w:top w:val="nil"/>
              <w:left w:val="single" w:sz="4" w:space="0" w:color="auto"/>
              <w:bottom w:val="single" w:sz="4" w:space="0" w:color="auto"/>
              <w:right w:val="single" w:sz="4" w:space="0" w:color="auto"/>
            </w:tcBorders>
            <w:shd w:val="clear" w:color="auto" w:fill="C5E0B3" w:themeFill="accent6" w:themeFillTint="66"/>
            <w:noWrap/>
            <w:vAlign w:val="center"/>
            <w:hideMark/>
          </w:tcPr>
          <w:p w14:paraId="7B37B848" w14:textId="77777777" w:rsidR="00C040FC" w:rsidRPr="00547F77" w:rsidRDefault="00C040FC" w:rsidP="0010755E">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ACT-CASI</w:t>
            </w:r>
          </w:p>
        </w:tc>
        <w:tc>
          <w:tcPr>
            <w:tcW w:w="1286" w:type="dxa"/>
            <w:tcBorders>
              <w:top w:val="nil"/>
              <w:left w:val="nil"/>
              <w:bottom w:val="single" w:sz="4" w:space="0" w:color="auto"/>
              <w:right w:val="single" w:sz="4" w:space="0" w:color="auto"/>
            </w:tcBorders>
            <w:shd w:val="clear" w:color="auto" w:fill="C5E0B3" w:themeFill="accent6" w:themeFillTint="66"/>
            <w:noWrap/>
            <w:vAlign w:val="center"/>
            <w:hideMark/>
          </w:tcPr>
          <w:p w14:paraId="23A5ACDA" w14:textId="77777777" w:rsidR="00C040FC" w:rsidRPr="00547F77" w:rsidRDefault="00C040FC" w:rsidP="00E76E9A">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rcobj</w:t>
            </w:r>
          </w:p>
        </w:tc>
        <w:tc>
          <w:tcPr>
            <w:tcW w:w="1504" w:type="dxa"/>
            <w:tcBorders>
              <w:top w:val="nil"/>
              <w:left w:val="nil"/>
              <w:bottom w:val="single" w:sz="4" w:space="0" w:color="auto"/>
              <w:right w:val="single" w:sz="4" w:space="0" w:color="auto"/>
            </w:tcBorders>
            <w:shd w:val="clear" w:color="auto" w:fill="C5E0B3" w:themeFill="accent6" w:themeFillTint="66"/>
            <w:vAlign w:val="center"/>
          </w:tcPr>
          <w:p w14:paraId="25E4E311" w14:textId="77777777" w:rsidR="00C040FC" w:rsidRPr="00547F77" w:rsidRDefault="00C040FC" w:rsidP="00E76E9A">
            <w:pPr>
              <w:spacing w:after="0" w:line="240" w:lineRule="auto"/>
              <w:jc w:val="center"/>
              <w:rPr>
                <w:rFonts w:ascii="Arial" w:eastAsia="Times New Roman" w:hAnsi="Arial" w:cs="Arial"/>
                <w:bCs/>
                <w:color w:val="000000"/>
                <w:sz w:val="20"/>
                <w:szCs w:val="20"/>
              </w:rPr>
            </w:pPr>
          </w:p>
        </w:tc>
        <w:tc>
          <w:tcPr>
            <w:tcW w:w="4590" w:type="dxa"/>
            <w:tcBorders>
              <w:top w:val="nil"/>
              <w:left w:val="nil"/>
              <w:bottom w:val="single" w:sz="4" w:space="0" w:color="auto"/>
              <w:right w:val="single" w:sz="4" w:space="0" w:color="auto"/>
            </w:tcBorders>
            <w:shd w:val="clear" w:color="auto" w:fill="C5E0B3" w:themeFill="accent6" w:themeFillTint="66"/>
            <w:vAlign w:val="center"/>
          </w:tcPr>
          <w:p w14:paraId="58E7BBAC" w14:textId="77777777" w:rsidR="00C040FC" w:rsidRPr="00547F77" w:rsidRDefault="00C040FC" w:rsidP="003F751B">
            <w:pPr>
              <w:spacing w:after="0" w:line="240" w:lineRule="auto"/>
              <w:rPr>
                <w:rFonts w:ascii="Arial" w:eastAsia="Times New Roman" w:hAnsi="Arial" w:cs="Arial"/>
                <w:bCs/>
                <w:color w:val="000000"/>
                <w:sz w:val="20"/>
                <w:szCs w:val="20"/>
              </w:rPr>
            </w:pPr>
          </w:p>
        </w:tc>
      </w:tr>
      <w:tr w:rsidR="00C040FC" w:rsidRPr="00817BD2" w14:paraId="4E0CD8FA" w14:textId="77777777" w:rsidTr="00634412">
        <w:trPr>
          <w:trHeight w:val="300"/>
        </w:trPr>
        <w:tc>
          <w:tcPr>
            <w:tcW w:w="2245" w:type="dxa"/>
            <w:tcBorders>
              <w:top w:val="nil"/>
              <w:left w:val="single" w:sz="4" w:space="0" w:color="auto"/>
              <w:bottom w:val="single" w:sz="4" w:space="0" w:color="auto"/>
              <w:right w:val="single" w:sz="4" w:space="0" w:color="auto"/>
            </w:tcBorders>
            <w:shd w:val="clear" w:color="auto" w:fill="F7CAAC" w:themeFill="accent2" w:themeFillTint="66"/>
            <w:noWrap/>
            <w:vAlign w:val="center"/>
            <w:hideMark/>
          </w:tcPr>
          <w:p w14:paraId="1BA2F7AC" w14:textId="77777777" w:rsidR="00C040FC" w:rsidRPr="00547F77" w:rsidRDefault="00C040FC" w:rsidP="0010755E">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ADNI</w:t>
            </w:r>
          </w:p>
        </w:tc>
        <w:tc>
          <w:tcPr>
            <w:tcW w:w="1286" w:type="dxa"/>
            <w:tcBorders>
              <w:top w:val="nil"/>
              <w:left w:val="nil"/>
              <w:bottom w:val="single" w:sz="4" w:space="0" w:color="auto"/>
              <w:right w:val="single" w:sz="4" w:space="0" w:color="auto"/>
            </w:tcBorders>
            <w:shd w:val="clear" w:color="auto" w:fill="F7CAAC" w:themeFill="accent2" w:themeFillTint="66"/>
            <w:vAlign w:val="center"/>
            <w:hideMark/>
          </w:tcPr>
          <w:p w14:paraId="56044272" w14:textId="77777777" w:rsidR="00C040FC" w:rsidRPr="00547F77" w:rsidRDefault="00C040FC" w:rsidP="00E76E9A">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avtot1</w:t>
            </w:r>
          </w:p>
        </w:tc>
        <w:tc>
          <w:tcPr>
            <w:tcW w:w="1504" w:type="dxa"/>
            <w:tcBorders>
              <w:top w:val="nil"/>
              <w:left w:val="nil"/>
              <w:bottom w:val="single" w:sz="4" w:space="0" w:color="auto"/>
              <w:right w:val="single" w:sz="4" w:space="0" w:color="auto"/>
            </w:tcBorders>
            <w:shd w:val="clear" w:color="auto" w:fill="F7CAAC" w:themeFill="accent2" w:themeFillTint="66"/>
            <w:vAlign w:val="center"/>
          </w:tcPr>
          <w:p w14:paraId="7C75FBC2" w14:textId="77777777" w:rsidR="00C040FC" w:rsidRPr="00547F77" w:rsidRDefault="00C040FC" w:rsidP="00E76E9A">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F1</w:t>
            </w:r>
          </w:p>
        </w:tc>
        <w:tc>
          <w:tcPr>
            <w:tcW w:w="4590" w:type="dxa"/>
            <w:vMerge w:val="restart"/>
            <w:tcBorders>
              <w:top w:val="nil"/>
              <w:left w:val="nil"/>
              <w:right w:val="single" w:sz="4" w:space="0" w:color="auto"/>
            </w:tcBorders>
            <w:shd w:val="clear" w:color="auto" w:fill="F7CAAC" w:themeFill="accent2" w:themeFillTint="66"/>
            <w:vAlign w:val="center"/>
          </w:tcPr>
          <w:p w14:paraId="55483457" w14:textId="77777777" w:rsidR="00C040FC" w:rsidRPr="00547F77" w:rsidRDefault="00C040FC" w:rsidP="003F751B">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 xml:space="preserve">Each RAVLT item was split into two items to account for two versions of RAVLT used in ADNI at specific waves where both versions of the same item </w:t>
            </w:r>
            <w:r w:rsidR="003B5149" w:rsidRPr="00547F77">
              <w:rPr>
                <w:rFonts w:ascii="Arial" w:eastAsia="Times New Roman" w:hAnsi="Arial" w:cs="Arial"/>
                <w:bCs/>
                <w:color w:val="000000"/>
                <w:sz w:val="20"/>
                <w:szCs w:val="20"/>
              </w:rPr>
              <w:t>were</w:t>
            </w:r>
            <w:r w:rsidRPr="00547F77">
              <w:rPr>
                <w:rFonts w:ascii="Arial" w:eastAsia="Times New Roman" w:hAnsi="Arial" w:cs="Arial"/>
                <w:bCs/>
                <w:color w:val="000000"/>
                <w:sz w:val="20"/>
                <w:szCs w:val="20"/>
              </w:rPr>
              <w:t xml:space="preserve"> loaded into the same secondary structure</w:t>
            </w:r>
          </w:p>
        </w:tc>
      </w:tr>
      <w:tr w:rsidR="00C040FC" w:rsidRPr="00817BD2" w14:paraId="309D79A7" w14:textId="77777777" w:rsidTr="00634412">
        <w:trPr>
          <w:trHeight w:val="300"/>
        </w:trPr>
        <w:tc>
          <w:tcPr>
            <w:tcW w:w="2245" w:type="dxa"/>
            <w:tcBorders>
              <w:top w:val="nil"/>
              <w:left w:val="single" w:sz="4" w:space="0" w:color="auto"/>
              <w:bottom w:val="single" w:sz="4" w:space="0" w:color="auto"/>
              <w:right w:val="single" w:sz="4" w:space="0" w:color="auto"/>
            </w:tcBorders>
            <w:shd w:val="clear" w:color="auto" w:fill="F7CAAC" w:themeFill="accent2" w:themeFillTint="66"/>
            <w:noWrap/>
            <w:vAlign w:val="center"/>
            <w:hideMark/>
          </w:tcPr>
          <w:p w14:paraId="5DECD3D2" w14:textId="77777777" w:rsidR="00C040FC" w:rsidRPr="00547F77" w:rsidRDefault="00C040FC" w:rsidP="0010755E">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ADNI</w:t>
            </w:r>
          </w:p>
        </w:tc>
        <w:tc>
          <w:tcPr>
            <w:tcW w:w="1286" w:type="dxa"/>
            <w:tcBorders>
              <w:top w:val="nil"/>
              <w:left w:val="nil"/>
              <w:bottom w:val="single" w:sz="4" w:space="0" w:color="auto"/>
              <w:right w:val="single" w:sz="4" w:space="0" w:color="auto"/>
            </w:tcBorders>
            <w:shd w:val="clear" w:color="auto" w:fill="F7CAAC" w:themeFill="accent2" w:themeFillTint="66"/>
            <w:vAlign w:val="center"/>
            <w:hideMark/>
          </w:tcPr>
          <w:p w14:paraId="618719CC" w14:textId="77777777" w:rsidR="00C040FC" w:rsidRPr="00547F77" w:rsidRDefault="00C040FC" w:rsidP="00E76E9A">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avtot2</w:t>
            </w:r>
          </w:p>
        </w:tc>
        <w:tc>
          <w:tcPr>
            <w:tcW w:w="1504" w:type="dxa"/>
            <w:tcBorders>
              <w:top w:val="nil"/>
              <w:left w:val="nil"/>
              <w:bottom w:val="single" w:sz="4" w:space="0" w:color="auto"/>
              <w:right w:val="single" w:sz="4" w:space="0" w:color="auto"/>
            </w:tcBorders>
            <w:shd w:val="clear" w:color="auto" w:fill="F7CAAC" w:themeFill="accent2" w:themeFillTint="66"/>
            <w:vAlign w:val="center"/>
          </w:tcPr>
          <w:p w14:paraId="16F58047" w14:textId="77777777" w:rsidR="00C040FC" w:rsidRPr="00547F77" w:rsidRDefault="00C040FC" w:rsidP="00E76E9A">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F1</w:t>
            </w:r>
          </w:p>
        </w:tc>
        <w:tc>
          <w:tcPr>
            <w:tcW w:w="4590" w:type="dxa"/>
            <w:vMerge/>
            <w:tcBorders>
              <w:left w:val="nil"/>
              <w:right w:val="single" w:sz="4" w:space="0" w:color="auto"/>
            </w:tcBorders>
            <w:shd w:val="clear" w:color="auto" w:fill="F7CAAC" w:themeFill="accent2" w:themeFillTint="66"/>
            <w:vAlign w:val="center"/>
          </w:tcPr>
          <w:p w14:paraId="6346DD1C" w14:textId="77777777" w:rsidR="00C040FC" w:rsidRPr="00547F77" w:rsidRDefault="00C040FC" w:rsidP="003F751B">
            <w:pPr>
              <w:spacing w:after="0" w:line="240" w:lineRule="auto"/>
              <w:rPr>
                <w:rFonts w:ascii="Arial" w:eastAsia="Times New Roman" w:hAnsi="Arial" w:cs="Arial"/>
                <w:bCs/>
                <w:color w:val="000000"/>
                <w:sz w:val="20"/>
                <w:szCs w:val="20"/>
              </w:rPr>
            </w:pPr>
          </w:p>
        </w:tc>
      </w:tr>
      <w:tr w:rsidR="00C040FC" w:rsidRPr="00817BD2" w14:paraId="3FD1AA08" w14:textId="77777777" w:rsidTr="00634412">
        <w:trPr>
          <w:trHeight w:val="300"/>
        </w:trPr>
        <w:tc>
          <w:tcPr>
            <w:tcW w:w="2245" w:type="dxa"/>
            <w:tcBorders>
              <w:top w:val="nil"/>
              <w:left w:val="single" w:sz="4" w:space="0" w:color="auto"/>
              <w:bottom w:val="single" w:sz="4" w:space="0" w:color="auto"/>
              <w:right w:val="single" w:sz="4" w:space="0" w:color="auto"/>
            </w:tcBorders>
            <w:shd w:val="clear" w:color="auto" w:fill="F7CAAC" w:themeFill="accent2" w:themeFillTint="66"/>
            <w:noWrap/>
            <w:vAlign w:val="center"/>
            <w:hideMark/>
          </w:tcPr>
          <w:p w14:paraId="2450C686" w14:textId="77777777" w:rsidR="00C040FC" w:rsidRPr="00547F77" w:rsidRDefault="00C040FC" w:rsidP="0010755E">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ADNI</w:t>
            </w:r>
          </w:p>
        </w:tc>
        <w:tc>
          <w:tcPr>
            <w:tcW w:w="1286" w:type="dxa"/>
            <w:tcBorders>
              <w:top w:val="nil"/>
              <w:left w:val="nil"/>
              <w:bottom w:val="single" w:sz="4" w:space="0" w:color="auto"/>
              <w:right w:val="single" w:sz="4" w:space="0" w:color="auto"/>
            </w:tcBorders>
            <w:shd w:val="clear" w:color="auto" w:fill="F7CAAC" w:themeFill="accent2" w:themeFillTint="66"/>
            <w:vAlign w:val="center"/>
            <w:hideMark/>
          </w:tcPr>
          <w:p w14:paraId="49DCC7C3" w14:textId="77777777" w:rsidR="00C040FC" w:rsidRPr="00547F77" w:rsidRDefault="00C040FC" w:rsidP="00E76E9A">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avtot3</w:t>
            </w:r>
          </w:p>
        </w:tc>
        <w:tc>
          <w:tcPr>
            <w:tcW w:w="1504" w:type="dxa"/>
            <w:tcBorders>
              <w:top w:val="nil"/>
              <w:left w:val="nil"/>
              <w:bottom w:val="single" w:sz="4" w:space="0" w:color="auto"/>
              <w:right w:val="single" w:sz="4" w:space="0" w:color="auto"/>
            </w:tcBorders>
            <w:shd w:val="clear" w:color="auto" w:fill="F7CAAC" w:themeFill="accent2" w:themeFillTint="66"/>
            <w:vAlign w:val="center"/>
          </w:tcPr>
          <w:p w14:paraId="35E86FD0" w14:textId="77777777" w:rsidR="00C040FC" w:rsidRPr="00547F77" w:rsidRDefault="00C040FC" w:rsidP="00E76E9A">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F1</w:t>
            </w:r>
          </w:p>
        </w:tc>
        <w:tc>
          <w:tcPr>
            <w:tcW w:w="4590" w:type="dxa"/>
            <w:vMerge/>
            <w:tcBorders>
              <w:left w:val="nil"/>
              <w:right w:val="single" w:sz="4" w:space="0" w:color="auto"/>
            </w:tcBorders>
            <w:shd w:val="clear" w:color="auto" w:fill="F7CAAC" w:themeFill="accent2" w:themeFillTint="66"/>
            <w:vAlign w:val="center"/>
          </w:tcPr>
          <w:p w14:paraId="31164E96" w14:textId="77777777" w:rsidR="00C040FC" w:rsidRPr="00547F77" w:rsidRDefault="00C040FC" w:rsidP="003F751B">
            <w:pPr>
              <w:spacing w:after="0" w:line="240" w:lineRule="auto"/>
              <w:rPr>
                <w:rFonts w:ascii="Arial" w:eastAsia="Times New Roman" w:hAnsi="Arial" w:cs="Arial"/>
                <w:bCs/>
                <w:color w:val="000000"/>
                <w:sz w:val="20"/>
                <w:szCs w:val="20"/>
              </w:rPr>
            </w:pPr>
          </w:p>
        </w:tc>
      </w:tr>
      <w:tr w:rsidR="00C040FC" w:rsidRPr="00817BD2" w14:paraId="24BA0613" w14:textId="77777777" w:rsidTr="00634412">
        <w:trPr>
          <w:trHeight w:val="300"/>
        </w:trPr>
        <w:tc>
          <w:tcPr>
            <w:tcW w:w="2245" w:type="dxa"/>
            <w:tcBorders>
              <w:top w:val="nil"/>
              <w:left w:val="single" w:sz="4" w:space="0" w:color="auto"/>
              <w:bottom w:val="single" w:sz="4" w:space="0" w:color="auto"/>
              <w:right w:val="single" w:sz="4" w:space="0" w:color="auto"/>
            </w:tcBorders>
            <w:shd w:val="clear" w:color="auto" w:fill="F7CAAC" w:themeFill="accent2" w:themeFillTint="66"/>
            <w:noWrap/>
            <w:vAlign w:val="center"/>
            <w:hideMark/>
          </w:tcPr>
          <w:p w14:paraId="6974D111" w14:textId="77777777" w:rsidR="00C040FC" w:rsidRPr="00547F77" w:rsidRDefault="00C040FC" w:rsidP="0010755E">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ADNI</w:t>
            </w:r>
          </w:p>
        </w:tc>
        <w:tc>
          <w:tcPr>
            <w:tcW w:w="1286" w:type="dxa"/>
            <w:tcBorders>
              <w:top w:val="nil"/>
              <w:left w:val="nil"/>
              <w:bottom w:val="single" w:sz="4" w:space="0" w:color="auto"/>
              <w:right w:val="single" w:sz="4" w:space="0" w:color="auto"/>
            </w:tcBorders>
            <w:shd w:val="clear" w:color="auto" w:fill="F7CAAC" w:themeFill="accent2" w:themeFillTint="66"/>
            <w:vAlign w:val="center"/>
            <w:hideMark/>
          </w:tcPr>
          <w:p w14:paraId="4185630D" w14:textId="77777777" w:rsidR="00C040FC" w:rsidRPr="00547F77" w:rsidRDefault="00C040FC" w:rsidP="00E76E9A">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avtot4</w:t>
            </w:r>
          </w:p>
        </w:tc>
        <w:tc>
          <w:tcPr>
            <w:tcW w:w="1504" w:type="dxa"/>
            <w:tcBorders>
              <w:top w:val="nil"/>
              <w:left w:val="nil"/>
              <w:bottom w:val="single" w:sz="4" w:space="0" w:color="auto"/>
              <w:right w:val="single" w:sz="4" w:space="0" w:color="auto"/>
            </w:tcBorders>
            <w:shd w:val="clear" w:color="auto" w:fill="F7CAAC" w:themeFill="accent2" w:themeFillTint="66"/>
            <w:vAlign w:val="center"/>
          </w:tcPr>
          <w:p w14:paraId="3535B673" w14:textId="77777777" w:rsidR="00C040FC" w:rsidRPr="00547F77" w:rsidRDefault="00C040FC" w:rsidP="00E76E9A">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F1</w:t>
            </w:r>
          </w:p>
        </w:tc>
        <w:tc>
          <w:tcPr>
            <w:tcW w:w="4590" w:type="dxa"/>
            <w:vMerge/>
            <w:tcBorders>
              <w:left w:val="nil"/>
              <w:right w:val="single" w:sz="4" w:space="0" w:color="auto"/>
            </w:tcBorders>
            <w:shd w:val="clear" w:color="auto" w:fill="F7CAAC" w:themeFill="accent2" w:themeFillTint="66"/>
            <w:vAlign w:val="center"/>
          </w:tcPr>
          <w:p w14:paraId="68A5339D" w14:textId="77777777" w:rsidR="00C040FC" w:rsidRPr="00547F77" w:rsidRDefault="00C040FC" w:rsidP="003F751B">
            <w:pPr>
              <w:spacing w:after="0" w:line="240" w:lineRule="auto"/>
              <w:rPr>
                <w:rFonts w:ascii="Arial" w:eastAsia="Times New Roman" w:hAnsi="Arial" w:cs="Arial"/>
                <w:bCs/>
                <w:color w:val="000000"/>
                <w:sz w:val="20"/>
                <w:szCs w:val="20"/>
              </w:rPr>
            </w:pPr>
          </w:p>
        </w:tc>
      </w:tr>
      <w:tr w:rsidR="00C040FC" w:rsidRPr="00817BD2" w14:paraId="56FB72AD" w14:textId="77777777" w:rsidTr="00634412">
        <w:trPr>
          <w:trHeight w:val="300"/>
        </w:trPr>
        <w:tc>
          <w:tcPr>
            <w:tcW w:w="2245" w:type="dxa"/>
            <w:tcBorders>
              <w:top w:val="nil"/>
              <w:left w:val="single" w:sz="4" w:space="0" w:color="auto"/>
              <w:bottom w:val="single" w:sz="4" w:space="0" w:color="auto"/>
              <w:right w:val="single" w:sz="4" w:space="0" w:color="auto"/>
            </w:tcBorders>
            <w:shd w:val="clear" w:color="auto" w:fill="F7CAAC" w:themeFill="accent2" w:themeFillTint="66"/>
            <w:noWrap/>
            <w:vAlign w:val="center"/>
            <w:hideMark/>
          </w:tcPr>
          <w:p w14:paraId="0F87B9EF" w14:textId="77777777" w:rsidR="00C040FC" w:rsidRPr="00547F77" w:rsidRDefault="00C040FC" w:rsidP="0010755E">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ADNI</w:t>
            </w:r>
          </w:p>
        </w:tc>
        <w:tc>
          <w:tcPr>
            <w:tcW w:w="1286" w:type="dxa"/>
            <w:tcBorders>
              <w:top w:val="nil"/>
              <w:left w:val="nil"/>
              <w:bottom w:val="single" w:sz="4" w:space="0" w:color="auto"/>
              <w:right w:val="single" w:sz="4" w:space="0" w:color="auto"/>
            </w:tcBorders>
            <w:shd w:val="clear" w:color="auto" w:fill="F7CAAC" w:themeFill="accent2" w:themeFillTint="66"/>
            <w:vAlign w:val="center"/>
            <w:hideMark/>
          </w:tcPr>
          <w:p w14:paraId="64F4ADAF" w14:textId="77777777" w:rsidR="00C040FC" w:rsidRPr="00547F77" w:rsidRDefault="00C040FC" w:rsidP="00E76E9A">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avtot5</w:t>
            </w:r>
          </w:p>
        </w:tc>
        <w:tc>
          <w:tcPr>
            <w:tcW w:w="1504" w:type="dxa"/>
            <w:tcBorders>
              <w:top w:val="nil"/>
              <w:left w:val="nil"/>
              <w:bottom w:val="single" w:sz="4" w:space="0" w:color="auto"/>
              <w:right w:val="single" w:sz="4" w:space="0" w:color="auto"/>
            </w:tcBorders>
            <w:shd w:val="clear" w:color="auto" w:fill="F7CAAC" w:themeFill="accent2" w:themeFillTint="66"/>
            <w:vAlign w:val="center"/>
          </w:tcPr>
          <w:p w14:paraId="19B804B1" w14:textId="77777777" w:rsidR="00C040FC" w:rsidRPr="00547F77" w:rsidRDefault="00C040FC" w:rsidP="00E76E9A">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F1</w:t>
            </w:r>
          </w:p>
        </w:tc>
        <w:tc>
          <w:tcPr>
            <w:tcW w:w="4590" w:type="dxa"/>
            <w:vMerge/>
            <w:tcBorders>
              <w:left w:val="nil"/>
              <w:right w:val="single" w:sz="4" w:space="0" w:color="auto"/>
            </w:tcBorders>
            <w:shd w:val="clear" w:color="auto" w:fill="F7CAAC" w:themeFill="accent2" w:themeFillTint="66"/>
            <w:vAlign w:val="center"/>
          </w:tcPr>
          <w:p w14:paraId="4398C647" w14:textId="77777777" w:rsidR="00C040FC" w:rsidRPr="00547F77" w:rsidRDefault="00C040FC" w:rsidP="003F751B">
            <w:pPr>
              <w:spacing w:after="0" w:line="240" w:lineRule="auto"/>
              <w:rPr>
                <w:rFonts w:ascii="Arial" w:eastAsia="Times New Roman" w:hAnsi="Arial" w:cs="Arial"/>
                <w:bCs/>
                <w:color w:val="000000"/>
                <w:sz w:val="20"/>
                <w:szCs w:val="20"/>
              </w:rPr>
            </w:pPr>
          </w:p>
        </w:tc>
      </w:tr>
      <w:tr w:rsidR="00C040FC" w:rsidRPr="00817BD2" w14:paraId="66D22342" w14:textId="77777777" w:rsidTr="00634412">
        <w:trPr>
          <w:trHeight w:val="300"/>
        </w:trPr>
        <w:tc>
          <w:tcPr>
            <w:tcW w:w="2245" w:type="dxa"/>
            <w:tcBorders>
              <w:top w:val="nil"/>
              <w:left w:val="single" w:sz="4" w:space="0" w:color="auto"/>
              <w:bottom w:val="single" w:sz="4" w:space="0" w:color="auto"/>
              <w:right w:val="single" w:sz="4" w:space="0" w:color="auto"/>
            </w:tcBorders>
            <w:shd w:val="clear" w:color="auto" w:fill="F7CAAC" w:themeFill="accent2" w:themeFillTint="66"/>
            <w:noWrap/>
            <w:vAlign w:val="center"/>
            <w:hideMark/>
          </w:tcPr>
          <w:p w14:paraId="076B2B5F" w14:textId="77777777" w:rsidR="00C040FC" w:rsidRPr="00547F77" w:rsidRDefault="00C040FC" w:rsidP="0010755E">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ADNI</w:t>
            </w:r>
          </w:p>
        </w:tc>
        <w:tc>
          <w:tcPr>
            <w:tcW w:w="1286" w:type="dxa"/>
            <w:tcBorders>
              <w:top w:val="nil"/>
              <w:left w:val="nil"/>
              <w:bottom w:val="single" w:sz="4" w:space="0" w:color="auto"/>
              <w:right w:val="single" w:sz="4" w:space="0" w:color="auto"/>
            </w:tcBorders>
            <w:shd w:val="clear" w:color="auto" w:fill="F7CAAC" w:themeFill="accent2" w:themeFillTint="66"/>
            <w:vAlign w:val="center"/>
            <w:hideMark/>
          </w:tcPr>
          <w:p w14:paraId="356B8ACB" w14:textId="77777777" w:rsidR="00C040FC" w:rsidRPr="00547F77" w:rsidRDefault="00C040FC" w:rsidP="00E76E9A">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avtot6</w:t>
            </w:r>
          </w:p>
        </w:tc>
        <w:tc>
          <w:tcPr>
            <w:tcW w:w="1504" w:type="dxa"/>
            <w:tcBorders>
              <w:top w:val="nil"/>
              <w:left w:val="nil"/>
              <w:bottom w:val="single" w:sz="4" w:space="0" w:color="auto"/>
              <w:right w:val="single" w:sz="4" w:space="0" w:color="auto"/>
            </w:tcBorders>
            <w:shd w:val="clear" w:color="auto" w:fill="F7CAAC" w:themeFill="accent2" w:themeFillTint="66"/>
            <w:vAlign w:val="center"/>
          </w:tcPr>
          <w:p w14:paraId="79B858D2" w14:textId="77777777" w:rsidR="00C040FC" w:rsidRPr="00547F77" w:rsidRDefault="00C040FC" w:rsidP="00E76E9A">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F5</w:t>
            </w:r>
          </w:p>
        </w:tc>
        <w:tc>
          <w:tcPr>
            <w:tcW w:w="4590" w:type="dxa"/>
            <w:vMerge/>
            <w:tcBorders>
              <w:left w:val="nil"/>
              <w:right w:val="single" w:sz="4" w:space="0" w:color="auto"/>
            </w:tcBorders>
            <w:shd w:val="clear" w:color="auto" w:fill="F7CAAC" w:themeFill="accent2" w:themeFillTint="66"/>
            <w:vAlign w:val="center"/>
          </w:tcPr>
          <w:p w14:paraId="303470A4" w14:textId="77777777" w:rsidR="00C040FC" w:rsidRPr="00547F77" w:rsidRDefault="00C040FC" w:rsidP="003F751B">
            <w:pPr>
              <w:spacing w:after="0" w:line="240" w:lineRule="auto"/>
              <w:rPr>
                <w:rFonts w:ascii="Arial" w:eastAsia="Times New Roman" w:hAnsi="Arial" w:cs="Arial"/>
                <w:bCs/>
                <w:color w:val="000000"/>
                <w:sz w:val="20"/>
                <w:szCs w:val="20"/>
              </w:rPr>
            </w:pPr>
          </w:p>
        </w:tc>
      </w:tr>
      <w:tr w:rsidR="00C040FC" w:rsidRPr="00817BD2" w14:paraId="145E27C5" w14:textId="77777777" w:rsidTr="00634412">
        <w:trPr>
          <w:trHeight w:val="300"/>
        </w:trPr>
        <w:tc>
          <w:tcPr>
            <w:tcW w:w="2245" w:type="dxa"/>
            <w:tcBorders>
              <w:top w:val="nil"/>
              <w:left w:val="single" w:sz="4" w:space="0" w:color="auto"/>
              <w:bottom w:val="single" w:sz="4" w:space="0" w:color="auto"/>
              <w:right w:val="single" w:sz="4" w:space="0" w:color="auto"/>
            </w:tcBorders>
            <w:shd w:val="clear" w:color="auto" w:fill="F7CAAC" w:themeFill="accent2" w:themeFillTint="66"/>
            <w:noWrap/>
            <w:vAlign w:val="center"/>
            <w:hideMark/>
          </w:tcPr>
          <w:p w14:paraId="269F9975" w14:textId="77777777" w:rsidR="00C040FC" w:rsidRPr="00547F77" w:rsidRDefault="00C040FC" w:rsidP="0010755E">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ADNI</w:t>
            </w:r>
          </w:p>
        </w:tc>
        <w:tc>
          <w:tcPr>
            <w:tcW w:w="1286" w:type="dxa"/>
            <w:tcBorders>
              <w:top w:val="nil"/>
              <w:left w:val="nil"/>
              <w:bottom w:val="single" w:sz="4" w:space="0" w:color="auto"/>
              <w:right w:val="single" w:sz="4" w:space="0" w:color="auto"/>
            </w:tcBorders>
            <w:shd w:val="clear" w:color="auto" w:fill="F7CAAC" w:themeFill="accent2" w:themeFillTint="66"/>
            <w:vAlign w:val="center"/>
            <w:hideMark/>
          </w:tcPr>
          <w:p w14:paraId="53CEE85B" w14:textId="77777777" w:rsidR="00C040FC" w:rsidRPr="00547F77" w:rsidRDefault="00C040FC" w:rsidP="00E76E9A">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avtotb</w:t>
            </w:r>
          </w:p>
        </w:tc>
        <w:tc>
          <w:tcPr>
            <w:tcW w:w="1504" w:type="dxa"/>
            <w:tcBorders>
              <w:top w:val="nil"/>
              <w:left w:val="nil"/>
              <w:bottom w:val="single" w:sz="4" w:space="0" w:color="auto"/>
              <w:right w:val="single" w:sz="4" w:space="0" w:color="auto"/>
            </w:tcBorders>
            <w:shd w:val="clear" w:color="auto" w:fill="F7CAAC" w:themeFill="accent2" w:themeFillTint="66"/>
            <w:vAlign w:val="center"/>
          </w:tcPr>
          <w:p w14:paraId="43B4D682" w14:textId="77777777" w:rsidR="00C040FC" w:rsidRPr="00547F77" w:rsidRDefault="00C040FC" w:rsidP="00E76E9A">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F1</w:t>
            </w:r>
          </w:p>
        </w:tc>
        <w:tc>
          <w:tcPr>
            <w:tcW w:w="4590" w:type="dxa"/>
            <w:vMerge/>
            <w:tcBorders>
              <w:left w:val="nil"/>
              <w:right w:val="single" w:sz="4" w:space="0" w:color="auto"/>
            </w:tcBorders>
            <w:shd w:val="clear" w:color="auto" w:fill="F7CAAC" w:themeFill="accent2" w:themeFillTint="66"/>
            <w:vAlign w:val="center"/>
          </w:tcPr>
          <w:p w14:paraId="0B95FED7" w14:textId="77777777" w:rsidR="00C040FC" w:rsidRPr="00547F77" w:rsidRDefault="00C040FC" w:rsidP="003F751B">
            <w:pPr>
              <w:spacing w:after="0" w:line="240" w:lineRule="auto"/>
              <w:rPr>
                <w:rFonts w:ascii="Arial" w:eastAsia="Times New Roman" w:hAnsi="Arial" w:cs="Arial"/>
                <w:bCs/>
                <w:color w:val="000000"/>
                <w:sz w:val="20"/>
                <w:szCs w:val="20"/>
              </w:rPr>
            </w:pPr>
          </w:p>
        </w:tc>
      </w:tr>
      <w:tr w:rsidR="00C040FC" w:rsidRPr="00817BD2" w14:paraId="3D77DF22" w14:textId="77777777" w:rsidTr="00634412">
        <w:trPr>
          <w:trHeight w:val="300"/>
        </w:trPr>
        <w:tc>
          <w:tcPr>
            <w:tcW w:w="2245" w:type="dxa"/>
            <w:tcBorders>
              <w:top w:val="nil"/>
              <w:left w:val="single" w:sz="4" w:space="0" w:color="auto"/>
              <w:bottom w:val="single" w:sz="4" w:space="0" w:color="auto"/>
              <w:right w:val="single" w:sz="4" w:space="0" w:color="auto"/>
            </w:tcBorders>
            <w:shd w:val="clear" w:color="auto" w:fill="F7CAAC" w:themeFill="accent2" w:themeFillTint="66"/>
            <w:noWrap/>
            <w:vAlign w:val="center"/>
            <w:hideMark/>
          </w:tcPr>
          <w:p w14:paraId="7B2863BD" w14:textId="77777777" w:rsidR="00C040FC" w:rsidRPr="00547F77" w:rsidRDefault="00C040FC" w:rsidP="0010755E">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ADNI</w:t>
            </w:r>
          </w:p>
        </w:tc>
        <w:tc>
          <w:tcPr>
            <w:tcW w:w="1286" w:type="dxa"/>
            <w:tcBorders>
              <w:top w:val="nil"/>
              <w:left w:val="nil"/>
              <w:bottom w:val="single" w:sz="4" w:space="0" w:color="auto"/>
              <w:right w:val="single" w:sz="4" w:space="0" w:color="auto"/>
            </w:tcBorders>
            <w:shd w:val="clear" w:color="auto" w:fill="F7CAAC" w:themeFill="accent2" w:themeFillTint="66"/>
            <w:vAlign w:val="center"/>
            <w:hideMark/>
          </w:tcPr>
          <w:p w14:paraId="57874C2F" w14:textId="77777777" w:rsidR="00C040FC" w:rsidRPr="00547F77" w:rsidRDefault="00C040FC" w:rsidP="00E76E9A">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avdel30min</w:t>
            </w:r>
          </w:p>
        </w:tc>
        <w:tc>
          <w:tcPr>
            <w:tcW w:w="1504" w:type="dxa"/>
            <w:tcBorders>
              <w:top w:val="nil"/>
              <w:left w:val="nil"/>
              <w:bottom w:val="single" w:sz="4" w:space="0" w:color="auto"/>
              <w:right w:val="single" w:sz="4" w:space="0" w:color="auto"/>
            </w:tcBorders>
            <w:shd w:val="clear" w:color="auto" w:fill="F7CAAC" w:themeFill="accent2" w:themeFillTint="66"/>
            <w:vAlign w:val="center"/>
          </w:tcPr>
          <w:p w14:paraId="7C829118" w14:textId="77777777" w:rsidR="00C040FC" w:rsidRPr="00547F77" w:rsidRDefault="00C040FC" w:rsidP="00E76E9A">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F5</w:t>
            </w:r>
          </w:p>
        </w:tc>
        <w:tc>
          <w:tcPr>
            <w:tcW w:w="4590" w:type="dxa"/>
            <w:vMerge/>
            <w:tcBorders>
              <w:left w:val="nil"/>
              <w:right w:val="single" w:sz="4" w:space="0" w:color="auto"/>
            </w:tcBorders>
            <w:shd w:val="clear" w:color="auto" w:fill="F7CAAC" w:themeFill="accent2" w:themeFillTint="66"/>
            <w:vAlign w:val="center"/>
          </w:tcPr>
          <w:p w14:paraId="380546BF" w14:textId="77777777" w:rsidR="00C040FC" w:rsidRPr="00547F77" w:rsidRDefault="00C040FC" w:rsidP="003F751B">
            <w:pPr>
              <w:spacing w:after="0" w:line="240" w:lineRule="auto"/>
              <w:rPr>
                <w:rFonts w:ascii="Arial" w:eastAsia="Times New Roman" w:hAnsi="Arial" w:cs="Arial"/>
                <w:bCs/>
                <w:color w:val="000000"/>
                <w:sz w:val="20"/>
                <w:szCs w:val="20"/>
              </w:rPr>
            </w:pPr>
          </w:p>
        </w:tc>
      </w:tr>
      <w:tr w:rsidR="00C040FC" w:rsidRPr="00817BD2" w14:paraId="2B7363CE" w14:textId="77777777" w:rsidTr="00634412">
        <w:trPr>
          <w:trHeight w:val="300"/>
        </w:trPr>
        <w:tc>
          <w:tcPr>
            <w:tcW w:w="2245" w:type="dxa"/>
            <w:tcBorders>
              <w:top w:val="nil"/>
              <w:left w:val="single" w:sz="4" w:space="0" w:color="auto"/>
              <w:bottom w:val="single" w:sz="4" w:space="0" w:color="auto"/>
              <w:right w:val="single" w:sz="4" w:space="0" w:color="auto"/>
            </w:tcBorders>
            <w:shd w:val="clear" w:color="auto" w:fill="F7CAAC" w:themeFill="accent2" w:themeFillTint="66"/>
            <w:noWrap/>
            <w:vAlign w:val="center"/>
            <w:hideMark/>
          </w:tcPr>
          <w:p w14:paraId="3AB7FBB6" w14:textId="77777777" w:rsidR="00C040FC" w:rsidRPr="00547F77" w:rsidRDefault="00C040FC" w:rsidP="0010755E">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ADNI</w:t>
            </w:r>
          </w:p>
        </w:tc>
        <w:tc>
          <w:tcPr>
            <w:tcW w:w="1286" w:type="dxa"/>
            <w:tcBorders>
              <w:top w:val="nil"/>
              <w:left w:val="nil"/>
              <w:bottom w:val="single" w:sz="4" w:space="0" w:color="auto"/>
              <w:right w:val="single" w:sz="4" w:space="0" w:color="auto"/>
            </w:tcBorders>
            <w:shd w:val="clear" w:color="auto" w:fill="F7CAAC" w:themeFill="accent2" w:themeFillTint="66"/>
            <w:vAlign w:val="center"/>
            <w:hideMark/>
          </w:tcPr>
          <w:p w14:paraId="3F403F39" w14:textId="77777777" w:rsidR="00C040FC" w:rsidRPr="00547F77" w:rsidRDefault="00C040FC" w:rsidP="00E76E9A">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avdeltot</w:t>
            </w:r>
          </w:p>
        </w:tc>
        <w:tc>
          <w:tcPr>
            <w:tcW w:w="1504" w:type="dxa"/>
            <w:tcBorders>
              <w:top w:val="nil"/>
              <w:left w:val="nil"/>
              <w:bottom w:val="single" w:sz="4" w:space="0" w:color="auto"/>
              <w:right w:val="single" w:sz="4" w:space="0" w:color="auto"/>
            </w:tcBorders>
            <w:shd w:val="clear" w:color="auto" w:fill="F7CAAC" w:themeFill="accent2" w:themeFillTint="66"/>
            <w:vAlign w:val="center"/>
          </w:tcPr>
          <w:p w14:paraId="1EC639D6" w14:textId="77777777" w:rsidR="00C040FC" w:rsidRPr="00547F77" w:rsidRDefault="00C040FC" w:rsidP="00E76E9A">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F4</w:t>
            </w:r>
          </w:p>
        </w:tc>
        <w:tc>
          <w:tcPr>
            <w:tcW w:w="4590" w:type="dxa"/>
            <w:vMerge/>
            <w:tcBorders>
              <w:left w:val="nil"/>
              <w:bottom w:val="single" w:sz="4" w:space="0" w:color="auto"/>
              <w:right w:val="single" w:sz="4" w:space="0" w:color="auto"/>
            </w:tcBorders>
            <w:shd w:val="clear" w:color="auto" w:fill="F7CAAC" w:themeFill="accent2" w:themeFillTint="66"/>
            <w:vAlign w:val="center"/>
          </w:tcPr>
          <w:p w14:paraId="35A58F33" w14:textId="77777777" w:rsidR="00C040FC" w:rsidRPr="00547F77" w:rsidRDefault="00C040FC" w:rsidP="003F751B">
            <w:pPr>
              <w:spacing w:after="0" w:line="240" w:lineRule="auto"/>
              <w:rPr>
                <w:rFonts w:ascii="Arial" w:eastAsia="Times New Roman" w:hAnsi="Arial" w:cs="Arial"/>
                <w:bCs/>
                <w:color w:val="000000"/>
                <w:sz w:val="20"/>
                <w:szCs w:val="20"/>
              </w:rPr>
            </w:pPr>
          </w:p>
        </w:tc>
      </w:tr>
      <w:tr w:rsidR="00C040FC" w:rsidRPr="00817BD2" w14:paraId="1A13A2F7" w14:textId="77777777" w:rsidTr="00634412">
        <w:trPr>
          <w:trHeight w:val="300"/>
        </w:trPr>
        <w:tc>
          <w:tcPr>
            <w:tcW w:w="2245" w:type="dxa"/>
            <w:tcBorders>
              <w:top w:val="nil"/>
              <w:left w:val="single" w:sz="4" w:space="0" w:color="auto"/>
              <w:bottom w:val="single" w:sz="4" w:space="0" w:color="auto"/>
              <w:right w:val="single" w:sz="4" w:space="0" w:color="auto"/>
            </w:tcBorders>
            <w:shd w:val="clear" w:color="auto" w:fill="F7CAAC" w:themeFill="accent2" w:themeFillTint="66"/>
            <w:noWrap/>
            <w:vAlign w:val="center"/>
            <w:hideMark/>
          </w:tcPr>
          <w:p w14:paraId="04C8AC3B" w14:textId="77777777" w:rsidR="00C040FC" w:rsidRPr="00547F77" w:rsidRDefault="00C040FC" w:rsidP="0010755E">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ADNI</w:t>
            </w:r>
          </w:p>
        </w:tc>
        <w:tc>
          <w:tcPr>
            <w:tcW w:w="1286" w:type="dxa"/>
            <w:tcBorders>
              <w:top w:val="nil"/>
              <w:left w:val="nil"/>
              <w:bottom w:val="single" w:sz="4" w:space="0" w:color="auto"/>
              <w:right w:val="single" w:sz="4" w:space="0" w:color="auto"/>
            </w:tcBorders>
            <w:shd w:val="clear" w:color="auto" w:fill="F7CAAC" w:themeFill="accent2" w:themeFillTint="66"/>
            <w:vAlign w:val="center"/>
            <w:hideMark/>
          </w:tcPr>
          <w:p w14:paraId="21841778" w14:textId="77777777" w:rsidR="00C040FC" w:rsidRPr="00547F77" w:rsidRDefault="00C040FC" w:rsidP="00E76E9A">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q1score</w:t>
            </w:r>
          </w:p>
        </w:tc>
        <w:tc>
          <w:tcPr>
            <w:tcW w:w="1504" w:type="dxa"/>
            <w:tcBorders>
              <w:top w:val="nil"/>
              <w:left w:val="nil"/>
              <w:bottom w:val="single" w:sz="4" w:space="0" w:color="auto"/>
              <w:right w:val="single" w:sz="4" w:space="0" w:color="auto"/>
            </w:tcBorders>
            <w:shd w:val="clear" w:color="auto" w:fill="F7CAAC" w:themeFill="accent2" w:themeFillTint="66"/>
            <w:vAlign w:val="center"/>
          </w:tcPr>
          <w:p w14:paraId="63852DBC" w14:textId="77777777" w:rsidR="00C040FC" w:rsidRPr="00547F77" w:rsidRDefault="00C040FC" w:rsidP="00E76E9A">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F1</w:t>
            </w:r>
          </w:p>
        </w:tc>
        <w:tc>
          <w:tcPr>
            <w:tcW w:w="4590" w:type="dxa"/>
            <w:tcBorders>
              <w:top w:val="nil"/>
              <w:left w:val="nil"/>
              <w:bottom w:val="single" w:sz="4" w:space="0" w:color="auto"/>
              <w:right w:val="single" w:sz="4" w:space="0" w:color="auto"/>
            </w:tcBorders>
            <w:shd w:val="clear" w:color="auto" w:fill="F7CAAC" w:themeFill="accent2" w:themeFillTint="66"/>
            <w:vAlign w:val="center"/>
          </w:tcPr>
          <w:p w14:paraId="073868A8" w14:textId="77777777" w:rsidR="00C040FC" w:rsidRPr="00547F77" w:rsidRDefault="00C040FC" w:rsidP="003F751B">
            <w:pPr>
              <w:spacing w:after="0" w:line="240" w:lineRule="auto"/>
              <w:rPr>
                <w:rFonts w:ascii="Arial" w:eastAsia="Times New Roman" w:hAnsi="Arial" w:cs="Arial"/>
                <w:bCs/>
                <w:color w:val="000000"/>
                <w:sz w:val="20"/>
                <w:szCs w:val="20"/>
              </w:rPr>
            </w:pPr>
          </w:p>
        </w:tc>
      </w:tr>
      <w:tr w:rsidR="00C040FC" w:rsidRPr="00817BD2" w14:paraId="7C61802B" w14:textId="77777777" w:rsidTr="00634412">
        <w:trPr>
          <w:trHeight w:val="300"/>
        </w:trPr>
        <w:tc>
          <w:tcPr>
            <w:tcW w:w="2245" w:type="dxa"/>
            <w:tcBorders>
              <w:top w:val="nil"/>
              <w:left w:val="single" w:sz="4" w:space="0" w:color="auto"/>
              <w:bottom w:val="single" w:sz="4" w:space="0" w:color="auto"/>
              <w:right w:val="single" w:sz="4" w:space="0" w:color="auto"/>
            </w:tcBorders>
            <w:shd w:val="clear" w:color="auto" w:fill="F7CAAC" w:themeFill="accent2" w:themeFillTint="66"/>
            <w:noWrap/>
            <w:vAlign w:val="center"/>
            <w:hideMark/>
          </w:tcPr>
          <w:p w14:paraId="7E5F9E77" w14:textId="77777777" w:rsidR="00C040FC" w:rsidRPr="00547F77" w:rsidRDefault="00C040FC" w:rsidP="0010755E">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ADNI</w:t>
            </w:r>
          </w:p>
        </w:tc>
        <w:tc>
          <w:tcPr>
            <w:tcW w:w="1286" w:type="dxa"/>
            <w:tcBorders>
              <w:top w:val="nil"/>
              <w:left w:val="nil"/>
              <w:bottom w:val="single" w:sz="4" w:space="0" w:color="auto"/>
              <w:right w:val="single" w:sz="4" w:space="0" w:color="auto"/>
            </w:tcBorders>
            <w:shd w:val="clear" w:color="auto" w:fill="F7CAAC" w:themeFill="accent2" w:themeFillTint="66"/>
            <w:vAlign w:val="center"/>
            <w:hideMark/>
          </w:tcPr>
          <w:p w14:paraId="354F3909" w14:textId="77777777" w:rsidR="00C040FC" w:rsidRPr="00547F77" w:rsidRDefault="00C040FC" w:rsidP="00E76E9A">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 xml:space="preserve">q4score </w:t>
            </w:r>
          </w:p>
        </w:tc>
        <w:tc>
          <w:tcPr>
            <w:tcW w:w="1504" w:type="dxa"/>
            <w:tcBorders>
              <w:top w:val="nil"/>
              <w:left w:val="nil"/>
              <w:bottom w:val="single" w:sz="4" w:space="0" w:color="auto"/>
              <w:right w:val="single" w:sz="4" w:space="0" w:color="auto"/>
            </w:tcBorders>
            <w:shd w:val="clear" w:color="auto" w:fill="F7CAAC" w:themeFill="accent2" w:themeFillTint="66"/>
            <w:vAlign w:val="center"/>
          </w:tcPr>
          <w:p w14:paraId="3B4BE736" w14:textId="77777777" w:rsidR="00C040FC" w:rsidRPr="00547F77" w:rsidRDefault="00C040FC" w:rsidP="00E76E9A">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F4</w:t>
            </w:r>
          </w:p>
        </w:tc>
        <w:tc>
          <w:tcPr>
            <w:tcW w:w="4590" w:type="dxa"/>
            <w:tcBorders>
              <w:top w:val="nil"/>
              <w:left w:val="nil"/>
              <w:bottom w:val="single" w:sz="4" w:space="0" w:color="auto"/>
              <w:right w:val="single" w:sz="4" w:space="0" w:color="auto"/>
            </w:tcBorders>
            <w:shd w:val="clear" w:color="auto" w:fill="F7CAAC" w:themeFill="accent2" w:themeFillTint="66"/>
            <w:vAlign w:val="center"/>
          </w:tcPr>
          <w:p w14:paraId="69F1CD65" w14:textId="77777777" w:rsidR="00C040FC" w:rsidRPr="00547F77" w:rsidRDefault="00C040FC" w:rsidP="003F751B">
            <w:pPr>
              <w:spacing w:after="0" w:line="240" w:lineRule="auto"/>
              <w:rPr>
                <w:rFonts w:ascii="Arial" w:eastAsia="Times New Roman" w:hAnsi="Arial" w:cs="Arial"/>
                <w:bCs/>
                <w:color w:val="000000"/>
                <w:sz w:val="20"/>
                <w:szCs w:val="20"/>
              </w:rPr>
            </w:pPr>
          </w:p>
        </w:tc>
      </w:tr>
      <w:tr w:rsidR="00C040FC" w:rsidRPr="00817BD2" w14:paraId="29148072" w14:textId="77777777" w:rsidTr="00634412">
        <w:trPr>
          <w:trHeight w:val="300"/>
        </w:trPr>
        <w:tc>
          <w:tcPr>
            <w:tcW w:w="2245" w:type="dxa"/>
            <w:tcBorders>
              <w:top w:val="nil"/>
              <w:left w:val="single" w:sz="4" w:space="0" w:color="auto"/>
              <w:bottom w:val="single" w:sz="4" w:space="0" w:color="auto"/>
              <w:right w:val="single" w:sz="4" w:space="0" w:color="auto"/>
            </w:tcBorders>
            <w:shd w:val="clear" w:color="auto" w:fill="F7CAAC" w:themeFill="accent2" w:themeFillTint="66"/>
            <w:noWrap/>
            <w:vAlign w:val="center"/>
            <w:hideMark/>
          </w:tcPr>
          <w:p w14:paraId="437EE1B7" w14:textId="77777777" w:rsidR="00C040FC" w:rsidRPr="00547F77" w:rsidRDefault="00C040FC" w:rsidP="0010755E">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ADNI</w:t>
            </w:r>
          </w:p>
        </w:tc>
        <w:tc>
          <w:tcPr>
            <w:tcW w:w="1286" w:type="dxa"/>
            <w:tcBorders>
              <w:top w:val="nil"/>
              <w:left w:val="nil"/>
              <w:bottom w:val="single" w:sz="4" w:space="0" w:color="auto"/>
              <w:right w:val="single" w:sz="4" w:space="0" w:color="auto"/>
            </w:tcBorders>
            <w:shd w:val="clear" w:color="auto" w:fill="F7CAAC" w:themeFill="accent2" w:themeFillTint="66"/>
            <w:vAlign w:val="center"/>
            <w:hideMark/>
          </w:tcPr>
          <w:p w14:paraId="75A5F920" w14:textId="77777777" w:rsidR="00C040FC" w:rsidRPr="00547F77" w:rsidRDefault="00C040FC" w:rsidP="00E76E9A">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q7score</w:t>
            </w:r>
          </w:p>
        </w:tc>
        <w:tc>
          <w:tcPr>
            <w:tcW w:w="1504" w:type="dxa"/>
            <w:tcBorders>
              <w:top w:val="nil"/>
              <w:left w:val="nil"/>
              <w:bottom w:val="single" w:sz="4" w:space="0" w:color="auto"/>
              <w:right w:val="single" w:sz="4" w:space="0" w:color="auto"/>
            </w:tcBorders>
            <w:shd w:val="clear" w:color="auto" w:fill="F7CAAC" w:themeFill="accent2" w:themeFillTint="66"/>
            <w:vAlign w:val="center"/>
          </w:tcPr>
          <w:p w14:paraId="7B53440C" w14:textId="77777777" w:rsidR="00C040FC" w:rsidRPr="00547F77" w:rsidRDefault="00C040FC" w:rsidP="00E76E9A">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F2</w:t>
            </w:r>
          </w:p>
        </w:tc>
        <w:tc>
          <w:tcPr>
            <w:tcW w:w="4590" w:type="dxa"/>
            <w:tcBorders>
              <w:top w:val="nil"/>
              <w:left w:val="nil"/>
              <w:bottom w:val="single" w:sz="4" w:space="0" w:color="auto"/>
              <w:right w:val="single" w:sz="4" w:space="0" w:color="auto"/>
            </w:tcBorders>
            <w:shd w:val="clear" w:color="auto" w:fill="F7CAAC" w:themeFill="accent2" w:themeFillTint="66"/>
            <w:vAlign w:val="center"/>
          </w:tcPr>
          <w:p w14:paraId="44667147" w14:textId="77777777" w:rsidR="00C040FC" w:rsidRPr="00547F77" w:rsidRDefault="00C040FC" w:rsidP="003F751B">
            <w:pPr>
              <w:spacing w:after="0" w:line="240" w:lineRule="auto"/>
              <w:rPr>
                <w:rFonts w:ascii="Arial" w:eastAsia="Times New Roman" w:hAnsi="Arial" w:cs="Arial"/>
                <w:bCs/>
                <w:color w:val="000000"/>
                <w:sz w:val="20"/>
                <w:szCs w:val="20"/>
              </w:rPr>
            </w:pPr>
          </w:p>
        </w:tc>
      </w:tr>
      <w:tr w:rsidR="00C040FC" w:rsidRPr="00817BD2" w14:paraId="60F7B9B4" w14:textId="77777777" w:rsidTr="00634412">
        <w:trPr>
          <w:trHeight w:val="300"/>
        </w:trPr>
        <w:tc>
          <w:tcPr>
            <w:tcW w:w="2245" w:type="dxa"/>
            <w:tcBorders>
              <w:top w:val="nil"/>
              <w:left w:val="single" w:sz="4" w:space="0" w:color="auto"/>
              <w:bottom w:val="single" w:sz="4" w:space="0" w:color="auto"/>
              <w:right w:val="single" w:sz="4" w:space="0" w:color="auto"/>
            </w:tcBorders>
            <w:shd w:val="clear" w:color="auto" w:fill="F7CAAC" w:themeFill="accent2" w:themeFillTint="66"/>
            <w:noWrap/>
            <w:vAlign w:val="center"/>
            <w:hideMark/>
          </w:tcPr>
          <w:p w14:paraId="12904C1D" w14:textId="77777777" w:rsidR="00C040FC" w:rsidRPr="00547F77" w:rsidRDefault="00C040FC" w:rsidP="0010755E">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ADNI</w:t>
            </w:r>
          </w:p>
        </w:tc>
        <w:tc>
          <w:tcPr>
            <w:tcW w:w="1286" w:type="dxa"/>
            <w:tcBorders>
              <w:top w:val="nil"/>
              <w:left w:val="nil"/>
              <w:bottom w:val="single" w:sz="4" w:space="0" w:color="auto"/>
              <w:right w:val="single" w:sz="4" w:space="0" w:color="auto"/>
            </w:tcBorders>
            <w:shd w:val="clear" w:color="auto" w:fill="F7CAAC" w:themeFill="accent2" w:themeFillTint="66"/>
            <w:vAlign w:val="center"/>
            <w:hideMark/>
          </w:tcPr>
          <w:p w14:paraId="44C4BEF0" w14:textId="77777777" w:rsidR="00C040FC" w:rsidRPr="00547F77" w:rsidRDefault="00C040FC" w:rsidP="00E76E9A">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q8score</w:t>
            </w:r>
          </w:p>
        </w:tc>
        <w:tc>
          <w:tcPr>
            <w:tcW w:w="1504" w:type="dxa"/>
            <w:tcBorders>
              <w:top w:val="nil"/>
              <w:left w:val="nil"/>
              <w:bottom w:val="single" w:sz="4" w:space="0" w:color="auto"/>
              <w:right w:val="single" w:sz="4" w:space="0" w:color="auto"/>
            </w:tcBorders>
            <w:shd w:val="clear" w:color="auto" w:fill="F7CAAC" w:themeFill="accent2" w:themeFillTint="66"/>
            <w:vAlign w:val="center"/>
          </w:tcPr>
          <w:p w14:paraId="4ADDE530" w14:textId="77777777" w:rsidR="00C040FC" w:rsidRPr="00547F77" w:rsidRDefault="00C040FC" w:rsidP="00E76E9A">
            <w:pPr>
              <w:spacing w:after="0" w:line="240" w:lineRule="auto"/>
              <w:jc w:val="center"/>
              <w:rPr>
                <w:rFonts w:ascii="Arial" w:eastAsia="Times New Roman" w:hAnsi="Arial" w:cs="Arial"/>
                <w:bCs/>
                <w:color w:val="000000"/>
                <w:sz w:val="20"/>
                <w:szCs w:val="20"/>
              </w:rPr>
            </w:pPr>
          </w:p>
        </w:tc>
        <w:tc>
          <w:tcPr>
            <w:tcW w:w="4590" w:type="dxa"/>
            <w:tcBorders>
              <w:top w:val="nil"/>
              <w:left w:val="nil"/>
              <w:bottom w:val="single" w:sz="4" w:space="0" w:color="auto"/>
              <w:right w:val="single" w:sz="4" w:space="0" w:color="auto"/>
            </w:tcBorders>
            <w:shd w:val="clear" w:color="auto" w:fill="F7CAAC" w:themeFill="accent2" w:themeFillTint="66"/>
            <w:vAlign w:val="center"/>
          </w:tcPr>
          <w:p w14:paraId="3DAE40C6" w14:textId="77777777" w:rsidR="00C040FC" w:rsidRPr="00547F77" w:rsidRDefault="00C040FC" w:rsidP="003F751B">
            <w:pPr>
              <w:spacing w:after="0" w:line="240" w:lineRule="auto"/>
              <w:rPr>
                <w:rFonts w:ascii="Arial" w:eastAsia="Times New Roman" w:hAnsi="Arial" w:cs="Arial"/>
                <w:bCs/>
                <w:color w:val="000000"/>
                <w:sz w:val="20"/>
                <w:szCs w:val="20"/>
              </w:rPr>
            </w:pPr>
          </w:p>
        </w:tc>
      </w:tr>
      <w:tr w:rsidR="00C040FC" w:rsidRPr="00817BD2" w14:paraId="00938465" w14:textId="77777777" w:rsidTr="00634412">
        <w:trPr>
          <w:trHeight w:val="300"/>
        </w:trPr>
        <w:tc>
          <w:tcPr>
            <w:tcW w:w="2245" w:type="dxa"/>
            <w:tcBorders>
              <w:top w:val="nil"/>
              <w:left w:val="single" w:sz="4" w:space="0" w:color="auto"/>
              <w:bottom w:val="single" w:sz="4" w:space="0" w:color="auto"/>
              <w:right w:val="single" w:sz="4" w:space="0" w:color="auto"/>
            </w:tcBorders>
            <w:shd w:val="clear" w:color="auto" w:fill="F7CAAC" w:themeFill="accent2" w:themeFillTint="66"/>
            <w:noWrap/>
            <w:vAlign w:val="center"/>
            <w:hideMark/>
          </w:tcPr>
          <w:p w14:paraId="1A9C1D10" w14:textId="77777777" w:rsidR="00C040FC" w:rsidRPr="00547F77" w:rsidRDefault="00C040FC" w:rsidP="0010755E">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ADNI</w:t>
            </w:r>
          </w:p>
        </w:tc>
        <w:tc>
          <w:tcPr>
            <w:tcW w:w="1286" w:type="dxa"/>
            <w:tcBorders>
              <w:top w:val="nil"/>
              <w:left w:val="nil"/>
              <w:bottom w:val="single" w:sz="4" w:space="0" w:color="auto"/>
              <w:right w:val="single" w:sz="4" w:space="0" w:color="auto"/>
            </w:tcBorders>
            <w:shd w:val="clear" w:color="auto" w:fill="F7CAAC" w:themeFill="accent2" w:themeFillTint="66"/>
            <w:vAlign w:val="center"/>
            <w:hideMark/>
          </w:tcPr>
          <w:p w14:paraId="7213AD26" w14:textId="77777777" w:rsidR="00C040FC" w:rsidRPr="00547F77" w:rsidRDefault="00C040FC" w:rsidP="00E76E9A">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mmhospit</w:t>
            </w:r>
          </w:p>
        </w:tc>
        <w:tc>
          <w:tcPr>
            <w:tcW w:w="1504" w:type="dxa"/>
            <w:tcBorders>
              <w:top w:val="nil"/>
              <w:left w:val="nil"/>
              <w:bottom w:val="single" w:sz="4" w:space="0" w:color="auto"/>
              <w:right w:val="single" w:sz="4" w:space="0" w:color="auto"/>
            </w:tcBorders>
            <w:shd w:val="clear" w:color="auto" w:fill="F7CAAC" w:themeFill="accent2" w:themeFillTint="66"/>
            <w:vAlign w:val="center"/>
          </w:tcPr>
          <w:p w14:paraId="77E68FCD" w14:textId="77777777" w:rsidR="00C040FC" w:rsidRPr="00547F77" w:rsidRDefault="00C040FC" w:rsidP="00E76E9A">
            <w:pPr>
              <w:spacing w:after="0" w:line="240" w:lineRule="auto"/>
              <w:jc w:val="center"/>
              <w:rPr>
                <w:rFonts w:ascii="Arial" w:eastAsia="Times New Roman" w:hAnsi="Arial" w:cs="Arial"/>
                <w:bCs/>
                <w:color w:val="000000"/>
                <w:sz w:val="20"/>
                <w:szCs w:val="20"/>
              </w:rPr>
            </w:pPr>
          </w:p>
        </w:tc>
        <w:tc>
          <w:tcPr>
            <w:tcW w:w="4590" w:type="dxa"/>
            <w:tcBorders>
              <w:top w:val="nil"/>
              <w:left w:val="nil"/>
              <w:bottom w:val="single" w:sz="4" w:space="0" w:color="auto"/>
              <w:right w:val="single" w:sz="4" w:space="0" w:color="auto"/>
            </w:tcBorders>
            <w:shd w:val="clear" w:color="auto" w:fill="F7CAAC" w:themeFill="accent2" w:themeFillTint="66"/>
            <w:vAlign w:val="center"/>
          </w:tcPr>
          <w:p w14:paraId="63279532" w14:textId="77777777" w:rsidR="00C040FC" w:rsidRPr="00547F77" w:rsidRDefault="00C040FC" w:rsidP="003F751B">
            <w:pPr>
              <w:spacing w:after="0" w:line="240" w:lineRule="auto"/>
              <w:rPr>
                <w:rFonts w:ascii="Arial" w:eastAsia="Times New Roman" w:hAnsi="Arial" w:cs="Arial"/>
                <w:bCs/>
                <w:color w:val="000000"/>
                <w:sz w:val="20"/>
                <w:szCs w:val="20"/>
              </w:rPr>
            </w:pPr>
          </w:p>
        </w:tc>
      </w:tr>
      <w:tr w:rsidR="00C040FC" w:rsidRPr="00817BD2" w14:paraId="173D99DB" w14:textId="77777777" w:rsidTr="00634412">
        <w:trPr>
          <w:trHeight w:val="300"/>
        </w:trPr>
        <w:tc>
          <w:tcPr>
            <w:tcW w:w="2245" w:type="dxa"/>
            <w:tcBorders>
              <w:top w:val="nil"/>
              <w:left w:val="single" w:sz="4" w:space="0" w:color="auto"/>
              <w:bottom w:val="single" w:sz="4" w:space="0" w:color="auto"/>
              <w:right w:val="single" w:sz="4" w:space="0" w:color="auto"/>
            </w:tcBorders>
            <w:shd w:val="clear" w:color="auto" w:fill="F7CAAC" w:themeFill="accent2" w:themeFillTint="66"/>
            <w:noWrap/>
            <w:vAlign w:val="center"/>
            <w:hideMark/>
          </w:tcPr>
          <w:p w14:paraId="364AD961" w14:textId="77777777" w:rsidR="00C040FC" w:rsidRPr="00547F77" w:rsidRDefault="00C040FC" w:rsidP="0010755E">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ADNI</w:t>
            </w:r>
          </w:p>
        </w:tc>
        <w:tc>
          <w:tcPr>
            <w:tcW w:w="1286" w:type="dxa"/>
            <w:tcBorders>
              <w:top w:val="nil"/>
              <w:left w:val="nil"/>
              <w:bottom w:val="single" w:sz="4" w:space="0" w:color="auto"/>
              <w:right w:val="single" w:sz="4" w:space="0" w:color="auto"/>
            </w:tcBorders>
            <w:shd w:val="clear" w:color="auto" w:fill="F7CAAC" w:themeFill="accent2" w:themeFillTint="66"/>
            <w:vAlign w:val="center"/>
            <w:hideMark/>
          </w:tcPr>
          <w:p w14:paraId="70822B0A" w14:textId="77777777" w:rsidR="00C040FC" w:rsidRPr="00547F77" w:rsidRDefault="00C040FC" w:rsidP="00E76E9A">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mmfloor</w:t>
            </w:r>
          </w:p>
        </w:tc>
        <w:tc>
          <w:tcPr>
            <w:tcW w:w="1504" w:type="dxa"/>
            <w:tcBorders>
              <w:top w:val="nil"/>
              <w:left w:val="nil"/>
              <w:bottom w:val="single" w:sz="4" w:space="0" w:color="auto"/>
              <w:right w:val="single" w:sz="4" w:space="0" w:color="auto"/>
            </w:tcBorders>
            <w:shd w:val="clear" w:color="auto" w:fill="F7CAAC" w:themeFill="accent2" w:themeFillTint="66"/>
            <w:vAlign w:val="center"/>
          </w:tcPr>
          <w:p w14:paraId="4CBA0AE7" w14:textId="77777777" w:rsidR="00C040FC" w:rsidRPr="00547F77" w:rsidRDefault="00C040FC" w:rsidP="00E76E9A">
            <w:pPr>
              <w:spacing w:after="0" w:line="240" w:lineRule="auto"/>
              <w:jc w:val="center"/>
              <w:rPr>
                <w:rFonts w:ascii="Arial" w:eastAsia="Times New Roman" w:hAnsi="Arial" w:cs="Arial"/>
                <w:bCs/>
                <w:color w:val="000000"/>
                <w:sz w:val="20"/>
                <w:szCs w:val="20"/>
              </w:rPr>
            </w:pPr>
          </w:p>
        </w:tc>
        <w:tc>
          <w:tcPr>
            <w:tcW w:w="4590" w:type="dxa"/>
            <w:tcBorders>
              <w:top w:val="nil"/>
              <w:left w:val="nil"/>
              <w:bottom w:val="single" w:sz="4" w:space="0" w:color="auto"/>
              <w:right w:val="single" w:sz="4" w:space="0" w:color="auto"/>
            </w:tcBorders>
            <w:shd w:val="clear" w:color="auto" w:fill="F7CAAC" w:themeFill="accent2" w:themeFillTint="66"/>
            <w:vAlign w:val="center"/>
          </w:tcPr>
          <w:p w14:paraId="18412BE4" w14:textId="77777777" w:rsidR="00C040FC" w:rsidRPr="00547F77" w:rsidRDefault="00C040FC" w:rsidP="003F751B">
            <w:pPr>
              <w:spacing w:after="0" w:line="240" w:lineRule="auto"/>
              <w:rPr>
                <w:rFonts w:ascii="Arial" w:eastAsia="Times New Roman" w:hAnsi="Arial" w:cs="Arial"/>
                <w:bCs/>
                <w:color w:val="000000"/>
                <w:sz w:val="20"/>
                <w:szCs w:val="20"/>
              </w:rPr>
            </w:pPr>
          </w:p>
        </w:tc>
      </w:tr>
      <w:tr w:rsidR="00C040FC" w:rsidRPr="00817BD2" w14:paraId="4283D192" w14:textId="77777777" w:rsidTr="00634412">
        <w:trPr>
          <w:trHeight w:val="300"/>
        </w:trPr>
        <w:tc>
          <w:tcPr>
            <w:tcW w:w="2245" w:type="dxa"/>
            <w:tcBorders>
              <w:top w:val="nil"/>
              <w:left w:val="single" w:sz="4" w:space="0" w:color="auto"/>
              <w:bottom w:val="single" w:sz="4" w:space="0" w:color="auto"/>
              <w:right w:val="single" w:sz="4" w:space="0" w:color="auto"/>
            </w:tcBorders>
            <w:shd w:val="clear" w:color="auto" w:fill="F7CAAC" w:themeFill="accent2" w:themeFillTint="66"/>
            <w:noWrap/>
            <w:vAlign w:val="center"/>
            <w:hideMark/>
          </w:tcPr>
          <w:p w14:paraId="314419BC" w14:textId="77777777" w:rsidR="00C040FC" w:rsidRPr="00547F77" w:rsidRDefault="00C040FC" w:rsidP="0010755E">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ADNI</w:t>
            </w:r>
          </w:p>
        </w:tc>
        <w:tc>
          <w:tcPr>
            <w:tcW w:w="1286" w:type="dxa"/>
            <w:tcBorders>
              <w:top w:val="nil"/>
              <w:left w:val="nil"/>
              <w:bottom w:val="single" w:sz="4" w:space="0" w:color="auto"/>
              <w:right w:val="single" w:sz="4" w:space="0" w:color="auto"/>
            </w:tcBorders>
            <w:shd w:val="clear" w:color="auto" w:fill="F7CAAC" w:themeFill="accent2" w:themeFillTint="66"/>
            <w:vAlign w:val="center"/>
            <w:hideMark/>
          </w:tcPr>
          <w:p w14:paraId="1C9C1D76" w14:textId="77777777" w:rsidR="00C040FC" w:rsidRPr="00547F77" w:rsidRDefault="00C040FC" w:rsidP="00E76E9A">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mmarea</w:t>
            </w:r>
          </w:p>
        </w:tc>
        <w:tc>
          <w:tcPr>
            <w:tcW w:w="1504" w:type="dxa"/>
            <w:tcBorders>
              <w:top w:val="nil"/>
              <w:left w:val="nil"/>
              <w:bottom w:val="single" w:sz="4" w:space="0" w:color="auto"/>
              <w:right w:val="single" w:sz="4" w:space="0" w:color="auto"/>
            </w:tcBorders>
            <w:shd w:val="clear" w:color="auto" w:fill="F7CAAC" w:themeFill="accent2" w:themeFillTint="66"/>
            <w:vAlign w:val="center"/>
          </w:tcPr>
          <w:p w14:paraId="2C22FB61" w14:textId="77777777" w:rsidR="00C040FC" w:rsidRPr="00547F77" w:rsidRDefault="00C040FC" w:rsidP="00E76E9A">
            <w:pPr>
              <w:spacing w:after="0" w:line="240" w:lineRule="auto"/>
              <w:jc w:val="center"/>
              <w:rPr>
                <w:rFonts w:ascii="Arial" w:eastAsia="Times New Roman" w:hAnsi="Arial" w:cs="Arial"/>
                <w:bCs/>
                <w:color w:val="000000"/>
                <w:sz w:val="20"/>
                <w:szCs w:val="20"/>
              </w:rPr>
            </w:pPr>
          </w:p>
        </w:tc>
        <w:tc>
          <w:tcPr>
            <w:tcW w:w="4590" w:type="dxa"/>
            <w:tcBorders>
              <w:top w:val="single" w:sz="4" w:space="0" w:color="auto"/>
              <w:left w:val="nil"/>
              <w:bottom w:val="single" w:sz="4" w:space="0" w:color="auto"/>
              <w:right w:val="single" w:sz="4" w:space="0" w:color="auto"/>
            </w:tcBorders>
            <w:shd w:val="clear" w:color="auto" w:fill="F7CAAC" w:themeFill="accent2" w:themeFillTint="66"/>
            <w:vAlign w:val="center"/>
          </w:tcPr>
          <w:p w14:paraId="551284F7" w14:textId="77777777" w:rsidR="00C040FC" w:rsidRPr="00547F77" w:rsidRDefault="00C040FC" w:rsidP="003F751B">
            <w:pPr>
              <w:spacing w:after="0" w:line="240" w:lineRule="auto"/>
              <w:rPr>
                <w:rFonts w:ascii="Arial" w:eastAsia="Times New Roman" w:hAnsi="Arial" w:cs="Arial"/>
                <w:bCs/>
                <w:color w:val="000000"/>
                <w:sz w:val="20"/>
                <w:szCs w:val="20"/>
              </w:rPr>
            </w:pPr>
          </w:p>
        </w:tc>
      </w:tr>
      <w:tr w:rsidR="00C040FC" w:rsidRPr="00817BD2" w14:paraId="4288312B" w14:textId="77777777" w:rsidTr="00634412">
        <w:trPr>
          <w:trHeight w:val="300"/>
        </w:trPr>
        <w:tc>
          <w:tcPr>
            <w:tcW w:w="2245" w:type="dxa"/>
            <w:tcBorders>
              <w:top w:val="nil"/>
              <w:left w:val="single" w:sz="4" w:space="0" w:color="auto"/>
              <w:bottom w:val="single" w:sz="4" w:space="0" w:color="auto"/>
              <w:right w:val="single" w:sz="4" w:space="0" w:color="auto"/>
            </w:tcBorders>
            <w:shd w:val="clear" w:color="auto" w:fill="F7CAAC" w:themeFill="accent2" w:themeFillTint="66"/>
            <w:noWrap/>
            <w:vAlign w:val="center"/>
            <w:hideMark/>
          </w:tcPr>
          <w:p w14:paraId="560B9FB6" w14:textId="77777777" w:rsidR="00C040FC" w:rsidRPr="00547F77" w:rsidRDefault="00C040FC" w:rsidP="0010755E">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ADNI</w:t>
            </w:r>
          </w:p>
        </w:tc>
        <w:tc>
          <w:tcPr>
            <w:tcW w:w="1286" w:type="dxa"/>
            <w:tcBorders>
              <w:top w:val="nil"/>
              <w:left w:val="nil"/>
              <w:bottom w:val="single" w:sz="4" w:space="0" w:color="auto"/>
              <w:right w:val="single" w:sz="4" w:space="0" w:color="auto"/>
            </w:tcBorders>
            <w:shd w:val="clear" w:color="auto" w:fill="F7CAAC" w:themeFill="accent2" w:themeFillTint="66"/>
            <w:vAlign w:val="center"/>
            <w:hideMark/>
          </w:tcPr>
          <w:p w14:paraId="16FAE282" w14:textId="77777777" w:rsidR="00C040FC" w:rsidRPr="00547F77" w:rsidRDefault="00C040FC" w:rsidP="00E76E9A">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bft1</w:t>
            </w:r>
          </w:p>
        </w:tc>
        <w:tc>
          <w:tcPr>
            <w:tcW w:w="1504" w:type="dxa"/>
            <w:tcBorders>
              <w:top w:val="nil"/>
              <w:left w:val="nil"/>
              <w:bottom w:val="single" w:sz="4" w:space="0" w:color="auto"/>
              <w:right w:val="single" w:sz="4" w:space="0" w:color="auto"/>
            </w:tcBorders>
            <w:shd w:val="clear" w:color="auto" w:fill="F7CAAC" w:themeFill="accent2" w:themeFillTint="66"/>
            <w:vAlign w:val="center"/>
          </w:tcPr>
          <w:p w14:paraId="31D06374" w14:textId="77777777" w:rsidR="00C040FC" w:rsidRPr="00547F77" w:rsidRDefault="00C040FC" w:rsidP="00E76E9A">
            <w:pPr>
              <w:spacing w:after="0" w:line="240" w:lineRule="auto"/>
              <w:jc w:val="center"/>
              <w:rPr>
                <w:rFonts w:ascii="Arial" w:eastAsia="Times New Roman" w:hAnsi="Arial" w:cs="Arial"/>
                <w:bCs/>
                <w:color w:val="000000"/>
                <w:sz w:val="20"/>
                <w:szCs w:val="20"/>
              </w:rPr>
            </w:pPr>
          </w:p>
        </w:tc>
        <w:tc>
          <w:tcPr>
            <w:tcW w:w="4590" w:type="dxa"/>
            <w:tcBorders>
              <w:top w:val="nil"/>
              <w:left w:val="nil"/>
              <w:bottom w:val="single" w:sz="4" w:space="0" w:color="auto"/>
              <w:right w:val="single" w:sz="4" w:space="0" w:color="auto"/>
            </w:tcBorders>
            <w:shd w:val="clear" w:color="auto" w:fill="F7CAAC" w:themeFill="accent2" w:themeFillTint="66"/>
            <w:vAlign w:val="center"/>
          </w:tcPr>
          <w:p w14:paraId="228424E5" w14:textId="77777777" w:rsidR="00C040FC" w:rsidRPr="00547F77" w:rsidRDefault="00C040FC" w:rsidP="003F751B">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Immediate</w:t>
            </w:r>
            <w:r w:rsidR="003B5149" w:rsidRPr="00547F77">
              <w:rPr>
                <w:rFonts w:ascii="Arial" w:eastAsia="Times New Roman" w:hAnsi="Arial" w:cs="Arial"/>
                <w:bCs/>
                <w:color w:val="000000"/>
                <w:sz w:val="20"/>
                <w:szCs w:val="20"/>
              </w:rPr>
              <w:t>—</w:t>
            </w:r>
            <w:r w:rsidRPr="00547F77">
              <w:rPr>
                <w:rFonts w:ascii="Arial" w:eastAsia="Times New Roman" w:hAnsi="Arial" w:cs="Arial"/>
                <w:bCs/>
                <w:color w:val="000000"/>
                <w:sz w:val="20"/>
                <w:szCs w:val="20"/>
              </w:rPr>
              <w:t>ball, flag, tree collapsed</w:t>
            </w:r>
          </w:p>
        </w:tc>
      </w:tr>
      <w:tr w:rsidR="00C040FC" w:rsidRPr="00817BD2" w14:paraId="1151D5B9" w14:textId="77777777" w:rsidTr="00634412">
        <w:trPr>
          <w:trHeight w:val="300"/>
        </w:trPr>
        <w:tc>
          <w:tcPr>
            <w:tcW w:w="2245" w:type="dxa"/>
            <w:tcBorders>
              <w:top w:val="nil"/>
              <w:left w:val="single" w:sz="4" w:space="0" w:color="auto"/>
              <w:bottom w:val="single" w:sz="4" w:space="0" w:color="auto"/>
              <w:right w:val="single" w:sz="4" w:space="0" w:color="auto"/>
            </w:tcBorders>
            <w:shd w:val="clear" w:color="auto" w:fill="F7CAAC" w:themeFill="accent2" w:themeFillTint="66"/>
            <w:noWrap/>
            <w:vAlign w:val="center"/>
            <w:hideMark/>
          </w:tcPr>
          <w:p w14:paraId="7DD31F80" w14:textId="77777777" w:rsidR="00C040FC" w:rsidRPr="00547F77" w:rsidRDefault="00C040FC" w:rsidP="0010755E">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ADNI</w:t>
            </w:r>
          </w:p>
        </w:tc>
        <w:tc>
          <w:tcPr>
            <w:tcW w:w="1286" w:type="dxa"/>
            <w:tcBorders>
              <w:top w:val="nil"/>
              <w:left w:val="nil"/>
              <w:bottom w:val="single" w:sz="4" w:space="0" w:color="auto"/>
              <w:right w:val="single" w:sz="4" w:space="0" w:color="auto"/>
            </w:tcBorders>
            <w:shd w:val="clear" w:color="auto" w:fill="F7CAAC" w:themeFill="accent2" w:themeFillTint="66"/>
            <w:vAlign w:val="center"/>
            <w:hideMark/>
          </w:tcPr>
          <w:p w14:paraId="276C6C62" w14:textId="77777777" w:rsidR="00C040FC" w:rsidRPr="00547F77" w:rsidRDefault="00C040FC" w:rsidP="00E76E9A">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bft2</w:t>
            </w:r>
          </w:p>
        </w:tc>
        <w:tc>
          <w:tcPr>
            <w:tcW w:w="1504" w:type="dxa"/>
            <w:tcBorders>
              <w:top w:val="nil"/>
              <w:left w:val="nil"/>
              <w:bottom w:val="single" w:sz="4" w:space="0" w:color="auto"/>
              <w:right w:val="single" w:sz="4" w:space="0" w:color="auto"/>
            </w:tcBorders>
            <w:shd w:val="clear" w:color="auto" w:fill="F7CAAC" w:themeFill="accent2" w:themeFillTint="66"/>
            <w:vAlign w:val="center"/>
          </w:tcPr>
          <w:p w14:paraId="0586C140" w14:textId="77777777" w:rsidR="00C040FC" w:rsidRPr="00547F77" w:rsidRDefault="00C040FC" w:rsidP="00E76E9A">
            <w:pPr>
              <w:spacing w:after="0" w:line="240" w:lineRule="auto"/>
              <w:jc w:val="center"/>
              <w:rPr>
                <w:rFonts w:ascii="Arial" w:eastAsia="Times New Roman" w:hAnsi="Arial" w:cs="Arial"/>
                <w:bCs/>
                <w:color w:val="000000"/>
                <w:sz w:val="20"/>
                <w:szCs w:val="20"/>
              </w:rPr>
            </w:pPr>
          </w:p>
        </w:tc>
        <w:tc>
          <w:tcPr>
            <w:tcW w:w="4590" w:type="dxa"/>
            <w:tcBorders>
              <w:top w:val="nil"/>
              <w:left w:val="nil"/>
              <w:bottom w:val="single" w:sz="4" w:space="0" w:color="auto"/>
              <w:right w:val="single" w:sz="4" w:space="0" w:color="auto"/>
            </w:tcBorders>
            <w:shd w:val="clear" w:color="auto" w:fill="F7CAAC" w:themeFill="accent2" w:themeFillTint="66"/>
            <w:vAlign w:val="center"/>
          </w:tcPr>
          <w:p w14:paraId="1DB058F8" w14:textId="77777777" w:rsidR="00C040FC" w:rsidRPr="00547F77" w:rsidRDefault="00C040FC" w:rsidP="003F751B">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Delayed</w:t>
            </w:r>
            <w:r w:rsidR="003B5149" w:rsidRPr="00547F77">
              <w:rPr>
                <w:rFonts w:ascii="Arial" w:eastAsia="Times New Roman" w:hAnsi="Arial" w:cs="Arial"/>
                <w:bCs/>
                <w:color w:val="000000"/>
                <w:sz w:val="20"/>
                <w:szCs w:val="20"/>
              </w:rPr>
              <w:t>—</w:t>
            </w:r>
            <w:r w:rsidRPr="00547F77">
              <w:rPr>
                <w:rFonts w:ascii="Arial" w:eastAsia="Times New Roman" w:hAnsi="Arial" w:cs="Arial"/>
                <w:bCs/>
                <w:color w:val="000000"/>
                <w:sz w:val="20"/>
                <w:szCs w:val="20"/>
              </w:rPr>
              <w:t>ball, flag, tree collapsed</w:t>
            </w:r>
          </w:p>
        </w:tc>
      </w:tr>
      <w:tr w:rsidR="00C040FC" w:rsidRPr="00817BD2" w14:paraId="4AFE6AFB" w14:textId="77777777" w:rsidTr="00634412">
        <w:trPr>
          <w:trHeight w:val="300"/>
        </w:trPr>
        <w:tc>
          <w:tcPr>
            <w:tcW w:w="2245" w:type="dxa"/>
            <w:tcBorders>
              <w:top w:val="nil"/>
              <w:left w:val="single" w:sz="4" w:space="0" w:color="auto"/>
              <w:bottom w:val="single" w:sz="4" w:space="0" w:color="auto"/>
              <w:right w:val="single" w:sz="4" w:space="0" w:color="auto"/>
            </w:tcBorders>
            <w:shd w:val="clear" w:color="auto" w:fill="F7CAAC" w:themeFill="accent2" w:themeFillTint="66"/>
            <w:noWrap/>
            <w:vAlign w:val="center"/>
            <w:hideMark/>
          </w:tcPr>
          <w:p w14:paraId="0B80D375" w14:textId="77777777" w:rsidR="00C040FC" w:rsidRPr="00547F77" w:rsidRDefault="00C040FC" w:rsidP="0010755E">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ADNI</w:t>
            </w:r>
          </w:p>
        </w:tc>
        <w:tc>
          <w:tcPr>
            <w:tcW w:w="1286" w:type="dxa"/>
            <w:tcBorders>
              <w:top w:val="nil"/>
              <w:left w:val="nil"/>
              <w:bottom w:val="single" w:sz="4" w:space="0" w:color="auto"/>
              <w:right w:val="single" w:sz="4" w:space="0" w:color="auto"/>
            </w:tcBorders>
            <w:shd w:val="clear" w:color="auto" w:fill="F7CAAC" w:themeFill="accent2" w:themeFillTint="66"/>
            <w:noWrap/>
            <w:vAlign w:val="center"/>
            <w:hideMark/>
          </w:tcPr>
          <w:p w14:paraId="683CDA49" w14:textId="77777777" w:rsidR="00C040FC" w:rsidRPr="00547F77" w:rsidRDefault="00C040FC" w:rsidP="00E76E9A">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imm1sum</w:t>
            </w:r>
          </w:p>
        </w:tc>
        <w:tc>
          <w:tcPr>
            <w:tcW w:w="1504" w:type="dxa"/>
            <w:tcBorders>
              <w:top w:val="nil"/>
              <w:left w:val="nil"/>
              <w:bottom w:val="single" w:sz="4" w:space="0" w:color="auto"/>
              <w:right w:val="single" w:sz="4" w:space="0" w:color="auto"/>
            </w:tcBorders>
            <w:shd w:val="clear" w:color="auto" w:fill="F7CAAC" w:themeFill="accent2" w:themeFillTint="66"/>
            <w:vAlign w:val="center"/>
          </w:tcPr>
          <w:p w14:paraId="018F17DD" w14:textId="77777777" w:rsidR="00C040FC" w:rsidRPr="00547F77" w:rsidRDefault="00C040FC" w:rsidP="00E76E9A">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F1</w:t>
            </w:r>
          </w:p>
        </w:tc>
        <w:tc>
          <w:tcPr>
            <w:tcW w:w="4590" w:type="dxa"/>
            <w:tcBorders>
              <w:top w:val="nil"/>
              <w:left w:val="nil"/>
              <w:bottom w:val="single" w:sz="4" w:space="0" w:color="auto"/>
              <w:right w:val="single" w:sz="4" w:space="0" w:color="auto"/>
            </w:tcBorders>
            <w:shd w:val="clear" w:color="auto" w:fill="F7CAAC" w:themeFill="accent2" w:themeFillTint="66"/>
            <w:vAlign w:val="center"/>
          </w:tcPr>
          <w:p w14:paraId="699317A1" w14:textId="77777777" w:rsidR="00C040FC" w:rsidRPr="00547F77" w:rsidRDefault="00C040FC" w:rsidP="003F751B">
            <w:pPr>
              <w:spacing w:after="0" w:line="240" w:lineRule="auto"/>
              <w:rPr>
                <w:rFonts w:ascii="Arial" w:eastAsia="Times New Roman" w:hAnsi="Arial" w:cs="Arial"/>
                <w:bCs/>
                <w:color w:val="000000"/>
                <w:sz w:val="20"/>
                <w:szCs w:val="20"/>
              </w:rPr>
            </w:pPr>
          </w:p>
        </w:tc>
      </w:tr>
      <w:tr w:rsidR="00C040FC" w:rsidRPr="00817BD2" w14:paraId="1624E331" w14:textId="77777777" w:rsidTr="00634412">
        <w:trPr>
          <w:trHeight w:val="300"/>
        </w:trPr>
        <w:tc>
          <w:tcPr>
            <w:tcW w:w="2245" w:type="dxa"/>
            <w:tcBorders>
              <w:top w:val="nil"/>
              <w:left w:val="single" w:sz="4" w:space="0" w:color="auto"/>
              <w:bottom w:val="single" w:sz="4" w:space="0" w:color="auto"/>
              <w:right w:val="single" w:sz="4" w:space="0" w:color="auto"/>
            </w:tcBorders>
            <w:shd w:val="clear" w:color="auto" w:fill="F7CAAC" w:themeFill="accent2" w:themeFillTint="66"/>
            <w:noWrap/>
            <w:vAlign w:val="center"/>
            <w:hideMark/>
          </w:tcPr>
          <w:p w14:paraId="1D5B0F47" w14:textId="77777777" w:rsidR="00C040FC" w:rsidRPr="00547F77" w:rsidRDefault="00C040FC" w:rsidP="0010755E">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ADNI</w:t>
            </w:r>
          </w:p>
        </w:tc>
        <w:tc>
          <w:tcPr>
            <w:tcW w:w="1286" w:type="dxa"/>
            <w:tcBorders>
              <w:top w:val="nil"/>
              <w:left w:val="nil"/>
              <w:bottom w:val="single" w:sz="4" w:space="0" w:color="auto"/>
              <w:right w:val="single" w:sz="4" w:space="0" w:color="auto"/>
            </w:tcBorders>
            <w:shd w:val="clear" w:color="auto" w:fill="F7CAAC" w:themeFill="accent2" w:themeFillTint="66"/>
            <w:noWrap/>
            <w:vAlign w:val="center"/>
            <w:hideMark/>
          </w:tcPr>
          <w:p w14:paraId="4965E671" w14:textId="77777777" w:rsidR="00C040FC" w:rsidRPr="00547F77" w:rsidRDefault="00C040FC" w:rsidP="00E76E9A">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Imm2sum</w:t>
            </w:r>
          </w:p>
        </w:tc>
        <w:tc>
          <w:tcPr>
            <w:tcW w:w="1504" w:type="dxa"/>
            <w:tcBorders>
              <w:top w:val="nil"/>
              <w:left w:val="nil"/>
              <w:bottom w:val="single" w:sz="4" w:space="0" w:color="auto"/>
              <w:right w:val="single" w:sz="4" w:space="0" w:color="auto"/>
            </w:tcBorders>
            <w:shd w:val="clear" w:color="auto" w:fill="F7CAAC" w:themeFill="accent2" w:themeFillTint="66"/>
            <w:vAlign w:val="center"/>
          </w:tcPr>
          <w:p w14:paraId="65465A1C" w14:textId="77777777" w:rsidR="00C040FC" w:rsidRPr="00547F77" w:rsidRDefault="00C040FC" w:rsidP="00E76E9A">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F1</w:t>
            </w:r>
          </w:p>
        </w:tc>
        <w:tc>
          <w:tcPr>
            <w:tcW w:w="4590" w:type="dxa"/>
            <w:tcBorders>
              <w:top w:val="nil"/>
              <w:left w:val="nil"/>
              <w:bottom w:val="single" w:sz="4" w:space="0" w:color="auto"/>
              <w:right w:val="single" w:sz="4" w:space="0" w:color="auto"/>
            </w:tcBorders>
            <w:shd w:val="clear" w:color="auto" w:fill="F7CAAC" w:themeFill="accent2" w:themeFillTint="66"/>
            <w:vAlign w:val="center"/>
          </w:tcPr>
          <w:p w14:paraId="56FBD4F0" w14:textId="77777777" w:rsidR="00C040FC" w:rsidRPr="00547F77" w:rsidRDefault="00C040FC" w:rsidP="003F751B">
            <w:pPr>
              <w:spacing w:after="0" w:line="240" w:lineRule="auto"/>
              <w:rPr>
                <w:rFonts w:ascii="Arial" w:eastAsia="Times New Roman" w:hAnsi="Arial" w:cs="Arial"/>
                <w:bCs/>
                <w:color w:val="000000"/>
                <w:sz w:val="20"/>
                <w:szCs w:val="20"/>
              </w:rPr>
            </w:pPr>
          </w:p>
        </w:tc>
      </w:tr>
      <w:tr w:rsidR="00C040FC" w:rsidRPr="00817BD2" w14:paraId="6F27B5CD" w14:textId="77777777" w:rsidTr="00634412">
        <w:trPr>
          <w:trHeight w:val="300"/>
        </w:trPr>
        <w:tc>
          <w:tcPr>
            <w:tcW w:w="2245" w:type="dxa"/>
            <w:tcBorders>
              <w:top w:val="nil"/>
              <w:left w:val="single" w:sz="4" w:space="0" w:color="auto"/>
              <w:bottom w:val="single" w:sz="4" w:space="0" w:color="auto"/>
              <w:right w:val="single" w:sz="4" w:space="0" w:color="auto"/>
            </w:tcBorders>
            <w:shd w:val="clear" w:color="auto" w:fill="F7CAAC" w:themeFill="accent2" w:themeFillTint="66"/>
            <w:noWrap/>
            <w:vAlign w:val="center"/>
            <w:hideMark/>
          </w:tcPr>
          <w:p w14:paraId="202C86C6" w14:textId="77777777" w:rsidR="00C040FC" w:rsidRPr="00547F77" w:rsidRDefault="00C040FC" w:rsidP="0010755E">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ADNI</w:t>
            </w:r>
          </w:p>
        </w:tc>
        <w:tc>
          <w:tcPr>
            <w:tcW w:w="1286" w:type="dxa"/>
            <w:tcBorders>
              <w:top w:val="nil"/>
              <w:left w:val="nil"/>
              <w:bottom w:val="single" w:sz="4" w:space="0" w:color="auto"/>
              <w:right w:val="single" w:sz="4" w:space="0" w:color="auto"/>
            </w:tcBorders>
            <w:shd w:val="clear" w:color="auto" w:fill="F7CAAC" w:themeFill="accent2" w:themeFillTint="66"/>
            <w:noWrap/>
            <w:vAlign w:val="center"/>
            <w:hideMark/>
          </w:tcPr>
          <w:p w14:paraId="673B27B4" w14:textId="77777777" w:rsidR="00C040FC" w:rsidRPr="00547F77" w:rsidRDefault="00C040FC" w:rsidP="00E76E9A">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delsum</w:t>
            </w:r>
          </w:p>
        </w:tc>
        <w:tc>
          <w:tcPr>
            <w:tcW w:w="1504" w:type="dxa"/>
            <w:tcBorders>
              <w:top w:val="nil"/>
              <w:left w:val="nil"/>
              <w:bottom w:val="single" w:sz="4" w:space="0" w:color="auto"/>
              <w:right w:val="single" w:sz="4" w:space="0" w:color="auto"/>
            </w:tcBorders>
            <w:shd w:val="clear" w:color="auto" w:fill="F7CAAC" w:themeFill="accent2" w:themeFillTint="66"/>
            <w:vAlign w:val="center"/>
          </w:tcPr>
          <w:p w14:paraId="636F130F" w14:textId="77777777" w:rsidR="00C040FC" w:rsidRPr="00547F77" w:rsidRDefault="00C040FC" w:rsidP="00E76E9A">
            <w:pPr>
              <w:spacing w:after="0" w:line="240" w:lineRule="auto"/>
              <w:jc w:val="center"/>
              <w:rPr>
                <w:rFonts w:ascii="Arial" w:eastAsia="Times New Roman" w:hAnsi="Arial" w:cs="Arial"/>
                <w:bCs/>
                <w:color w:val="000000"/>
                <w:sz w:val="20"/>
                <w:szCs w:val="20"/>
              </w:rPr>
            </w:pPr>
          </w:p>
        </w:tc>
        <w:tc>
          <w:tcPr>
            <w:tcW w:w="4590" w:type="dxa"/>
            <w:tcBorders>
              <w:top w:val="nil"/>
              <w:left w:val="nil"/>
              <w:bottom w:val="single" w:sz="4" w:space="0" w:color="auto"/>
              <w:right w:val="single" w:sz="4" w:space="0" w:color="auto"/>
            </w:tcBorders>
            <w:shd w:val="clear" w:color="auto" w:fill="F7CAAC" w:themeFill="accent2" w:themeFillTint="66"/>
            <w:vAlign w:val="center"/>
          </w:tcPr>
          <w:p w14:paraId="373B0B27" w14:textId="77777777" w:rsidR="00C040FC" w:rsidRPr="00547F77" w:rsidRDefault="00C040FC" w:rsidP="003F751B">
            <w:pPr>
              <w:spacing w:after="0" w:line="240" w:lineRule="auto"/>
              <w:rPr>
                <w:rFonts w:ascii="Arial" w:eastAsia="Times New Roman" w:hAnsi="Arial" w:cs="Arial"/>
                <w:bCs/>
                <w:color w:val="000000"/>
                <w:sz w:val="20"/>
                <w:szCs w:val="20"/>
              </w:rPr>
            </w:pPr>
          </w:p>
        </w:tc>
      </w:tr>
    </w:tbl>
    <w:p w14:paraId="0DD3CCB1" w14:textId="77777777" w:rsidR="00547F77" w:rsidRDefault="00547F77" w:rsidP="00547F77">
      <w:pPr>
        <w:pStyle w:val="Heading2"/>
        <w:numPr>
          <w:ilvl w:val="0"/>
          <w:numId w:val="0"/>
        </w:numPr>
        <w:ind w:left="360"/>
        <w:rPr>
          <w:rFonts w:ascii="Times New Roman" w:hAnsi="Times New Roman" w:cs="Times New Roman"/>
        </w:rPr>
      </w:pPr>
    </w:p>
    <w:p w14:paraId="365D5543" w14:textId="77777777" w:rsidR="00547F77" w:rsidRDefault="00547F77">
      <w:pPr>
        <w:rPr>
          <w:rFonts w:ascii="Times New Roman" w:eastAsiaTheme="majorEastAsia" w:hAnsi="Times New Roman" w:cs="Times New Roman"/>
          <w:b/>
          <w:caps/>
          <w:sz w:val="24"/>
          <w:szCs w:val="28"/>
        </w:rPr>
      </w:pPr>
      <w:r>
        <w:rPr>
          <w:rFonts w:ascii="Times New Roman" w:hAnsi="Times New Roman" w:cs="Times New Roman"/>
        </w:rPr>
        <w:br w:type="page"/>
      </w:r>
    </w:p>
    <w:p w14:paraId="6176631F" w14:textId="11604C57" w:rsidR="00503EF6" w:rsidRPr="005950F6" w:rsidRDefault="00503EF6" w:rsidP="00547F77">
      <w:pPr>
        <w:pStyle w:val="Heading2"/>
        <w:numPr>
          <w:ilvl w:val="0"/>
          <w:numId w:val="0"/>
        </w:numPr>
        <w:ind w:left="360"/>
        <w:rPr>
          <w:rFonts w:ascii="Times New Roman" w:hAnsi="Times New Roman" w:cs="Times New Roman"/>
        </w:rPr>
      </w:pPr>
      <w:r w:rsidRPr="005950F6">
        <w:rPr>
          <w:rFonts w:ascii="Times New Roman" w:hAnsi="Times New Roman" w:cs="Times New Roman"/>
        </w:rPr>
        <w:lastRenderedPageBreak/>
        <w:t>Executive functioning</w:t>
      </w:r>
    </w:p>
    <w:p w14:paraId="76059F15" w14:textId="0FD448B6" w:rsidR="00547F77" w:rsidRDefault="00503EF6" w:rsidP="00FF12E7">
      <w:pPr>
        <w:pStyle w:val="Heading3"/>
        <w:rPr>
          <w:rFonts w:ascii="Times New Roman" w:hAnsi="Times New Roman" w:cs="Times New Roman"/>
          <w:b w:val="0"/>
          <w:sz w:val="20"/>
          <w:szCs w:val="20"/>
        </w:rPr>
      </w:pPr>
      <w:r w:rsidRPr="005950F6">
        <w:rPr>
          <w:rFonts w:ascii="Times New Roman" w:hAnsi="Times New Roman" w:cs="Times New Roman"/>
          <w:sz w:val="20"/>
          <w:szCs w:val="20"/>
          <w:u w:val="single"/>
        </w:rPr>
        <w:t>ACT:</w:t>
      </w:r>
      <w:r w:rsidRPr="005950F6">
        <w:rPr>
          <w:rFonts w:ascii="Times New Roman" w:hAnsi="Times New Roman" w:cs="Times New Roman"/>
          <w:sz w:val="20"/>
          <w:szCs w:val="20"/>
        </w:rPr>
        <w:t xml:space="preserve"> </w:t>
      </w:r>
      <w:r w:rsidRPr="00547F77">
        <w:rPr>
          <w:rFonts w:ascii="Times New Roman" w:hAnsi="Times New Roman" w:cs="Times New Roman"/>
          <w:b w:val="0"/>
          <w:sz w:val="20"/>
          <w:szCs w:val="20"/>
        </w:rPr>
        <w:t>Final model was a data</w:t>
      </w:r>
      <w:r w:rsidR="008A6D60" w:rsidRPr="00547F77">
        <w:rPr>
          <w:rFonts w:ascii="Times New Roman" w:hAnsi="Times New Roman" w:cs="Times New Roman"/>
          <w:b w:val="0"/>
          <w:sz w:val="20"/>
          <w:szCs w:val="20"/>
        </w:rPr>
        <w:t xml:space="preserve"> driven </w:t>
      </w:r>
      <w:r w:rsidR="005A4D65" w:rsidRPr="00547F77">
        <w:rPr>
          <w:rFonts w:ascii="Times New Roman" w:hAnsi="Times New Roman" w:cs="Times New Roman"/>
          <w:b w:val="0"/>
          <w:sz w:val="20"/>
          <w:szCs w:val="20"/>
        </w:rPr>
        <w:t>bifactor</w:t>
      </w:r>
      <w:r w:rsidRPr="00547F77">
        <w:rPr>
          <w:rFonts w:ascii="Times New Roman" w:hAnsi="Times New Roman" w:cs="Times New Roman"/>
          <w:b w:val="0"/>
          <w:sz w:val="20"/>
          <w:szCs w:val="20"/>
        </w:rPr>
        <w:t xml:space="preserve"> model with CFI = 0</w:t>
      </w:r>
      <w:r w:rsidR="009C33E0" w:rsidRPr="00547F77">
        <w:rPr>
          <w:rFonts w:ascii="Times New Roman" w:eastAsia="Times New Roman" w:hAnsi="Times New Roman" w:cs="Times New Roman"/>
          <w:b w:val="0"/>
          <w:sz w:val="20"/>
          <w:szCs w:val="20"/>
        </w:rPr>
        <w:t>.</w:t>
      </w:r>
      <w:r w:rsidRPr="00547F77">
        <w:rPr>
          <w:rFonts w:ascii="Times New Roman" w:hAnsi="Times New Roman" w:cs="Times New Roman"/>
          <w:b w:val="0"/>
          <w:sz w:val="20"/>
          <w:szCs w:val="20"/>
        </w:rPr>
        <w:t>948, TLI = 0</w:t>
      </w:r>
      <w:r w:rsidR="009C33E0" w:rsidRPr="00547F77">
        <w:rPr>
          <w:rFonts w:ascii="Times New Roman" w:eastAsia="Times New Roman" w:hAnsi="Times New Roman" w:cs="Times New Roman"/>
          <w:b w:val="0"/>
          <w:sz w:val="20"/>
          <w:szCs w:val="20"/>
        </w:rPr>
        <w:t>.</w:t>
      </w:r>
      <w:r w:rsidRPr="00547F77">
        <w:rPr>
          <w:rFonts w:ascii="Times New Roman" w:hAnsi="Times New Roman" w:cs="Times New Roman"/>
          <w:b w:val="0"/>
          <w:sz w:val="20"/>
          <w:szCs w:val="20"/>
        </w:rPr>
        <w:t>929, and RMSEA = 0</w:t>
      </w:r>
      <w:r w:rsidR="009C33E0" w:rsidRPr="00547F77">
        <w:rPr>
          <w:rFonts w:ascii="Times New Roman" w:eastAsia="Times New Roman" w:hAnsi="Times New Roman" w:cs="Times New Roman"/>
          <w:b w:val="0"/>
          <w:sz w:val="20"/>
          <w:szCs w:val="20"/>
        </w:rPr>
        <w:t>.</w:t>
      </w:r>
      <w:r w:rsidRPr="00547F77">
        <w:rPr>
          <w:rFonts w:ascii="Times New Roman" w:hAnsi="Times New Roman" w:cs="Times New Roman"/>
          <w:b w:val="0"/>
          <w:sz w:val="20"/>
          <w:szCs w:val="20"/>
        </w:rPr>
        <w:t>064. The following items were included in the CFA analysis</w:t>
      </w:r>
      <w:r w:rsidR="00547F77">
        <w:rPr>
          <w:rFonts w:ascii="Times New Roman" w:hAnsi="Times New Roman" w:cs="Times New Roman"/>
          <w:b w:val="0"/>
          <w:sz w:val="20"/>
          <w:szCs w:val="20"/>
        </w:rPr>
        <w:t xml:space="preserve"> (</w:t>
      </w:r>
      <w:r w:rsidR="00011AF8">
        <w:rPr>
          <w:rFonts w:ascii="Times New Roman" w:hAnsi="Times New Roman" w:cs="Times New Roman"/>
          <w:b w:val="0"/>
          <w:sz w:val="20"/>
          <w:szCs w:val="20"/>
        </w:rPr>
        <w:t>Supplemental Table</w:t>
      </w:r>
      <w:r w:rsidR="00547F77">
        <w:rPr>
          <w:rFonts w:ascii="Times New Roman" w:hAnsi="Times New Roman" w:cs="Times New Roman"/>
          <w:b w:val="0"/>
          <w:sz w:val="20"/>
          <w:szCs w:val="20"/>
        </w:rPr>
        <w:t xml:space="preserve"> 5):</w:t>
      </w:r>
    </w:p>
    <w:p w14:paraId="15C57A99" w14:textId="4665368A" w:rsidR="00DD3C2A" w:rsidRPr="00547F77" w:rsidRDefault="00011AF8" w:rsidP="00547F77">
      <w:pPr>
        <w:rPr>
          <w:rFonts w:ascii="Arial" w:hAnsi="Arial" w:cs="Arial"/>
          <w:b/>
          <w:sz w:val="24"/>
          <w:szCs w:val="24"/>
        </w:rPr>
      </w:pPr>
      <w:r>
        <w:rPr>
          <w:rFonts w:ascii="Arial" w:hAnsi="Arial" w:cs="Arial"/>
          <w:b/>
          <w:sz w:val="24"/>
          <w:szCs w:val="24"/>
        </w:rPr>
        <w:t>Supplemental Table</w:t>
      </w:r>
      <w:r w:rsidR="00547F77" w:rsidRPr="00547F77">
        <w:rPr>
          <w:rFonts w:ascii="Arial" w:hAnsi="Arial" w:cs="Arial"/>
          <w:b/>
          <w:sz w:val="24"/>
          <w:szCs w:val="24"/>
        </w:rPr>
        <w:t xml:space="preserve"> </w:t>
      </w:r>
      <w:r w:rsidR="00547F77">
        <w:rPr>
          <w:rFonts w:ascii="Arial" w:hAnsi="Arial" w:cs="Arial"/>
          <w:b/>
          <w:sz w:val="24"/>
          <w:szCs w:val="24"/>
        </w:rPr>
        <w:t>5</w:t>
      </w:r>
      <w:r w:rsidR="00547F77" w:rsidRPr="00547F77">
        <w:rPr>
          <w:rFonts w:ascii="Arial" w:hAnsi="Arial" w:cs="Arial"/>
          <w:b/>
          <w:sz w:val="24"/>
          <w:szCs w:val="24"/>
        </w:rPr>
        <w:t xml:space="preserve">. Items and secondary structure for </w:t>
      </w:r>
      <w:r w:rsidR="00547F77">
        <w:rPr>
          <w:rFonts w:ascii="Arial" w:hAnsi="Arial" w:cs="Arial"/>
          <w:b/>
          <w:sz w:val="24"/>
          <w:szCs w:val="24"/>
        </w:rPr>
        <w:t>executive functioning</w:t>
      </w:r>
      <w:r w:rsidR="00547F77" w:rsidRPr="00547F77">
        <w:rPr>
          <w:rFonts w:ascii="Arial" w:hAnsi="Arial" w:cs="Arial"/>
          <w:b/>
          <w:sz w:val="24"/>
          <w:szCs w:val="24"/>
        </w:rPr>
        <w:t xml:space="preserve"> for the ACT study</w:t>
      </w:r>
    </w:p>
    <w:tbl>
      <w:tblPr>
        <w:tblW w:w="9630" w:type="dxa"/>
        <w:tblInd w:w="-5" w:type="dxa"/>
        <w:tblLook w:val="04A0" w:firstRow="1" w:lastRow="0" w:firstColumn="1" w:lastColumn="0" w:noHBand="0" w:noVBand="1"/>
      </w:tblPr>
      <w:tblGrid>
        <w:gridCol w:w="1350"/>
        <w:gridCol w:w="1244"/>
        <w:gridCol w:w="2626"/>
        <w:gridCol w:w="2880"/>
        <w:gridCol w:w="1530"/>
      </w:tblGrid>
      <w:tr w:rsidR="009B296D" w:rsidRPr="00817BD2" w14:paraId="286FBA0E" w14:textId="77777777" w:rsidTr="00FE36ED">
        <w:trPr>
          <w:trHeight w:val="300"/>
        </w:trPr>
        <w:tc>
          <w:tcPr>
            <w:tcW w:w="1350" w:type="dxa"/>
            <w:tcBorders>
              <w:top w:val="single" w:sz="4" w:space="0" w:color="auto"/>
              <w:left w:val="single" w:sz="4" w:space="0" w:color="auto"/>
              <w:bottom w:val="single" w:sz="4" w:space="0" w:color="auto"/>
              <w:right w:val="single" w:sz="4" w:space="0" w:color="auto"/>
            </w:tcBorders>
            <w:shd w:val="clear" w:color="auto" w:fill="595959" w:themeFill="text1" w:themeFillTint="A6"/>
            <w:noWrap/>
            <w:vAlign w:val="center"/>
            <w:hideMark/>
          </w:tcPr>
          <w:p w14:paraId="53FD0D5B" w14:textId="77777777" w:rsidR="009B296D" w:rsidRPr="00547F77" w:rsidRDefault="009B296D" w:rsidP="00040DD3">
            <w:pPr>
              <w:spacing w:after="0" w:line="240" w:lineRule="auto"/>
              <w:jc w:val="center"/>
              <w:rPr>
                <w:rFonts w:ascii="Arial" w:eastAsia="Times New Roman" w:hAnsi="Arial" w:cs="Arial"/>
                <w:b/>
                <w:bCs/>
                <w:color w:val="FFFFFF" w:themeColor="background1"/>
                <w:sz w:val="20"/>
                <w:szCs w:val="20"/>
              </w:rPr>
            </w:pPr>
            <w:r w:rsidRPr="00547F77">
              <w:rPr>
                <w:rFonts w:ascii="Arial" w:eastAsia="Times New Roman" w:hAnsi="Arial" w:cs="Arial"/>
                <w:b/>
                <w:bCs/>
                <w:color w:val="FFFFFF" w:themeColor="background1"/>
                <w:sz w:val="20"/>
                <w:szCs w:val="20"/>
              </w:rPr>
              <w:t>Study</w:t>
            </w:r>
          </w:p>
        </w:tc>
        <w:tc>
          <w:tcPr>
            <w:tcW w:w="1244" w:type="dxa"/>
            <w:tcBorders>
              <w:top w:val="single" w:sz="4" w:space="0" w:color="auto"/>
              <w:left w:val="nil"/>
              <w:bottom w:val="single" w:sz="4" w:space="0" w:color="auto"/>
              <w:right w:val="single" w:sz="4" w:space="0" w:color="auto"/>
            </w:tcBorders>
            <w:shd w:val="clear" w:color="auto" w:fill="595959" w:themeFill="text1" w:themeFillTint="A6"/>
            <w:noWrap/>
            <w:vAlign w:val="center"/>
            <w:hideMark/>
          </w:tcPr>
          <w:p w14:paraId="2DF64ABB" w14:textId="77777777" w:rsidR="009B296D" w:rsidRPr="00547F77" w:rsidRDefault="009B296D" w:rsidP="00040DD3">
            <w:pPr>
              <w:spacing w:after="0" w:line="240" w:lineRule="auto"/>
              <w:jc w:val="center"/>
              <w:rPr>
                <w:rFonts w:ascii="Arial" w:eastAsia="Times New Roman" w:hAnsi="Arial" w:cs="Arial"/>
                <w:b/>
                <w:bCs/>
                <w:color w:val="FFFFFF" w:themeColor="background1"/>
                <w:sz w:val="20"/>
                <w:szCs w:val="20"/>
              </w:rPr>
            </w:pPr>
            <w:r w:rsidRPr="00547F77">
              <w:rPr>
                <w:rFonts w:ascii="Arial" w:eastAsia="Times New Roman" w:hAnsi="Arial" w:cs="Arial"/>
                <w:b/>
                <w:bCs/>
                <w:color w:val="FFFFFF" w:themeColor="background1"/>
                <w:sz w:val="20"/>
                <w:szCs w:val="20"/>
              </w:rPr>
              <w:t>Variable</w:t>
            </w:r>
          </w:p>
        </w:tc>
        <w:tc>
          <w:tcPr>
            <w:tcW w:w="2626" w:type="dxa"/>
            <w:tcBorders>
              <w:top w:val="single" w:sz="4" w:space="0" w:color="auto"/>
              <w:left w:val="nil"/>
              <w:bottom w:val="single" w:sz="4" w:space="0" w:color="auto"/>
              <w:right w:val="single" w:sz="4" w:space="0" w:color="auto"/>
            </w:tcBorders>
            <w:shd w:val="clear" w:color="auto" w:fill="595959" w:themeFill="text1" w:themeFillTint="A6"/>
            <w:noWrap/>
            <w:vAlign w:val="center"/>
            <w:hideMark/>
          </w:tcPr>
          <w:p w14:paraId="5C9DA646" w14:textId="77777777" w:rsidR="009B296D" w:rsidRPr="00547F77" w:rsidRDefault="009B296D" w:rsidP="00040DD3">
            <w:pPr>
              <w:spacing w:after="0" w:line="240" w:lineRule="auto"/>
              <w:jc w:val="center"/>
              <w:rPr>
                <w:rFonts w:ascii="Arial" w:eastAsia="Times New Roman" w:hAnsi="Arial" w:cs="Arial"/>
                <w:b/>
                <w:bCs/>
                <w:color w:val="FFFFFF" w:themeColor="background1"/>
                <w:sz w:val="20"/>
                <w:szCs w:val="20"/>
              </w:rPr>
            </w:pPr>
            <w:r w:rsidRPr="00547F77">
              <w:rPr>
                <w:rFonts w:ascii="Arial" w:eastAsia="Times New Roman" w:hAnsi="Arial" w:cs="Arial"/>
                <w:b/>
                <w:bCs/>
                <w:color w:val="FFFFFF" w:themeColor="background1"/>
                <w:sz w:val="20"/>
                <w:szCs w:val="20"/>
              </w:rPr>
              <w:t>Description</w:t>
            </w:r>
          </w:p>
        </w:tc>
        <w:tc>
          <w:tcPr>
            <w:tcW w:w="2880" w:type="dxa"/>
            <w:tcBorders>
              <w:top w:val="single" w:sz="4" w:space="0" w:color="auto"/>
              <w:left w:val="nil"/>
              <w:bottom w:val="single" w:sz="4" w:space="0" w:color="auto"/>
              <w:right w:val="single" w:sz="4" w:space="0" w:color="auto"/>
            </w:tcBorders>
            <w:shd w:val="clear" w:color="auto" w:fill="595959" w:themeFill="text1" w:themeFillTint="A6"/>
            <w:vAlign w:val="center"/>
          </w:tcPr>
          <w:p w14:paraId="2700AA11" w14:textId="77777777" w:rsidR="009B296D" w:rsidRPr="00547F77" w:rsidRDefault="009B296D" w:rsidP="00040DD3">
            <w:pPr>
              <w:spacing w:after="0" w:line="240" w:lineRule="auto"/>
              <w:jc w:val="center"/>
              <w:rPr>
                <w:rFonts w:ascii="Arial" w:eastAsia="Times New Roman" w:hAnsi="Arial" w:cs="Arial"/>
                <w:b/>
                <w:bCs/>
                <w:color w:val="FFFFFF" w:themeColor="background1"/>
                <w:sz w:val="20"/>
                <w:szCs w:val="20"/>
              </w:rPr>
            </w:pPr>
            <w:r w:rsidRPr="00547F77">
              <w:rPr>
                <w:rFonts w:ascii="Arial" w:eastAsia="Times New Roman" w:hAnsi="Arial" w:cs="Arial"/>
                <w:b/>
                <w:bCs/>
                <w:color w:val="FFFFFF" w:themeColor="background1"/>
                <w:sz w:val="20"/>
                <w:szCs w:val="20"/>
              </w:rPr>
              <w:t>Comments</w:t>
            </w:r>
          </w:p>
        </w:tc>
        <w:tc>
          <w:tcPr>
            <w:tcW w:w="1530" w:type="dxa"/>
            <w:tcBorders>
              <w:top w:val="single" w:sz="4" w:space="0" w:color="auto"/>
              <w:left w:val="single" w:sz="4" w:space="0" w:color="auto"/>
              <w:bottom w:val="single" w:sz="4" w:space="0" w:color="auto"/>
              <w:right w:val="single" w:sz="4" w:space="0" w:color="auto"/>
            </w:tcBorders>
            <w:shd w:val="clear" w:color="auto" w:fill="595959" w:themeFill="text1" w:themeFillTint="A6"/>
            <w:noWrap/>
            <w:vAlign w:val="center"/>
            <w:hideMark/>
          </w:tcPr>
          <w:p w14:paraId="5F891176" w14:textId="77777777" w:rsidR="009B296D" w:rsidRPr="00547F77" w:rsidRDefault="009B296D" w:rsidP="00040DD3">
            <w:pPr>
              <w:spacing w:after="0" w:line="240" w:lineRule="auto"/>
              <w:jc w:val="center"/>
              <w:rPr>
                <w:rFonts w:ascii="Arial" w:eastAsia="Times New Roman" w:hAnsi="Arial" w:cs="Arial"/>
                <w:b/>
                <w:bCs/>
                <w:color w:val="FFFFFF" w:themeColor="background1"/>
                <w:sz w:val="20"/>
                <w:szCs w:val="20"/>
              </w:rPr>
            </w:pPr>
            <w:r w:rsidRPr="00547F77">
              <w:rPr>
                <w:rFonts w:ascii="Arial" w:eastAsia="Times New Roman" w:hAnsi="Arial" w:cs="Arial"/>
                <w:b/>
                <w:bCs/>
                <w:color w:val="FFFFFF" w:themeColor="background1"/>
                <w:sz w:val="20"/>
                <w:szCs w:val="20"/>
              </w:rPr>
              <w:t>Secondary Structure</w:t>
            </w:r>
          </w:p>
        </w:tc>
      </w:tr>
      <w:tr w:rsidR="00040DD3" w:rsidRPr="00817BD2" w14:paraId="681B5FE1" w14:textId="77777777" w:rsidTr="00634412">
        <w:trPr>
          <w:trHeight w:val="300"/>
        </w:trPr>
        <w:tc>
          <w:tcPr>
            <w:tcW w:w="1350" w:type="dxa"/>
            <w:tcBorders>
              <w:top w:val="nil"/>
              <w:left w:val="single" w:sz="4" w:space="0" w:color="auto"/>
              <w:bottom w:val="single" w:sz="4" w:space="0" w:color="auto"/>
              <w:right w:val="single" w:sz="4" w:space="0" w:color="auto"/>
            </w:tcBorders>
            <w:shd w:val="clear" w:color="000000" w:fill="C6E0B4"/>
            <w:noWrap/>
            <w:vAlign w:val="center"/>
            <w:hideMark/>
          </w:tcPr>
          <w:p w14:paraId="61416AEC" w14:textId="77777777" w:rsidR="00040DD3" w:rsidRPr="00547F77" w:rsidRDefault="00040DD3" w:rsidP="00040DD3">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ACT</w:t>
            </w:r>
          </w:p>
        </w:tc>
        <w:tc>
          <w:tcPr>
            <w:tcW w:w="1244" w:type="dxa"/>
            <w:tcBorders>
              <w:top w:val="nil"/>
              <w:left w:val="nil"/>
              <w:bottom w:val="single" w:sz="4" w:space="0" w:color="auto"/>
              <w:right w:val="single" w:sz="4" w:space="0" w:color="auto"/>
            </w:tcBorders>
            <w:shd w:val="clear" w:color="000000" w:fill="C6E0B4"/>
            <w:noWrap/>
            <w:vAlign w:val="center"/>
            <w:hideMark/>
          </w:tcPr>
          <w:p w14:paraId="25AFD6A6" w14:textId="77777777" w:rsidR="00040DD3" w:rsidRPr="00547F77" w:rsidRDefault="00040DD3" w:rsidP="00503EF6">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mat_attn</w:t>
            </w:r>
          </w:p>
        </w:tc>
        <w:tc>
          <w:tcPr>
            <w:tcW w:w="2626" w:type="dxa"/>
            <w:tcBorders>
              <w:top w:val="nil"/>
              <w:left w:val="nil"/>
              <w:bottom w:val="single" w:sz="4" w:space="0" w:color="auto"/>
              <w:right w:val="single" w:sz="4" w:space="0" w:color="auto"/>
            </w:tcBorders>
            <w:shd w:val="clear" w:color="000000" w:fill="C6E0B4"/>
            <w:noWrap/>
            <w:vAlign w:val="center"/>
            <w:hideMark/>
          </w:tcPr>
          <w:p w14:paraId="65CA5BE5" w14:textId="77777777" w:rsidR="00040DD3" w:rsidRPr="00547F77" w:rsidRDefault="00040DD3" w:rsidP="00503EF6">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Mattis Dementia Rating Scale</w:t>
            </w:r>
            <w:r w:rsidR="00FB0165" w:rsidRPr="00547F77">
              <w:rPr>
                <w:rFonts w:ascii="Arial" w:eastAsia="Times New Roman" w:hAnsi="Arial" w:cs="Arial"/>
                <w:bCs/>
                <w:color w:val="000000"/>
                <w:sz w:val="20"/>
                <w:szCs w:val="20"/>
              </w:rPr>
              <w:t>, Attention score</w:t>
            </w:r>
          </w:p>
        </w:tc>
        <w:tc>
          <w:tcPr>
            <w:tcW w:w="2880" w:type="dxa"/>
            <w:tcBorders>
              <w:top w:val="single" w:sz="4" w:space="0" w:color="auto"/>
              <w:left w:val="nil"/>
              <w:bottom w:val="single" w:sz="4" w:space="0" w:color="auto"/>
              <w:right w:val="single" w:sz="4" w:space="0" w:color="auto"/>
            </w:tcBorders>
            <w:shd w:val="clear" w:color="000000" w:fill="C6E0B4"/>
            <w:vAlign w:val="center"/>
          </w:tcPr>
          <w:p w14:paraId="1F3445DF" w14:textId="77777777" w:rsidR="00040DD3" w:rsidRPr="00547F77" w:rsidRDefault="00040DD3" w:rsidP="00503EF6">
            <w:pPr>
              <w:spacing w:after="0" w:line="240" w:lineRule="auto"/>
              <w:jc w:val="center"/>
              <w:rPr>
                <w:rFonts w:ascii="Arial" w:eastAsia="Times New Roman" w:hAnsi="Arial" w:cs="Arial"/>
                <w:bCs/>
                <w:color w:val="000000"/>
                <w:sz w:val="20"/>
                <w:szCs w:val="20"/>
              </w:rPr>
            </w:pPr>
          </w:p>
        </w:tc>
        <w:tc>
          <w:tcPr>
            <w:tcW w:w="1530" w:type="dxa"/>
            <w:tcBorders>
              <w:top w:val="nil"/>
              <w:left w:val="single" w:sz="4" w:space="0" w:color="auto"/>
              <w:bottom w:val="single" w:sz="4" w:space="0" w:color="auto"/>
              <w:right w:val="single" w:sz="4" w:space="0" w:color="auto"/>
            </w:tcBorders>
            <w:shd w:val="clear" w:color="000000" w:fill="C6E0B4"/>
            <w:noWrap/>
            <w:vAlign w:val="center"/>
          </w:tcPr>
          <w:p w14:paraId="33694225" w14:textId="77777777" w:rsidR="00040DD3" w:rsidRPr="00547F77" w:rsidRDefault="00040DD3" w:rsidP="00503EF6">
            <w:pPr>
              <w:spacing w:after="0" w:line="240" w:lineRule="auto"/>
              <w:jc w:val="center"/>
              <w:rPr>
                <w:rFonts w:ascii="Arial" w:eastAsia="Times New Roman" w:hAnsi="Arial" w:cs="Arial"/>
                <w:bCs/>
                <w:color w:val="000000"/>
                <w:sz w:val="20"/>
                <w:szCs w:val="20"/>
              </w:rPr>
            </w:pPr>
          </w:p>
        </w:tc>
      </w:tr>
      <w:tr w:rsidR="00040DD3" w:rsidRPr="00817BD2" w14:paraId="504427B7" w14:textId="77777777" w:rsidTr="00634412">
        <w:trPr>
          <w:trHeight w:val="300"/>
        </w:trPr>
        <w:tc>
          <w:tcPr>
            <w:tcW w:w="1350" w:type="dxa"/>
            <w:tcBorders>
              <w:top w:val="nil"/>
              <w:left w:val="single" w:sz="4" w:space="0" w:color="auto"/>
              <w:bottom w:val="single" w:sz="4" w:space="0" w:color="auto"/>
              <w:right w:val="single" w:sz="4" w:space="0" w:color="auto"/>
            </w:tcBorders>
            <w:shd w:val="clear" w:color="000000" w:fill="C6E0B4"/>
            <w:noWrap/>
            <w:vAlign w:val="center"/>
            <w:hideMark/>
          </w:tcPr>
          <w:p w14:paraId="7D3A1DCA" w14:textId="77777777" w:rsidR="00040DD3" w:rsidRPr="00547F77" w:rsidRDefault="00040DD3" w:rsidP="00040DD3">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ACT</w:t>
            </w:r>
          </w:p>
        </w:tc>
        <w:tc>
          <w:tcPr>
            <w:tcW w:w="1244" w:type="dxa"/>
            <w:tcBorders>
              <w:top w:val="nil"/>
              <w:left w:val="nil"/>
              <w:bottom w:val="single" w:sz="4" w:space="0" w:color="auto"/>
              <w:right w:val="single" w:sz="4" w:space="0" w:color="auto"/>
            </w:tcBorders>
            <w:shd w:val="clear" w:color="000000" w:fill="C6E0B4"/>
            <w:noWrap/>
            <w:vAlign w:val="center"/>
            <w:hideMark/>
          </w:tcPr>
          <w:p w14:paraId="3995D388" w14:textId="77777777" w:rsidR="00040DD3" w:rsidRPr="00547F77" w:rsidRDefault="00040DD3" w:rsidP="00503EF6">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mat_conc</w:t>
            </w:r>
          </w:p>
        </w:tc>
        <w:tc>
          <w:tcPr>
            <w:tcW w:w="2626" w:type="dxa"/>
            <w:tcBorders>
              <w:top w:val="nil"/>
              <w:left w:val="nil"/>
              <w:bottom w:val="single" w:sz="4" w:space="0" w:color="auto"/>
              <w:right w:val="single" w:sz="4" w:space="0" w:color="auto"/>
            </w:tcBorders>
            <w:shd w:val="clear" w:color="000000" w:fill="C6E0B4"/>
            <w:noWrap/>
            <w:vAlign w:val="center"/>
            <w:hideMark/>
          </w:tcPr>
          <w:p w14:paraId="43E0D9B4" w14:textId="77777777" w:rsidR="00040DD3" w:rsidRPr="00547F77" w:rsidRDefault="00040DD3" w:rsidP="00503EF6">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Mattis Dementia Rating Scale</w:t>
            </w:r>
            <w:r w:rsidR="00FB0165" w:rsidRPr="00547F77">
              <w:rPr>
                <w:rFonts w:ascii="Arial" w:eastAsia="Times New Roman" w:hAnsi="Arial" w:cs="Arial"/>
                <w:bCs/>
                <w:color w:val="000000"/>
                <w:sz w:val="20"/>
                <w:szCs w:val="20"/>
              </w:rPr>
              <w:t>, Concentration score</w:t>
            </w:r>
          </w:p>
        </w:tc>
        <w:tc>
          <w:tcPr>
            <w:tcW w:w="2880" w:type="dxa"/>
            <w:tcBorders>
              <w:top w:val="single" w:sz="4" w:space="0" w:color="auto"/>
              <w:left w:val="nil"/>
              <w:bottom w:val="single" w:sz="4" w:space="0" w:color="auto"/>
              <w:right w:val="single" w:sz="4" w:space="0" w:color="auto"/>
            </w:tcBorders>
            <w:shd w:val="clear" w:color="000000" w:fill="C6E0B4"/>
            <w:vAlign w:val="center"/>
          </w:tcPr>
          <w:p w14:paraId="240CAB4E" w14:textId="77777777" w:rsidR="00040DD3" w:rsidRPr="00547F77" w:rsidRDefault="00040DD3" w:rsidP="00503EF6">
            <w:pPr>
              <w:spacing w:after="0" w:line="240" w:lineRule="auto"/>
              <w:jc w:val="center"/>
              <w:rPr>
                <w:rFonts w:ascii="Arial" w:eastAsia="Times New Roman" w:hAnsi="Arial" w:cs="Arial"/>
                <w:bCs/>
                <w:color w:val="000000"/>
                <w:sz w:val="20"/>
                <w:szCs w:val="20"/>
              </w:rPr>
            </w:pPr>
          </w:p>
        </w:tc>
        <w:tc>
          <w:tcPr>
            <w:tcW w:w="1530" w:type="dxa"/>
            <w:tcBorders>
              <w:top w:val="nil"/>
              <w:left w:val="single" w:sz="4" w:space="0" w:color="auto"/>
              <w:bottom w:val="single" w:sz="4" w:space="0" w:color="auto"/>
              <w:right w:val="single" w:sz="4" w:space="0" w:color="auto"/>
            </w:tcBorders>
            <w:shd w:val="clear" w:color="000000" w:fill="C6E0B4"/>
            <w:noWrap/>
            <w:vAlign w:val="center"/>
          </w:tcPr>
          <w:p w14:paraId="15148BCE" w14:textId="77777777" w:rsidR="00040DD3" w:rsidRPr="00547F77" w:rsidRDefault="00040DD3" w:rsidP="00503EF6">
            <w:pPr>
              <w:spacing w:after="0" w:line="240" w:lineRule="auto"/>
              <w:jc w:val="center"/>
              <w:rPr>
                <w:rFonts w:ascii="Arial" w:eastAsia="Times New Roman" w:hAnsi="Arial" w:cs="Arial"/>
                <w:bCs/>
                <w:color w:val="000000"/>
                <w:sz w:val="20"/>
                <w:szCs w:val="20"/>
              </w:rPr>
            </w:pPr>
          </w:p>
        </w:tc>
      </w:tr>
      <w:tr w:rsidR="00040DD3" w:rsidRPr="00817BD2" w14:paraId="505BE6FB" w14:textId="77777777" w:rsidTr="00634412">
        <w:trPr>
          <w:trHeight w:val="300"/>
        </w:trPr>
        <w:tc>
          <w:tcPr>
            <w:tcW w:w="1350" w:type="dxa"/>
            <w:tcBorders>
              <w:top w:val="nil"/>
              <w:left w:val="single" w:sz="4" w:space="0" w:color="auto"/>
              <w:bottom w:val="single" w:sz="4" w:space="0" w:color="auto"/>
              <w:right w:val="single" w:sz="4" w:space="0" w:color="auto"/>
            </w:tcBorders>
            <w:shd w:val="clear" w:color="000000" w:fill="C6E0B4"/>
            <w:noWrap/>
            <w:vAlign w:val="center"/>
            <w:hideMark/>
          </w:tcPr>
          <w:p w14:paraId="61B47510" w14:textId="77777777" w:rsidR="00040DD3" w:rsidRPr="00547F77" w:rsidRDefault="00040DD3" w:rsidP="00040DD3">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ACT</w:t>
            </w:r>
          </w:p>
        </w:tc>
        <w:tc>
          <w:tcPr>
            <w:tcW w:w="1244" w:type="dxa"/>
            <w:tcBorders>
              <w:top w:val="nil"/>
              <w:left w:val="nil"/>
              <w:bottom w:val="single" w:sz="4" w:space="0" w:color="auto"/>
              <w:right w:val="single" w:sz="4" w:space="0" w:color="auto"/>
            </w:tcBorders>
            <w:shd w:val="clear" w:color="000000" w:fill="C6E0B4"/>
            <w:noWrap/>
            <w:vAlign w:val="center"/>
            <w:hideMark/>
          </w:tcPr>
          <w:p w14:paraId="62FBE1FE" w14:textId="77777777" w:rsidR="00040DD3" w:rsidRPr="00547F77" w:rsidRDefault="00040DD3" w:rsidP="00503EF6">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mat_ip</w:t>
            </w:r>
          </w:p>
        </w:tc>
        <w:tc>
          <w:tcPr>
            <w:tcW w:w="2626" w:type="dxa"/>
            <w:tcBorders>
              <w:top w:val="nil"/>
              <w:left w:val="nil"/>
              <w:bottom w:val="single" w:sz="4" w:space="0" w:color="auto"/>
              <w:right w:val="single" w:sz="4" w:space="0" w:color="auto"/>
            </w:tcBorders>
            <w:shd w:val="clear" w:color="000000" w:fill="C6E0B4"/>
            <w:noWrap/>
            <w:vAlign w:val="center"/>
            <w:hideMark/>
          </w:tcPr>
          <w:p w14:paraId="7419BEC9" w14:textId="77777777" w:rsidR="00040DD3" w:rsidRPr="00547F77" w:rsidRDefault="00040DD3" w:rsidP="00503EF6">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Mattis Dementia Rating Scale</w:t>
            </w:r>
            <w:r w:rsidR="00FB0165" w:rsidRPr="00547F77">
              <w:rPr>
                <w:rFonts w:ascii="Arial" w:eastAsia="Times New Roman" w:hAnsi="Arial" w:cs="Arial"/>
                <w:bCs/>
                <w:color w:val="000000"/>
                <w:sz w:val="20"/>
                <w:szCs w:val="20"/>
              </w:rPr>
              <w:t>, initiation / perseveration score</w:t>
            </w:r>
          </w:p>
        </w:tc>
        <w:tc>
          <w:tcPr>
            <w:tcW w:w="2880" w:type="dxa"/>
            <w:tcBorders>
              <w:top w:val="single" w:sz="4" w:space="0" w:color="auto"/>
              <w:left w:val="nil"/>
              <w:bottom w:val="single" w:sz="4" w:space="0" w:color="auto"/>
              <w:right w:val="single" w:sz="4" w:space="0" w:color="auto"/>
            </w:tcBorders>
            <w:shd w:val="clear" w:color="000000" w:fill="C6E0B4"/>
            <w:vAlign w:val="center"/>
          </w:tcPr>
          <w:p w14:paraId="1AB92C58" w14:textId="77777777" w:rsidR="00040DD3" w:rsidRPr="00547F77" w:rsidRDefault="00040DD3" w:rsidP="00503EF6">
            <w:pPr>
              <w:spacing w:after="0" w:line="240" w:lineRule="auto"/>
              <w:jc w:val="center"/>
              <w:rPr>
                <w:rFonts w:ascii="Arial" w:eastAsia="Times New Roman" w:hAnsi="Arial" w:cs="Arial"/>
                <w:bCs/>
                <w:color w:val="000000"/>
                <w:sz w:val="20"/>
                <w:szCs w:val="20"/>
              </w:rPr>
            </w:pPr>
          </w:p>
        </w:tc>
        <w:tc>
          <w:tcPr>
            <w:tcW w:w="1530" w:type="dxa"/>
            <w:tcBorders>
              <w:top w:val="nil"/>
              <w:left w:val="single" w:sz="4" w:space="0" w:color="auto"/>
              <w:bottom w:val="single" w:sz="4" w:space="0" w:color="auto"/>
              <w:right w:val="single" w:sz="4" w:space="0" w:color="auto"/>
            </w:tcBorders>
            <w:shd w:val="clear" w:color="000000" w:fill="C6E0B4"/>
            <w:noWrap/>
            <w:vAlign w:val="center"/>
          </w:tcPr>
          <w:p w14:paraId="4CE6E13E" w14:textId="77777777" w:rsidR="00040DD3" w:rsidRPr="00547F77" w:rsidRDefault="00040DD3" w:rsidP="00503EF6">
            <w:pPr>
              <w:spacing w:after="0" w:line="240" w:lineRule="auto"/>
              <w:jc w:val="center"/>
              <w:rPr>
                <w:rFonts w:ascii="Arial" w:eastAsia="Times New Roman" w:hAnsi="Arial" w:cs="Arial"/>
                <w:bCs/>
                <w:color w:val="000000"/>
                <w:sz w:val="20"/>
                <w:szCs w:val="20"/>
              </w:rPr>
            </w:pPr>
          </w:p>
        </w:tc>
      </w:tr>
      <w:tr w:rsidR="00040DD3" w:rsidRPr="00817BD2" w14:paraId="6C4CE5E9" w14:textId="77777777" w:rsidTr="00634412">
        <w:trPr>
          <w:trHeight w:val="300"/>
        </w:trPr>
        <w:tc>
          <w:tcPr>
            <w:tcW w:w="1350" w:type="dxa"/>
            <w:tcBorders>
              <w:top w:val="nil"/>
              <w:left w:val="single" w:sz="4" w:space="0" w:color="auto"/>
              <w:bottom w:val="single" w:sz="4" w:space="0" w:color="auto"/>
              <w:right w:val="single" w:sz="4" w:space="0" w:color="auto"/>
            </w:tcBorders>
            <w:shd w:val="clear" w:color="000000" w:fill="C6E0B4"/>
            <w:noWrap/>
            <w:vAlign w:val="center"/>
            <w:hideMark/>
          </w:tcPr>
          <w:p w14:paraId="70B914C1" w14:textId="77777777" w:rsidR="00040DD3" w:rsidRPr="00547F77" w:rsidRDefault="00040DD3" w:rsidP="00040DD3">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ACT</w:t>
            </w:r>
          </w:p>
        </w:tc>
        <w:tc>
          <w:tcPr>
            <w:tcW w:w="1244" w:type="dxa"/>
            <w:tcBorders>
              <w:top w:val="nil"/>
              <w:left w:val="nil"/>
              <w:bottom w:val="single" w:sz="4" w:space="0" w:color="auto"/>
              <w:right w:val="single" w:sz="4" w:space="0" w:color="auto"/>
            </w:tcBorders>
            <w:shd w:val="clear" w:color="000000" w:fill="C6E0B4"/>
            <w:noWrap/>
            <w:vAlign w:val="center"/>
            <w:hideMark/>
          </w:tcPr>
          <w:p w14:paraId="075E2DB2" w14:textId="77777777" w:rsidR="00040DD3" w:rsidRPr="00547F77" w:rsidRDefault="00040DD3" w:rsidP="00503EF6">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tr_a_tm</w:t>
            </w:r>
          </w:p>
        </w:tc>
        <w:tc>
          <w:tcPr>
            <w:tcW w:w="2626" w:type="dxa"/>
            <w:tcBorders>
              <w:top w:val="nil"/>
              <w:left w:val="nil"/>
              <w:bottom w:val="single" w:sz="4" w:space="0" w:color="auto"/>
              <w:right w:val="single" w:sz="4" w:space="0" w:color="auto"/>
            </w:tcBorders>
            <w:shd w:val="clear" w:color="000000" w:fill="C6E0B4"/>
            <w:noWrap/>
            <w:vAlign w:val="center"/>
            <w:hideMark/>
          </w:tcPr>
          <w:p w14:paraId="430BC9A0" w14:textId="77777777" w:rsidR="00040DD3" w:rsidRPr="00547F77" w:rsidRDefault="00040DD3" w:rsidP="00FB0165">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Trails A</w:t>
            </w:r>
          </w:p>
        </w:tc>
        <w:tc>
          <w:tcPr>
            <w:tcW w:w="2880" w:type="dxa"/>
            <w:tcBorders>
              <w:top w:val="single" w:sz="4" w:space="0" w:color="auto"/>
              <w:left w:val="nil"/>
              <w:bottom w:val="single" w:sz="4" w:space="0" w:color="auto"/>
              <w:right w:val="single" w:sz="4" w:space="0" w:color="auto"/>
            </w:tcBorders>
            <w:shd w:val="clear" w:color="000000" w:fill="C6E0B4"/>
            <w:vAlign w:val="center"/>
          </w:tcPr>
          <w:p w14:paraId="3642CF4D" w14:textId="77777777" w:rsidR="00040DD3" w:rsidRPr="00547F77" w:rsidRDefault="00040DD3" w:rsidP="00503EF6">
            <w:pPr>
              <w:spacing w:after="0" w:line="240" w:lineRule="auto"/>
              <w:jc w:val="center"/>
              <w:rPr>
                <w:rFonts w:ascii="Arial" w:eastAsia="Times New Roman" w:hAnsi="Arial" w:cs="Arial"/>
                <w:bCs/>
                <w:color w:val="000000"/>
                <w:sz w:val="20"/>
                <w:szCs w:val="20"/>
              </w:rPr>
            </w:pPr>
          </w:p>
        </w:tc>
        <w:tc>
          <w:tcPr>
            <w:tcW w:w="1530" w:type="dxa"/>
            <w:tcBorders>
              <w:top w:val="nil"/>
              <w:left w:val="single" w:sz="4" w:space="0" w:color="auto"/>
              <w:bottom w:val="single" w:sz="4" w:space="0" w:color="auto"/>
              <w:right w:val="single" w:sz="4" w:space="0" w:color="auto"/>
            </w:tcBorders>
            <w:shd w:val="clear" w:color="000000" w:fill="C6E0B4"/>
            <w:noWrap/>
            <w:vAlign w:val="center"/>
          </w:tcPr>
          <w:p w14:paraId="3C177E16" w14:textId="77777777" w:rsidR="00040DD3" w:rsidRPr="00547F77" w:rsidRDefault="00040DD3" w:rsidP="00503EF6">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F1</w:t>
            </w:r>
          </w:p>
        </w:tc>
      </w:tr>
      <w:tr w:rsidR="00040DD3" w:rsidRPr="00817BD2" w14:paraId="0BD5AB37" w14:textId="77777777" w:rsidTr="00634412">
        <w:trPr>
          <w:trHeight w:val="300"/>
        </w:trPr>
        <w:tc>
          <w:tcPr>
            <w:tcW w:w="1350" w:type="dxa"/>
            <w:tcBorders>
              <w:top w:val="nil"/>
              <w:left w:val="single" w:sz="4" w:space="0" w:color="auto"/>
              <w:bottom w:val="single" w:sz="4" w:space="0" w:color="auto"/>
              <w:right w:val="single" w:sz="4" w:space="0" w:color="auto"/>
            </w:tcBorders>
            <w:shd w:val="clear" w:color="000000" w:fill="C6E0B4"/>
            <w:noWrap/>
            <w:vAlign w:val="center"/>
            <w:hideMark/>
          </w:tcPr>
          <w:p w14:paraId="5D1D0644" w14:textId="77777777" w:rsidR="00040DD3" w:rsidRPr="00547F77" w:rsidRDefault="00040DD3" w:rsidP="00040DD3">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ACT</w:t>
            </w:r>
          </w:p>
        </w:tc>
        <w:tc>
          <w:tcPr>
            <w:tcW w:w="1244" w:type="dxa"/>
            <w:tcBorders>
              <w:top w:val="nil"/>
              <w:left w:val="nil"/>
              <w:bottom w:val="single" w:sz="4" w:space="0" w:color="auto"/>
              <w:right w:val="single" w:sz="4" w:space="0" w:color="auto"/>
            </w:tcBorders>
            <w:shd w:val="clear" w:color="000000" w:fill="C6E0B4"/>
            <w:noWrap/>
            <w:vAlign w:val="center"/>
            <w:hideMark/>
          </w:tcPr>
          <w:p w14:paraId="3D864AD3" w14:textId="77777777" w:rsidR="00040DD3" w:rsidRPr="00547F77" w:rsidRDefault="00040DD3" w:rsidP="00503EF6">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tr_b_tm</w:t>
            </w:r>
          </w:p>
        </w:tc>
        <w:tc>
          <w:tcPr>
            <w:tcW w:w="2626" w:type="dxa"/>
            <w:tcBorders>
              <w:top w:val="nil"/>
              <w:left w:val="nil"/>
              <w:bottom w:val="single" w:sz="4" w:space="0" w:color="auto"/>
              <w:right w:val="single" w:sz="4" w:space="0" w:color="auto"/>
            </w:tcBorders>
            <w:shd w:val="clear" w:color="000000" w:fill="C6E0B4"/>
            <w:noWrap/>
            <w:vAlign w:val="center"/>
            <w:hideMark/>
          </w:tcPr>
          <w:p w14:paraId="63F15E9C" w14:textId="77777777" w:rsidR="00040DD3" w:rsidRPr="00547F77" w:rsidRDefault="00040DD3" w:rsidP="00FB0165">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Trails B</w:t>
            </w:r>
          </w:p>
        </w:tc>
        <w:tc>
          <w:tcPr>
            <w:tcW w:w="2880" w:type="dxa"/>
            <w:tcBorders>
              <w:top w:val="single" w:sz="4" w:space="0" w:color="auto"/>
              <w:left w:val="nil"/>
              <w:bottom w:val="single" w:sz="4" w:space="0" w:color="auto"/>
              <w:right w:val="single" w:sz="4" w:space="0" w:color="auto"/>
            </w:tcBorders>
            <w:shd w:val="clear" w:color="000000" w:fill="C6E0B4"/>
            <w:vAlign w:val="center"/>
          </w:tcPr>
          <w:p w14:paraId="3DC77E55" w14:textId="77777777" w:rsidR="00040DD3" w:rsidRPr="00547F77" w:rsidRDefault="00040DD3" w:rsidP="00503EF6">
            <w:pPr>
              <w:spacing w:after="0" w:line="240" w:lineRule="auto"/>
              <w:jc w:val="center"/>
              <w:rPr>
                <w:rFonts w:ascii="Arial" w:eastAsia="Times New Roman" w:hAnsi="Arial" w:cs="Arial"/>
                <w:bCs/>
                <w:color w:val="000000"/>
                <w:sz w:val="20"/>
                <w:szCs w:val="20"/>
              </w:rPr>
            </w:pPr>
          </w:p>
        </w:tc>
        <w:tc>
          <w:tcPr>
            <w:tcW w:w="1530" w:type="dxa"/>
            <w:tcBorders>
              <w:top w:val="nil"/>
              <w:left w:val="single" w:sz="4" w:space="0" w:color="auto"/>
              <w:bottom w:val="single" w:sz="4" w:space="0" w:color="auto"/>
              <w:right w:val="single" w:sz="4" w:space="0" w:color="auto"/>
            </w:tcBorders>
            <w:shd w:val="clear" w:color="000000" w:fill="C6E0B4"/>
            <w:noWrap/>
            <w:vAlign w:val="center"/>
          </w:tcPr>
          <w:p w14:paraId="29465FCB" w14:textId="77777777" w:rsidR="00040DD3" w:rsidRPr="00547F77" w:rsidRDefault="00040DD3" w:rsidP="00503EF6">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F1</w:t>
            </w:r>
          </w:p>
        </w:tc>
      </w:tr>
      <w:tr w:rsidR="00040DD3" w:rsidRPr="00817BD2" w14:paraId="4CD54259" w14:textId="77777777" w:rsidTr="00634412">
        <w:trPr>
          <w:trHeight w:val="300"/>
        </w:trPr>
        <w:tc>
          <w:tcPr>
            <w:tcW w:w="1350" w:type="dxa"/>
            <w:tcBorders>
              <w:top w:val="nil"/>
              <w:left w:val="single" w:sz="4" w:space="0" w:color="auto"/>
              <w:bottom w:val="single" w:sz="4" w:space="0" w:color="auto"/>
              <w:right w:val="single" w:sz="4" w:space="0" w:color="auto"/>
            </w:tcBorders>
            <w:shd w:val="clear" w:color="000000" w:fill="C6E0B4"/>
            <w:noWrap/>
            <w:vAlign w:val="center"/>
            <w:hideMark/>
          </w:tcPr>
          <w:p w14:paraId="1F1626DD" w14:textId="77777777" w:rsidR="00040DD3" w:rsidRPr="00547F77" w:rsidRDefault="00040DD3" w:rsidP="00040DD3">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ACT</w:t>
            </w:r>
          </w:p>
        </w:tc>
        <w:tc>
          <w:tcPr>
            <w:tcW w:w="1244" w:type="dxa"/>
            <w:tcBorders>
              <w:top w:val="nil"/>
              <w:left w:val="nil"/>
              <w:bottom w:val="single" w:sz="4" w:space="0" w:color="auto"/>
              <w:right w:val="single" w:sz="4" w:space="0" w:color="auto"/>
            </w:tcBorders>
            <w:shd w:val="clear" w:color="000000" w:fill="C6E0B4"/>
            <w:noWrap/>
            <w:vAlign w:val="center"/>
            <w:hideMark/>
          </w:tcPr>
          <w:p w14:paraId="2FDDA382" w14:textId="77777777" w:rsidR="00040DD3" w:rsidRPr="00547F77" w:rsidRDefault="00040DD3" w:rsidP="00503EF6">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clockdr</w:t>
            </w:r>
          </w:p>
        </w:tc>
        <w:tc>
          <w:tcPr>
            <w:tcW w:w="2626" w:type="dxa"/>
            <w:tcBorders>
              <w:top w:val="nil"/>
              <w:left w:val="nil"/>
              <w:bottom w:val="single" w:sz="4" w:space="0" w:color="auto"/>
              <w:right w:val="single" w:sz="4" w:space="0" w:color="auto"/>
            </w:tcBorders>
            <w:shd w:val="clear" w:color="000000" w:fill="C6E0B4"/>
            <w:noWrap/>
            <w:vAlign w:val="center"/>
            <w:hideMark/>
          </w:tcPr>
          <w:p w14:paraId="64D6870B" w14:textId="77777777" w:rsidR="00040DD3" w:rsidRPr="00547F77" w:rsidRDefault="00040DD3" w:rsidP="00503EF6">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Clock</w:t>
            </w:r>
          </w:p>
        </w:tc>
        <w:tc>
          <w:tcPr>
            <w:tcW w:w="2880" w:type="dxa"/>
            <w:tcBorders>
              <w:top w:val="single" w:sz="4" w:space="0" w:color="auto"/>
              <w:left w:val="nil"/>
              <w:bottom w:val="single" w:sz="4" w:space="0" w:color="auto"/>
              <w:right w:val="single" w:sz="4" w:space="0" w:color="auto"/>
            </w:tcBorders>
            <w:shd w:val="clear" w:color="000000" w:fill="C6E0B4"/>
            <w:vAlign w:val="center"/>
          </w:tcPr>
          <w:p w14:paraId="1507A284" w14:textId="77777777" w:rsidR="00040DD3" w:rsidRPr="00547F77" w:rsidRDefault="00040DD3" w:rsidP="00503EF6">
            <w:pPr>
              <w:spacing w:after="0" w:line="240" w:lineRule="auto"/>
              <w:jc w:val="center"/>
              <w:rPr>
                <w:rFonts w:ascii="Arial" w:eastAsia="Times New Roman" w:hAnsi="Arial" w:cs="Arial"/>
                <w:bCs/>
                <w:color w:val="000000"/>
                <w:sz w:val="20"/>
                <w:szCs w:val="20"/>
              </w:rPr>
            </w:pPr>
          </w:p>
        </w:tc>
        <w:tc>
          <w:tcPr>
            <w:tcW w:w="1530" w:type="dxa"/>
            <w:tcBorders>
              <w:top w:val="nil"/>
              <w:left w:val="single" w:sz="4" w:space="0" w:color="auto"/>
              <w:bottom w:val="single" w:sz="4" w:space="0" w:color="auto"/>
              <w:right w:val="single" w:sz="4" w:space="0" w:color="auto"/>
            </w:tcBorders>
            <w:shd w:val="clear" w:color="000000" w:fill="C6E0B4"/>
            <w:noWrap/>
            <w:vAlign w:val="center"/>
          </w:tcPr>
          <w:p w14:paraId="60F25C8C" w14:textId="77777777" w:rsidR="00040DD3" w:rsidRPr="00547F77" w:rsidRDefault="00040DD3" w:rsidP="00503EF6">
            <w:pPr>
              <w:spacing w:after="0" w:line="240" w:lineRule="auto"/>
              <w:jc w:val="center"/>
              <w:rPr>
                <w:rFonts w:ascii="Arial" w:eastAsia="Times New Roman" w:hAnsi="Arial" w:cs="Arial"/>
                <w:bCs/>
                <w:color w:val="000000"/>
                <w:sz w:val="20"/>
                <w:szCs w:val="20"/>
              </w:rPr>
            </w:pPr>
          </w:p>
        </w:tc>
      </w:tr>
      <w:tr w:rsidR="00040DD3" w:rsidRPr="00817BD2" w14:paraId="46022D12" w14:textId="77777777" w:rsidTr="00634412">
        <w:trPr>
          <w:trHeight w:val="300"/>
        </w:trPr>
        <w:tc>
          <w:tcPr>
            <w:tcW w:w="1350" w:type="dxa"/>
            <w:tcBorders>
              <w:top w:val="nil"/>
              <w:left w:val="single" w:sz="4" w:space="0" w:color="auto"/>
              <w:bottom w:val="single" w:sz="4" w:space="0" w:color="auto"/>
              <w:right w:val="single" w:sz="4" w:space="0" w:color="auto"/>
            </w:tcBorders>
            <w:shd w:val="clear" w:color="000000" w:fill="E2EFDA"/>
            <w:noWrap/>
            <w:vAlign w:val="center"/>
            <w:hideMark/>
          </w:tcPr>
          <w:p w14:paraId="2C5F21DB" w14:textId="77777777" w:rsidR="00040DD3" w:rsidRPr="00547F77" w:rsidRDefault="00040DD3" w:rsidP="00040DD3">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ACT-CASI</w:t>
            </w:r>
          </w:p>
        </w:tc>
        <w:tc>
          <w:tcPr>
            <w:tcW w:w="1244" w:type="dxa"/>
            <w:tcBorders>
              <w:top w:val="nil"/>
              <w:left w:val="nil"/>
              <w:bottom w:val="single" w:sz="4" w:space="0" w:color="auto"/>
              <w:right w:val="single" w:sz="4" w:space="0" w:color="auto"/>
            </w:tcBorders>
            <w:shd w:val="clear" w:color="000000" w:fill="E2EFDA"/>
            <w:noWrap/>
            <w:vAlign w:val="center"/>
            <w:hideMark/>
          </w:tcPr>
          <w:p w14:paraId="58A29A03" w14:textId="77777777" w:rsidR="00040DD3" w:rsidRPr="00547F77" w:rsidRDefault="00040DD3" w:rsidP="00040DD3">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dbsum</w:t>
            </w:r>
          </w:p>
        </w:tc>
        <w:tc>
          <w:tcPr>
            <w:tcW w:w="2626" w:type="dxa"/>
            <w:tcBorders>
              <w:top w:val="nil"/>
              <w:left w:val="nil"/>
              <w:bottom w:val="single" w:sz="4" w:space="0" w:color="auto"/>
              <w:right w:val="single" w:sz="4" w:space="0" w:color="auto"/>
            </w:tcBorders>
            <w:shd w:val="clear" w:color="000000" w:fill="E2EFDA"/>
            <w:noWrap/>
            <w:vAlign w:val="center"/>
            <w:hideMark/>
          </w:tcPr>
          <w:p w14:paraId="70FB3B8E" w14:textId="77777777" w:rsidR="00040DD3" w:rsidRPr="00547F77" w:rsidRDefault="00040DD3" w:rsidP="00040DD3">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repeat numbers backward 1</w:t>
            </w:r>
            <w:r w:rsidR="003B5149" w:rsidRPr="00547F77">
              <w:rPr>
                <w:rFonts w:ascii="Arial" w:eastAsia="Times New Roman" w:hAnsi="Arial" w:cs="Arial"/>
                <w:bCs/>
                <w:color w:val="000000"/>
                <w:sz w:val="20"/>
                <w:szCs w:val="20"/>
              </w:rPr>
              <w:t>–</w:t>
            </w:r>
            <w:r w:rsidRPr="00547F77">
              <w:rPr>
                <w:rFonts w:ascii="Arial" w:eastAsia="Times New Roman" w:hAnsi="Arial" w:cs="Arial"/>
                <w:bCs/>
                <w:color w:val="000000"/>
                <w:sz w:val="20"/>
                <w:szCs w:val="20"/>
              </w:rPr>
              <w:t>3</w:t>
            </w:r>
          </w:p>
        </w:tc>
        <w:tc>
          <w:tcPr>
            <w:tcW w:w="2880" w:type="dxa"/>
            <w:tcBorders>
              <w:top w:val="single" w:sz="4" w:space="0" w:color="auto"/>
              <w:left w:val="nil"/>
              <w:bottom w:val="single" w:sz="4" w:space="0" w:color="auto"/>
              <w:right w:val="single" w:sz="4" w:space="0" w:color="auto"/>
            </w:tcBorders>
            <w:shd w:val="clear" w:color="000000" w:fill="E2EFDA"/>
            <w:vAlign w:val="center"/>
          </w:tcPr>
          <w:p w14:paraId="7128A7F3" w14:textId="77777777" w:rsidR="00040DD3" w:rsidRPr="00547F77" w:rsidRDefault="00040DD3" w:rsidP="003F751B">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Repeat numbers backward</w:t>
            </w:r>
            <w:r w:rsidR="003B5149" w:rsidRPr="00547F77">
              <w:rPr>
                <w:rFonts w:ascii="Arial" w:eastAsia="Times New Roman" w:hAnsi="Arial" w:cs="Arial"/>
                <w:bCs/>
                <w:color w:val="000000"/>
                <w:sz w:val="20"/>
                <w:szCs w:val="20"/>
              </w:rPr>
              <w:t>—</w:t>
            </w:r>
            <w:r w:rsidRPr="00547F77">
              <w:rPr>
                <w:rFonts w:ascii="Arial" w:eastAsia="Times New Roman" w:hAnsi="Arial" w:cs="Arial"/>
                <w:bCs/>
                <w:color w:val="000000"/>
                <w:sz w:val="20"/>
                <w:szCs w:val="20"/>
              </w:rPr>
              <w:t>3 trials collapsed</w:t>
            </w:r>
          </w:p>
        </w:tc>
        <w:tc>
          <w:tcPr>
            <w:tcW w:w="1530" w:type="dxa"/>
            <w:tcBorders>
              <w:top w:val="nil"/>
              <w:left w:val="single" w:sz="4" w:space="0" w:color="auto"/>
              <w:bottom w:val="single" w:sz="4" w:space="0" w:color="auto"/>
              <w:right w:val="single" w:sz="4" w:space="0" w:color="auto"/>
            </w:tcBorders>
            <w:shd w:val="clear" w:color="000000" w:fill="E2EFDA"/>
            <w:noWrap/>
            <w:vAlign w:val="center"/>
          </w:tcPr>
          <w:p w14:paraId="3FC00EBD" w14:textId="77777777" w:rsidR="00040DD3" w:rsidRPr="00547F77" w:rsidRDefault="00040DD3" w:rsidP="00040DD3">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F2</w:t>
            </w:r>
          </w:p>
        </w:tc>
      </w:tr>
      <w:tr w:rsidR="00040DD3" w:rsidRPr="00817BD2" w14:paraId="6364DA92" w14:textId="77777777" w:rsidTr="00634412">
        <w:trPr>
          <w:trHeight w:val="300"/>
        </w:trPr>
        <w:tc>
          <w:tcPr>
            <w:tcW w:w="1350" w:type="dxa"/>
            <w:tcBorders>
              <w:top w:val="nil"/>
              <w:left w:val="single" w:sz="4" w:space="0" w:color="auto"/>
              <w:bottom w:val="single" w:sz="4" w:space="0" w:color="auto"/>
              <w:right w:val="single" w:sz="4" w:space="0" w:color="auto"/>
            </w:tcBorders>
            <w:shd w:val="clear" w:color="000000" w:fill="E2EFDA"/>
            <w:noWrap/>
            <w:vAlign w:val="center"/>
            <w:hideMark/>
          </w:tcPr>
          <w:p w14:paraId="5C87DF28" w14:textId="77777777" w:rsidR="00040DD3" w:rsidRPr="00547F77" w:rsidRDefault="00040DD3" w:rsidP="00040DD3">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ACT-CASI</w:t>
            </w:r>
          </w:p>
        </w:tc>
        <w:tc>
          <w:tcPr>
            <w:tcW w:w="1244" w:type="dxa"/>
            <w:tcBorders>
              <w:top w:val="nil"/>
              <w:left w:val="nil"/>
              <w:bottom w:val="single" w:sz="4" w:space="0" w:color="auto"/>
              <w:right w:val="single" w:sz="4" w:space="0" w:color="auto"/>
            </w:tcBorders>
            <w:shd w:val="clear" w:color="000000" w:fill="E2EFDA"/>
            <w:noWrap/>
            <w:vAlign w:val="center"/>
            <w:hideMark/>
          </w:tcPr>
          <w:p w14:paraId="6388F6A4" w14:textId="77777777" w:rsidR="00040DD3" w:rsidRPr="00547F77" w:rsidRDefault="00040DD3" w:rsidP="00040DD3">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subtra</w:t>
            </w:r>
          </w:p>
        </w:tc>
        <w:tc>
          <w:tcPr>
            <w:tcW w:w="2626" w:type="dxa"/>
            <w:tcBorders>
              <w:top w:val="nil"/>
              <w:left w:val="nil"/>
              <w:bottom w:val="single" w:sz="4" w:space="0" w:color="auto"/>
              <w:right w:val="single" w:sz="4" w:space="0" w:color="auto"/>
            </w:tcBorders>
            <w:shd w:val="clear" w:color="000000" w:fill="E2EFDA"/>
            <w:noWrap/>
            <w:vAlign w:val="center"/>
            <w:hideMark/>
          </w:tcPr>
          <w:p w14:paraId="186AEE1D" w14:textId="77777777" w:rsidR="00040DD3" w:rsidRPr="00547F77" w:rsidRDefault="00040DD3" w:rsidP="00040DD3">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Subtraction 1</w:t>
            </w:r>
            <w:r w:rsidR="003B5149" w:rsidRPr="00547F77">
              <w:rPr>
                <w:rFonts w:ascii="Arial" w:eastAsia="Times New Roman" w:hAnsi="Arial" w:cs="Arial"/>
                <w:bCs/>
                <w:color w:val="000000"/>
                <w:sz w:val="20"/>
                <w:szCs w:val="20"/>
              </w:rPr>
              <w:t>–</w:t>
            </w:r>
            <w:r w:rsidRPr="00547F77">
              <w:rPr>
                <w:rFonts w:ascii="Arial" w:eastAsia="Times New Roman" w:hAnsi="Arial" w:cs="Arial"/>
                <w:bCs/>
                <w:color w:val="000000"/>
                <w:sz w:val="20"/>
                <w:szCs w:val="20"/>
              </w:rPr>
              <w:t>3</w:t>
            </w:r>
          </w:p>
        </w:tc>
        <w:tc>
          <w:tcPr>
            <w:tcW w:w="2880" w:type="dxa"/>
            <w:tcBorders>
              <w:top w:val="single" w:sz="4" w:space="0" w:color="auto"/>
              <w:left w:val="nil"/>
              <w:bottom w:val="single" w:sz="4" w:space="0" w:color="auto"/>
              <w:right w:val="single" w:sz="4" w:space="0" w:color="auto"/>
            </w:tcBorders>
            <w:shd w:val="clear" w:color="000000" w:fill="E2EFDA"/>
            <w:vAlign w:val="center"/>
          </w:tcPr>
          <w:p w14:paraId="593D7DAA" w14:textId="77777777" w:rsidR="00040DD3" w:rsidRPr="00547F77" w:rsidRDefault="00040DD3" w:rsidP="003F751B">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Subtraction</w:t>
            </w:r>
            <w:r w:rsidR="003B5149" w:rsidRPr="00547F77">
              <w:rPr>
                <w:rFonts w:ascii="Arial" w:eastAsia="Times New Roman" w:hAnsi="Arial" w:cs="Arial"/>
                <w:bCs/>
                <w:color w:val="000000"/>
                <w:sz w:val="20"/>
                <w:szCs w:val="20"/>
              </w:rPr>
              <w:t>—</w:t>
            </w:r>
            <w:r w:rsidRPr="00547F77">
              <w:rPr>
                <w:rFonts w:ascii="Arial" w:eastAsia="Times New Roman" w:hAnsi="Arial" w:cs="Arial"/>
                <w:bCs/>
                <w:color w:val="000000"/>
                <w:sz w:val="20"/>
                <w:szCs w:val="20"/>
              </w:rPr>
              <w:t>3 trials collapsed</w:t>
            </w:r>
          </w:p>
        </w:tc>
        <w:tc>
          <w:tcPr>
            <w:tcW w:w="1530" w:type="dxa"/>
            <w:tcBorders>
              <w:top w:val="nil"/>
              <w:left w:val="single" w:sz="4" w:space="0" w:color="auto"/>
              <w:bottom w:val="single" w:sz="4" w:space="0" w:color="auto"/>
              <w:right w:val="single" w:sz="4" w:space="0" w:color="auto"/>
            </w:tcBorders>
            <w:shd w:val="clear" w:color="000000" w:fill="E2EFDA"/>
            <w:noWrap/>
            <w:vAlign w:val="center"/>
          </w:tcPr>
          <w:p w14:paraId="270AC644" w14:textId="77777777" w:rsidR="00040DD3" w:rsidRPr="00547F77" w:rsidRDefault="00040DD3" w:rsidP="00040DD3">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F2</w:t>
            </w:r>
          </w:p>
        </w:tc>
      </w:tr>
      <w:tr w:rsidR="00040DD3" w:rsidRPr="00817BD2" w14:paraId="7E6B0009" w14:textId="77777777" w:rsidTr="00634412">
        <w:trPr>
          <w:trHeight w:val="300"/>
        </w:trPr>
        <w:tc>
          <w:tcPr>
            <w:tcW w:w="1350" w:type="dxa"/>
            <w:tcBorders>
              <w:top w:val="nil"/>
              <w:left w:val="single" w:sz="4" w:space="0" w:color="auto"/>
              <w:bottom w:val="single" w:sz="4" w:space="0" w:color="auto"/>
              <w:right w:val="single" w:sz="4" w:space="0" w:color="auto"/>
            </w:tcBorders>
            <w:shd w:val="clear" w:color="000000" w:fill="E2EFDA"/>
            <w:noWrap/>
            <w:vAlign w:val="center"/>
            <w:hideMark/>
          </w:tcPr>
          <w:p w14:paraId="2F21F1E6" w14:textId="77777777" w:rsidR="00040DD3" w:rsidRPr="00547F77" w:rsidRDefault="00040DD3" w:rsidP="00040DD3">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ACT-CASI</w:t>
            </w:r>
          </w:p>
        </w:tc>
        <w:tc>
          <w:tcPr>
            <w:tcW w:w="1244" w:type="dxa"/>
            <w:tcBorders>
              <w:top w:val="nil"/>
              <w:left w:val="nil"/>
              <w:bottom w:val="single" w:sz="4" w:space="0" w:color="auto"/>
              <w:right w:val="single" w:sz="4" w:space="0" w:color="auto"/>
            </w:tcBorders>
            <w:shd w:val="clear" w:color="000000" w:fill="E2EFDA"/>
            <w:noWrap/>
            <w:vAlign w:val="center"/>
            <w:hideMark/>
          </w:tcPr>
          <w:p w14:paraId="4449DCBF" w14:textId="77777777" w:rsidR="00040DD3" w:rsidRPr="00547F77" w:rsidRDefault="00040DD3" w:rsidP="00040DD3">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sim</w:t>
            </w:r>
          </w:p>
        </w:tc>
        <w:tc>
          <w:tcPr>
            <w:tcW w:w="2626" w:type="dxa"/>
            <w:tcBorders>
              <w:top w:val="nil"/>
              <w:left w:val="nil"/>
              <w:bottom w:val="single" w:sz="4" w:space="0" w:color="auto"/>
              <w:right w:val="single" w:sz="4" w:space="0" w:color="auto"/>
            </w:tcBorders>
            <w:shd w:val="clear" w:color="000000" w:fill="E2EFDA"/>
            <w:noWrap/>
            <w:vAlign w:val="center"/>
            <w:hideMark/>
          </w:tcPr>
          <w:p w14:paraId="60A65D35" w14:textId="77777777" w:rsidR="00040DD3" w:rsidRPr="00547F77" w:rsidRDefault="00040DD3" w:rsidP="00FB0165">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similar</w:t>
            </w:r>
            <w:r w:rsidR="00FB0165" w:rsidRPr="00547F77">
              <w:rPr>
                <w:rFonts w:ascii="Arial" w:eastAsia="Times New Roman" w:hAnsi="Arial" w:cs="Arial"/>
                <w:bCs/>
                <w:color w:val="000000"/>
                <w:sz w:val="20"/>
                <w:szCs w:val="20"/>
              </w:rPr>
              <w:t>ities</w:t>
            </w:r>
          </w:p>
        </w:tc>
        <w:tc>
          <w:tcPr>
            <w:tcW w:w="2880" w:type="dxa"/>
            <w:tcBorders>
              <w:top w:val="single" w:sz="4" w:space="0" w:color="auto"/>
              <w:left w:val="nil"/>
              <w:bottom w:val="single" w:sz="4" w:space="0" w:color="auto"/>
              <w:right w:val="single" w:sz="4" w:space="0" w:color="auto"/>
            </w:tcBorders>
            <w:shd w:val="clear" w:color="000000" w:fill="E2EFDA"/>
            <w:vAlign w:val="center"/>
          </w:tcPr>
          <w:p w14:paraId="6952A194" w14:textId="77777777" w:rsidR="00040DD3" w:rsidRPr="00547F77" w:rsidRDefault="00040DD3" w:rsidP="003F751B">
            <w:pPr>
              <w:spacing w:after="0" w:line="240" w:lineRule="auto"/>
              <w:rPr>
                <w:rFonts w:ascii="Arial" w:eastAsia="Times New Roman" w:hAnsi="Arial" w:cs="Arial"/>
                <w:bCs/>
                <w:color w:val="000000"/>
                <w:sz w:val="20"/>
                <w:szCs w:val="20"/>
              </w:rPr>
            </w:pPr>
          </w:p>
        </w:tc>
        <w:tc>
          <w:tcPr>
            <w:tcW w:w="1530" w:type="dxa"/>
            <w:tcBorders>
              <w:top w:val="nil"/>
              <w:left w:val="single" w:sz="4" w:space="0" w:color="auto"/>
              <w:bottom w:val="single" w:sz="4" w:space="0" w:color="auto"/>
              <w:right w:val="single" w:sz="4" w:space="0" w:color="auto"/>
            </w:tcBorders>
            <w:shd w:val="clear" w:color="000000" w:fill="E2EFDA"/>
            <w:noWrap/>
            <w:vAlign w:val="center"/>
          </w:tcPr>
          <w:p w14:paraId="220D971D" w14:textId="77777777" w:rsidR="00040DD3" w:rsidRPr="00547F77" w:rsidRDefault="00040DD3" w:rsidP="00040DD3">
            <w:pPr>
              <w:spacing w:after="0" w:line="240" w:lineRule="auto"/>
              <w:jc w:val="center"/>
              <w:rPr>
                <w:rFonts w:ascii="Arial" w:eastAsia="Times New Roman" w:hAnsi="Arial" w:cs="Arial"/>
                <w:bCs/>
                <w:color w:val="000000"/>
                <w:sz w:val="20"/>
                <w:szCs w:val="20"/>
              </w:rPr>
            </w:pPr>
          </w:p>
        </w:tc>
      </w:tr>
      <w:tr w:rsidR="00040DD3" w:rsidRPr="00817BD2" w14:paraId="5D97BB20" w14:textId="77777777" w:rsidTr="00634412">
        <w:trPr>
          <w:trHeight w:val="300"/>
        </w:trPr>
        <w:tc>
          <w:tcPr>
            <w:tcW w:w="1350" w:type="dxa"/>
            <w:tcBorders>
              <w:top w:val="nil"/>
              <w:left w:val="single" w:sz="4" w:space="0" w:color="auto"/>
              <w:bottom w:val="single" w:sz="4" w:space="0" w:color="auto"/>
              <w:right w:val="single" w:sz="4" w:space="0" w:color="auto"/>
            </w:tcBorders>
            <w:shd w:val="clear" w:color="000000" w:fill="E2EFDA"/>
            <w:noWrap/>
            <w:vAlign w:val="center"/>
            <w:hideMark/>
          </w:tcPr>
          <w:p w14:paraId="69ED4491" w14:textId="77777777" w:rsidR="00040DD3" w:rsidRPr="00547F77" w:rsidRDefault="00040DD3" w:rsidP="00040DD3">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ACT-CASI</w:t>
            </w:r>
          </w:p>
        </w:tc>
        <w:tc>
          <w:tcPr>
            <w:tcW w:w="1244" w:type="dxa"/>
            <w:tcBorders>
              <w:top w:val="nil"/>
              <w:left w:val="nil"/>
              <w:bottom w:val="single" w:sz="4" w:space="0" w:color="auto"/>
              <w:right w:val="single" w:sz="4" w:space="0" w:color="auto"/>
            </w:tcBorders>
            <w:shd w:val="clear" w:color="000000" w:fill="E2EFDA"/>
            <w:noWrap/>
            <w:vAlign w:val="center"/>
            <w:hideMark/>
          </w:tcPr>
          <w:p w14:paraId="4E6C4CB6" w14:textId="77777777" w:rsidR="00040DD3" w:rsidRPr="00547F77" w:rsidRDefault="00040DD3" w:rsidP="00040DD3">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jgmt</w:t>
            </w:r>
          </w:p>
        </w:tc>
        <w:tc>
          <w:tcPr>
            <w:tcW w:w="2626" w:type="dxa"/>
            <w:tcBorders>
              <w:top w:val="nil"/>
              <w:left w:val="nil"/>
              <w:bottom w:val="single" w:sz="4" w:space="0" w:color="auto"/>
              <w:right w:val="single" w:sz="4" w:space="0" w:color="auto"/>
            </w:tcBorders>
            <w:shd w:val="clear" w:color="000000" w:fill="E2EFDA"/>
            <w:noWrap/>
            <w:vAlign w:val="center"/>
            <w:hideMark/>
          </w:tcPr>
          <w:p w14:paraId="2BC7BA62" w14:textId="77777777" w:rsidR="00040DD3" w:rsidRPr="00547F77" w:rsidRDefault="00040DD3" w:rsidP="00040DD3">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judgement</w:t>
            </w:r>
          </w:p>
        </w:tc>
        <w:tc>
          <w:tcPr>
            <w:tcW w:w="2880" w:type="dxa"/>
            <w:tcBorders>
              <w:top w:val="single" w:sz="4" w:space="0" w:color="auto"/>
              <w:left w:val="nil"/>
              <w:bottom w:val="single" w:sz="4" w:space="0" w:color="auto"/>
              <w:right w:val="single" w:sz="4" w:space="0" w:color="auto"/>
            </w:tcBorders>
            <w:shd w:val="clear" w:color="000000" w:fill="E2EFDA"/>
            <w:vAlign w:val="center"/>
          </w:tcPr>
          <w:p w14:paraId="28461A65" w14:textId="77777777" w:rsidR="00040DD3" w:rsidRPr="00547F77" w:rsidRDefault="00040DD3" w:rsidP="003F751B">
            <w:pPr>
              <w:spacing w:after="0" w:line="240" w:lineRule="auto"/>
              <w:rPr>
                <w:rFonts w:ascii="Arial" w:eastAsia="Times New Roman" w:hAnsi="Arial" w:cs="Arial"/>
                <w:bCs/>
                <w:color w:val="000000"/>
                <w:sz w:val="20"/>
                <w:szCs w:val="20"/>
              </w:rPr>
            </w:pPr>
          </w:p>
        </w:tc>
        <w:tc>
          <w:tcPr>
            <w:tcW w:w="1530" w:type="dxa"/>
            <w:tcBorders>
              <w:top w:val="nil"/>
              <w:left w:val="single" w:sz="4" w:space="0" w:color="auto"/>
              <w:bottom w:val="single" w:sz="4" w:space="0" w:color="auto"/>
              <w:right w:val="single" w:sz="4" w:space="0" w:color="auto"/>
            </w:tcBorders>
            <w:shd w:val="clear" w:color="000000" w:fill="E2EFDA"/>
            <w:noWrap/>
            <w:vAlign w:val="center"/>
          </w:tcPr>
          <w:p w14:paraId="246F5189" w14:textId="77777777" w:rsidR="00040DD3" w:rsidRPr="00547F77" w:rsidRDefault="00040DD3" w:rsidP="00040DD3">
            <w:pPr>
              <w:spacing w:after="0" w:line="240" w:lineRule="auto"/>
              <w:jc w:val="center"/>
              <w:rPr>
                <w:rFonts w:ascii="Arial" w:eastAsia="Times New Roman" w:hAnsi="Arial" w:cs="Arial"/>
                <w:bCs/>
                <w:color w:val="000000"/>
                <w:sz w:val="20"/>
                <w:szCs w:val="20"/>
              </w:rPr>
            </w:pPr>
          </w:p>
        </w:tc>
      </w:tr>
    </w:tbl>
    <w:p w14:paraId="20F2A9F8" w14:textId="3605128E" w:rsidR="00503EF6" w:rsidRDefault="00503EF6" w:rsidP="00FF12E7">
      <w:pPr>
        <w:pStyle w:val="Heading3"/>
        <w:rPr>
          <w:rFonts w:ascii="Times New Roman" w:hAnsi="Times New Roman" w:cs="Times New Roman"/>
          <w:b w:val="0"/>
          <w:sz w:val="20"/>
          <w:szCs w:val="20"/>
        </w:rPr>
      </w:pPr>
      <w:r w:rsidRPr="005950F6">
        <w:rPr>
          <w:rFonts w:ascii="Times New Roman" w:hAnsi="Times New Roman" w:cs="Times New Roman"/>
          <w:sz w:val="20"/>
          <w:szCs w:val="20"/>
          <w:u w:val="single"/>
        </w:rPr>
        <w:t>ADNI:</w:t>
      </w:r>
      <w:r w:rsidRPr="005950F6">
        <w:rPr>
          <w:rFonts w:ascii="Times New Roman" w:hAnsi="Times New Roman" w:cs="Times New Roman"/>
          <w:sz w:val="20"/>
          <w:szCs w:val="20"/>
        </w:rPr>
        <w:t xml:space="preserve"> </w:t>
      </w:r>
      <w:r w:rsidRPr="00547F77">
        <w:rPr>
          <w:rFonts w:ascii="Times New Roman" w:hAnsi="Times New Roman" w:cs="Times New Roman"/>
          <w:b w:val="0"/>
          <w:sz w:val="20"/>
          <w:szCs w:val="20"/>
        </w:rPr>
        <w:t xml:space="preserve">Final model was a theory driven methods-effects </w:t>
      </w:r>
      <w:r w:rsidR="005A4D65" w:rsidRPr="00547F77">
        <w:rPr>
          <w:rFonts w:ascii="Times New Roman" w:hAnsi="Times New Roman" w:cs="Times New Roman"/>
          <w:b w:val="0"/>
          <w:sz w:val="20"/>
          <w:szCs w:val="20"/>
        </w:rPr>
        <w:t>bifactor</w:t>
      </w:r>
      <w:r w:rsidRPr="00547F77">
        <w:rPr>
          <w:rFonts w:ascii="Times New Roman" w:hAnsi="Times New Roman" w:cs="Times New Roman"/>
          <w:b w:val="0"/>
          <w:sz w:val="20"/>
          <w:szCs w:val="20"/>
        </w:rPr>
        <w:t xml:space="preserve"> model with CFI = 0</w:t>
      </w:r>
      <w:r w:rsidR="009C33E0" w:rsidRPr="00547F77">
        <w:rPr>
          <w:rFonts w:ascii="Times New Roman" w:eastAsia="Times New Roman" w:hAnsi="Times New Roman" w:cs="Times New Roman"/>
          <w:b w:val="0"/>
          <w:sz w:val="20"/>
          <w:szCs w:val="20"/>
        </w:rPr>
        <w:t>.</w:t>
      </w:r>
      <w:r w:rsidRPr="00547F77">
        <w:rPr>
          <w:rFonts w:ascii="Times New Roman" w:hAnsi="Times New Roman" w:cs="Times New Roman"/>
          <w:b w:val="0"/>
          <w:sz w:val="20"/>
          <w:szCs w:val="20"/>
        </w:rPr>
        <w:t>951, TLI = 0</w:t>
      </w:r>
      <w:r w:rsidR="009C33E0" w:rsidRPr="00547F77">
        <w:rPr>
          <w:rFonts w:ascii="Times New Roman" w:eastAsia="Times New Roman" w:hAnsi="Times New Roman" w:cs="Times New Roman"/>
          <w:b w:val="0"/>
          <w:sz w:val="20"/>
          <w:szCs w:val="20"/>
        </w:rPr>
        <w:t>.</w:t>
      </w:r>
      <w:r w:rsidRPr="00547F77">
        <w:rPr>
          <w:rFonts w:ascii="Times New Roman" w:hAnsi="Times New Roman" w:cs="Times New Roman"/>
          <w:b w:val="0"/>
          <w:sz w:val="20"/>
          <w:szCs w:val="20"/>
        </w:rPr>
        <w:t>946, and RMSEA = 0</w:t>
      </w:r>
      <w:r w:rsidR="009C33E0" w:rsidRPr="00547F77">
        <w:rPr>
          <w:rFonts w:ascii="Times New Roman" w:eastAsia="Times New Roman" w:hAnsi="Times New Roman" w:cs="Times New Roman"/>
          <w:b w:val="0"/>
          <w:sz w:val="20"/>
          <w:szCs w:val="20"/>
        </w:rPr>
        <w:t>.</w:t>
      </w:r>
      <w:r w:rsidRPr="00547F77">
        <w:rPr>
          <w:rFonts w:ascii="Times New Roman" w:hAnsi="Times New Roman" w:cs="Times New Roman"/>
          <w:b w:val="0"/>
          <w:sz w:val="20"/>
          <w:szCs w:val="20"/>
        </w:rPr>
        <w:t>041. The following items were included in the CFA analysis</w:t>
      </w:r>
      <w:r w:rsidR="00547F77">
        <w:rPr>
          <w:rFonts w:ascii="Times New Roman" w:hAnsi="Times New Roman" w:cs="Times New Roman"/>
          <w:b w:val="0"/>
          <w:sz w:val="20"/>
          <w:szCs w:val="20"/>
        </w:rPr>
        <w:t xml:space="preserve"> (</w:t>
      </w:r>
      <w:r w:rsidR="00011AF8">
        <w:rPr>
          <w:rFonts w:ascii="Times New Roman" w:hAnsi="Times New Roman" w:cs="Times New Roman"/>
          <w:b w:val="0"/>
          <w:sz w:val="20"/>
          <w:szCs w:val="20"/>
        </w:rPr>
        <w:t>Supplemental Table</w:t>
      </w:r>
      <w:r w:rsidR="00547F77">
        <w:rPr>
          <w:rFonts w:ascii="Times New Roman" w:hAnsi="Times New Roman" w:cs="Times New Roman"/>
          <w:b w:val="0"/>
          <w:sz w:val="20"/>
          <w:szCs w:val="20"/>
        </w:rPr>
        <w:t xml:space="preserve"> 6)</w:t>
      </w:r>
      <w:r w:rsidRPr="00547F77">
        <w:rPr>
          <w:rFonts w:ascii="Times New Roman" w:hAnsi="Times New Roman" w:cs="Times New Roman"/>
          <w:b w:val="0"/>
          <w:sz w:val="20"/>
          <w:szCs w:val="20"/>
        </w:rPr>
        <w:t>:</w:t>
      </w:r>
    </w:p>
    <w:p w14:paraId="64769406" w14:textId="1E356032" w:rsidR="00547F77" w:rsidRPr="00547F77" w:rsidRDefault="00011AF8" w:rsidP="00547F77">
      <w:pPr>
        <w:rPr>
          <w:rFonts w:ascii="Arial" w:hAnsi="Arial" w:cs="Arial"/>
          <w:b/>
          <w:sz w:val="24"/>
          <w:szCs w:val="24"/>
        </w:rPr>
      </w:pPr>
      <w:r>
        <w:rPr>
          <w:rFonts w:ascii="Arial" w:hAnsi="Arial" w:cs="Arial"/>
          <w:b/>
          <w:sz w:val="24"/>
          <w:szCs w:val="24"/>
        </w:rPr>
        <w:t>Supplemental Table</w:t>
      </w:r>
      <w:r w:rsidR="00547F77" w:rsidRPr="00547F77">
        <w:rPr>
          <w:rFonts w:ascii="Arial" w:hAnsi="Arial" w:cs="Arial"/>
          <w:b/>
          <w:sz w:val="24"/>
          <w:szCs w:val="24"/>
        </w:rPr>
        <w:t xml:space="preserve"> </w:t>
      </w:r>
      <w:r w:rsidR="00547F77">
        <w:rPr>
          <w:rFonts w:ascii="Arial" w:hAnsi="Arial" w:cs="Arial"/>
          <w:b/>
          <w:sz w:val="24"/>
          <w:szCs w:val="24"/>
        </w:rPr>
        <w:t>6</w:t>
      </w:r>
      <w:r w:rsidR="00547F77" w:rsidRPr="00547F77">
        <w:rPr>
          <w:rFonts w:ascii="Arial" w:hAnsi="Arial" w:cs="Arial"/>
          <w:b/>
          <w:sz w:val="24"/>
          <w:szCs w:val="24"/>
        </w:rPr>
        <w:t xml:space="preserve">. Items and secondary structure for </w:t>
      </w:r>
      <w:r w:rsidR="00547F77">
        <w:rPr>
          <w:rFonts w:ascii="Arial" w:hAnsi="Arial" w:cs="Arial"/>
          <w:b/>
          <w:sz w:val="24"/>
          <w:szCs w:val="24"/>
        </w:rPr>
        <w:t xml:space="preserve">executive functioning </w:t>
      </w:r>
      <w:r w:rsidR="00547F77" w:rsidRPr="00547F77">
        <w:rPr>
          <w:rFonts w:ascii="Arial" w:hAnsi="Arial" w:cs="Arial"/>
          <w:b/>
          <w:sz w:val="24"/>
          <w:szCs w:val="24"/>
        </w:rPr>
        <w:t>for the A</w:t>
      </w:r>
      <w:r w:rsidR="00547F77">
        <w:rPr>
          <w:rFonts w:ascii="Arial" w:hAnsi="Arial" w:cs="Arial"/>
          <w:b/>
          <w:sz w:val="24"/>
          <w:szCs w:val="24"/>
        </w:rPr>
        <w:t>DNI</w:t>
      </w:r>
      <w:r w:rsidR="00547F77" w:rsidRPr="00547F77">
        <w:rPr>
          <w:rFonts w:ascii="Arial" w:hAnsi="Arial" w:cs="Arial"/>
          <w:b/>
          <w:sz w:val="24"/>
          <w:szCs w:val="24"/>
        </w:rPr>
        <w:t xml:space="preserve"> study</w:t>
      </w:r>
    </w:p>
    <w:tbl>
      <w:tblPr>
        <w:tblW w:w="9540" w:type="dxa"/>
        <w:tblInd w:w="-5" w:type="dxa"/>
        <w:tblLayout w:type="fixed"/>
        <w:tblLook w:val="04A0" w:firstRow="1" w:lastRow="0" w:firstColumn="1" w:lastColumn="0" w:noHBand="0" w:noVBand="1"/>
      </w:tblPr>
      <w:tblGrid>
        <w:gridCol w:w="921"/>
        <w:gridCol w:w="1329"/>
        <w:gridCol w:w="3212"/>
        <w:gridCol w:w="2638"/>
        <w:gridCol w:w="1440"/>
      </w:tblGrid>
      <w:tr w:rsidR="000811F9" w:rsidRPr="00817BD2" w14:paraId="6E3AA432" w14:textId="77777777" w:rsidTr="00FE36ED">
        <w:trPr>
          <w:trHeight w:val="300"/>
        </w:trPr>
        <w:tc>
          <w:tcPr>
            <w:tcW w:w="921" w:type="dxa"/>
            <w:tcBorders>
              <w:top w:val="single" w:sz="4" w:space="0" w:color="auto"/>
              <w:left w:val="single" w:sz="4" w:space="0" w:color="auto"/>
              <w:bottom w:val="single" w:sz="4" w:space="0" w:color="auto"/>
              <w:right w:val="single" w:sz="4" w:space="0" w:color="auto"/>
            </w:tcBorders>
            <w:shd w:val="clear" w:color="auto" w:fill="595959" w:themeFill="text1" w:themeFillTint="A6"/>
            <w:noWrap/>
            <w:vAlign w:val="center"/>
            <w:hideMark/>
          </w:tcPr>
          <w:p w14:paraId="186F65CA" w14:textId="77777777" w:rsidR="000811F9" w:rsidRPr="00547F77" w:rsidRDefault="000811F9" w:rsidP="00364D87">
            <w:pPr>
              <w:spacing w:after="0" w:line="240" w:lineRule="auto"/>
              <w:jc w:val="center"/>
              <w:rPr>
                <w:rFonts w:ascii="Arial" w:eastAsia="Times New Roman" w:hAnsi="Arial" w:cs="Arial"/>
                <w:b/>
                <w:bCs/>
                <w:color w:val="FFFFFF" w:themeColor="background1"/>
                <w:sz w:val="20"/>
                <w:szCs w:val="20"/>
              </w:rPr>
            </w:pPr>
            <w:r w:rsidRPr="00547F77">
              <w:rPr>
                <w:rFonts w:ascii="Arial" w:eastAsia="Times New Roman" w:hAnsi="Arial" w:cs="Arial"/>
                <w:b/>
                <w:bCs/>
                <w:color w:val="FFFFFF" w:themeColor="background1"/>
                <w:sz w:val="20"/>
                <w:szCs w:val="20"/>
              </w:rPr>
              <w:t>Study</w:t>
            </w:r>
          </w:p>
        </w:tc>
        <w:tc>
          <w:tcPr>
            <w:tcW w:w="1329" w:type="dxa"/>
            <w:tcBorders>
              <w:top w:val="single" w:sz="4" w:space="0" w:color="auto"/>
              <w:left w:val="nil"/>
              <w:bottom w:val="single" w:sz="4" w:space="0" w:color="auto"/>
              <w:right w:val="single" w:sz="4" w:space="0" w:color="auto"/>
            </w:tcBorders>
            <w:shd w:val="clear" w:color="auto" w:fill="595959" w:themeFill="text1" w:themeFillTint="A6"/>
            <w:noWrap/>
            <w:vAlign w:val="center"/>
            <w:hideMark/>
          </w:tcPr>
          <w:p w14:paraId="04A0AFEF" w14:textId="77777777" w:rsidR="000811F9" w:rsidRPr="00547F77" w:rsidRDefault="000811F9" w:rsidP="00364D87">
            <w:pPr>
              <w:spacing w:after="0" w:line="240" w:lineRule="auto"/>
              <w:jc w:val="center"/>
              <w:rPr>
                <w:rFonts w:ascii="Arial" w:eastAsia="Times New Roman" w:hAnsi="Arial" w:cs="Arial"/>
                <w:b/>
                <w:bCs/>
                <w:color w:val="FFFFFF" w:themeColor="background1"/>
                <w:sz w:val="20"/>
                <w:szCs w:val="20"/>
              </w:rPr>
            </w:pPr>
            <w:r w:rsidRPr="00547F77">
              <w:rPr>
                <w:rFonts w:ascii="Arial" w:eastAsia="Times New Roman" w:hAnsi="Arial" w:cs="Arial"/>
                <w:b/>
                <w:bCs/>
                <w:color w:val="FFFFFF" w:themeColor="background1"/>
                <w:sz w:val="20"/>
                <w:szCs w:val="20"/>
              </w:rPr>
              <w:t>Variable</w:t>
            </w:r>
          </w:p>
        </w:tc>
        <w:tc>
          <w:tcPr>
            <w:tcW w:w="3212" w:type="dxa"/>
            <w:tcBorders>
              <w:top w:val="single" w:sz="4" w:space="0" w:color="auto"/>
              <w:left w:val="nil"/>
              <w:bottom w:val="single" w:sz="4" w:space="0" w:color="auto"/>
              <w:right w:val="single" w:sz="4" w:space="0" w:color="auto"/>
            </w:tcBorders>
            <w:shd w:val="clear" w:color="auto" w:fill="595959" w:themeFill="text1" w:themeFillTint="A6"/>
            <w:noWrap/>
            <w:vAlign w:val="center"/>
            <w:hideMark/>
          </w:tcPr>
          <w:p w14:paraId="238A041F" w14:textId="77777777" w:rsidR="000811F9" w:rsidRPr="00547F77" w:rsidRDefault="00364D87" w:rsidP="00364D87">
            <w:pPr>
              <w:spacing w:after="0" w:line="240" w:lineRule="auto"/>
              <w:jc w:val="center"/>
              <w:rPr>
                <w:rFonts w:ascii="Arial" w:eastAsia="Times New Roman" w:hAnsi="Arial" w:cs="Arial"/>
                <w:b/>
                <w:bCs/>
                <w:color w:val="FFFFFF" w:themeColor="background1"/>
                <w:sz w:val="20"/>
                <w:szCs w:val="20"/>
              </w:rPr>
            </w:pPr>
            <w:r w:rsidRPr="00547F77">
              <w:rPr>
                <w:rFonts w:ascii="Arial" w:eastAsia="Times New Roman" w:hAnsi="Arial" w:cs="Arial"/>
                <w:b/>
                <w:bCs/>
                <w:color w:val="FFFFFF" w:themeColor="background1"/>
                <w:sz w:val="20"/>
                <w:szCs w:val="20"/>
              </w:rPr>
              <w:t>D</w:t>
            </w:r>
            <w:r w:rsidR="000811F9" w:rsidRPr="00547F77">
              <w:rPr>
                <w:rFonts w:ascii="Arial" w:eastAsia="Times New Roman" w:hAnsi="Arial" w:cs="Arial"/>
                <w:b/>
                <w:bCs/>
                <w:color w:val="FFFFFF" w:themeColor="background1"/>
                <w:sz w:val="20"/>
                <w:szCs w:val="20"/>
              </w:rPr>
              <w:t>escription</w:t>
            </w:r>
          </w:p>
        </w:tc>
        <w:tc>
          <w:tcPr>
            <w:tcW w:w="2638" w:type="dxa"/>
            <w:tcBorders>
              <w:top w:val="single" w:sz="4" w:space="0" w:color="auto"/>
              <w:left w:val="nil"/>
              <w:bottom w:val="single" w:sz="4" w:space="0" w:color="auto"/>
              <w:right w:val="single" w:sz="4" w:space="0" w:color="auto"/>
            </w:tcBorders>
            <w:shd w:val="clear" w:color="auto" w:fill="595959" w:themeFill="text1" w:themeFillTint="A6"/>
            <w:vAlign w:val="center"/>
          </w:tcPr>
          <w:p w14:paraId="00CCD7C2" w14:textId="77777777" w:rsidR="000811F9" w:rsidRPr="00547F77" w:rsidRDefault="000811F9" w:rsidP="00364D87">
            <w:pPr>
              <w:spacing w:after="0" w:line="240" w:lineRule="auto"/>
              <w:jc w:val="center"/>
              <w:rPr>
                <w:rFonts w:ascii="Arial" w:eastAsia="Times New Roman" w:hAnsi="Arial" w:cs="Arial"/>
                <w:b/>
                <w:bCs/>
                <w:color w:val="FFFFFF" w:themeColor="background1"/>
                <w:sz w:val="20"/>
                <w:szCs w:val="20"/>
              </w:rPr>
            </w:pPr>
            <w:r w:rsidRPr="00547F77">
              <w:rPr>
                <w:rFonts w:ascii="Arial" w:eastAsia="Times New Roman" w:hAnsi="Arial" w:cs="Arial"/>
                <w:b/>
                <w:bCs/>
                <w:color w:val="FFFFFF" w:themeColor="background1"/>
                <w:sz w:val="20"/>
                <w:szCs w:val="20"/>
              </w:rPr>
              <w:t>Comments</w:t>
            </w:r>
          </w:p>
        </w:tc>
        <w:tc>
          <w:tcPr>
            <w:tcW w:w="1440" w:type="dxa"/>
            <w:tcBorders>
              <w:top w:val="single" w:sz="4" w:space="0" w:color="auto"/>
              <w:left w:val="single" w:sz="4" w:space="0" w:color="auto"/>
              <w:bottom w:val="single" w:sz="4" w:space="0" w:color="auto"/>
              <w:right w:val="single" w:sz="4" w:space="0" w:color="auto"/>
            </w:tcBorders>
            <w:shd w:val="clear" w:color="auto" w:fill="595959" w:themeFill="text1" w:themeFillTint="A6"/>
            <w:noWrap/>
            <w:vAlign w:val="center"/>
            <w:hideMark/>
          </w:tcPr>
          <w:p w14:paraId="4D7DCD52" w14:textId="77777777" w:rsidR="000811F9" w:rsidRPr="00547F77" w:rsidRDefault="000811F9" w:rsidP="00364D87">
            <w:pPr>
              <w:spacing w:after="0" w:line="240" w:lineRule="auto"/>
              <w:jc w:val="center"/>
              <w:rPr>
                <w:rFonts w:ascii="Arial" w:eastAsia="Times New Roman" w:hAnsi="Arial" w:cs="Arial"/>
                <w:b/>
                <w:bCs/>
                <w:color w:val="FFFFFF" w:themeColor="background1"/>
                <w:sz w:val="20"/>
                <w:szCs w:val="20"/>
              </w:rPr>
            </w:pPr>
            <w:r w:rsidRPr="00547F77">
              <w:rPr>
                <w:rFonts w:ascii="Arial" w:eastAsia="Times New Roman" w:hAnsi="Arial" w:cs="Arial"/>
                <w:b/>
                <w:bCs/>
                <w:color w:val="FFFFFF" w:themeColor="background1"/>
                <w:sz w:val="20"/>
                <w:szCs w:val="20"/>
              </w:rPr>
              <w:t>Secondary Structure</w:t>
            </w:r>
          </w:p>
        </w:tc>
      </w:tr>
      <w:tr w:rsidR="00040DD3" w:rsidRPr="00817BD2" w14:paraId="0EC1F042" w14:textId="77777777" w:rsidTr="00634412">
        <w:trPr>
          <w:trHeight w:val="330"/>
        </w:trPr>
        <w:tc>
          <w:tcPr>
            <w:tcW w:w="921" w:type="dxa"/>
            <w:tcBorders>
              <w:top w:val="nil"/>
              <w:left w:val="single" w:sz="4" w:space="0" w:color="auto"/>
              <w:bottom w:val="single" w:sz="4" w:space="0" w:color="auto"/>
              <w:right w:val="single" w:sz="4" w:space="0" w:color="auto"/>
            </w:tcBorders>
            <w:shd w:val="clear" w:color="000000" w:fill="A5A5A5"/>
            <w:noWrap/>
            <w:vAlign w:val="center"/>
            <w:hideMark/>
          </w:tcPr>
          <w:p w14:paraId="5AB9FC90" w14:textId="77777777" w:rsidR="00040DD3" w:rsidRPr="00547F77" w:rsidRDefault="00040DD3" w:rsidP="00A42F92">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ADNI</w:t>
            </w:r>
          </w:p>
        </w:tc>
        <w:tc>
          <w:tcPr>
            <w:tcW w:w="1329" w:type="dxa"/>
            <w:tcBorders>
              <w:top w:val="nil"/>
              <w:left w:val="nil"/>
              <w:bottom w:val="single" w:sz="4" w:space="0" w:color="auto"/>
              <w:right w:val="single" w:sz="4" w:space="0" w:color="auto"/>
            </w:tcBorders>
            <w:shd w:val="clear" w:color="000000" w:fill="A5A5A5"/>
            <w:vAlign w:val="center"/>
            <w:hideMark/>
          </w:tcPr>
          <w:p w14:paraId="2C1AF775" w14:textId="77777777" w:rsidR="00040DD3" w:rsidRPr="00547F77" w:rsidRDefault="00040DD3" w:rsidP="00A42F92">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clockcirc</w:t>
            </w:r>
          </w:p>
        </w:tc>
        <w:tc>
          <w:tcPr>
            <w:tcW w:w="3212" w:type="dxa"/>
            <w:tcBorders>
              <w:top w:val="nil"/>
              <w:left w:val="nil"/>
              <w:bottom w:val="single" w:sz="4" w:space="0" w:color="auto"/>
              <w:right w:val="single" w:sz="4" w:space="0" w:color="auto"/>
            </w:tcBorders>
            <w:shd w:val="clear" w:color="000000" w:fill="A5A5A5"/>
            <w:vAlign w:val="center"/>
            <w:hideMark/>
          </w:tcPr>
          <w:p w14:paraId="2194007F" w14:textId="77777777" w:rsidR="00040DD3" w:rsidRPr="00547F77" w:rsidRDefault="00040DD3" w:rsidP="00A42F92">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Approximately circular face</w:t>
            </w:r>
          </w:p>
        </w:tc>
        <w:tc>
          <w:tcPr>
            <w:tcW w:w="2638" w:type="dxa"/>
            <w:tcBorders>
              <w:top w:val="single" w:sz="4" w:space="0" w:color="auto"/>
              <w:left w:val="nil"/>
              <w:bottom w:val="single" w:sz="4" w:space="0" w:color="auto"/>
              <w:right w:val="single" w:sz="4" w:space="0" w:color="auto"/>
            </w:tcBorders>
            <w:shd w:val="clear" w:color="000000" w:fill="A5A5A5"/>
          </w:tcPr>
          <w:p w14:paraId="45E3DC6E" w14:textId="77777777" w:rsidR="00040DD3" w:rsidRPr="00547F77" w:rsidRDefault="00040DD3" w:rsidP="00A42F92">
            <w:pPr>
              <w:spacing w:after="0" w:line="240" w:lineRule="auto"/>
              <w:jc w:val="center"/>
              <w:rPr>
                <w:rFonts w:ascii="Arial" w:eastAsia="Times New Roman" w:hAnsi="Arial" w:cs="Arial"/>
                <w:bCs/>
                <w:color w:val="000000"/>
                <w:sz w:val="20"/>
                <w:szCs w:val="20"/>
              </w:rPr>
            </w:pPr>
          </w:p>
        </w:tc>
        <w:tc>
          <w:tcPr>
            <w:tcW w:w="1440" w:type="dxa"/>
            <w:tcBorders>
              <w:top w:val="nil"/>
              <w:left w:val="single" w:sz="4" w:space="0" w:color="auto"/>
              <w:bottom w:val="single" w:sz="4" w:space="0" w:color="auto"/>
              <w:right w:val="single" w:sz="4" w:space="0" w:color="auto"/>
            </w:tcBorders>
            <w:shd w:val="clear" w:color="000000" w:fill="A5A5A5"/>
            <w:noWrap/>
            <w:vAlign w:val="center"/>
          </w:tcPr>
          <w:p w14:paraId="518C4F10" w14:textId="77777777" w:rsidR="00040DD3" w:rsidRPr="00547F77" w:rsidRDefault="00040DD3" w:rsidP="00A42F92">
            <w:pPr>
              <w:spacing w:after="0" w:line="240" w:lineRule="auto"/>
              <w:jc w:val="center"/>
              <w:rPr>
                <w:rFonts w:ascii="Arial" w:eastAsia="Times New Roman" w:hAnsi="Arial" w:cs="Arial"/>
                <w:bCs/>
                <w:color w:val="000000"/>
                <w:sz w:val="20"/>
                <w:szCs w:val="20"/>
              </w:rPr>
            </w:pPr>
          </w:p>
        </w:tc>
      </w:tr>
      <w:tr w:rsidR="00040DD3" w:rsidRPr="00817BD2" w14:paraId="7416659C" w14:textId="77777777" w:rsidTr="00634412">
        <w:trPr>
          <w:trHeight w:val="300"/>
        </w:trPr>
        <w:tc>
          <w:tcPr>
            <w:tcW w:w="921" w:type="dxa"/>
            <w:tcBorders>
              <w:top w:val="nil"/>
              <w:left w:val="single" w:sz="4" w:space="0" w:color="auto"/>
              <w:bottom w:val="single" w:sz="4" w:space="0" w:color="auto"/>
              <w:right w:val="single" w:sz="4" w:space="0" w:color="auto"/>
            </w:tcBorders>
            <w:shd w:val="clear" w:color="000000" w:fill="A5A5A5"/>
            <w:noWrap/>
            <w:vAlign w:val="center"/>
            <w:hideMark/>
          </w:tcPr>
          <w:p w14:paraId="412AC67A" w14:textId="77777777" w:rsidR="00040DD3" w:rsidRPr="00547F77" w:rsidRDefault="00040DD3" w:rsidP="00040DD3">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ADNI</w:t>
            </w:r>
          </w:p>
        </w:tc>
        <w:tc>
          <w:tcPr>
            <w:tcW w:w="1329" w:type="dxa"/>
            <w:tcBorders>
              <w:top w:val="nil"/>
              <w:left w:val="nil"/>
              <w:bottom w:val="single" w:sz="4" w:space="0" w:color="auto"/>
              <w:right w:val="single" w:sz="4" w:space="0" w:color="auto"/>
            </w:tcBorders>
            <w:shd w:val="clear" w:color="000000" w:fill="A5A5A5"/>
            <w:vAlign w:val="center"/>
            <w:hideMark/>
          </w:tcPr>
          <w:p w14:paraId="210D207F" w14:textId="77777777" w:rsidR="00040DD3" w:rsidRPr="00547F77" w:rsidRDefault="00040DD3" w:rsidP="00040DD3">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clocksym</w:t>
            </w:r>
          </w:p>
        </w:tc>
        <w:tc>
          <w:tcPr>
            <w:tcW w:w="3212" w:type="dxa"/>
            <w:tcBorders>
              <w:top w:val="nil"/>
              <w:left w:val="nil"/>
              <w:bottom w:val="single" w:sz="4" w:space="0" w:color="auto"/>
              <w:right w:val="single" w:sz="4" w:space="0" w:color="auto"/>
            </w:tcBorders>
            <w:shd w:val="clear" w:color="000000" w:fill="A5A5A5"/>
            <w:vAlign w:val="center"/>
            <w:hideMark/>
          </w:tcPr>
          <w:p w14:paraId="0FA46A60" w14:textId="77777777" w:rsidR="00040DD3" w:rsidRPr="00547F77" w:rsidRDefault="00040DD3" w:rsidP="00040DD3">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Symmetry of number placement</w:t>
            </w:r>
          </w:p>
        </w:tc>
        <w:tc>
          <w:tcPr>
            <w:tcW w:w="2638" w:type="dxa"/>
            <w:tcBorders>
              <w:top w:val="single" w:sz="4" w:space="0" w:color="auto"/>
              <w:left w:val="nil"/>
              <w:bottom w:val="single" w:sz="4" w:space="0" w:color="auto"/>
              <w:right w:val="single" w:sz="4" w:space="0" w:color="auto"/>
            </w:tcBorders>
            <w:shd w:val="clear" w:color="000000" w:fill="A5A5A5"/>
          </w:tcPr>
          <w:p w14:paraId="3191AE3B" w14:textId="77777777" w:rsidR="00040DD3" w:rsidRPr="00547F77" w:rsidRDefault="00040DD3" w:rsidP="00040DD3">
            <w:pPr>
              <w:spacing w:after="0" w:line="240" w:lineRule="auto"/>
              <w:jc w:val="center"/>
              <w:rPr>
                <w:rFonts w:ascii="Arial" w:eastAsia="Times New Roman" w:hAnsi="Arial" w:cs="Arial"/>
                <w:bCs/>
                <w:color w:val="000000"/>
                <w:sz w:val="20"/>
                <w:szCs w:val="20"/>
              </w:rPr>
            </w:pPr>
          </w:p>
        </w:tc>
        <w:tc>
          <w:tcPr>
            <w:tcW w:w="1440" w:type="dxa"/>
            <w:tcBorders>
              <w:top w:val="nil"/>
              <w:left w:val="single" w:sz="4" w:space="0" w:color="auto"/>
              <w:bottom w:val="single" w:sz="4" w:space="0" w:color="auto"/>
              <w:right w:val="single" w:sz="4" w:space="0" w:color="auto"/>
            </w:tcBorders>
            <w:shd w:val="clear" w:color="000000" w:fill="A5A5A5"/>
            <w:noWrap/>
            <w:vAlign w:val="center"/>
          </w:tcPr>
          <w:p w14:paraId="3CD5E09B" w14:textId="77777777" w:rsidR="00040DD3" w:rsidRPr="00547F77" w:rsidRDefault="00040DD3" w:rsidP="00040DD3">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F2</w:t>
            </w:r>
          </w:p>
        </w:tc>
      </w:tr>
      <w:tr w:rsidR="00040DD3" w:rsidRPr="00817BD2" w14:paraId="1A67A1FF" w14:textId="77777777" w:rsidTr="00634412">
        <w:trPr>
          <w:trHeight w:val="300"/>
        </w:trPr>
        <w:tc>
          <w:tcPr>
            <w:tcW w:w="921" w:type="dxa"/>
            <w:tcBorders>
              <w:top w:val="nil"/>
              <w:left w:val="single" w:sz="4" w:space="0" w:color="auto"/>
              <w:bottom w:val="single" w:sz="4" w:space="0" w:color="auto"/>
              <w:right w:val="single" w:sz="4" w:space="0" w:color="auto"/>
            </w:tcBorders>
            <w:shd w:val="clear" w:color="000000" w:fill="A5A5A5"/>
            <w:noWrap/>
            <w:vAlign w:val="center"/>
            <w:hideMark/>
          </w:tcPr>
          <w:p w14:paraId="1A450092" w14:textId="77777777" w:rsidR="00040DD3" w:rsidRPr="00547F77" w:rsidRDefault="00040DD3" w:rsidP="00040DD3">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ADNI</w:t>
            </w:r>
          </w:p>
        </w:tc>
        <w:tc>
          <w:tcPr>
            <w:tcW w:w="1329" w:type="dxa"/>
            <w:tcBorders>
              <w:top w:val="nil"/>
              <w:left w:val="nil"/>
              <w:bottom w:val="single" w:sz="4" w:space="0" w:color="auto"/>
              <w:right w:val="single" w:sz="4" w:space="0" w:color="auto"/>
            </w:tcBorders>
            <w:shd w:val="clear" w:color="000000" w:fill="A5A5A5"/>
            <w:vAlign w:val="center"/>
            <w:hideMark/>
          </w:tcPr>
          <w:p w14:paraId="64338DEB" w14:textId="77777777" w:rsidR="00040DD3" w:rsidRPr="00547F77" w:rsidRDefault="00040DD3" w:rsidP="00040DD3">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clocknum</w:t>
            </w:r>
          </w:p>
        </w:tc>
        <w:tc>
          <w:tcPr>
            <w:tcW w:w="3212" w:type="dxa"/>
            <w:tcBorders>
              <w:top w:val="nil"/>
              <w:left w:val="nil"/>
              <w:bottom w:val="single" w:sz="4" w:space="0" w:color="auto"/>
              <w:right w:val="single" w:sz="4" w:space="0" w:color="auto"/>
            </w:tcBorders>
            <w:shd w:val="clear" w:color="000000" w:fill="A5A5A5"/>
            <w:vAlign w:val="center"/>
            <w:hideMark/>
          </w:tcPr>
          <w:p w14:paraId="28D86902" w14:textId="77777777" w:rsidR="00040DD3" w:rsidRPr="00547F77" w:rsidRDefault="00040DD3" w:rsidP="00040DD3">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Correctness of numbers</w:t>
            </w:r>
          </w:p>
        </w:tc>
        <w:tc>
          <w:tcPr>
            <w:tcW w:w="2638" w:type="dxa"/>
            <w:tcBorders>
              <w:top w:val="single" w:sz="4" w:space="0" w:color="auto"/>
              <w:left w:val="nil"/>
              <w:bottom w:val="single" w:sz="4" w:space="0" w:color="auto"/>
              <w:right w:val="single" w:sz="4" w:space="0" w:color="auto"/>
            </w:tcBorders>
            <w:shd w:val="clear" w:color="000000" w:fill="A5A5A5"/>
          </w:tcPr>
          <w:p w14:paraId="11413624" w14:textId="77777777" w:rsidR="00040DD3" w:rsidRPr="00547F77" w:rsidRDefault="00040DD3" w:rsidP="00040DD3">
            <w:pPr>
              <w:spacing w:after="0" w:line="240" w:lineRule="auto"/>
              <w:jc w:val="center"/>
              <w:rPr>
                <w:rFonts w:ascii="Arial" w:eastAsia="Times New Roman" w:hAnsi="Arial" w:cs="Arial"/>
                <w:bCs/>
                <w:color w:val="000000"/>
                <w:sz w:val="20"/>
                <w:szCs w:val="20"/>
              </w:rPr>
            </w:pPr>
          </w:p>
        </w:tc>
        <w:tc>
          <w:tcPr>
            <w:tcW w:w="1440" w:type="dxa"/>
            <w:tcBorders>
              <w:top w:val="nil"/>
              <w:left w:val="single" w:sz="4" w:space="0" w:color="auto"/>
              <w:bottom w:val="single" w:sz="4" w:space="0" w:color="auto"/>
              <w:right w:val="single" w:sz="4" w:space="0" w:color="auto"/>
            </w:tcBorders>
            <w:shd w:val="clear" w:color="000000" w:fill="A5A5A5"/>
            <w:noWrap/>
            <w:vAlign w:val="center"/>
          </w:tcPr>
          <w:p w14:paraId="0DC6B057" w14:textId="77777777" w:rsidR="00040DD3" w:rsidRPr="00547F77" w:rsidRDefault="00040DD3" w:rsidP="00040DD3">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F2</w:t>
            </w:r>
          </w:p>
        </w:tc>
      </w:tr>
      <w:tr w:rsidR="00040DD3" w:rsidRPr="00817BD2" w14:paraId="7C7DE86F" w14:textId="77777777" w:rsidTr="00634412">
        <w:trPr>
          <w:trHeight w:val="300"/>
        </w:trPr>
        <w:tc>
          <w:tcPr>
            <w:tcW w:w="921" w:type="dxa"/>
            <w:tcBorders>
              <w:top w:val="nil"/>
              <w:left w:val="single" w:sz="4" w:space="0" w:color="auto"/>
              <w:bottom w:val="single" w:sz="4" w:space="0" w:color="auto"/>
              <w:right w:val="single" w:sz="4" w:space="0" w:color="auto"/>
            </w:tcBorders>
            <w:shd w:val="clear" w:color="000000" w:fill="A5A5A5"/>
            <w:noWrap/>
            <w:vAlign w:val="center"/>
            <w:hideMark/>
          </w:tcPr>
          <w:p w14:paraId="14BE6372" w14:textId="77777777" w:rsidR="00040DD3" w:rsidRPr="00547F77" w:rsidRDefault="00040DD3" w:rsidP="00040DD3">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ADNI</w:t>
            </w:r>
          </w:p>
        </w:tc>
        <w:tc>
          <w:tcPr>
            <w:tcW w:w="1329" w:type="dxa"/>
            <w:tcBorders>
              <w:top w:val="nil"/>
              <w:left w:val="nil"/>
              <w:bottom w:val="single" w:sz="4" w:space="0" w:color="auto"/>
              <w:right w:val="single" w:sz="4" w:space="0" w:color="auto"/>
            </w:tcBorders>
            <w:shd w:val="clear" w:color="000000" w:fill="A5A5A5"/>
            <w:vAlign w:val="center"/>
            <w:hideMark/>
          </w:tcPr>
          <w:p w14:paraId="66F9BB8B" w14:textId="77777777" w:rsidR="00040DD3" w:rsidRPr="00547F77" w:rsidRDefault="00040DD3" w:rsidP="00040DD3">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clockhand</w:t>
            </w:r>
          </w:p>
        </w:tc>
        <w:tc>
          <w:tcPr>
            <w:tcW w:w="3212" w:type="dxa"/>
            <w:tcBorders>
              <w:top w:val="nil"/>
              <w:left w:val="nil"/>
              <w:bottom w:val="single" w:sz="4" w:space="0" w:color="auto"/>
              <w:right w:val="single" w:sz="4" w:space="0" w:color="auto"/>
            </w:tcBorders>
            <w:shd w:val="clear" w:color="000000" w:fill="A5A5A5"/>
            <w:vAlign w:val="center"/>
            <w:hideMark/>
          </w:tcPr>
          <w:p w14:paraId="159CA701" w14:textId="77777777" w:rsidR="00040DD3" w:rsidRPr="00547F77" w:rsidRDefault="00040DD3" w:rsidP="00040DD3">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Presence of the two hands</w:t>
            </w:r>
          </w:p>
        </w:tc>
        <w:tc>
          <w:tcPr>
            <w:tcW w:w="2638" w:type="dxa"/>
            <w:tcBorders>
              <w:top w:val="single" w:sz="4" w:space="0" w:color="auto"/>
              <w:left w:val="nil"/>
              <w:bottom w:val="single" w:sz="4" w:space="0" w:color="auto"/>
              <w:right w:val="single" w:sz="4" w:space="0" w:color="auto"/>
            </w:tcBorders>
            <w:shd w:val="clear" w:color="000000" w:fill="A5A5A5"/>
          </w:tcPr>
          <w:p w14:paraId="35BF8D3B" w14:textId="77777777" w:rsidR="00040DD3" w:rsidRPr="00547F77" w:rsidRDefault="00040DD3" w:rsidP="00040DD3">
            <w:pPr>
              <w:spacing w:after="0" w:line="240" w:lineRule="auto"/>
              <w:jc w:val="center"/>
              <w:rPr>
                <w:rFonts w:ascii="Arial" w:eastAsia="Times New Roman" w:hAnsi="Arial" w:cs="Arial"/>
                <w:bCs/>
                <w:color w:val="000000"/>
                <w:sz w:val="20"/>
                <w:szCs w:val="20"/>
              </w:rPr>
            </w:pPr>
          </w:p>
        </w:tc>
        <w:tc>
          <w:tcPr>
            <w:tcW w:w="1440" w:type="dxa"/>
            <w:tcBorders>
              <w:top w:val="nil"/>
              <w:left w:val="single" w:sz="4" w:space="0" w:color="auto"/>
              <w:bottom w:val="single" w:sz="4" w:space="0" w:color="auto"/>
              <w:right w:val="single" w:sz="4" w:space="0" w:color="auto"/>
            </w:tcBorders>
            <w:shd w:val="clear" w:color="000000" w:fill="A5A5A5"/>
            <w:noWrap/>
            <w:vAlign w:val="center"/>
          </w:tcPr>
          <w:p w14:paraId="1099EF4C" w14:textId="77777777" w:rsidR="00040DD3" w:rsidRPr="00547F77" w:rsidRDefault="00040DD3" w:rsidP="00040DD3">
            <w:pPr>
              <w:spacing w:after="0" w:line="240" w:lineRule="auto"/>
              <w:jc w:val="center"/>
              <w:rPr>
                <w:rFonts w:ascii="Arial" w:eastAsia="Times New Roman" w:hAnsi="Arial" w:cs="Arial"/>
                <w:bCs/>
                <w:color w:val="000000"/>
                <w:sz w:val="20"/>
                <w:szCs w:val="20"/>
              </w:rPr>
            </w:pPr>
          </w:p>
        </w:tc>
      </w:tr>
      <w:tr w:rsidR="00040DD3" w:rsidRPr="00817BD2" w14:paraId="33F640FF" w14:textId="77777777" w:rsidTr="00634412">
        <w:trPr>
          <w:trHeight w:val="330"/>
        </w:trPr>
        <w:tc>
          <w:tcPr>
            <w:tcW w:w="921" w:type="dxa"/>
            <w:tcBorders>
              <w:top w:val="nil"/>
              <w:left w:val="single" w:sz="4" w:space="0" w:color="auto"/>
              <w:bottom w:val="single" w:sz="4" w:space="0" w:color="auto"/>
              <w:right w:val="single" w:sz="4" w:space="0" w:color="auto"/>
            </w:tcBorders>
            <w:shd w:val="clear" w:color="000000" w:fill="A5A5A5"/>
            <w:noWrap/>
            <w:vAlign w:val="center"/>
            <w:hideMark/>
          </w:tcPr>
          <w:p w14:paraId="054AE283" w14:textId="77777777" w:rsidR="00040DD3" w:rsidRPr="00547F77" w:rsidRDefault="00040DD3" w:rsidP="00040DD3">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ADNI</w:t>
            </w:r>
          </w:p>
        </w:tc>
        <w:tc>
          <w:tcPr>
            <w:tcW w:w="1329" w:type="dxa"/>
            <w:tcBorders>
              <w:top w:val="nil"/>
              <w:left w:val="nil"/>
              <w:bottom w:val="single" w:sz="4" w:space="0" w:color="auto"/>
              <w:right w:val="single" w:sz="4" w:space="0" w:color="auto"/>
            </w:tcBorders>
            <w:shd w:val="clear" w:color="000000" w:fill="A5A5A5"/>
            <w:vAlign w:val="center"/>
            <w:hideMark/>
          </w:tcPr>
          <w:p w14:paraId="24E07C8E" w14:textId="77777777" w:rsidR="00040DD3" w:rsidRPr="00547F77" w:rsidRDefault="00040DD3" w:rsidP="00040DD3">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clocktime</w:t>
            </w:r>
          </w:p>
        </w:tc>
        <w:tc>
          <w:tcPr>
            <w:tcW w:w="3212" w:type="dxa"/>
            <w:tcBorders>
              <w:top w:val="nil"/>
              <w:left w:val="nil"/>
              <w:bottom w:val="single" w:sz="4" w:space="0" w:color="auto"/>
              <w:right w:val="single" w:sz="4" w:space="0" w:color="auto"/>
            </w:tcBorders>
            <w:shd w:val="clear" w:color="000000" w:fill="A5A5A5"/>
            <w:vAlign w:val="center"/>
            <w:hideMark/>
          </w:tcPr>
          <w:p w14:paraId="53171991" w14:textId="77777777" w:rsidR="00040DD3" w:rsidRPr="00547F77" w:rsidRDefault="00040DD3" w:rsidP="00040DD3">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Presence of the two hands, set to ten after eleven</w:t>
            </w:r>
          </w:p>
        </w:tc>
        <w:tc>
          <w:tcPr>
            <w:tcW w:w="2638" w:type="dxa"/>
            <w:tcBorders>
              <w:top w:val="single" w:sz="4" w:space="0" w:color="auto"/>
              <w:left w:val="nil"/>
              <w:bottom w:val="single" w:sz="4" w:space="0" w:color="auto"/>
              <w:right w:val="single" w:sz="4" w:space="0" w:color="auto"/>
            </w:tcBorders>
            <w:shd w:val="clear" w:color="000000" w:fill="A5A5A5"/>
          </w:tcPr>
          <w:p w14:paraId="383CC28B" w14:textId="77777777" w:rsidR="00040DD3" w:rsidRPr="00547F77" w:rsidRDefault="00040DD3" w:rsidP="00040DD3">
            <w:pPr>
              <w:spacing w:after="0" w:line="240" w:lineRule="auto"/>
              <w:jc w:val="center"/>
              <w:rPr>
                <w:rFonts w:ascii="Arial" w:eastAsia="Times New Roman" w:hAnsi="Arial" w:cs="Arial"/>
                <w:bCs/>
                <w:color w:val="000000"/>
                <w:sz w:val="20"/>
                <w:szCs w:val="20"/>
              </w:rPr>
            </w:pPr>
          </w:p>
        </w:tc>
        <w:tc>
          <w:tcPr>
            <w:tcW w:w="1440" w:type="dxa"/>
            <w:tcBorders>
              <w:top w:val="nil"/>
              <w:left w:val="single" w:sz="4" w:space="0" w:color="auto"/>
              <w:bottom w:val="single" w:sz="4" w:space="0" w:color="auto"/>
              <w:right w:val="single" w:sz="4" w:space="0" w:color="auto"/>
            </w:tcBorders>
            <w:shd w:val="clear" w:color="000000" w:fill="A5A5A5"/>
            <w:noWrap/>
            <w:vAlign w:val="center"/>
          </w:tcPr>
          <w:p w14:paraId="0E00136F" w14:textId="77777777" w:rsidR="00040DD3" w:rsidRPr="00547F77" w:rsidRDefault="00040DD3" w:rsidP="00040DD3">
            <w:pPr>
              <w:spacing w:after="0" w:line="240" w:lineRule="auto"/>
              <w:jc w:val="center"/>
              <w:rPr>
                <w:rFonts w:ascii="Arial" w:eastAsia="Times New Roman" w:hAnsi="Arial" w:cs="Arial"/>
                <w:bCs/>
                <w:color w:val="000000"/>
                <w:sz w:val="20"/>
                <w:szCs w:val="20"/>
              </w:rPr>
            </w:pPr>
          </w:p>
        </w:tc>
      </w:tr>
      <w:tr w:rsidR="00040DD3" w:rsidRPr="00817BD2" w14:paraId="2F5090EB" w14:textId="77777777" w:rsidTr="00634412">
        <w:trPr>
          <w:trHeight w:val="300"/>
        </w:trPr>
        <w:tc>
          <w:tcPr>
            <w:tcW w:w="921" w:type="dxa"/>
            <w:tcBorders>
              <w:top w:val="nil"/>
              <w:left w:val="single" w:sz="4" w:space="0" w:color="auto"/>
              <w:bottom w:val="single" w:sz="4" w:space="0" w:color="auto"/>
              <w:right w:val="single" w:sz="4" w:space="0" w:color="auto"/>
            </w:tcBorders>
            <w:shd w:val="clear" w:color="000000" w:fill="A5A5A5"/>
            <w:noWrap/>
            <w:vAlign w:val="center"/>
            <w:hideMark/>
          </w:tcPr>
          <w:p w14:paraId="09284EE8" w14:textId="77777777" w:rsidR="00040DD3" w:rsidRPr="00547F77" w:rsidRDefault="00040DD3" w:rsidP="00040DD3">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ADNI</w:t>
            </w:r>
          </w:p>
        </w:tc>
        <w:tc>
          <w:tcPr>
            <w:tcW w:w="1329" w:type="dxa"/>
            <w:tcBorders>
              <w:top w:val="nil"/>
              <w:left w:val="nil"/>
              <w:bottom w:val="single" w:sz="4" w:space="0" w:color="auto"/>
              <w:right w:val="single" w:sz="4" w:space="0" w:color="auto"/>
            </w:tcBorders>
            <w:shd w:val="clear" w:color="000000" w:fill="A5A5A5"/>
            <w:vAlign w:val="center"/>
            <w:hideMark/>
          </w:tcPr>
          <w:p w14:paraId="6A67CCB5" w14:textId="77777777" w:rsidR="00040DD3" w:rsidRPr="00547F77" w:rsidRDefault="00040DD3" w:rsidP="00040DD3">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dspanbac</w:t>
            </w:r>
          </w:p>
        </w:tc>
        <w:tc>
          <w:tcPr>
            <w:tcW w:w="3212" w:type="dxa"/>
            <w:tcBorders>
              <w:top w:val="nil"/>
              <w:left w:val="nil"/>
              <w:bottom w:val="single" w:sz="4" w:space="0" w:color="auto"/>
              <w:right w:val="single" w:sz="4" w:space="0" w:color="auto"/>
            </w:tcBorders>
            <w:shd w:val="clear" w:color="000000" w:fill="A5A5A5"/>
            <w:vAlign w:val="center"/>
            <w:hideMark/>
          </w:tcPr>
          <w:p w14:paraId="2B251EF6" w14:textId="77777777" w:rsidR="00040DD3" w:rsidRPr="00547F77" w:rsidRDefault="00040DD3" w:rsidP="00040DD3">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Backward Total Correct</w:t>
            </w:r>
          </w:p>
        </w:tc>
        <w:tc>
          <w:tcPr>
            <w:tcW w:w="2638" w:type="dxa"/>
            <w:tcBorders>
              <w:top w:val="single" w:sz="4" w:space="0" w:color="auto"/>
              <w:left w:val="nil"/>
              <w:bottom w:val="single" w:sz="4" w:space="0" w:color="auto"/>
              <w:right w:val="single" w:sz="4" w:space="0" w:color="auto"/>
            </w:tcBorders>
            <w:shd w:val="clear" w:color="000000" w:fill="A5A5A5"/>
          </w:tcPr>
          <w:p w14:paraId="4A2189B9" w14:textId="77777777" w:rsidR="00040DD3" w:rsidRPr="00547F77" w:rsidRDefault="00040DD3" w:rsidP="00040DD3">
            <w:pPr>
              <w:spacing w:after="0" w:line="240" w:lineRule="auto"/>
              <w:jc w:val="center"/>
              <w:rPr>
                <w:rFonts w:ascii="Arial" w:eastAsia="Times New Roman" w:hAnsi="Arial" w:cs="Arial"/>
                <w:bCs/>
                <w:color w:val="000000"/>
                <w:sz w:val="20"/>
                <w:szCs w:val="20"/>
              </w:rPr>
            </w:pPr>
          </w:p>
        </w:tc>
        <w:tc>
          <w:tcPr>
            <w:tcW w:w="1440" w:type="dxa"/>
            <w:tcBorders>
              <w:top w:val="nil"/>
              <w:left w:val="single" w:sz="4" w:space="0" w:color="auto"/>
              <w:bottom w:val="single" w:sz="4" w:space="0" w:color="auto"/>
              <w:right w:val="single" w:sz="4" w:space="0" w:color="auto"/>
            </w:tcBorders>
            <w:shd w:val="clear" w:color="000000" w:fill="A5A5A5"/>
            <w:noWrap/>
            <w:vAlign w:val="center"/>
          </w:tcPr>
          <w:p w14:paraId="03AD6D8E" w14:textId="77777777" w:rsidR="00040DD3" w:rsidRPr="00547F77" w:rsidRDefault="00040DD3" w:rsidP="00040DD3">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F4</w:t>
            </w:r>
          </w:p>
        </w:tc>
      </w:tr>
      <w:tr w:rsidR="00040DD3" w:rsidRPr="00817BD2" w14:paraId="3DE9D731" w14:textId="77777777" w:rsidTr="00634412">
        <w:trPr>
          <w:trHeight w:val="300"/>
        </w:trPr>
        <w:tc>
          <w:tcPr>
            <w:tcW w:w="921" w:type="dxa"/>
            <w:tcBorders>
              <w:top w:val="nil"/>
              <w:left w:val="single" w:sz="4" w:space="0" w:color="auto"/>
              <w:bottom w:val="single" w:sz="4" w:space="0" w:color="auto"/>
              <w:right w:val="single" w:sz="4" w:space="0" w:color="auto"/>
            </w:tcBorders>
            <w:shd w:val="clear" w:color="000000" w:fill="A5A5A5"/>
            <w:noWrap/>
            <w:vAlign w:val="center"/>
            <w:hideMark/>
          </w:tcPr>
          <w:p w14:paraId="40D440EB" w14:textId="77777777" w:rsidR="00040DD3" w:rsidRPr="00547F77" w:rsidRDefault="00040DD3" w:rsidP="00040DD3">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ADNI</w:t>
            </w:r>
          </w:p>
        </w:tc>
        <w:tc>
          <w:tcPr>
            <w:tcW w:w="1329" w:type="dxa"/>
            <w:tcBorders>
              <w:top w:val="nil"/>
              <w:left w:val="nil"/>
              <w:bottom w:val="single" w:sz="4" w:space="0" w:color="auto"/>
              <w:right w:val="single" w:sz="4" w:space="0" w:color="auto"/>
            </w:tcBorders>
            <w:shd w:val="clear" w:color="000000" w:fill="A5A5A5"/>
            <w:vAlign w:val="center"/>
            <w:hideMark/>
          </w:tcPr>
          <w:p w14:paraId="29CB3E08" w14:textId="77777777" w:rsidR="00040DD3" w:rsidRPr="00547F77" w:rsidRDefault="00040DD3" w:rsidP="00040DD3">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traascor</w:t>
            </w:r>
          </w:p>
        </w:tc>
        <w:tc>
          <w:tcPr>
            <w:tcW w:w="3212" w:type="dxa"/>
            <w:tcBorders>
              <w:top w:val="nil"/>
              <w:left w:val="nil"/>
              <w:bottom w:val="single" w:sz="4" w:space="0" w:color="auto"/>
              <w:right w:val="single" w:sz="4" w:space="0" w:color="auto"/>
            </w:tcBorders>
            <w:shd w:val="clear" w:color="000000" w:fill="A5A5A5"/>
            <w:vAlign w:val="center"/>
            <w:hideMark/>
          </w:tcPr>
          <w:p w14:paraId="75177765" w14:textId="77777777" w:rsidR="00040DD3" w:rsidRPr="00547F77" w:rsidRDefault="00040DD3" w:rsidP="00040DD3">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Part A</w:t>
            </w:r>
            <w:r w:rsidR="003B5149" w:rsidRPr="00547F77">
              <w:rPr>
                <w:rFonts w:ascii="Arial" w:eastAsia="Times New Roman" w:hAnsi="Arial" w:cs="Arial"/>
                <w:bCs/>
                <w:color w:val="000000"/>
                <w:sz w:val="20"/>
                <w:szCs w:val="20"/>
              </w:rPr>
              <w:t xml:space="preserve"> </w:t>
            </w:r>
            <w:r w:rsidRPr="00547F77">
              <w:rPr>
                <w:rFonts w:ascii="Arial" w:eastAsia="Times New Roman" w:hAnsi="Arial" w:cs="Arial"/>
                <w:bCs/>
                <w:color w:val="000000"/>
                <w:sz w:val="20"/>
                <w:szCs w:val="20"/>
              </w:rPr>
              <w:t>Time to Complete</w:t>
            </w:r>
          </w:p>
        </w:tc>
        <w:tc>
          <w:tcPr>
            <w:tcW w:w="2638" w:type="dxa"/>
            <w:tcBorders>
              <w:top w:val="single" w:sz="4" w:space="0" w:color="auto"/>
              <w:left w:val="nil"/>
              <w:bottom w:val="single" w:sz="4" w:space="0" w:color="auto"/>
              <w:right w:val="single" w:sz="4" w:space="0" w:color="auto"/>
            </w:tcBorders>
            <w:shd w:val="clear" w:color="000000" w:fill="A5A5A5"/>
          </w:tcPr>
          <w:p w14:paraId="204C4A44" w14:textId="77777777" w:rsidR="00040DD3" w:rsidRPr="00547F77" w:rsidRDefault="00040DD3" w:rsidP="00040DD3">
            <w:pPr>
              <w:spacing w:after="0" w:line="240" w:lineRule="auto"/>
              <w:jc w:val="center"/>
              <w:rPr>
                <w:rFonts w:ascii="Arial" w:eastAsia="Times New Roman" w:hAnsi="Arial" w:cs="Arial"/>
                <w:bCs/>
                <w:color w:val="000000"/>
                <w:sz w:val="20"/>
                <w:szCs w:val="20"/>
              </w:rPr>
            </w:pPr>
          </w:p>
        </w:tc>
        <w:tc>
          <w:tcPr>
            <w:tcW w:w="1440" w:type="dxa"/>
            <w:tcBorders>
              <w:top w:val="nil"/>
              <w:left w:val="single" w:sz="4" w:space="0" w:color="auto"/>
              <w:bottom w:val="single" w:sz="4" w:space="0" w:color="auto"/>
              <w:right w:val="single" w:sz="4" w:space="0" w:color="auto"/>
            </w:tcBorders>
            <w:shd w:val="clear" w:color="000000" w:fill="A5A5A5"/>
            <w:noWrap/>
          </w:tcPr>
          <w:p w14:paraId="29C9CDD3" w14:textId="77777777" w:rsidR="00040DD3" w:rsidRPr="00547F77" w:rsidRDefault="00040DD3" w:rsidP="00040DD3">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F3</w:t>
            </w:r>
          </w:p>
        </w:tc>
      </w:tr>
      <w:tr w:rsidR="00040DD3" w:rsidRPr="00817BD2" w14:paraId="68E48769" w14:textId="77777777" w:rsidTr="00634412">
        <w:trPr>
          <w:trHeight w:val="300"/>
        </w:trPr>
        <w:tc>
          <w:tcPr>
            <w:tcW w:w="921" w:type="dxa"/>
            <w:tcBorders>
              <w:top w:val="nil"/>
              <w:left w:val="single" w:sz="4" w:space="0" w:color="auto"/>
              <w:bottom w:val="single" w:sz="4" w:space="0" w:color="auto"/>
              <w:right w:val="single" w:sz="4" w:space="0" w:color="auto"/>
            </w:tcBorders>
            <w:shd w:val="clear" w:color="000000" w:fill="A5A5A5"/>
            <w:noWrap/>
            <w:vAlign w:val="center"/>
            <w:hideMark/>
          </w:tcPr>
          <w:p w14:paraId="4EF14DD7" w14:textId="77777777" w:rsidR="00040DD3" w:rsidRPr="00547F77" w:rsidRDefault="00040DD3" w:rsidP="00040DD3">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ADNI</w:t>
            </w:r>
          </w:p>
        </w:tc>
        <w:tc>
          <w:tcPr>
            <w:tcW w:w="1329" w:type="dxa"/>
            <w:tcBorders>
              <w:top w:val="nil"/>
              <w:left w:val="nil"/>
              <w:bottom w:val="single" w:sz="4" w:space="0" w:color="auto"/>
              <w:right w:val="single" w:sz="4" w:space="0" w:color="auto"/>
            </w:tcBorders>
            <w:shd w:val="clear" w:color="000000" w:fill="A5A5A5"/>
            <w:vAlign w:val="center"/>
            <w:hideMark/>
          </w:tcPr>
          <w:p w14:paraId="1A43FF2F" w14:textId="77777777" w:rsidR="00040DD3" w:rsidRPr="00547F77" w:rsidRDefault="00040DD3" w:rsidP="00040DD3">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trabscor</w:t>
            </w:r>
          </w:p>
        </w:tc>
        <w:tc>
          <w:tcPr>
            <w:tcW w:w="3212" w:type="dxa"/>
            <w:tcBorders>
              <w:top w:val="nil"/>
              <w:left w:val="nil"/>
              <w:bottom w:val="single" w:sz="4" w:space="0" w:color="auto"/>
              <w:right w:val="single" w:sz="4" w:space="0" w:color="auto"/>
            </w:tcBorders>
            <w:shd w:val="clear" w:color="000000" w:fill="A5A5A5"/>
            <w:vAlign w:val="center"/>
            <w:hideMark/>
          </w:tcPr>
          <w:p w14:paraId="3DA16BE4" w14:textId="77777777" w:rsidR="00040DD3" w:rsidRPr="00547F77" w:rsidRDefault="00040DD3" w:rsidP="00040DD3">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Part B</w:t>
            </w:r>
            <w:r w:rsidR="003B5149" w:rsidRPr="00547F77">
              <w:rPr>
                <w:rFonts w:ascii="Arial" w:eastAsia="Times New Roman" w:hAnsi="Arial" w:cs="Arial"/>
                <w:bCs/>
                <w:color w:val="000000"/>
                <w:sz w:val="20"/>
                <w:szCs w:val="20"/>
              </w:rPr>
              <w:t xml:space="preserve"> </w:t>
            </w:r>
            <w:r w:rsidRPr="00547F77">
              <w:rPr>
                <w:rFonts w:ascii="Arial" w:eastAsia="Times New Roman" w:hAnsi="Arial" w:cs="Arial"/>
                <w:bCs/>
                <w:color w:val="000000"/>
                <w:sz w:val="20"/>
                <w:szCs w:val="20"/>
              </w:rPr>
              <w:t>Time to complete</w:t>
            </w:r>
          </w:p>
        </w:tc>
        <w:tc>
          <w:tcPr>
            <w:tcW w:w="2638" w:type="dxa"/>
            <w:tcBorders>
              <w:top w:val="single" w:sz="4" w:space="0" w:color="auto"/>
              <w:left w:val="nil"/>
              <w:bottom w:val="single" w:sz="4" w:space="0" w:color="auto"/>
              <w:right w:val="single" w:sz="4" w:space="0" w:color="auto"/>
            </w:tcBorders>
            <w:shd w:val="clear" w:color="000000" w:fill="A5A5A5"/>
          </w:tcPr>
          <w:p w14:paraId="74B4DE0B" w14:textId="77777777" w:rsidR="00040DD3" w:rsidRPr="00547F77" w:rsidRDefault="00040DD3" w:rsidP="00040DD3">
            <w:pPr>
              <w:spacing w:after="0" w:line="240" w:lineRule="auto"/>
              <w:jc w:val="center"/>
              <w:rPr>
                <w:rFonts w:ascii="Arial" w:eastAsia="Times New Roman" w:hAnsi="Arial" w:cs="Arial"/>
                <w:bCs/>
                <w:color w:val="000000"/>
                <w:sz w:val="20"/>
                <w:szCs w:val="20"/>
              </w:rPr>
            </w:pPr>
          </w:p>
        </w:tc>
        <w:tc>
          <w:tcPr>
            <w:tcW w:w="1440" w:type="dxa"/>
            <w:tcBorders>
              <w:top w:val="nil"/>
              <w:left w:val="single" w:sz="4" w:space="0" w:color="auto"/>
              <w:bottom w:val="single" w:sz="4" w:space="0" w:color="auto"/>
              <w:right w:val="single" w:sz="4" w:space="0" w:color="auto"/>
            </w:tcBorders>
            <w:shd w:val="clear" w:color="000000" w:fill="A5A5A5"/>
            <w:noWrap/>
          </w:tcPr>
          <w:p w14:paraId="59B7527E" w14:textId="77777777" w:rsidR="00040DD3" w:rsidRPr="00547F77" w:rsidRDefault="00040DD3" w:rsidP="00040DD3">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F3</w:t>
            </w:r>
          </w:p>
        </w:tc>
      </w:tr>
      <w:tr w:rsidR="00040DD3" w:rsidRPr="00817BD2" w14:paraId="2736A849" w14:textId="77777777" w:rsidTr="00634412">
        <w:trPr>
          <w:trHeight w:val="300"/>
        </w:trPr>
        <w:tc>
          <w:tcPr>
            <w:tcW w:w="921" w:type="dxa"/>
            <w:tcBorders>
              <w:top w:val="nil"/>
              <w:left w:val="single" w:sz="4" w:space="0" w:color="auto"/>
              <w:bottom w:val="single" w:sz="4" w:space="0" w:color="auto"/>
              <w:right w:val="single" w:sz="4" w:space="0" w:color="auto"/>
            </w:tcBorders>
            <w:shd w:val="clear" w:color="000000" w:fill="A5A5A5"/>
            <w:noWrap/>
            <w:vAlign w:val="center"/>
            <w:hideMark/>
          </w:tcPr>
          <w:p w14:paraId="222BA69B" w14:textId="77777777" w:rsidR="00040DD3" w:rsidRPr="00547F77" w:rsidRDefault="00040DD3" w:rsidP="00040DD3">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ADNI</w:t>
            </w:r>
          </w:p>
        </w:tc>
        <w:tc>
          <w:tcPr>
            <w:tcW w:w="1329" w:type="dxa"/>
            <w:tcBorders>
              <w:top w:val="nil"/>
              <w:left w:val="nil"/>
              <w:bottom w:val="single" w:sz="4" w:space="0" w:color="auto"/>
              <w:right w:val="single" w:sz="4" w:space="0" w:color="auto"/>
            </w:tcBorders>
            <w:shd w:val="clear" w:color="000000" w:fill="A5A5A5"/>
            <w:vAlign w:val="center"/>
            <w:hideMark/>
          </w:tcPr>
          <w:p w14:paraId="7FA34B84" w14:textId="77777777" w:rsidR="00040DD3" w:rsidRPr="00547F77" w:rsidRDefault="00040DD3" w:rsidP="00040DD3">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digitscor</w:t>
            </w:r>
          </w:p>
        </w:tc>
        <w:tc>
          <w:tcPr>
            <w:tcW w:w="3212" w:type="dxa"/>
            <w:tcBorders>
              <w:top w:val="nil"/>
              <w:left w:val="nil"/>
              <w:bottom w:val="single" w:sz="4" w:space="0" w:color="auto"/>
              <w:right w:val="single" w:sz="4" w:space="0" w:color="auto"/>
            </w:tcBorders>
            <w:shd w:val="clear" w:color="000000" w:fill="A5A5A5"/>
            <w:vAlign w:val="center"/>
            <w:hideMark/>
          </w:tcPr>
          <w:p w14:paraId="36950489" w14:textId="77777777" w:rsidR="00040DD3" w:rsidRPr="00547F77" w:rsidRDefault="00040DD3" w:rsidP="00040DD3">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Digit Symbol Total Correct</w:t>
            </w:r>
          </w:p>
        </w:tc>
        <w:tc>
          <w:tcPr>
            <w:tcW w:w="2638" w:type="dxa"/>
            <w:tcBorders>
              <w:top w:val="single" w:sz="4" w:space="0" w:color="auto"/>
              <w:left w:val="nil"/>
              <w:bottom w:val="single" w:sz="4" w:space="0" w:color="auto"/>
              <w:right w:val="single" w:sz="4" w:space="0" w:color="auto"/>
            </w:tcBorders>
            <w:shd w:val="clear" w:color="000000" w:fill="A5A5A5"/>
          </w:tcPr>
          <w:p w14:paraId="0DDBBFBC" w14:textId="77777777" w:rsidR="00040DD3" w:rsidRPr="00547F77" w:rsidRDefault="00040DD3" w:rsidP="00040DD3">
            <w:pPr>
              <w:spacing w:after="0" w:line="240" w:lineRule="auto"/>
              <w:jc w:val="center"/>
              <w:rPr>
                <w:rFonts w:ascii="Arial" w:eastAsia="Times New Roman" w:hAnsi="Arial" w:cs="Arial"/>
                <w:bCs/>
                <w:color w:val="000000"/>
                <w:sz w:val="20"/>
                <w:szCs w:val="20"/>
              </w:rPr>
            </w:pPr>
          </w:p>
        </w:tc>
        <w:tc>
          <w:tcPr>
            <w:tcW w:w="1440" w:type="dxa"/>
            <w:tcBorders>
              <w:top w:val="nil"/>
              <w:left w:val="single" w:sz="4" w:space="0" w:color="auto"/>
              <w:bottom w:val="single" w:sz="4" w:space="0" w:color="auto"/>
              <w:right w:val="single" w:sz="4" w:space="0" w:color="auto"/>
            </w:tcBorders>
            <w:shd w:val="clear" w:color="000000" w:fill="A5A5A5"/>
            <w:noWrap/>
            <w:vAlign w:val="center"/>
          </w:tcPr>
          <w:p w14:paraId="4257391B" w14:textId="77777777" w:rsidR="00040DD3" w:rsidRPr="00547F77" w:rsidRDefault="00040DD3" w:rsidP="00040DD3">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F1</w:t>
            </w:r>
          </w:p>
        </w:tc>
      </w:tr>
      <w:tr w:rsidR="00040DD3" w:rsidRPr="00817BD2" w14:paraId="706058A9" w14:textId="77777777" w:rsidTr="00634412">
        <w:trPr>
          <w:trHeight w:val="300"/>
        </w:trPr>
        <w:tc>
          <w:tcPr>
            <w:tcW w:w="921" w:type="dxa"/>
            <w:tcBorders>
              <w:top w:val="nil"/>
              <w:left w:val="single" w:sz="4" w:space="0" w:color="auto"/>
              <w:bottom w:val="single" w:sz="4" w:space="0" w:color="auto"/>
              <w:right w:val="single" w:sz="4" w:space="0" w:color="auto"/>
            </w:tcBorders>
            <w:shd w:val="clear" w:color="000000" w:fill="A5A5A5"/>
            <w:noWrap/>
            <w:vAlign w:val="center"/>
            <w:hideMark/>
          </w:tcPr>
          <w:p w14:paraId="76E2CC70" w14:textId="77777777" w:rsidR="00040DD3" w:rsidRPr="00547F77" w:rsidRDefault="00040DD3" w:rsidP="00040DD3">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ADNI</w:t>
            </w:r>
          </w:p>
        </w:tc>
        <w:tc>
          <w:tcPr>
            <w:tcW w:w="1329" w:type="dxa"/>
            <w:tcBorders>
              <w:top w:val="nil"/>
              <w:left w:val="nil"/>
              <w:bottom w:val="single" w:sz="4" w:space="0" w:color="auto"/>
              <w:right w:val="single" w:sz="4" w:space="0" w:color="auto"/>
            </w:tcBorders>
            <w:shd w:val="clear" w:color="000000" w:fill="A5A5A5"/>
            <w:vAlign w:val="center"/>
            <w:hideMark/>
          </w:tcPr>
          <w:p w14:paraId="75C9CF4F" w14:textId="77777777" w:rsidR="00040DD3" w:rsidRPr="00547F77" w:rsidRDefault="00040DD3" w:rsidP="00040DD3">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dspanfor</w:t>
            </w:r>
          </w:p>
        </w:tc>
        <w:tc>
          <w:tcPr>
            <w:tcW w:w="3212" w:type="dxa"/>
            <w:tcBorders>
              <w:top w:val="nil"/>
              <w:left w:val="nil"/>
              <w:bottom w:val="single" w:sz="4" w:space="0" w:color="auto"/>
              <w:right w:val="single" w:sz="4" w:space="0" w:color="auto"/>
            </w:tcBorders>
            <w:shd w:val="clear" w:color="000000" w:fill="A5A5A5"/>
            <w:vAlign w:val="center"/>
            <w:hideMark/>
          </w:tcPr>
          <w:p w14:paraId="5A22F5D2" w14:textId="77777777" w:rsidR="00040DD3" w:rsidRPr="00547F77" w:rsidRDefault="00040DD3" w:rsidP="00040DD3">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Digit Span Forward Total Correct</w:t>
            </w:r>
          </w:p>
        </w:tc>
        <w:tc>
          <w:tcPr>
            <w:tcW w:w="2638" w:type="dxa"/>
            <w:tcBorders>
              <w:top w:val="single" w:sz="4" w:space="0" w:color="auto"/>
              <w:left w:val="nil"/>
              <w:bottom w:val="single" w:sz="4" w:space="0" w:color="auto"/>
              <w:right w:val="single" w:sz="4" w:space="0" w:color="auto"/>
            </w:tcBorders>
            <w:shd w:val="clear" w:color="000000" w:fill="A5A5A5"/>
          </w:tcPr>
          <w:p w14:paraId="0A3D5754" w14:textId="77777777" w:rsidR="00040DD3" w:rsidRPr="00547F77" w:rsidRDefault="00040DD3" w:rsidP="00040DD3">
            <w:pPr>
              <w:spacing w:after="0" w:line="240" w:lineRule="auto"/>
              <w:jc w:val="center"/>
              <w:rPr>
                <w:rFonts w:ascii="Arial" w:eastAsia="Times New Roman" w:hAnsi="Arial" w:cs="Arial"/>
                <w:bCs/>
                <w:color w:val="000000"/>
                <w:sz w:val="20"/>
                <w:szCs w:val="20"/>
              </w:rPr>
            </w:pPr>
          </w:p>
        </w:tc>
        <w:tc>
          <w:tcPr>
            <w:tcW w:w="1440" w:type="dxa"/>
            <w:tcBorders>
              <w:top w:val="nil"/>
              <w:left w:val="single" w:sz="4" w:space="0" w:color="auto"/>
              <w:bottom w:val="single" w:sz="4" w:space="0" w:color="auto"/>
              <w:right w:val="single" w:sz="4" w:space="0" w:color="auto"/>
            </w:tcBorders>
            <w:shd w:val="clear" w:color="000000" w:fill="A5A5A5"/>
            <w:noWrap/>
            <w:vAlign w:val="center"/>
          </w:tcPr>
          <w:p w14:paraId="6E4BE36A" w14:textId="77777777" w:rsidR="00040DD3" w:rsidRPr="00547F77" w:rsidRDefault="00040DD3" w:rsidP="00040DD3">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F4</w:t>
            </w:r>
          </w:p>
        </w:tc>
      </w:tr>
      <w:tr w:rsidR="00040DD3" w:rsidRPr="00817BD2" w14:paraId="25924322" w14:textId="77777777" w:rsidTr="00634412">
        <w:trPr>
          <w:trHeight w:val="300"/>
        </w:trPr>
        <w:tc>
          <w:tcPr>
            <w:tcW w:w="921" w:type="dxa"/>
            <w:tcBorders>
              <w:top w:val="nil"/>
              <w:left w:val="single" w:sz="4" w:space="0" w:color="auto"/>
              <w:bottom w:val="single" w:sz="4" w:space="0" w:color="auto"/>
              <w:right w:val="single" w:sz="4" w:space="0" w:color="auto"/>
            </w:tcBorders>
            <w:shd w:val="clear" w:color="000000" w:fill="A5A5A5"/>
            <w:noWrap/>
            <w:vAlign w:val="center"/>
          </w:tcPr>
          <w:p w14:paraId="3B362EAD" w14:textId="77777777" w:rsidR="00040DD3" w:rsidRPr="00547F77" w:rsidRDefault="00040DD3" w:rsidP="00040DD3">
            <w:pPr>
              <w:spacing w:after="0" w:line="240" w:lineRule="auto"/>
              <w:jc w:val="center"/>
              <w:rPr>
                <w:rFonts w:ascii="Arial" w:eastAsia="Times New Roman" w:hAnsi="Arial" w:cs="Arial"/>
                <w:bCs/>
                <w:color w:val="000000"/>
                <w:sz w:val="20"/>
                <w:szCs w:val="20"/>
              </w:rPr>
            </w:pPr>
            <w:r w:rsidRPr="00547F77">
              <w:rPr>
                <w:rFonts w:ascii="Arial" w:hAnsi="Arial" w:cs="Arial"/>
                <w:bCs/>
                <w:color w:val="000000"/>
                <w:sz w:val="20"/>
                <w:szCs w:val="20"/>
              </w:rPr>
              <w:t>ADNI</w:t>
            </w:r>
          </w:p>
        </w:tc>
        <w:tc>
          <w:tcPr>
            <w:tcW w:w="1329" w:type="dxa"/>
            <w:tcBorders>
              <w:top w:val="nil"/>
              <w:left w:val="nil"/>
              <w:bottom w:val="single" w:sz="4" w:space="0" w:color="auto"/>
              <w:right w:val="single" w:sz="4" w:space="0" w:color="auto"/>
            </w:tcBorders>
            <w:shd w:val="clear" w:color="000000" w:fill="A5A5A5"/>
            <w:vAlign w:val="center"/>
          </w:tcPr>
          <w:p w14:paraId="28A97040" w14:textId="77777777" w:rsidR="00040DD3" w:rsidRPr="00547F77" w:rsidRDefault="00040DD3" w:rsidP="00040DD3">
            <w:pPr>
              <w:spacing w:after="0" w:line="240" w:lineRule="auto"/>
              <w:jc w:val="center"/>
              <w:rPr>
                <w:rFonts w:ascii="Arial" w:eastAsia="Times New Roman" w:hAnsi="Arial" w:cs="Arial"/>
                <w:bCs/>
                <w:color w:val="000000"/>
                <w:sz w:val="20"/>
                <w:szCs w:val="20"/>
              </w:rPr>
            </w:pPr>
            <w:r w:rsidRPr="00547F77">
              <w:rPr>
                <w:rFonts w:ascii="Arial" w:hAnsi="Arial" w:cs="Arial"/>
                <w:bCs/>
                <w:color w:val="000000"/>
                <w:sz w:val="20"/>
                <w:szCs w:val="20"/>
              </w:rPr>
              <w:t>q13score</w:t>
            </w:r>
          </w:p>
        </w:tc>
        <w:tc>
          <w:tcPr>
            <w:tcW w:w="3212" w:type="dxa"/>
            <w:tcBorders>
              <w:top w:val="nil"/>
              <w:left w:val="nil"/>
              <w:bottom w:val="single" w:sz="4" w:space="0" w:color="auto"/>
              <w:right w:val="single" w:sz="4" w:space="0" w:color="auto"/>
            </w:tcBorders>
            <w:shd w:val="clear" w:color="000000" w:fill="A5A5A5"/>
            <w:vAlign w:val="center"/>
          </w:tcPr>
          <w:p w14:paraId="07441315" w14:textId="77777777" w:rsidR="00040DD3" w:rsidRPr="00547F77" w:rsidRDefault="00040DD3" w:rsidP="00040DD3">
            <w:pPr>
              <w:spacing w:after="0" w:line="240" w:lineRule="auto"/>
              <w:rPr>
                <w:rFonts w:ascii="Arial" w:eastAsia="Times New Roman" w:hAnsi="Arial" w:cs="Arial"/>
                <w:bCs/>
                <w:color w:val="000000"/>
                <w:sz w:val="20"/>
                <w:szCs w:val="20"/>
              </w:rPr>
            </w:pPr>
            <w:r w:rsidRPr="00547F77">
              <w:rPr>
                <w:rFonts w:ascii="Arial" w:hAnsi="Arial" w:cs="Arial"/>
                <w:bCs/>
                <w:color w:val="000000"/>
                <w:sz w:val="20"/>
                <w:szCs w:val="20"/>
              </w:rPr>
              <w:t>Number cancellation task</w:t>
            </w:r>
          </w:p>
        </w:tc>
        <w:tc>
          <w:tcPr>
            <w:tcW w:w="2638" w:type="dxa"/>
            <w:tcBorders>
              <w:top w:val="single" w:sz="4" w:space="0" w:color="auto"/>
              <w:left w:val="nil"/>
              <w:bottom w:val="single" w:sz="4" w:space="0" w:color="auto"/>
              <w:right w:val="single" w:sz="4" w:space="0" w:color="auto"/>
            </w:tcBorders>
            <w:shd w:val="clear" w:color="000000" w:fill="A5A5A5"/>
          </w:tcPr>
          <w:p w14:paraId="599CB936" w14:textId="77777777" w:rsidR="00040DD3" w:rsidRPr="00547F77" w:rsidRDefault="00040DD3" w:rsidP="00040DD3">
            <w:pPr>
              <w:spacing w:after="0" w:line="240" w:lineRule="auto"/>
              <w:jc w:val="center"/>
              <w:rPr>
                <w:rFonts w:ascii="Arial" w:eastAsia="Times New Roman" w:hAnsi="Arial" w:cs="Arial"/>
                <w:bCs/>
                <w:color w:val="000000"/>
                <w:sz w:val="20"/>
                <w:szCs w:val="20"/>
              </w:rPr>
            </w:pPr>
          </w:p>
        </w:tc>
        <w:tc>
          <w:tcPr>
            <w:tcW w:w="1440" w:type="dxa"/>
            <w:tcBorders>
              <w:top w:val="nil"/>
              <w:left w:val="single" w:sz="4" w:space="0" w:color="auto"/>
              <w:bottom w:val="single" w:sz="4" w:space="0" w:color="auto"/>
              <w:right w:val="single" w:sz="4" w:space="0" w:color="auto"/>
            </w:tcBorders>
            <w:shd w:val="clear" w:color="000000" w:fill="A5A5A5"/>
            <w:noWrap/>
            <w:vAlign w:val="center"/>
          </w:tcPr>
          <w:p w14:paraId="6C7A2960" w14:textId="77777777" w:rsidR="00040DD3" w:rsidRPr="00547F77" w:rsidRDefault="00040DD3" w:rsidP="00040DD3">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F1</w:t>
            </w:r>
          </w:p>
        </w:tc>
      </w:tr>
      <w:tr w:rsidR="00040DD3" w:rsidRPr="00817BD2" w14:paraId="211D0AEA" w14:textId="77777777" w:rsidTr="00634412">
        <w:trPr>
          <w:trHeight w:val="300"/>
        </w:trPr>
        <w:tc>
          <w:tcPr>
            <w:tcW w:w="921" w:type="dxa"/>
            <w:tcBorders>
              <w:top w:val="nil"/>
              <w:left w:val="single" w:sz="4" w:space="0" w:color="auto"/>
              <w:bottom w:val="single" w:sz="4" w:space="0" w:color="auto"/>
              <w:right w:val="single" w:sz="4" w:space="0" w:color="auto"/>
            </w:tcBorders>
            <w:shd w:val="clear" w:color="000000" w:fill="B4C6E7"/>
            <w:noWrap/>
            <w:vAlign w:val="bottom"/>
            <w:hideMark/>
          </w:tcPr>
          <w:p w14:paraId="7726418B" w14:textId="77777777" w:rsidR="00040DD3" w:rsidRPr="00547F77" w:rsidRDefault="00040DD3" w:rsidP="00040DD3">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ADNI</w:t>
            </w:r>
          </w:p>
        </w:tc>
        <w:tc>
          <w:tcPr>
            <w:tcW w:w="1329" w:type="dxa"/>
            <w:tcBorders>
              <w:top w:val="nil"/>
              <w:left w:val="nil"/>
              <w:bottom w:val="single" w:sz="4" w:space="0" w:color="auto"/>
              <w:right w:val="single" w:sz="4" w:space="0" w:color="auto"/>
            </w:tcBorders>
            <w:shd w:val="clear" w:color="000000" w:fill="B4C6E7"/>
            <w:noWrap/>
            <w:vAlign w:val="bottom"/>
            <w:hideMark/>
          </w:tcPr>
          <w:p w14:paraId="11AD7BAB" w14:textId="77777777" w:rsidR="00040DD3" w:rsidRPr="00547F77" w:rsidRDefault="00040DD3" w:rsidP="00040DD3">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absmeas</w:t>
            </w:r>
          </w:p>
        </w:tc>
        <w:tc>
          <w:tcPr>
            <w:tcW w:w="3212" w:type="dxa"/>
            <w:tcBorders>
              <w:top w:val="nil"/>
              <w:left w:val="nil"/>
              <w:bottom w:val="single" w:sz="4" w:space="0" w:color="auto"/>
              <w:right w:val="single" w:sz="4" w:space="0" w:color="auto"/>
            </w:tcBorders>
            <w:shd w:val="clear" w:color="000000" w:fill="B4C6E7"/>
            <w:noWrap/>
            <w:vAlign w:val="bottom"/>
            <w:hideMark/>
          </w:tcPr>
          <w:p w14:paraId="476E0080" w14:textId="77777777" w:rsidR="00040DD3" w:rsidRPr="00547F77" w:rsidRDefault="00040DD3" w:rsidP="00040DD3">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Abstraction: watch-ruler</w:t>
            </w:r>
          </w:p>
        </w:tc>
        <w:tc>
          <w:tcPr>
            <w:tcW w:w="2638" w:type="dxa"/>
            <w:tcBorders>
              <w:top w:val="single" w:sz="4" w:space="0" w:color="auto"/>
              <w:left w:val="nil"/>
              <w:bottom w:val="single" w:sz="4" w:space="0" w:color="auto"/>
              <w:right w:val="single" w:sz="4" w:space="0" w:color="auto"/>
            </w:tcBorders>
            <w:shd w:val="clear" w:color="000000" w:fill="B4C6E7"/>
          </w:tcPr>
          <w:p w14:paraId="6215FCE0" w14:textId="77777777" w:rsidR="00040DD3" w:rsidRPr="00547F77" w:rsidRDefault="00040DD3" w:rsidP="00040DD3">
            <w:pPr>
              <w:spacing w:after="0" w:line="240" w:lineRule="auto"/>
              <w:jc w:val="center"/>
              <w:rPr>
                <w:rFonts w:ascii="Arial" w:eastAsia="Times New Roman" w:hAnsi="Arial" w:cs="Arial"/>
                <w:bCs/>
                <w:color w:val="000000"/>
                <w:sz w:val="20"/>
                <w:szCs w:val="20"/>
              </w:rPr>
            </w:pPr>
          </w:p>
        </w:tc>
        <w:tc>
          <w:tcPr>
            <w:tcW w:w="1440" w:type="dxa"/>
            <w:tcBorders>
              <w:top w:val="nil"/>
              <w:left w:val="single" w:sz="4" w:space="0" w:color="auto"/>
              <w:bottom w:val="single" w:sz="4" w:space="0" w:color="auto"/>
              <w:right w:val="single" w:sz="4" w:space="0" w:color="auto"/>
            </w:tcBorders>
            <w:shd w:val="clear" w:color="000000" w:fill="B4C6E7"/>
            <w:noWrap/>
            <w:vAlign w:val="bottom"/>
          </w:tcPr>
          <w:p w14:paraId="0092F712" w14:textId="77777777" w:rsidR="00040DD3" w:rsidRPr="00547F77" w:rsidRDefault="00040DD3" w:rsidP="00040DD3">
            <w:pPr>
              <w:spacing w:after="0" w:line="240" w:lineRule="auto"/>
              <w:jc w:val="center"/>
              <w:rPr>
                <w:rFonts w:ascii="Arial" w:eastAsia="Times New Roman" w:hAnsi="Arial" w:cs="Arial"/>
                <w:bCs/>
                <w:color w:val="000000"/>
                <w:sz w:val="20"/>
                <w:szCs w:val="20"/>
              </w:rPr>
            </w:pPr>
          </w:p>
        </w:tc>
      </w:tr>
      <w:tr w:rsidR="00040DD3" w:rsidRPr="00817BD2" w14:paraId="3E06C934" w14:textId="77777777" w:rsidTr="00634412">
        <w:trPr>
          <w:trHeight w:val="300"/>
        </w:trPr>
        <w:tc>
          <w:tcPr>
            <w:tcW w:w="921" w:type="dxa"/>
            <w:tcBorders>
              <w:top w:val="nil"/>
              <w:left w:val="single" w:sz="4" w:space="0" w:color="auto"/>
              <w:bottom w:val="single" w:sz="4" w:space="0" w:color="auto"/>
              <w:right w:val="single" w:sz="4" w:space="0" w:color="auto"/>
            </w:tcBorders>
            <w:shd w:val="clear" w:color="000000" w:fill="B4C6E7"/>
            <w:noWrap/>
            <w:vAlign w:val="bottom"/>
            <w:hideMark/>
          </w:tcPr>
          <w:p w14:paraId="72386E46" w14:textId="77777777" w:rsidR="00040DD3" w:rsidRPr="00547F77" w:rsidRDefault="00040DD3" w:rsidP="00040DD3">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lastRenderedPageBreak/>
              <w:t>ADNI</w:t>
            </w:r>
          </w:p>
        </w:tc>
        <w:tc>
          <w:tcPr>
            <w:tcW w:w="1329" w:type="dxa"/>
            <w:tcBorders>
              <w:top w:val="nil"/>
              <w:left w:val="nil"/>
              <w:bottom w:val="single" w:sz="4" w:space="0" w:color="auto"/>
              <w:right w:val="single" w:sz="4" w:space="0" w:color="auto"/>
            </w:tcBorders>
            <w:shd w:val="clear" w:color="000000" w:fill="B4C6E7"/>
            <w:noWrap/>
            <w:vAlign w:val="bottom"/>
            <w:hideMark/>
          </w:tcPr>
          <w:p w14:paraId="79EB72C4" w14:textId="77777777" w:rsidR="00040DD3" w:rsidRPr="00547F77" w:rsidRDefault="00040DD3" w:rsidP="00040DD3">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abstran</w:t>
            </w:r>
          </w:p>
        </w:tc>
        <w:tc>
          <w:tcPr>
            <w:tcW w:w="3212" w:type="dxa"/>
            <w:tcBorders>
              <w:top w:val="nil"/>
              <w:left w:val="nil"/>
              <w:bottom w:val="single" w:sz="4" w:space="0" w:color="auto"/>
              <w:right w:val="single" w:sz="4" w:space="0" w:color="auto"/>
            </w:tcBorders>
            <w:shd w:val="clear" w:color="000000" w:fill="B4C6E7"/>
            <w:noWrap/>
            <w:vAlign w:val="bottom"/>
            <w:hideMark/>
          </w:tcPr>
          <w:p w14:paraId="589ED10C" w14:textId="77777777" w:rsidR="00040DD3" w:rsidRPr="00547F77" w:rsidRDefault="00040DD3" w:rsidP="00040DD3">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Abstraction: train-bicycle</w:t>
            </w:r>
          </w:p>
        </w:tc>
        <w:tc>
          <w:tcPr>
            <w:tcW w:w="2638" w:type="dxa"/>
            <w:tcBorders>
              <w:top w:val="single" w:sz="4" w:space="0" w:color="auto"/>
              <w:left w:val="nil"/>
              <w:bottom w:val="single" w:sz="4" w:space="0" w:color="auto"/>
              <w:right w:val="single" w:sz="4" w:space="0" w:color="auto"/>
            </w:tcBorders>
            <w:shd w:val="clear" w:color="000000" w:fill="B4C6E7"/>
          </w:tcPr>
          <w:p w14:paraId="5FC69F56" w14:textId="77777777" w:rsidR="00040DD3" w:rsidRPr="00547F77" w:rsidRDefault="00040DD3" w:rsidP="00040DD3">
            <w:pPr>
              <w:spacing w:after="0" w:line="240" w:lineRule="auto"/>
              <w:jc w:val="center"/>
              <w:rPr>
                <w:rFonts w:ascii="Arial" w:eastAsia="Times New Roman" w:hAnsi="Arial" w:cs="Arial"/>
                <w:bCs/>
                <w:color w:val="000000"/>
                <w:sz w:val="20"/>
                <w:szCs w:val="20"/>
              </w:rPr>
            </w:pPr>
          </w:p>
        </w:tc>
        <w:tc>
          <w:tcPr>
            <w:tcW w:w="1440" w:type="dxa"/>
            <w:tcBorders>
              <w:top w:val="nil"/>
              <w:left w:val="single" w:sz="4" w:space="0" w:color="auto"/>
              <w:bottom w:val="single" w:sz="4" w:space="0" w:color="auto"/>
              <w:right w:val="single" w:sz="4" w:space="0" w:color="auto"/>
            </w:tcBorders>
            <w:shd w:val="clear" w:color="000000" w:fill="B4C6E7"/>
            <w:noWrap/>
            <w:vAlign w:val="bottom"/>
          </w:tcPr>
          <w:p w14:paraId="61DB883F" w14:textId="77777777" w:rsidR="00040DD3" w:rsidRPr="00547F77" w:rsidRDefault="00040DD3" w:rsidP="00040DD3">
            <w:pPr>
              <w:spacing w:after="0" w:line="240" w:lineRule="auto"/>
              <w:jc w:val="center"/>
              <w:rPr>
                <w:rFonts w:ascii="Arial" w:eastAsia="Times New Roman" w:hAnsi="Arial" w:cs="Arial"/>
                <w:bCs/>
                <w:color w:val="000000"/>
                <w:sz w:val="20"/>
                <w:szCs w:val="20"/>
              </w:rPr>
            </w:pPr>
          </w:p>
        </w:tc>
      </w:tr>
      <w:tr w:rsidR="00040DD3" w:rsidRPr="00817BD2" w14:paraId="7AA4CABE" w14:textId="77777777" w:rsidTr="00634412">
        <w:trPr>
          <w:trHeight w:val="300"/>
        </w:trPr>
        <w:tc>
          <w:tcPr>
            <w:tcW w:w="921" w:type="dxa"/>
            <w:tcBorders>
              <w:top w:val="nil"/>
              <w:left w:val="single" w:sz="4" w:space="0" w:color="auto"/>
              <w:bottom w:val="single" w:sz="4" w:space="0" w:color="auto"/>
              <w:right w:val="single" w:sz="4" w:space="0" w:color="auto"/>
            </w:tcBorders>
            <w:shd w:val="clear" w:color="000000" w:fill="B4C6E7"/>
            <w:noWrap/>
            <w:vAlign w:val="bottom"/>
            <w:hideMark/>
          </w:tcPr>
          <w:p w14:paraId="2561B472" w14:textId="77777777" w:rsidR="00040DD3" w:rsidRPr="00547F77" w:rsidRDefault="00040DD3" w:rsidP="00040DD3">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ADNI</w:t>
            </w:r>
          </w:p>
        </w:tc>
        <w:tc>
          <w:tcPr>
            <w:tcW w:w="1329" w:type="dxa"/>
            <w:tcBorders>
              <w:top w:val="nil"/>
              <w:left w:val="nil"/>
              <w:bottom w:val="single" w:sz="4" w:space="0" w:color="auto"/>
              <w:right w:val="single" w:sz="4" w:space="0" w:color="auto"/>
            </w:tcBorders>
            <w:shd w:val="clear" w:color="000000" w:fill="B4C6E7"/>
            <w:noWrap/>
            <w:vAlign w:val="bottom"/>
            <w:hideMark/>
          </w:tcPr>
          <w:p w14:paraId="30544A1D" w14:textId="77777777" w:rsidR="00040DD3" w:rsidRPr="00547F77" w:rsidRDefault="00040DD3" w:rsidP="00040DD3">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trails</w:t>
            </w:r>
          </w:p>
        </w:tc>
        <w:tc>
          <w:tcPr>
            <w:tcW w:w="3212" w:type="dxa"/>
            <w:tcBorders>
              <w:top w:val="nil"/>
              <w:left w:val="nil"/>
              <w:bottom w:val="single" w:sz="4" w:space="0" w:color="auto"/>
              <w:right w:val="single" w:sz="4" w:space="0" w:color="auto"/>
            </w:tcBorders>
            <w:shd w:val="clear" w:color="000000" w:fill="B4C6E7"/>
            <w:noWrap/>
            <w:vAlign w:val="bottom"/>
            <w:hideMark/>
          </w:tcPr>
          <w:p w14:paraId="2CAC0610" w14:textId="77777777" w:rsidR="00040DD3" w:rsidRPr="00547F77" w:rsidRDefault="006425BC" w:rsidP="00040DD3">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 xml:space="preserve">MoCA </w:t>
            </w:r>
            <w:r w:rsidR="00040DD3" w:rsidRPr="00547F77">
              <w:rPr>
                <w:rFonts w:ascii="Arial" w:eastAsia="Times New Roman" w:hAnsi="Arial" w:cs="Arial"/>
                <w:bCs/>
                <w:color w:val="000000"/>
                <w:sz w:val="20"/>
                <w:szCs w:val="20"/>
              </w:rPr>
              <w:t>Trails</w:t>
            </w:r>
          </w:p>
        </w:tc>
        <w:tc>
          <w:tcPr>
            <w:tcW w:w="2638" w:type="dxa"/>
            <w:tcBorders>
              <w:top w:val="single" w:sz="4" w:space="0" w:color="auto"/>
              <w:left w:val="nil"/>
              <w:bottom w:val="single" w:sz="4" w:space="0" w:color="auto"/>
              <w:right w:val="single" w:sz="4" w:space="0" w:color="auto"/>
            </w:tcBorders>
            <w:shd w:val="clear" w:color="000000" w:fill="B4C6E7"/>
          </w:tcPr>
          <w:p w14:paraId="5E71713F" w14:textId="77777777" w:rsidR="00040DD3" w:rsidRPr="00547F77" w:rsidRDefault="00040DD3" w:rsidP="00040DD3">
            <w:pPr>
              <w:spacing w:after="0" w:line="240" w:lineRule="auto"/>
              <w:jc w:val="center"/>
              <w:rPr>
                <w:rFonts w:ascii="Arial" w:eastAsia="Times New Roman" w:hAnsi="Arial" w:cs="Arial"/>
                <w:bCs/>
                <w:color w:val="000000"/>
                <w:sz w:val="20"/>
                <w:szCs w:val="20"/>
              </w:rPr>
            </w:pPr>
          </w:p>
        </w:tc>
        <w:tc>
          <w:tcPr>
            <w:tcW w:w="1440" w:type="dxa"/>
            <w:tcBorders>
              <w:top w:val="nil"/>
              <w:left w:val="single" w:sz="4" w:space="0" w:color="auto"/>
              <w:bottom w:val="single" w:sz="4" w:space="0" w:color="auto"/>
              <w:right w:val="single" w:sz="4" w:space="0" w:color="auto"/>
            </w:tcBorders>
            <w:shd w:val="clear" w:color="000000" w:fill="B4C6E7"/>
            <w:noWrap/>
            <w:vAlign w:val="bottom"/>
          </w:tcPr>
          <w:p w14:paraId="41126B22" w14:textId="77777777" w:rsidR="00040DD3" w:rsidRPr="00547F77" w:rsidRDefault="00040DD3" w:rsidP="00040DD3">
            <w:pPr>
              <w:spacing w:after="0" w:line="240" w:lineRule="auto"/>
              <w:jc w:val="center"/>
              <w:rPr>
                <w:rFonts w:ascii="Arial" w:eastAsia="Times New Roman" w:hAnsi="Arial" w:cs="Arial"/>
                <w:bCs/>
                <w:color w:val="000000"/>
                <w:sz w:val="20"/>
                <w:szCs w:val="20"/>
              </w:rPr>
            </w:pPr>
          </w:p>
        </w:tc>
      </w:tr>
      <w:tr w:rsidR="00040DD3" w:rsidRPr="00817BD2" w14:paraId="715FB8BF" w14:textId="77777777" w:rsidTr="00634412">
        <w:trPr>
          <w:trHeight w:val="300"/>
        </w:trPr>
        <w:tc>
          <w:tcPr>
            <w:tcW w:w="921" w:type="dxa"/>
            <w:tcBorders>
              <w:top w:val="nil"/>
              <w:left w:val="single" w:sz="4" w:space="0" w:color="auto"/>
              <w:bottom w:val="single" w:sz="4" w:space="0" w:color="auto"/>
              <w:right w:val="single" w:sz="4" w:space="0" w:color="auto"/>
            </w:tcBorders>
            <w:shd w:val="clear" w:color="000000" w:fill="B4C6E7"/>
            <w:noWrap/>
            <w:vAlign w:val="center"/>
            <w:hideMark/>
          </w:tcPr>
          <w:p w14:paraId="1F02E199" w14:textId="77777777" w:rsidR="00040DD3" w:rsidRPr="00547F77" w:rsidRDefault="00040DD3" w:rsidP="00040DD3">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ADNI</w:t>
            </w:r>
          </w:p>
        </w:tc>
        <w:tc>
          <w:tcPr>
            <w:tcW w:w="1329" w:type="dxa"/>
            <w:tcBorders>
              <w:top w:val="nil"/>
              <w:left w:val="nil"/>
              <w:bottom w:val="single" w:sz="4" w:space="0" w:color="auto"/>
              <w:right w:val="single" w:sz="4" w:space="0" w:color="auto"/>
            </w:tcBorders>
            <w:shd w:val="clear" w:color="000000" w:fill="B4C6E7"/>
            <w:noWrap/>
            <w:vAlign w:val="center"/>
            <w:hideMark/>
          </w:tcPr>
          <w:p w14:paraId="4C9566C0" w14:textId="77777777" w:rsidR="00040DD3" w:rsidRPr="00547F77" w:rsidRDefault="00040DD3" w:rsidP="00040DD3">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digback</w:t>
            </w:r>
          </w:p>
        </w:tc>
        <w:tc>
          <w:tcPr>
            <w:tcW w:w="3212" w:type="dxa"/>
            <w:tcBorders>
              <w:top w:val="nil"/>
              <w:left w:val="nil"/>
              <w:bottom w:val="single" w:sz="4" w:space="0" w:color="auto"/>
              <w:right w:val="single" w:sz="4" w:space="0" w:color="auto"/>
            </w:tcBorders>
            <w:shd w:val="clear" w:color="000000" w:fill="B4C6E7"/>
            <w:noWrap/>
            <w:vAlign w:val="center"/>
            <w:hideMark/>
          </w:tcPr>
          <w:p w14:paraId="1A93A81F" w14:textId="77777777" w:rsidR="00040DD3" w:rsidRPr="00547F77" w:rsidRDefault="00040DD3" w:rsidP="00040DD3">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Digits Backward</w:t>
            </w:r>
          </w:p>
        </w:tc>
        <w:tc>
          <w:tcPr>
            <w:tcW w:w="2638" w:type="dxa"/>
            <w:tcBorders>
              <w:top w:val="single" w:sz="4" w:space="0" w:color="auto"/>
              <w:left w:val="nil"/>
              <w:bottom w:val="single" w:sz="4" w:space="0" w:color="auto"/>
              <w:right w:val="single" w:sz="4" w:space="0" w:color="auto"/>
            </w:tcBorders>
            <w:shd w:val="clear" w:color="000000" w:fill="B4C6E7"/>
            <w:vAlign w:val="center"/>
          </w:tcPr>
          <w:p w14:paraId="2DA574F8" w14:textId="77777777" w:rsidR="00040DD3" w:rsidRPr="00547F77" w:rsidRDefault="00040DD3" w:rsidP="00040DD3">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5 trials collapsed</w:t>
            </w:r>
          </w:p>
        </w:tc>
        <w:tc>
          <w:tcPr>
            <w:tcW w:w="1440" w:type="dxa"/>
            <w:tcBorders>
              <w:top w:val="nil"/>
              <w:left w:val="single" w:sz="4" w:space="0" w:color="auto"/>
              <w:bottom w:val="single" w:sz="4" w:space="0" w:color="auto"/>
              <w:right w:val="single" w:sz="4" w:space="0" w:color="auto"/>
            </w:tcBorders>
            <w:shd w:val="clear" w:color="000000" w:fill="B4C6E7"/>
            <w:noWrap/>
            <w:vAlign w:val="center"/>
          </w:tcPr>
          <w:p w14:paraId="3F85216A" w14:textId="77777777" w:rsidR="00040DD3" w:rsidRPr="00547F77" w:rsidRDefault="00040DD3" w:rsidP="00040DD3">
            <w:pPr>
              <w:spacing w:after="0" w:line="240" w:lineRule="auto"/>
              <w:jc w:val="center"/>
              <w:rPr>
                <w:rFonts w:ascii="Arial" w:eastAsia="Times New Roman" w:hAnsi="Arial" w:cs="Arial"/>
                <w:bCs/>
                <w:color w:val="000000"/>
                <w:sz w:val="20"/>
                <w:szCs w:val="20"/>
              </w:rPr>
            </w:pPr>
          </w:p>
        </w:tc>
      </w:tr>
      <w:tr w:rsidR="00040DD3" w:rsidRPr="00817BD2" w14:paraId="09DBA7F2" w14:textId="77777777" w:rsidTr="00634412">
        <w:trPr>
          <w:trHeight w:val="300"/>
        </w:trPr>
        <w:tc>
          <w:tcPr>
            <w:tcW w:w="921" w:type="dxa"/>
            <w:tcBorders>
              <w:top w:val="nil"/>
              <w:left w:val="single" w:sz="4" w:space="0" w:color="auto"/>
              <w:bottom w:val="single" w:sz="4" w:space="0" w:color="auto"/>
              <w:right w:val="single" w:sz="4" w:space="0" w:color="auto"/>
            </w:tcBorders>
            <w:shd w:val="clear" w:color="000000" w:fill="B4C6E7"/>
            <w:noWrap/>
            <w:vAlign w:val="center"/>
            <w:hideMark/>
          </w:tcPr>
          <w:p w14:paraId="003F5E0B" w14:textId="77777777" w:rsidR="00040DD3" w:rsidRPr="00547F77" w:rsidRDefault="00040DD3" w:rsidP="00040DD3">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ADNI</w:t>
            </w:r>
          </w:p>
        </w:tc>
        <w:tc>
          <w:tcPr>
            <w:tcW w:w="1329" w:type="dxa"/>
            <w:tcBorders>
              <w:top w:val="nil"/>
              <w:left w:val="nil"/>
              <w:bottom w:val="single" w:sz="4" w:space="0" w:color="auto"/>
              <w:right w:val="single" w:sz="4" w:space="0" w:color="auto"/>
            </w:tcBorders>
            <w:shd w:val="clear" w:color="000000" w:fill="B4C6E7"/>
            <w:noWrap/>
            <w:vAlign w:val="center"/>
            <w:hideMark/>
          </w:tcPr>
          <w:p w14:paraId="1A0779C8" w14:textId="77777777" w:rsidR="00040DD3" w:rsidRPr="00547F77" w:rsidRDefault="00040DD3" w:rsidP="00040DD3">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serial</w:t>
            </w:r>
          </w:p>
        </w:tc>
        <w:tc>
          <w:tcPr>
            <w:tcW w:w="3212" w:type="dxa"/>
            <w:tcBorders>
              <w:top w:val="nil"/>
              <w:left w:val="nil"/>
              <w:bottom w:val="single" w:sz="4" w:space="0" w:color="auto"/>
              <w:right w:val="single" w:sz="4" w:space="0" w:color="auto"/>
            </w:tcBorders>
            <w:shd w:val="clear" w:color="000000" w:fill="B4C6E7"/>
            <w:noWrap/>
            <w:vAlign w:val="center"/>
            <w:hideMark/>
          </w:tcPr>
          <w:p w14:paraId="2BD7A076" w14:textId="77777777" w:rsidR="00040DD3" w:rsidRPr="00547F77" w:rsidRDefault="00040DD3" w:rsidP="00040DD3">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Serial 7 total</w:t>
            </w:r>
          </w:p>
        </w:tc>
        <w:tc>
          <w:tcPr>
            <w:tcW w:w="2638" w:type="dxa"/>
            <w:tcBorders>
              <w:top w:val="single" w:sz="4" w:space="0" w:color="auto"/>
              <w:left w:val="nil"/>
              <w:bottom w:val="single" w:sz="4" w:space="0" w:color="auto"/>
              <w:right w:val="single" w:sz="4" w:space="0" w:color="auto"/>
            </w:tcBorders>
            <w:shd w:val="clear" w:color="000000" w:fill="B4C6E7"/>
            <w:vAlign w:val="center"/>
          </w:tcPr>
          <w:p w14:paraId="0A33968F" w14:textId="77777777" w:rsidR="00040DD3" w:rsidRPr="00547F77" w:rsidRDefault="00040DD3" w:rsidP="00040DD3">
            <w:pPr>
              <w:spacing w:after="0" w:line="240" w:lineRule="auto"/>
              <w:jc w:val="center"/>
              <w:rPr>
                <w:rFonts w:ascii="Arial" w:eastAsia="Times New Roman" w:hAnsi="Arial" w:cs="Arial"/>
                <w:bCs/>
                <w:color w:val="000000"/>
                <w:sz w:val="20"/>
                <w:szCs w:val="20"/>
              </w:rPr>
            </w:pPr>
          </w:p>
        </w:tc>
        <w:tc>
          <w:tcPr>
            <w:tcW w:w="1440" w:type="dxa"/>
            <w:tcBorders>
              <w:top w:val="nil"/>
              <w:left w:val="single" w:sz="4" w:space="0" w:color="auto"/>
              <w:bottom w:val="single" w:sz="4" w:space="0" w:color="auto"/>
              <w:right w:val="single" w:sz="4" w:space="0" w:color="auto"/>
            </w:tcBorders>
            <w:shd w:val="clear" w:color="000000" w:fill="B4C6E7"/>
            <w:noWrap/>
            <w:vAlign w:val="center"/>
          </w:tcPr>
          <w:p w14:paraId="7823A0C5" w14:textId="77777777" w:rsidR="00040DD3" w:rsidRPr="00547F77" w:rsidRDefault="00040DD3" w:rsidP="00040DD3">
            <w:pPr>
              <w:spacing w:after="0" w:line="240" w:lineRule="auto"/>
              <w:jc w:val="center"/>
              <w:rPr>
                <w:rFonts w:ascii="Arial" w:eastAsia="Times New Roman" w:hAnsi="Arial" w:cs="Arial"/>
                <w:bCs/>
                <w:color w:val="000000"/>
                <w:sz w:val="20"/>
                <w:szCs w:val="20"/>
              </w:rPr>
            </w:pPr>
          </w:p>
        </w:tc>
      </w:tr>
      <w:tr w:rsidR="00040DD3" w:rsidRPr="00817BD2" w14:paraId="25A90CF7" w14:textId="77777777" w:rsidTr="00634412">
        <w:trPr>
          <w:trHeight w:val="300"/>
        </w:trPr>
        <w:tc>
          <w:tcPr>
            <w:tcW w:w="921" w:type="dxa"/>
            <w:tcBorders>
              <w:top w:val="nil"/>
              <w:left w:val="single" w:sz="4" w:space="0" w:color="auto"/>
              <w:bottom w:val="single" w:sz="4" w:space="0" w:color="auto"/>
              <w:right w:val="single" w:sz="4" w:space="0" w:color="auto"/>
            </w:tcBorders>
            <w:shd w:val="clear" w:color="000000" w:fill="B4C6E7"/>
            <w:noWrap/>
            <w:vAlign w:val="center"/>
            <w:hideMark/>
          </w:tcPr>
          <w:p w14:paraId="4AC6A47D" w14:textId="77777777" w:rsidR="00040DD3" w:rsidRPr="00547F77" w:rsidRDefault="00040DD3" w:rsidP="00040DD3">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ADNI</w:t>
            </w:r>
          </w:p>
        </w:tc>
        <w:tc>
          <w:tcPr>
            <w:tcW w:w="1329" w:type="dxa"/>
            <w:tcBorders>
              <w:top w:val="nil"/>
              <w:left w:val="nil"/>
              <w:bottom w:val="single" w:sz="4" w:space="0" w:color="auto"/>
              <w:right w:val="single" w:sz="4" w:space="0" w:color="auto"/>
            </w:tcBorders>
            <w:shd w:val="clear" w:color="000000" w:fill="B4C6E7"/>
            <w:noWrap/>
            <w:vAlign w:val="center"/>
            <w:hideMark/>
          </w:tcPr>
          <w:p w14:paraId="41A12461" w14:textId="77777777" w:rsidR="00040DD3" w:rsidRPr="00547F77" w:rsidRDefault="00040DD3" w:rsidP="00040DD3">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digfor</w:t>
            </w:r>
          </w:p>
        </w:tc>
        <w:tc>
          <w:tcPr>
            <w:tcW w:w="3212" w:type="dxa"/>
            <w:tcBorders>
              <w:top w:val="nil"/>
              <w:left w:val="nil"/>
              <w:bottom w:val="single" w:sz="4" w:space="0" w:color="auto"/>
              <w:right w:val="single" w:sz="4" w:space="0" w:color="auto"/>
            </w:tcBorders>
            <w:shd w:val="clear" w:color="000000" w:fill="B4C6E7"/>
            <w:noWrap/>
            <w:vAlign w:val="center"/>
            <w:hideMark/>
          </w:tcPr>
          <w:p w14:paraId="5DFD7654" w14:textId="77777777" w:rsidR="00040DD3" w:rsidRPr="00547F77" w:rsidRDefault="00040DD3" w:rsidP="00040DD3">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Digits Forward</w:t>
            </w:r>
          </w:p>
        </w:tc>
        <w:tc>
          <w:tcPr>
            <w:tcW w:w="2638" w:type="dxa"/>
            <w:tcBorders>
              <w:top w:val="single" w:sz="4" w:space="0" w:color="auto"/>
              <w:left w:val="nil"/>
              <w:bottom w:val="single" w:sz="4" w:space="0" w:color="auto"/>
              <w:right w:val="single" w:sz="4" w:space="0" w:color="auto"/>
            </w:tcBorders>
            <w:shd w:val="clear" w:color="000000" w:fill="B4C6E7"/>
            <w:vAlign w:val="center"/>
          </w:tcPr>
          <w:p w14:paraId="5FB14D3B" w14:textId="77777777" w:rsidR="00040DD3" w:rsidRPr="00547F77" w:rsidRDefault="00040DD3" w:rsidP="00040DD3">
            <w:pPr>
              <w:spacing w:after="0" w:line="240" w:lineRule="auto"/>
              <w:jc w:val="center"/>
              <w:rPr>
                <w:rFonts w:ascii="Arial" w:eastAsia="Times New Roman" w:hAnsi="Arial" w:cs="Arial"/>
                <w:bCs/>
                <w:color w:val="000000"/>
                <w:sz w:val="20"/>
                <w:szCs w:val="20"/>
              </w:rPr>
            </w:pPr>
          </w:p>
        </w:tc>
        <w:tc>
          <w:tcPr>
            <w:tcW w:w="1440" w:type="dxa"/>
            <w:tcBorders>
              <w:top w:val="nil"/>
              <w:left w:val="single" w:sz="4" w:space="0" w:color="auto"/>
              <w:bottom w:val="single" w:sz="4" w:space="0" w:color="auto"/>
              <w:right w:val="single" w:sz="4" w:space="0" w:color="auto"/>
            </w:tcBorders>
            <w:shd w:val="clear" w:color="000000" w:fill="B4C6E7"/>
            <w:noWrap/>
            <w:vAlign w:val="center"/>
          </w:tcPr>
          <w:p w14:paraId="2FECACAC" w14:textId="77777777" w:rsidR="00040DD3" w:rsidRPr="00547F77" w:rsidRDefault="00040DD3" w:rsidP="00040DD3">
            <w:pPr>
              <w:spacing w:after="0" w:line="240" w:lineRule="auto"/>
              <w:jc w:val="center"/>
              <w:rPr>
                <w:rFonts w:ascii="Arial" w:eastAsia="Times New Roman" w:hAnsi="Arial" w:cs="Arial"/>
                <w:bCs/>
                <w:color w:val="000000"/>
                <w:sz w:val="20"/>
                <w:szCs w:val="20"/>
              </w:rPr>
            </w:pPr>
          </w:p>
        </w:tc>
      </w:tr>
      <w:tr w:rsidR="00040DD3" w:rsidRPr="00817BD2" w14:paraId="0BDB5CB1" w14:textId="77777777" w:rsidTr="00634412">
        <w:trPr>
          <w:trHeight w:val="300"/>
        </w:trPr>
        <w:tc>
          <w:tcPr>
            <w:tcW w:w="921" w:type="dxa"/>
            <w:tcBorders>
              <w:top w:val="nil"/>
              <w:left w:val="single" w:sz="4" w:space="0" w:color="auto"/>
              <w:bottom w:val="single" w:sz="4" w:space="0" w:color="auto"/>
              <w:right w:val="single" w:sz="4" w:space="0" w:color="auto"/>
            </w:tcBorders>
            <w:shd w:val="clear" w:color="000000" w:fill="B4C6E7"/>
            <w:noWrap/>
            <w:vAlign w:val="center"/>
            <w:hideMark/>
          </w:tcPr>
          <w:p w14:paraId="61632856" w14:textId="77777777" w:rsidR="00040DD3" w:rsidRPr="00547F77" w:rsidRDefault="00040DD3" w:rsidP="00040DD3">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ADNI</w:t>
            </w:r>
          </w:p>
        </w:tc>
        <w:tc>
          <w:tcPr>
            <w:tcW w:w="1329" w:type="dxa"/>
            <w:tcBorders>
              <w:top w:val="nil"/>
              <w:left w:val="nil"/>
              <w:bottom w:val="single" w:sz="4" w:space="0" w:color="auto"/>
              <w:right w:val="single" w:sz="4" w:space="0" w:color="auto"/>
            </w:tcBorders>
            <w:shd w:val="clear" w:color="000000" w:fill="B4C6E7"/>
            <w:noWrap/>
            <w:vAlign w:val="center"/>
            <w:hideMark/>
          </w:tcPr>
          <w:p w14:paraId="340F4575" w14:textId="77777777" w:rsidR="00040DD3" w:rsidRPr="00547F77" w:rsidRDefault="00040DD3" w:rsidP="00040DD3">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letters</w:t>
            </w:r>
          </w:p>
        </w:tc>
        <w:tc>
          <w:tcPr>
            <w:tcW w:w="3212" w:type="dxa"/>
            <w:tcBorders>
              <w:top w:val="nil"/>
              <w:left w:val="nil"/>
              <w:bottom w:val="single" w:sz="4" w:space="0" w:color="auto"/>
              <w:right w:val="single" w:sz="4" w:space="0" w:color="auto"/>
            </w:tcBorders>
            <w:shd w:val="clear" w:color="000000" w:fill="B4C6E7"/>
            <w:noWrap/>
            <w:vAlign w:val="center"/>
            <w:hideMark/>
          </w:tcPr>
          <w:p w14:paraId="48E867A7" w14:textId="77777777" w:rsidR="00040DD3" w:rsidRPr="00547F77" w:rsidRDefault="00040DD3" w:rsidP="00040DD3">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List of Letters/Tapping:</w:t>
            </w:r>
            <w:r w:rsidR="00634412" w:rsidRPr="00547F77">
              <w:rPr>
                <w:rFonts w:ascii="Arial" w:eastAsia="Times New Roman" w:hAnsi="Arial" w:cs="Arial"/>
                <w:bCs/>
                <w:color w:val="000000"/>
                <w:sz w:val="20"/>
                <w:szCs w:val="20"/>
              </w:rPr>
              <w:t xml:space="preserve"> </w:t>
            </w:r>
            <w:r w:rsidRPr="00547F77">
              <w:rPr>
                <w:rFonts w:ascii="Arial" w:eastAsia="Times New Roman" w:hAnsi="Arial" w:cs="Arial"/>
                <w:bCs/>
                <w:color w:val="000000"/>
                <w:sz w:val="20"/>
                <w:szCs w:val="20"/>
              </w:rPr>
              <w:t># Errors</w:t>
            </w:r>
          </w:p>
        </w:tc>
        <w:tc>
          <w:tcPr>
            <w:tcW w:w="2638" w:type="dxa"/>
            <w:tcBorders>
              <w:top w:val="single" w:sz="4" w:space="0" w:color="auto"/>
              <w:left w:val="nil"/>
              <w:bottom w:val="single" w:sz="4" w:space="0" w:color="auto"/>
              <w:right w:val="single" w:sz="4" w:space="0" w:color="auto"/>
            </w:tcBorders>
            <w:shd w:val="clear" w:color="000000" w:fill="B4C6E7"/>
            <w:vAlign w:val="center"/>
          </w:tcPr>
          <w:p w14:paraId="16DD5CD1" w14:textId="77777777" w:rsidR="00040DD3" w:rsidRPr="00547F77" w:rsidRDefault="00040DD3" w:rsidP="00040DD3">
            <w:pPr>
              <w:spacing w:after="0" w:line="240" w:lineRule="auto"/>
              <w:jc w:val="center"/>
              <w:rPr>
                <w:rFonts w:ascii="Arial" w:eastAsia="Times New Roman" w:hAnsi="Arial" w:cs="Arial"/>
                <w:bCs/>
                <w:color w:val="000000"/>
                <w:sz w:val="20"/>
                <w:szCs w:val="20"/>
              </w:rPr>
            </w:pPr>
          </w:p>
        </w:tc>
        <w:tc>
          <w:tcPr>
            <w:tcW w:w="1440" w:type="dxa"/>
            <w:tcBorders>
              <w:top w:val="nil"/>
              <w:left w:val="single" w:sz="4" w:space="0" w:color="auto"/>
              <w:bottom w:val="single" w:sz="4" w:space="0" w:color="auto"/>
              <w:right w:val="single" w:sz="4" w:space="0" w:color="auto"/>
            </w:tcBorders>
            <w:shd w:val="clear" w:color="000000" w:fill="B4C6E7"/>
            <w:noWrap/>
            <w:vAlign w:val="center"/>
          </w:tcPr>
          <w:p w14:paraId="453E8E06" w14:textId="77777777" w:rsidR="00040DD3" w:rsidRPr="00547F77" w:rsidRDefault="00040DD3" w:rsidP="00040DD3">
            <w:pPr>
              <w:spacing w:after="0" w:line="240" w:lineRule="auto"/>
              <w:jc w:val="center"/>
              <w:rPr>
                <w:rFonts w:ascii="Arial" w:eastAsia="Times New Roman" w:hAnsi="Arial" w:cs="Arial"/>
                <w:bCs/>
                <w:color w:val="000000"/>
                <w:sz w:val="20"/>
                <w:szCs w:val="20"/>
              </w:rPr>
            </w:pPr>
          </w:p>
        </w:tc>
      </w:tr>
    </w:tbl>
    <w:p w14:paraId="797FA3FA" w14:textId="30335622" w:rsidR="00503EF6" w:rsidRPr="00547F77" w:rsidRDefault="005A4D65" w:rsidP="00FF12E7">
      <w:pPr>
        <w:pStyle w:val="Heading3"/>
        <w:rPr>
          <w:rFonts w:ascii="Times New Roman" w:hAnsi="Times New Roman" w:cs="Times New Roman"/>
          <w:b w:val="0"/>
          <w:sz w:val="20"/>
          <w:szCs w:val="20"/>
        </w:rPr>
      </w:pPr>
      <w:r w:rsidRPr="005950F6">
        <w:rPr>
          <w:rFonts w:ascii="Times New Roman" w:hAnsi="Times New Roman" w:cs="Times New Roman"/>
          <w:sz w:val="20"/>
          <w:szCs w:val="20"/>
        </w:rPr>
        <w:t>ROS/MAP</w:t>
      </w:r>
      <w:r w:rsidR="00503EF6" w:rsidRPr="005950F6">
        <w:rPr>
          <w:rFonts w:ascii="Times New Roman" w:hAnsi="Times New Roman" w:cs="Times New Roman"/>
          <w:sz w:val="20"/>
          <w:szCs w:val="20"/>
        </w:rPr>
        <w:t xml:space="preserve">: </w:t>
      </w:r>
      <w:r w:rsidR="00503EF6" w:rsidRPr="00547F77">
        <w:rPr>
          <w:rFonts w:ascii="Times New Roman" w:hAnsi="Times New Roman" w:cs="Times New Roman"/>
          <w:b w:val="0"/>
          <w:sz w:val="20"/>
          <w:szCs w:val="20"/>
        </w:rPr>
        <w:t>Final model was a theory driven method</w:t>
      </w:r>
      <w:r w:rsidR="00D254E8" w:rsidRPr="00547F77">
        <w:rPr>
          <w:rFonts w:ascii="Times New Roman" w:hAnsi="Times New Roman" w:cs="Times New Roman"/>
          <w:b w:val="0"/>
          <w:sz w:val="20"/>
          <w:szCs w:val="20"/>
        </w:rPr>
        <w:t>s-effects model with CFI = 0</w:t>
      </w:r>
      <w:r w:rsidR="009C33E0" w:rsidRPr="00547F77">
        <w:rPr>
          <w:rFonts w:ascii="Times New Roman" w:eastAsia="Times New Roman" w:hAnsi="Times New Roman" w:cs="Times New Roman"/>
          <w:b w:val="0"/>
          <w:sz w:val="20"/>
          <w:szCs w:val="20"/>
        </w:rPr>
        <w:t>.</w:t>
      </w:r>
      <w:r w:rsidR="00D254E8" w:rsidRPr="00547F77">
        <w:rPr>
          <w:rFonts w:ascii="Times New Roman" w:hAnsi="Times New Roman" w:cs="Times New Roman"/>
          <w:b w:val="0"/>
          <w:sz w:val="20"/>
          <w:szCs w:val="20"/>
        </w:rPr>
        <w:t>975, TLI = 0</w:t>
      </w:r>
      <w:r w:rsidR="009C33E0" w:rsidRPr="00547F77">
        <w:rPr>
          <w:rFonts w:ascii="Times New Roman" w:eastAsia="Times New Roman" w:hAnsi="Times New Roman" w:cs="Times New Roman"/>
          <w:b w:val="0"/>
          <w:sz w:val="20"/>
          <w:szCs w:val="20"/>
        </w:rPr>
        <w:t>.</w:t>
      </w:r>
      <w:r w:rsidR="00D254E8" w:rsidRPr="00547F77">
        <w:rPr>
          <w:rFonts w:ascii="Times New Roman" w:hAnsi="Times New Roman" w:cs="Times New Roman"/>
          <w:b w:val="0"/>
          <w:sz w:val="20"/>
          <w:szCs w:val="20"/>
        </w:rPr>
        <w:t>960, and RMSEA = 0</w:t>
      </w:r>
      <w:r w:rsidR="009C33E0" w:rsidRPr="00547F77">
        <w:rPr>
          <w:rFonts w:ascii="Times New Roman" w:eastAsia="Times New Roman" w:hAnsi="Times New Roman" w:cs="Times New Roman"/>
          <w:b w:val="0"/>
          <w:sz w:val="20"/>
          <w:szCs w:val="20"/>
        </w:rPr>
        <w:t>.</w:t>
      </w:r>
      <w:r w:rsidR="00D254E8" w:rsidRPr="00547F77">
        <w:rPr>
          <w:rFonts w:ascii="Times New Roman" w:hAnsi="Times New Roman" w:cs="Times New Roman"/>
          <w:b w:val="0"/>
          <w:sz w:val="20"/>
          <w:szCs w:val="20"/>
        </w:rPr>
        <w:t>064</w:t>
      </w:r>
      <w:r w:rsidR="00503EF6" w:rsidRPr="00547F77">
        <w:rPr>
          <w:rFonts w:ascii="Times New Roman" w:hAnsi="Times New Roman" w:cs="Times New Roman"/>
          <w:b w:val="0"/>
          <w:sz w:val="20"/>
          <w:szCs w:val="20"/>
        </w:rPr>
        <w:t xml:space="preserve">. The following items were </w:t>
      </w:r>
      <w:r w:rsidR="00547F77" w:rsidRPr="00547F77">
        <w:rPr>
          <w:rFonts w:ascii="Times New Roman" w:hAnsi="Times New Roman" w:cs="Times New Roman"/>
          <w:b w:val="0"/>
          <w:sz w:val="20"/>
          <w:szCs w:val="20"/>
        </w:rPr>
        <w:t>included in the CFA analysis (</w:t>
      </w:r>
      <w:r w:rsidR="00011AF8">
        <w:rPr>
          <w:rFonts w:ascii="Times New Roman" w:hAnsi="Times New Roman" w:cs="Times New Roman"/>
          <w:b w:val="0"/>
          <w:sz w:val="20"/>
          <w:szCs w:val="20"/>
        </w:rPr>
        <w:t>Supplemental Table</w:t>
      </w:r>
      <w:r w:rsidR="00547F77" w:rsidRPr="00547F77">
        <w:rPr>
          <w:rFonts w:ascii="Times New Roman" w:hAnsi="Times New Roman" w:cs="Times New Roman"/>
          <w:b w:val="0"/>
          <w:sz w:val="20"/>
          <w:szCs w:val="20"/>
        </w:rPr>
        <w:t xml:space="preserve"> 7):</w:t>
      </w:r>
    </w:p>
    <w:p w14:paraId="6D31F351" w14:textId="7EC85938" w:rsidR="00547F77" w:rsidRPr="00547F77" w:rsidRDefault="00011AF8" w:rsidP="00547F77">
      <w:pPr>
        <w:rPr>
          <w:rFonts w:ascii="Arial" w:hAnsi="Arial" w:cs="Arial"/>
          <w:b/>
          <w:sz w:val="24"/>
          <w:szCs w:val="24"/>
        </w:rPr>
      </w:pPr>
      <w:r>
        <w:rPr>
          <w:rFonts w:ascii="Arial" w:hAnsi="Arial" w:cs="Arial"/>
          <w:b/>
          <w:sz w:val="24"/>
          <w:szCs w:val="24"/>
        </w:rPr>
        <w:t>Supplemental Table</w:t>
      </w:r>
      <w:r w:rsidR="00547F77" w:rsidRPr="00547F77">
        <w:rPr>
          <w:rFonts w:ascii="Arial" w:hAnsi="Arial" w:cs="Arial"/>
          <w:b/>
          <w:sz w:val="24"/>
          <w:szCs w:val="24"/>
        </w:rPr>
        <w:t xml:space="preserve"> </w:t>
      </w:r>
      <w:r w:rsidR="00547F77">
        <w:rPr>
          <w:rFonts w:ascii="Arial" w:hAnsi="Arial" w:cs="Arial"/>
          <w:b/>
          <w:sz w:val="24"/>
          <w:szCs w:val="24"/>
        </w:rPr>
        <w:t>7</w:t>
      </w:r>
      <w:r w:rsidR="00547F77" w:rsidRPr="00547F77">
        <w:rPr>
          <w:rFonts w:ascii="Arial" w:hAnsi="Arial" w:cs="Arial"/>
          <w:b/>
          <w:sz w:val="24"/>
          <w:szCs w:val="24"/>
        </w:rPr>
        <w:t xml:space="preserve">. Items and secondary structure for memory for the </w:t>
      </w:r>
      <w:r w:rsidR="00547F77">
        <w:rPr>
          <w:rFonts w:ascii="Arial" w:hAnsi="Arial" w:cs="Arial"/>
          <w:b/>
          <w:sz w:val="24"/>
          <w:szCs w:val="24"/>
        </w:rPr>
        <w:t>ROS and MAP</w:t>
      </w:r>
      <w:r w:rsidR="00547F77" w:rsidRPr="00547F77">
        <w:rPr>
          <w:rFonts w:ascii="Arial" w:hAnsi="Arial" w:cs="Arial"/>
          <w:b/>
          <w:sz w:val="24"/>
          <w:szCs w:val="24"/>
        </w:rPr>
        <w:t xml:space="preserve"> stud</w:t>
      </w:r>
      <w:r w:rsidR="00547F77">
        <w:rPr>
          <w:rFonts w:ascii="Arial" w:hAnsi="Arial" w:cs="Arial"/>
          <w:b/>
          <w:sz w:val="24"/>
          <w:szCs w:val="24"/>
        </w:rPr>
        <w:t>ies</w:t>
      </w:r>
    </w:p>
    <w:tbl>
      <w:tblPr>
        <w:tblW w:w="9540" w:type="dxa"/>
        <w:tblInd w:w="-5" w:type="dxa"/>
        <w:tblLook w:val="04A0" w:firstRow="1" w:lastRow="0" w:firstColumn="1" w:lastColumn="0" w:noHBand="0" w:noVBand="1"/>
      </w:tblPr>
      <w:tblGrid>
        <w:gridCol w:w="1142"/>
        <w:gridCol w:w="1177"/>
        <w:gridCol w:w="3171"/>
        <w:gridCol w:w="2700"/>
        <w:gridCol w:w="1350"/>
      </w:tblGrid>
      <w:tr w:rsidR="00D254E8" w:rsidRPr="005950F6" w14:paraId="77AE93B5" w14:textId="77777777" w:rsidTr="00FE36ED">
        <w:trPr>
          <w:trHeight w:val="300"/>
        </w:trPr>
        <w:tc>
          <w:tcPr>
            <w:tcW w:w="1142" w:type="dxa"/>
            <w:tcBorders>
              <w:top w:val="single" w:sz="4" w:space="0" w:color="auto"/>
              <w:left w:val="single" w:sz="4" w:space="0" w:color="auto"/>
              <w:bottom w:val="single" w:sz="4" w:space="0" w:color="auto"/>
              <w:right w:val="single" w:sz="4" w:space="0" w:color="auto"/>
            </w:tcBorders>
            <w:shd w:val="clear" w:color="auto" w:fill="595959" w:themeFill="text1" w:themeFillTint="A6"/>
            <w:noWrap/>
            <w:vAlign w:val="center"/>
            <w:hideMark/>
          </w:tcPr>
          <w:p w14:paraId="30C29812" w14:textId="77777777" w:rsidR="00D254E8" w:rsidRPr="00547F77" w:rsidRDefault="00D254E8" w:rsidP="000811F9">
            <w:pPr>
              <w:spacing w:after="0" w:line="240" w:lineRule="auto"/>
              <w:jc w:val="center"/>
              <w:rPr>
                <w:rFonts w:ascii="Arial" w:eastAsia="Times New Roman" w:hAnsi="Arial" w:cs="Arial"/>
                <w:b/>
                <w:bCs/>
                <w:color w:val="FFFFFF" w:themeColor="background1"/>
                <w:sz w:val="20"/>
                <w:szCs w:val="20"/>
              </w:rPr>
            </w:pPr>
            <w:r w:rsidRPr="00547F77">
              <w:rPr>
                <w:rFonts w:ascii="Arial" w:eastAsia="Times New Roman" w:hAnsi="Arial" w:cs="Arial"/>
                <w:b/>
                <w:bCs/>
                <w:color w:val="FFFFFF" w:themeColor="background1"/>
                <w:sz w:val="20"/>
                <w:szCs w:val="20"/>
              </w:rPr>
              <w:t>Study</w:t>
            </w:r>
          </w:p>
        </w:tc>
        <w:tc>
          <w:tcPr>
            <w:tcW w:w="1177" w:type="dxa"/>
            <w:tcBorders>
              <w:top w:val="single" w:sz="4" w:space="0" w:color="auto"/>
              <w:left w:val="nil"/>
              <w:bottom w:val="single" w:sz="4" w:space="0" w:color="auto"/>
              <w:right w:val="single" w:sz="4" w:space="0" w:color="auto"/>
            </w:tcBorders>
            <w:shd w:val="clear" w:color="auto" w:fill="595959" w:themeFill="text1" w:themeFillTint="A6"/>
            <w:noWrap/>
            <w:vAlign w:val="center"/>
            <w:hideMark/>
          </w:tcPr>
          <w:p w14:paraId="3450B3E5" w14:textId="77777777" w:rsidR="00D254E8" w:rsidRPr="00547F77" w:rsidRDefault="00D254E8" w:rsidP="000811F9">
            <w:pPr>
              <w:spacing w:after="0" w:line="240" w:lineRule="auto"/>
              <w:jc w:val="center"/>
              <w:rPr>
                <w:rFonts w:ascii="Arial" w:eastAsia="Times New Roman" w:hAnsi="Arial" w:cs="Arial"/>
                <w:b/>
                <w:bCs/>
                <w:color w:val="FFFFFF" w:themeColor="background1"/>
                <w:sz w:val="20"/>
                <w:szCs w:val="20"/>
              </w:rPr>
            </w:pPr>
            <w:r w:rsidRPr="00547F77">
              <w:rPr>
                <w:rFonts w:ascii="Arial" w:eastAsia="Times New Roman" w:hAnsi="Arial" w:cs="Arial"/>
                <w:b/>
                <w:bCs/>
                <w:color w:val="FFFFFF" w:themeColor="background1"/>
                <w:sz w:val="20"/>
                <w:szCs w:val="20"/>
              </w:rPr>
              <w:t>Variable</w:t>
            </w:r>
          </w:p>
        </w:tc>
        <w:tc>
          <w:tcPr>
            <w:tcW w:w="3171" w:type="dxa"/>
            <w:tcBorders>
              <w:top w:val="single" w:sz="4" w:space="0" w:color="auto"/>
              <w:left w:val="nil"/>
              <w:bottom w:val="single" w:sz="4" w:space="0" w:color="auto"/>
              <w:right w:val="single" w:sz="4" w:space="0" w:color="auto"/>
            </w:tcBorders>
            <w:shd w:val="clear" w:color="auto" w:fill="595959" w:themeFill="text1" w:themeFillTint="A6"/>
            <w:noWrap/>
            <w:vAlign w:val="center"/>
            <w:hideMark/>
          </w:tcPr>
          <w:p w14:paraId="17122B5D" w14:textId="77777777" w:rsidR="00D254E8" w:rsidRPr="00547F77" w:rsidRDefault="00364D87" w:rsidP="000811F9">
            <w:pPr>
              <w:spacing w:after="0" w:line="240" w:lineRule="auto"/>
              <w:jc w:val="center"/>
              <w:rPr>
                <w:rFonts w:ascii="Arial" w:eastAsia="Times New Roman" w:hAnsi="Arial" w:cs="Arial"/>
                <w:b/>
                <w:bCs/>
                <w:color w:val="FFFFFF" w:themeColor="background1"/>
                <w:sz w:val="20"/>
                <w:szCs w:val="20"/>
              </w:rPr>
            </w:pPr>
            <w:r w:rsidRPr="00547F77">
              <w:rPr>
                <w:rFonts w:ascii="Arial" w:eastAsia="Times New Roman" w:hAnsi="Arial" w:cs="Arial"/>
                <w:b/>
                <w:bCs/>
                <w:color w:val="FFFFFF" w:themeColor="background1"/>
                <w:sz w:val="20"/>
                <w:szCs w:val="20"/>
              </w:rPr>
              <w:t>D</w:t>
            </w:r>
            <w:r w:rsidR="00D254E8" w:rsidRPr="00547F77">
              <w:rPr>
                <w:rFonts w:ascii="Arial" w:eastAsia="Times New Roman" w:hAnsi="Arial" w:cs="Arial"/>
                <w:b/>
                <w:bCs/>
                <w:color w:val="FFFFFF" w:themeColor="background1"/>
                <w:sz w:val="20"/>
                <w:szCs w:val="20"/>
              </w:rPr>
              <w:t>escription</w:t>
            </w:r>
          </w:p>
        </w:tc>
        <w:tc>
          <w:tcPr>
            <w:tcW w:w="2700" w:type="dxa"/>
            <w:tcBorders>
              <w:top w:val="single" w:sz="4" w:space="0" w:color="auto"/>
              <w:left w:val="nil"/>
              <w:bottom w:val="single" w:sz="4" w:space="0" w:color="auto"/>
              <w:right w:val="single" w:sz="4" w:space="0" w:color="auto"/>
            </w:tcBorders>
            <w:shd w:val="clear" w:color="auto" w:fill="595959" w:themeFill="text1" w:themeFillTint="A6"/>
            <w:noWrap/>
            <w:vAlign w:val="center"/>
            <w:hideMark/>
          </w:tcPr>
          <w:p w14:paraId="2F165A17" w14:textId="77777777" w:rsidR="00D254E8" w:rsidRPr="00547F77" w:rsidRDefault="00D254E8" w:rsidP="000811F9">
            <w:pPr>
              <w:spacing w:after="0" w:line="240" w:lineRule="auto"/>
              <w:jc w:val="center"/>
              <w:rPr>
                <w:rFonts w:ascii="Arial" w:eastAsia="Times New Roman" w:hAnsi="Arial" w:cs="Arial"/>
                <w:b/>
                <w:bCs/>
                <w:color w:val="FFFFFF" w:themeColor="background1"/>
                <w:sz w:val="20"/>
                <w:szCs w:val="20"/>
              </w:rPr>
            </w:pPr>
            <w:r w:rsidRPr="00547F77">
              <w:rPr>
                <w:rFonts w:ascii="Arial" w:eastAsia="Times New Roman" w:hAnsi="Arial" w:cs="Arial"/>
                <w:b/>
                <w:bCs/>
                <w:color w:val="FFFFFF" w:themeColor="background1"/>
                <w:sz w:val="20"/>
                <w:szCs w:val="20"/>
              </w:rPr>
              <w:t>Comments</w:t>
            </w:r>
          </w:p>
        </w:tc>
        <w:tc>
          <w:tcPr>
            <w:tcW w:w="1350" w:type="dxa"/>
            <w:tcBorders>
              <w:top w:val="single" w:sz="4" w:space="0" w:color="auto"/>
              <w:left w:val="nil"/>
              <w:bottom w:val="single" w:sz="4" w:space="0" w:color="auto"/>
              <w:right w:val="single" w:sz="4" w:space="0" w:color="auto"/>
            </w:tcBorders>
            <w:shd w:val="clear" w:color="auto" w:fill="595959" w:themeFill="text1" w:themeFillTint="A6"/>
          </w:tcPr>
          <w:p w14:paraId="078AECE4" w14:textId="77777777" w:rsidR="00D254E8" w:rsidRPr="00547F77" w:rsidRDefault="00D254E8" w:rsidP="000811F9">
            <w:pPr>
              <w:spacing w:after="0" w:line="240" w:lineRule="auto"/>
              <w:jc w:val="center"/>
              <w:rPr>
                <w:rFonts w:ascii="Arial" w:eastAsia="Times New Roman" w:hAnsi="Arial" w:cs="Arial"/>
                <w:b/>
                <w:bCs/>
                <w:color w:val="FFFFFF" w:themeColor="background1"/>
                <w:sz w:val="20"/>
                <w:szCs w:val="20"/>
              </w:rPr>
            </w:pPr>
            <w:r w:rsidRPr="00547F77">
              <w:rPr>
                <w:rFonts w:ascii="Arial" w:eastAsia="Times New Roman" w:hAnsi="Arial" w:cs="Arial"/>
                <w:b/>
                <w:bCs/>
                <w:color w:val="FFFFFF" w:themeColor="background1"/>
                <w:sz w:val="20"/>
                <w:szCs w:val="20"/>
              </w:rPr>
              <w:t>Secondary structure</w:t>
            </w:r>
          </w:p>
        </w:tc>
      </w:tr>
      <w:tr w:rsidR="00D254E8" w:rsidRPr="00817BD2" w14:paraId="3B77D541" w14:textId="77777777" w:rsidTr="00634412">
        <w:trPr>
          <w:trHeight w:val="300"/>
        </w:trPr>
        <w:tc>
          <w:tcPr>
            <w:tcW w:w="1142" w:type="dxa"/>
            <w:tcBorders>
              <w:top w:val="nil"/>
              <w:left w:val="single" w:sz="4" w:space="0" w:color="auto"/>
              <w:bottom w:val="single" w:sz="4" w:space="0" w:color="auto"/>
              <w:right w:val="single" w:sz="4" w:space="0" w:color="auto"/>
            </w:tcBorders>
            <w:shd w:val="clear" w:color="000000" w:fill="DDEBF7"/>
            <w:noWrap/>
            <w:vAlign w:val="center"/>
            <w:hideMark/>
          </w:tcPr>
          <w:p w14:paraId="7F657F63" w14:textId="77777777" w:rsidR="00D254E8" w:rsidRPr="00547F77" w:rsidRDefault="00D254E8" w:rsidP="00364D87">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ROS/MAP</w:t>
            </w:r>
          </w:p>
        </w:tc>
        <w:tc>
          <w:tcPr>
            <w:tcW w:w="1177" w:type="dxa"/>
            <w:tcBorders>
              <w:top w:val="nil"/>
              <w:left w:val="nil"/>
              <w:bottom w:val="single" w:sz="4" w:space="0" w:color="auto"/>
              <w:right w:val="single" w:sz="4" w:space="0" w:color="auto"/>
            </w:tcBorders>
            <w:shd w:val="clear" w:color="000000" w:fill="DDEBF7"/>
            <w:noWrap/>
            <w:vAlign w:val="center"/>
            <w:hideMark/>
          </w:tcPr>
          <w:p w14:paraId="73D4E3E2" w14:textId="77777777" w:rsidR="00D254E8" w:rsidRPr="00547F77" w:rsidRDefault="00D254E8" w:rsidP="000811F9">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AA</w:t>
            </w:r>
          </w:p>
        </w:tc>
        <w:tc>
          <w:tcPr>
            <w:tcW w:w="3171" w:type="dxa"/>
            <w:tcBorders>
              <w:top w:val="nil"/>
              <w:left w:val="nil"/>
              <w:bottom w:val="single" w:sz="4" w:space="0" w:color="auto"/>
              <w:right w:val="single" w:sz="4" w:space="0" w:color="auto"/>
            </w:tcBorders>
            <w:shd w:val="clear" w:color="000000" w:fill="DDEBF7"/>
            <w:noWrap/>
            <w:vAlign w:val="center"/>
            <w:hideMark/>
          </w:tcPr>
          <w:p w14:paraId="49375D19" w14:textId="77777777" w:rsidR="00D254E8" w:rsidRPr="00547F77" w:rsidRDefault="00D254E8" w:rsidP="000811F9">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Which piece would complete the pattern…</w:t>
            </w:r>
          </w:p>
        </w:tc>
        <w:tc>
          <w:tcPr>
            <w:tcW w:w="2700" w:type="dxa"/>
            <w:tcBorders>
              <w:top w:val="nil"/>
              <w:left w:val="nil"/>
              <w:bottom w:val="single" w:sz="4" w:space="0" w:color="auto"/>
              <w:right w:val="single" w:sz="4" w:space="0" w:color="auto"/>
            </w:tcBorders>
            <w:shd w:val="clear" w:color="000000" w:fill="DDEBF7"/>
            <w:noWrap/>
            <w:vAlign w:val="center"/>
            <w:hideMark/>
          </w:tcPr>
          <w:p w14:paraId="6BFB55A1" w14:textId="77777777" w:rsidR="00D254E8" w:rsidRPr="00547F77" w:rsidRDefault="00D254E8" w:rsidP="000811F9">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4 A patterns merged</w:t>
            </w:r>
          </w:p>
        </w:tc>
        <w:tc>
          <w:tcPr>
            <w:tcW w:w="1350" w:type="dxa"/>
            <w:tcBorders>
              <w:top w:val="nil"/>
              <w:left w:val="nil"/>
              <w:bottom w:val="single" w:sz="4" w:space="0" w:color="auto"/>
              <w:right w:val="single" w:sz="4" w:space="0" w:color="auto"/>
            </w:tcBorders>
            <w:shd w:val="clear" w:color="000000" w:fill="DDEBF7"/>
            <w:vAlign w:val="center"/>
          </w:tcPr>
          <w:p w14:paraId="2411019E" w14:textId="77777777" w:rsidR="00D254E8" w:rsidRPr="00547F77" w:rsidRDefault="00D254E8" w:rsidP="000811F9">
            <w:pPr>
              <w:spacing w:after="0" w:line="240" w:lineRule="auto"/>
              <w:jc w:val="center"/>
              <w:rPr>
                <w:rFonts w:ascii="Arial" w:eastAsia="Times New Roman" w:hAnsi="Arial" w:cs="Arial"/>
                <w:bCs/>
                <w:color w:val="000000"/>
                <w:sz w:val="20"/>
                <w:szCs w:val="20"/>
              </w:rPr>
            </w:pPr>
          </w:p>
        </w:tc>
      </w:tr>
      <w:tr w:rsidR="00D254E8" w:rsidRPr="00817BD2" w14:paraId="6EC11383" w14:textId="77777777" w:rsidTr="00634412">
        <w:trPr>
          <w:trHeight w:val="300"/>
        </w:trPr>
        <w:tc>
          <w:tcPr>
            <w:tcW w:w="1142" w:type="dxa"/>
            <w:tcBorders>
              <w:top w:val="nil"/>
              <w:left w:val="single" w:sz="4" w:space="0" w:color="auto"/>
              <w:bottom w:val="single" w:sz="4" w:space="0" w:color="auto"/>
              <w:right w:val="single" w:sz="4" w:space="0" w:color="auto"/>
            </w:tcBorders>
            <w:shd w:val="clear" w:color="000000" w:fill="DDEBF7"/>
            <w:noWrap/>
            <w:vAlign w:val="center"/>
            <w:hideMark/>
          </w:tcPr>
          <w:p w14:paraId="7F3CE3B2" w14:textId="77777777" w:rsidR="00D254E8" w:rsidRPr="00547F77" w:rsidRDefault="00D254E8" w:rsidP="00364D87">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ROS/MAP</w:t>
            </w:r>
          </w:p>
        </w:tc>
        <w:tc>
          <w:tcPr>
            <w:tcW w:w="1177" w:type="dxa"/>
            <w:tcBorders>
              <w:top w:val="nil"/>
              <w:left w:val="nil"/>
              <w:bottom w:val="single" w:sz="4" w:space="0" w:color="auto"/>
              <w:right w:val="single" w:sz="4" w:space="0" w:color="auto"/>
            </w:tcBorders>
            <w:shd w:val="clear" w:color="000000" w:fill="DDEBF7"/>
            <w:noWrap/>
            <w:vAlign w:val="center"/>
            <w:hideMark/>
          </w:tcPr>
          <w:p w14:paraId="5DF80FA2" w14:textId="77777777" w:rsidR="00D254E8" w:rsidRPr="00547F77" w:rsidRDefault="00D254E8" w:rsidP="000811F9">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BB</w:t>
            </w:r>
          </w:p>
        </w:tc>
        <w:tc>
          <w:tcPr>
            <w:tcW w:w="3171" w:type="dxa"/>
            <w:tcBorders>
              <w:top w:val="nil"/>
              <w:left w:val="nil"/>
              <w:bottom w:val="single" w:sz="4" w:space="0" w:color="auto"/>
              <w:right w:val="single" w:sz="4" w:space="0" w:color="auto"/>
            </w:tcBorders>
            <w:shd w:val="clear" w:color="000000" w:fill="DDEBF7"/>
            <w:noWrap/>
            <w:vAlign w:val="center"/>
            <w:hideMark/>
          </w:tcPr>
          <w:p w14:paraId="107CB051" w14:textId="77777777" w:rsidR="00D254E8" w:rsidRPr="00547F77" w:rsidRDefault="00D254E8" w:rsidP="000811F9">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Which piece would complete the pattern…</w:t>
            </w:r>
          </w:p>
        </w:tc>
        <w:tc>
          <w:tcPr>
            <w:tcW w:w="2700" w:type="dxa"/>
            <w:tcBorders>
              <w:top w:val="nil"/>
              <w:left w:val="nil"/>
              <w:bottom w:val="single" w:sz="4" w:space="0" w:color="auto"/>
              <w:right w:val="single" w:sz="4" w:space="0" w:color="auto"/>
            </w:tcBorders>
            <w:shd w:val="clear" w:color="000000" w:fill="DDEBF7"/>
            <w:noWrap/>
            <w:vAlign w:val="center"/>
            <w:hideMark/>
          </w:tcPr>
          <w:p w14:paraId="1A84CD93" w14:textId="77777777" w:rsidR="00D254E8" w:rsidRPr="00547F77" w:rsidRDefault="00D254E8" w:rsidP="000811F9">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8 B patterns merged</w:t>
            </w:r>
          </w:p>
        </w:tc>
        <w:tc>
          <w:tcPr>
            <w:tcW w:w="1350" w:type="dxa"/>
            <w:tcBorders>
              <w:top w:val="nil"/>
              <w:left w:val="nil"/>
              <w:bottom w:val="single" w:sz="4" w:space="0" w:color="auto"/>
              <w:right w:val="single" w:sz="4" w:space="0" w:color="auto"/>
            </w:tcBorders>
            <w:shd w:val="clear" w:color="000000" w:fill="DDEBF7"/>
            <w:vAlign w:val="center"/>
          </w:tcPr>
          <w:p w14:paraId="73CF3214" w14:textId="77777777" w:rsidR="00D254E8" w:rsidRPr="00547F77" w:rsidRDefault="00D254E8" w:rsidP="000811F9">
            <w:pPr>
              <w:spacing w:after="0" w:line="240" w:lineRule="auto"/>
              <w:jc w:val="center"/>
              <w:rPr>
                <w:rFonts w:ascii="Arial" w:eastAsia="Times New Roman" w:hAnsi="Arial" w:cs="Arial"/>
                <w:bCs/>
                <w:color w:val="000000"/>
                <w:sz w:val="20"/>
                <w:szCs w:val="20"/>
              </w:rPr>
            </w:pPr>
          </w:p>
        </w:tc>
      </w:tr>
      <w:tr w:rsidR="00D254E8" w:rsidRPr="00817BD2" w14:paraId="150320C6" w14:textId="77777777" w:rsidTr="00634412">
        <w:trPr>
          <w:trHeight w:val="300"/>
        </w:trPr>
        <w:tc>
          <w:tcPr>
            <w:tcW w:w="1142" w:type="dxa"/>
            <w:tcBorders>
              <w:top w:val="nil"/>
              <w:left w:val="single" w:sz="4" w:space="0" w:color="auto"/>
              <w:bottom w:val="single" w:sz="4" w:space="0" w:color="auto"/>
              <w:right w:val="single" w:sz="4" w:space="0" w:color="auto"/>
            </w:tcBorders>
            <w:shd w:val="clear" w:color="000000" w:fill="DDEBF7"/>
            <w:noWrap/>
            <w:vAlign w:val="center"/>
            <w:hideMark/>
          </w:tcPr>
          <w:p w14:paraId="00167850" w14:textId="77777777" w:rsidR="00D254E8" w:rsidRPr="00547F77" w:rsidRDefault="00D254E8" w:rsidP="00364D87">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ROS/MAP</w:t>
            </w:r>
          </w:p>
        </w:tc>
        <w:tc>
          <w:tcPr>
            <w:tcW w:w="1177" w:type="dxa"/>
            <w:tcBorders>
              <w:top w:val="nil"/>
              <w:left w:val="nil"/>
              <w:bottom w:val="single" w:sz="4" w:space="0" w:color="auto"/>
              <w:right w:val="single" w:sz="4" w:space="0" w:color="auto"/>
            </w:tcBorders>
            <w:shd w:val="clear" w:color="000000" w:fill="DDEBF7"/>
            <w:noWrap/>
            <w:vAlign w:val="center"/>
            <w:hideMark/>
          </w:tcPr>
          <w:p w14:paraId="791241F1" w14:textId="77777777" w:rsidR="00D254E8" w:rsidRPr="00547F77" w:rsidRDefault="00D254E8" w:rsidP="000811F9">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Q12bmme</w:t>
            </w:r>
          </w:p>
        </w:tc>
        <w:tc>
          <w:tcPr>
            <w:tcW w:w="3171" w:type="dxa"/>
            <w:tcBorders>
              <w:top w:val="nil"/>
              <w:left w:val="nil"/>
              <w:bottom w:val="single" w:sz="4" w:space="0" w:color="auto"/>
              <w:right w:val="single" w:sz="4" w:space="0" w:color="auto"/>
            </w:tcBorders>
            <w:shd w:val="clear" w:color="000000" w:fill="DDEBF7"/>
            <w:noWrap/>
            <w:vAlign w:val="center"/>
            <w:hideMark/>
          </w:tcPr>
          <w:p w14:paraId="4C78B330" w14:textId="77777777" w:rsidR="00D254E8" w:rsidRPr="00547F77" w:rsidRDefault="00D254E8" w:rsidP="000811F9">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Spell WORLD backwards</w:t>
            </w:r>
          </w:p>
        </w:tc>
        <w:tc>
          <w:tcPr>
            <w:tcW w:w="2700" w:type="dxa"/>
            <w:tcBorders>
              <w:top w:val="nil"/>
              <w:left w:val="nil"/>
              <w:bottom w:val="single" w:sz="4" w:space="0" w:color="auto"/>
              <w:right w:val="single" w:sz="4" w:space="0" w:color="auto"/>
            </w:tcBorders>
            <w:shd w:val="clear" w:color="000000" w:fill="DDEBF7"/>
            <w:noWrap/>
            <w:vAlign w:val="center"/>
            <w:hideMark/>
          </w:tcPr>
          <w:p w14:paraId="4D7F0AA2" w14:textId="77777777" w:rsidR="00D254E8" w:rsidRPr="00547F77" w:rsidRDefault="00D254E8" w:rsidP="000811F9">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 </w:t>
            </w:r>
          </w:p>
        </w:tc>
        <w:tc>
          <w:tcPr>
            <w:tcW w:w="1350" w:type="dxa"/>
            <w:tcBorders>
              <w:top w:val="nil"/>
              <w:left w:val="nil"/>
              <w:bottom w:val="single" w:sz="4" w:space="0" w:color="auto"/>
              <w:right w:val="single" w:sz="4" w:space="0" w:color="auto"/>
            </w:tcBorders>
            <w:shd w:val="clear" w:color="000000" w:fill="DDEBF7"/>
            <w:vAlign w:val="center"/>
          </w:tcPr>
          <w:p w14:paraId="1DC7CCA9" w14:textId="77777777" w:rsidR="00D254E8" w:rsidRPr="00547F77" w:rsidRDefault="00D254E8" w:rsidP="000811F9">
            <w:pPr>
              <w:spacing w:after="0" w:line="240" w:lineRule="auto"/>
              <w:jc w:val="center"/>
              <w:rPr>
                <w:rFonts w:ascii="Arial" w:eastAsia="Times New Roman" w:hAnsi="Arial" w:cs="Arial"/>
                <w:bCs/>
                <w:color w:val="000000"/>
                <w:sz w:val="20"/>
                <w:szCs w:val="20"/>
              </w:rPr>
            </w:pPr>
          </w:p>
        </w:tc>
      </w:tr>
      <w:tr w:rsidR="00D254E8" w:rsidRPr="00817BD2" w14:paraId="210C9BB3" w14:textId="77777777" w:rsidTr="00634412">
        <w:trPr>
          <w:trHeight w:val="300"/>
        </w:trPr>
        <w:tc>
          <w:tcPr>
            <w:tcW w:w="1142" w:type="dxa"/>
            <w:tcBorders>
              <w:top w:val="nil"/>
              <w:left w:val="single" w:sz="4" w:space="0" w:color="auto"/>
              <w:bottom w:val="single" w:sz="4" w:space="0" w:color="auto"/>
              <w:right w:val="single" w:sz="4" w:space="0" w:color="auto"/>
            </w:tcBorders>
            <w:shd w:val="clear" w:color="000000" w:fill="DDEBF7"/>
            <w:noWrap/>
            <w:vAlign w:val="center"/>
            <w:hideMark/>
          </w:tcPr>
          <w:p w14:paraId="340D1A4E" w14:textId="77777777" w:rsidR="00D254E8" w:rsidRPr="00547F77" w:rsidRDefault="00D254E8" w:rsidP="00364D87">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ROS/MAP</w:t>
            </w:r>
          </w:p>
        </w:tc>
        <w:tc>
          <w:tcPr>
            <w:tcW w:w="1177" w:type="dxa"/>
            <w:tcBorders>
              <w:top w:val="nil"/>
              <w:left w:val="nil"/>
              <w:bottom w:val="single" w:sz="4" w:space="0" w:color="auto"/>
              <w:right w:val="single" w:sz="4" w:space="0" w:color="auto"/>
            </w:tcBorders>
            <w:shd w:val="clear" w:color="000000" w:fill="DDEBF7"/>
            <w:noWrap/>
            <w:vAlign w:val="center"/>
            <w:hideMark/>
          </w:tcPr>
          <w:p w14:paraId="75B6FC06" w14:textId="77777777" w:rsidR="00D254E8" w:rsidRPr="00547F77" w:rsidRDefault="00D254E8" w:rsidP="000811F9">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DigBak</w:t>
            </w:r>
          </w:p>
        </w:tc>
        <w:tc>
          <w:tcPr>
            <w:tcW w:w="3171" w:type="dxa"/>
            <w:tcBorders>
              <w:top w:val="nil"/>
              <w:left w:val="nil"/>
              <w:bottom w:val="single" w:sz="4" w:space="0" w:color="auto"/>
              <w:right w:val="single" w:sz="4" w:space="0" w:color="auto"/>
            </w:tcBorders>
            <w:shd w:val="clear" w:color="000000" w:fill="DDEBF7"/>
            <w:noWrap/>
            <w:vAlign w:val="center"/>
            <w:hideMark/>
          </w:tcPr>
          <w:p w14:paraId="07EF5C48" w14:textId="77777777" w:rsidR="00D254E8" w:rsidRPr="00547F77" w:rsidRDefault="00D254E8" w:rsidP="000811F9">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digits backward</w:t>
            </w:r>
          </w:p>
        </w:tc>
        <w:tc>
          <w:tcPr>
            <w:tcW w:w="2700" w:type="dxa"/>
            <w:tcBorders>
              <w:top w:val="nil"/>
              <w:left w:val="nil"/>
              <w:bottom w:val="single" w:sz="4" w:space="0" w:color="auto"/>
              <w:right w:val="single" w:sz="4" w:space="0" w:color="auto"/>
            </w:tcBorders>
            <w:shd w:val="clear" w:color="000000" w:fill="DDEBF7"/>
            <w:noWrap/>
            <w:vAlign w:val="center"/>
            <w:hideMark/>
          </w:tcPr>
          <w:p w14:paraId="04B3F16E" w14:textId="77777777" w:rsidR="00D254E8" w:rsidRPr="00547F77" w:rsidRDefault="00D254E8" w:rsidP="000811F9">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combined 12 items</w:t>
            </w:r>
          </w:p>
        </w:tc>
        <w:tc>
          <w:tcPr>
            <w:tcW w:w="1350" w:type="dxa"/>
            <w:tcBorders>
              <w:top w:val="nil"/>
              <w:left w:val="nil"/>
              <w:bottom w:val="single" w:sz="4" w:space="0" w:color="auto"/>
              <w:right w:val="single" w:sz="4" w:space="0" w:color="auto"/>
            </w:tcBorders>
            <w:shd w:val="clear" w:color="000000" w:fill="DDEBF7"/>
            <w:vAlign w:val="center"/>
          </w:tcPr>
          <w:p w14:paraId="0641B014" w14:textId="77777777" w:rsidR="00D254E8" w:rsidRPr="00547F77" w:rsidRDefault="00D254E8" w:rsidP="000811F9">
            <w:pPr>
              <w:spacing w:after="0" w:line="240" w:lineRule="auto"/>
              <w:jc w:val="center"/>
              <w:rPr>
                <w:rFonts w:ascii="Arial" w:eastAsia="Times New Roman" w:hAnsi="Arial" w:cs="Arial"/>
                <w:bCs/>
                <w:color w:val="000000"/>
                <w:sz w:val="20"/>
                <w:szCs w:val="20"/>
              </w:rPr>
            </w:pPr>
          </w:p>
        </w:tc>
      </w:tr>
      <w:tr w:rsidR="00D254E8" w:rsidRPr="00817BD2" w14:paraId="70AD0E7B" w14:textId="77777777" w:rsidTr="00634412">
        <w:trPr>
          <w:trHeight w:val="300"/>
        </w:trPr>
        <w:tc>
          <w:tcPr>
            <w:tcW w:w="1142" w:type="dxa"/>
            <w:tcBorders>
              <w:top w:val="nil"/>
              <w:left w:val="single" w:sz="4" w:space="0" w:color="auto"/>
              <w:bottom w:val="single" w:sz="4" w:space="0" w:color="auto"/>
              <w:right w:val="single" w:sz="4" w:space="0" w:color="auto"/>
            </w:tcBorders>
            <w:shd w:val="clear" w:color="000000" w:fill="DDEBF7"/>
            <w:noWrap/>
            <w:vAlign w:val="center"/>
            <w:hideMark/>
          </w:tcPr>
          <w:p w14:paraId="7BBDF0D9" w14:textId="77777777" w:rsidR="00D254E8" w:rsidRPr="00547F77" w:rsidRDefault="00D254E8" w:rsidP="00364D87">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ROS/MAP</w:t>
            </w:r>
          </w:p>
        </w:tc>
        <w:tc>
          <w:tcPr>
            <w:tcW w:w="1177" w:type="dxa"/>
            <w:tcBorders>
              <w:top w:val="nil"/>
              <w:left w:val="nil"/>
              <w:bottom w:val="single" w:sz="4" w:space="0" w:color="auto"/>
              <w:right w:val="single" w:sz="4" w:space="0" w:color="auto"/>
            </w:tcBorders>
            <w:shd w:val="clear" w:color="000000" w:fill="DDEBF7"/>
            <w:noWrap/>
            <w:vAlign w:val="center"/>
            <w:hideMark/>
          </w:tcPr>
          <w:p w14:paraId="40CDB855" w14:textId="77777777" w:rsidR="00D254E8" w:rsidRPr="00547F77" w:rsidRDefault="00D254E8" w:rsidP="000811F9">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cts_sdmt</w:t>
            </w:r>
          </w:p>
        </w:tc>
        <w:tc>
          <w:tcPr>
            <w:tcW w:w="3171" w:type="dxa"/>
            <w:tcBorders>
              <w:top w:val="nil"/>
              <w:left w:val="nil"/>
              <w:bottom w:val="single" w:sz="4" w:space="0" w:color="auto"/>
              <w:right w:val="single" w:sz="4" w:space="0" w:color="auto"/>
            </w:tcBorders>
            <w:shd w:val="clear" w:color="000000" w:fill="DDEBF7"/>
            <w:noWrap/>
            <w:vAlign w:val="center"/>
            <w:hideMark/>
          </w:tcPr>
          <w:p w14:paraId="2F256654" w14:textId="77777777" w:rsidR="00D254E8" w:rsidRPr="00547F77" w:rsidRDefault="00D254E8" w:rsidP="000811F9">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symbol digits modality (oral)</w:t>
            </w:r>
          </w:p>
        </w:tc>
        <w:tc>
          <w:tcPr>
            <w:tcW w:w="2700" w:type="dxa"/>
            <w:tcBorders>
              <w:top w:val="nil"/>
              <w:left w:val="nil"/>
              <w:bottom w:val="single" w:sz="4" w:space="0" w:color="auto"/>
              <w:right w:val="single" w:sz="4" w:space="0" w:color="auto"/>
            </w:tcBorders>
            <w:shd w:val="clear" w:color="000000" w:fill="DDEBF7"/>
            <w:noWrap/>
            <w:vAlign w:val="center"/>
            <w:hideMark/>
          </w:tcPr>
          <w:p w14:paraId="48D36900" w14:textId="77777777" w:rsidR="00D254E8" w:rsidRPr="00547F77" w:rsidRDefault="00D254E8" w:rsidP="000811F9">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 </w:t>
            </w:r>
          </w:p>
        </w:tc>
        <w:tc>
          <w:tcPr>
            <w:tcW w:w="1350" w:type="dxa"/>
            <w:tcBorders>
              <w:top w:val="nil"/>
              <w:left w:val="nil"/>
              <w:bottom w:val="single" w:sz="4" w:space="0" w:color="auto"/>
              <w:right w:val="single" w:sz="4" w:space="0" w:color="auto"/>
            </w:tcBorders>
            <w:shd w:val="clear" w:color="000000" w:fill="DDEBF7"/>
            <w:vAlign w:val="center"/>
          </w:tcPr>
          <w:p w14:paraId="716FFF96" w14:textId="77777777" w:rsidR="00D254E8" w:rsidRPr="00547F77" w:rsidRDefault="00D254E8" w:rsidP="000811F9">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F1</w:t>
            </w:r>
          </w:p>
        </w:tc>
      </w:tr>
      <w:tr w:rsidR="00D254E8" w:rsidRPr="00817BD2" w14:paraId="0784E684" w14:textId="77777777" w:rsidTr="00634412">
        <w:trPr>
          <w:trHeight w:val="300"/>
        </w:trPr>
        <w:tc>
          <w:tcPr>
            <w:tcW w:w="1142" w:type="dxa"/>
            <w:tcBorders>
              <w:top w:val="nil"/>
              <w:left w:val="single" w:sz="4" w:space="0" w:color="auto"/>
              <w:bottom w:val="single" w:sz="4" w:space="0" w:color="auto"/>
              <w:right w:val="single" w:sz="4" w:space="0" w:color="auto"/>
            </w:tcBorders>
            <w:shd w:val="clear" w:color="000000" w:fill="DDEBF7"/>
            <w:noWrap/>
            <w:vAlign w:val="center"/>
            <w:hideMark/>
          </w:tcPr>
          <w:p w14:paraId="3A118197" w14:textId="77777777" w:rsidR="00D254E8" w:rsidRPr="00547F77" w:rsidRDefault="00D254E8" w:rsidP="00364D87">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ROS/MAP</w:t>
            </w:r>
          </w:p>
        </w:tc>
        <w:tc>
          <w:tcPr>
            <w:tcW w:w="1177" w:type="dxa"/>
            <w:tcBorders>
              <w:top w:val="nil"/>
              <w:left w:val="nil"/>
              <w:bottom w:val="single" w:sz="4" w:space="0" w:color="auto"/>
              <w:right w:val="single" w:sz="4" w:space="0" w:color="auto"/>
            </w:tcBorders>
            <w:shd w:val="clear" w:color="000000" w:fill="DDEBF7"/>
            <w:noWrap/>
            <w:vAlign w:val="center"/>
            <w:hideMark/>
          </w:tcPr>
          <w:p w14:paraId="4CA54FE7" w14:textId="77777777" w:rsidR="00D254E8" w:rsidRPr="00547F77" w:rsidRDefault="00D254E8" w:rsidP="000811F9">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cts_nccrtd</w:t>
            </w:r>
          </w:p>
        </w:tc>
        <w:tc>
          <w:tcPr>
            <w:tcW w:w="3171" w:type="dxa"/>
            <w:tcBorders>
              <w:top w:val="nil"/>
              <w:left w:val="nil"/>
              <w:bottom w:val="single" w:sz="4" w:space="0" w:color="auto"/>
              <w:right w:val="single" w:sz="4" w:space="0" w:color="auto"/>
            </w:tcBorders>
            <w:shd w:val="clear" w:color="000000" w:fill="DDEBF7"/>
            <w:noWrap/>
            <w:vAlign w:val="center"/>
            <w:hideMark/>
          </w:tcPr>
          <w:p w14:paraId="7CF726C8" w14:textId="77777777" w:rsidR="00D254E8" w:rsidRPr="00547F77" w:rsidRDefault="00D254E8" w:rsidP="000811F9">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Number comparison</w:t>
            </w:r>
          </w:p>
        </w:tc>
        <w:tc>
          <w:tcPr>
            <w:tcW w:w="2700" w:type="dxa"/>
            <w:tcBorders>
              <w:top w:val="nil"/>
              <w:left w:val="nil"/>
              <w:bottom w:val="single" w:sz="4" w:space="0" w:color="auto"/>
              <w:right w:val="single" w:sz="4" w:space="0" w:color="auto"/>
            </w:tcBorders>
            <w:shd w:val="clear" w:color="000000" w:fill="DDEBF7"/>
            <w:noWrap/>
            <w:vAlign w:val="center"/>
            <w:hideMark/>
          </w:tcPr>
          <w:p w14:paraId="3097CD01" w14:textId="77777777" w:rsidR="00D254E8" w:rsidRPr="00547F77" w:rsidRDefault="00D254E8" w:rsidP="000811F9">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 </w:t>
            </w:r>
          </w:p>
        </w:tc>
        <w:tc>
          <w:tcPr>
            <w:tcW w:w="1350" w:type="dxa"/>
            <w:tcBorders>
              <w:top w:val="nil"/>
              <w:left w:val="nil"/>
              <w:bottom w:val="single" w:sz="4" w:space="0" w:color="auto"/>
              <w:right w:val="single" w:sz="4" w:space="0" w:color="auto"/>
            </w:tcBorders>
            <w:shd w:val="clear" w:color="000000" w:fill="DDEBF7"/>
            <w:vAlign w:val="center"/>
          </w:tcPr>
          <w:p w14:paraId="4AA06D10" w14:textId="77777777" w:rsidR="00D254E8" w:rsidRPr="00547F77" w:rsidRDefault="00D254E8" w:rsidP="000811F9">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F1</w:t>
            </w:r>
          </w:p>
        </w:tc>
      </w:tr>
      <w:tr w:rsidR="00D254E8" w:rsidRPr="00817BD2" w14:paraId="6C95BD20" w14:textId="77777777" w:rsidTr="00634412">
        <w:trPr>
          <w:trHeight w:val="300"/>
        </w:trPr>
        <w:tc>
          <w:tcPr>
            <w:tcW w:w="1142" w:type="dxa"/>
            <w:tcBorders>
              <w:top w:val="nil"/>
              <w:left w:val="single" w:sz="4" w:space="0" w:color="auto"/>
              <w:bottom w:val="single" w:sz="4" w:space="0" w:color="auto"/>
              <w:right w:val="single" w:sz="4" w:space="0" w:color="auto"/>
            </w:tcBorders>
            <w:shd w:val="clear" w:color="000000" w:fill="DDEBF7"/>
            <w:noWrap/>
            <w:vAlign w:val="center"/>
            <w:hideMark/>
          </w:tcPr>
          <w:p w14:paraId="108C186B" w14:textId="77777777" w:rsidR="00D254E8" w:rsidRPr="00547F77" w:rsidRDefault="00D254E8" w:rsidP="00364D87">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ROS/MAP</w:t>
            </w:r>
          </w:p>
        </w:tc>
        <w:tc>
          <w:tcPr>
            <w:tcW w:w="1177" w:type="dxa"/>
            <w:tcBorders>
              <w:top w:val="nil"/>
              <w:left w:val="nil"/>
              <w:bottom w:val="single" w:sz="4" w:space="0" w:color="auto"/>
              <w:right w:val="single" w:sz="4" w:space="0" w:color="auto"/>
            </w:tcBorders>
            <w:shd w:val="clear" w:color="000000" w:fill="DDEBF7"/>
            <w:noWrap/>
            <w:vAlign w:val="center"/>
            <w:hideMark/>
          </w:tcPr>
          <w:p w14:paraId="699178C4" w14:textId="77777777" w:rsidR="00D254E8" w:rsidRPr="00547F77" w:rsidRDefault="00D254E8" w:rsidP="000811F9">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DigFor</w:t>
            </w:r>
          </w:p>
        </w:tc>
        <w:tc>
          <w:tcPr>
            <w:tcW w:w="3171" w:type="dxa"/>
            <w:tcBorders>
              <w:top w:val="nil"/>
              <w:left w:val="nil"/>
              <w:bottom w:val="single" w:sz="4" w:space="0" w:color="auto"/>
              <w:right w:val="single" w:sz="4" w:space="0" w:color="auto"/>
            </w:tcBorders>
            <w:shd w:val="clear" w:color="000000" w:fill="DDEBF7"/>
            <w:noWrap/>
            <w:vAlign w:val="center"/>
            <w:hideMark/>
          </w:tcPr>
          <w:p w14:paraId="0CD2E461" w14:textId="77777777" w:rsidR="00D254E8" w:rsidRPr="00547F77" w:rsidRDefault="00D254E8" w:rsidP="000811F9">
            <w:pPr>
              <w:spacing w:after="0" w:line="240" w:lineRule="auto"/>
              <w:rPr>
                <w:rFonts w:ascii="Arial" w:eastAsia="Times New Roman" w:hAnsi="Arial" w:cs="Arial"/>
                <w:bCs/>
                <w:color w:val="000000"/>
                <w:sz w:val="20"/>
                <w:szCs w:val="20"/>
              </w:rPr>
            </w:pPr>
            <w:r w:rsidRPr="00547F77">
              <w:rPr>
                <w:rFonts w:ascii="Arial" w:eastAsia="Times New Roman" w:hAnsi="Arial" w:cs="Arial"/>
                <w:bCs/>
                <w:color w:val="000000"/>
                <w:sz w:val="20"/>
                <w:szCs w:val="20"/>
              </w:rPr>
              <w:t>digits forward</w:t>
            </w:r>
          </w:p>
        </w:tc>
        <w:tc>
          <w:tcPr>
            <w:tcW w:w="2700" w:type="dxa"/>
            <w:tcBorders>
              <w:top w:val="nil"/>
              <w:left w:val="nil"/>
              <w:bottom w:val="single" w:sz="4" w:space="0" w:color="auto"/>
              <w:right w:val="single" w:sz="4" w:space="0" w:color="auto"/>
            </w:tcBorders>
            <w:shd w:val="clear" w:color="000000" w:fill="DDEBF7"/>
            <w:noWrap/>
            <w:vAlign w:val="center"/>
            <w:hideMark/>
          </w:tcPr>
          <w:p w14:paraId="1190034E" w14:textId="77777777" w:rsidR="00D254E8" w:rsidRPr="00547F77" w:rsidRDefault="00D254E8" w:rsidP="000811F9">
            <w:pPr>
              <w:spacing w:after="0" w:line="240" w:lineRule="auto"/>
              <w:jc w:val="center"/>
              <w:rPr>
                <w:rFonts w:ascii="Arial" w:eastAsia="Times New Roman" w:hAnsi="Arial" w:cs="Arial"/>
                <w:bCs/>
                <w:color w:val="000000"/>
                <w:sz w:val="20"/>
                <w:szCs w:val="20"/>
              </w:rPr>
            </w:pPr>
            <w:r w:rsidRPr="00547F77">
              <w:rPr>
                <w:rFonts w:ascii="Arial" w:eastAsia="Times New Roman" w:hAnsi="Arial" w:cs="Arial"/>
                <w:bCs/>
                <w:color w:val="000000"/>
                <w:sz w:val="20"/>
                <w:szCs w:val="20"/>
              </w:rPr>
              <w:t>combined 12 items</w:t>
            </w:r>
          </w:p>
        </w:tc>
        <w:tc>
          <w:tcPr>
            <w:tcW w:w="1350" w:type="dxa"/>
            <w:tcBorders>
              <w:top w:val="nil"/>
              <w:left w:val="nil"/>
              <w:bottom w:val="single" w:sz="4" w:space="0" w:color="auto"/>
              <w:right w:val="single" w:sz="4" w:space="0" w:color="auto"/>
            </w:tcBorders>
            <w:shd w:val="clear" w:color="000000" w:fill="DDEBF7"/>
            <w:vAlign w:val="center"/>
          </w:tcPr>
          <w:p w14:paraId="5CDB854D" w14:textId="77777777" w:rsidR="00D254E8" w:rsidRPr="00547F77" w:rsidRDefault="00D254E8" w:rsidP="000811F9">
            <w:pPr>
              <w:spacing w:after="0" w:line="240" w:lineRule="auto"/>
              <w:jc w:val="center"/>
              <w:rPr>
                <w:rFonts w:ascii="Arial" w:eastAsia="Times New Roman" w:hAnsi="Arial" w:cs="Arial"/>
                <w:bCs/>
                <w:color w:val="000000"/>
                <w:sz w:val="20"/>
                <w:szCs w:val="20"/>
              </w:rPr>
            </w:pPr>
          </w:p>
        </w:tc>
      </w:tr>
    </w:tbl>
    <w:p w14:paraId="478572E1" w14:textId="796BF0EB" w:rsidR="00503EF6" w:rsidRPr="00C61B5A" w:rsidRDefault="00011AF8" w:rsidP="00FF12E7">
      <w:pPr>
        <w:pStyle w:val="Heading1"/>
        <w:rPr>
          <w:sz w:val="24"/>
          <w:szCs w:val="24"/>
        </w:rPr>
      </w:pPr>
      <w:r>
        <w:rPr>
          <w:sz w:val="24"/>
          <w:szCs w:val="24"/>
        </w:rPr>
        <w:t>Supplemental Table</w:t>
      </w:r>
      <w:r w:rsidR="00C61B5A" w:rsidRPr="00C61B5A">
        <w:rPr>
          <w:sz w:val="24"/>
          <w:szCs w:val="24"/>
        </w:rPr>
        <w:t xml:space="preserve"> 8. </w:t>
      </w:r>
      <w:r w:rsidR="00150982" w:rsidRPr="00C61B5A">
        <w:rPr>
          <w:sz w:val="24"/>
          <w:szCs w:val="24"/>
        </w:rPr>
        <w:t>Co-calibration of executive functioning</w:t>
      </w:r>
      <w:r w:rsidR="00503EF6" w:rsidRPr="00C61B5A">
        <w:rPr>
          <w:sz w:val="24"/>
          <w:szCs w:val="24"/>
        </w:rPr>
        <w:t xml:space="preserve"> across ACT, ADNI, </w:t>
      </w:r>
      <w:r w:rsidR="005A4D65" w:rsidRPr="00C61B5A">
        <w:rPr>
          <w:sz w:val="24"/>
          <w:szCs w:val="24"/>
        </w:rPr>
        <w:t>ROS/MAP</w:t>
      </w:r>
    </w:p>
    <w:tbl>
      <w:tblPr>
        <w:tblW w:w="9630" w:type="dxa"/>
        <w:tblInd w:w="-5" w:type="dxa"/>
        <w:tblLook w:val="04A0" w:firstRow="1" w:lastRow="0" w:firstColumn="1" w:lastColumn="0" w:noHBand="0" w:noVBand="1"/>
      </w:tblPr>
      <w:tblGrid>
        <w:gridCol w:w="1913"/>
        <w:gridCol w:w="1329"/>
        <w:gridCol w:w="4858"/>
        <w:gridCol w:w="1530"/>
      </w:tblGrid>
      <w:tr w:rsidR="00040DD3" w:rsidRPr="005950F6" w14:paraId="7E0AD911" w14:textId="77777777" w:rsidTr="00FE36ED">
        <w:trPr>
          <w:trHeight w:val="300"/>
        </w:trPr>
        <w:tc>
          <w:tcPr>
            <w:tcW w:w="1913" w:type="dxa"/>
            <w:tcBorders>
              <w:top w:val="single" w:sz="4" w:space="0" w:color="auto"/>
              <w:left w:val="single" w:sz="4" w:space="0" w:color="auto"/>
              <w:bottom w:val="single" w:sz="4" w:space="0" w:color="auto"/>
              <w:right w:val="single" w:sz="4" w:space="0" w:color="auto"/>
            </w:tcBorders>
            <w:shd w:val="clear" w:color="auto" w:fill="595959" w:themeFill="text1" w:themeFillTint="A6"/>
            <w:noWrap/>
            <w:vAlign w:val="center"/>
            <w:hideMark/>
          </w:tcPr>
          <w:p w14:paraId="6594FE1F" w14:textId="77777777" w:rsidR="00040DD3" w:rsidRPr="00C61B5A" w:rsidRDefault="00040DD3" w:rsidP="00D171CA">
            <w:pPr>
              <w:spacing w:after="0" w:line="240" w:lineRule="auto"/>
              <w:jc w:val="center"/>
              <w:rPr>
                <w:rFonts w:ascii="Arial" w:eastAsia="Times New Roman" w:hAnsi="Arial" w:cs="Arial"/>
                <w:b/>
                <w:bCs/>
                <w:color w:val="FFFFFF" w:themeColor="background1"/>
                <w:sz w:val="20"/>
                <w:szCs w:val="20"/>
              </w:rPr>
            </w:pPr>
            <w:r w:rsidRPr="00C61B5A">
              <w:rPr>
                <w:rFonts w:ascii="Arial" w:eastAsia="Times New Roman" w:hAnsi="Arial" w:cs="Arial"/>
                <w:b/>
                <w:bCs/>
                <w:color w:val="FFFFFF" w:themeColor="background1"/>
                <w:sz w:val="20"/>
                <w:szCs w:val="20"/>
              </w:rPr>
              <w:t>Study</w:t>
            </w:r>
          </w:p>
        </w:tc>
        <w:tc>
          <w:tcPr>
            <w:tcW w:w="1329" w:type="dxa"/>
            <w:tcBorders>
              <w:top w:val="single" w:sz="4" w:space="0" w:color="auto"/>
              <w:left w:val="nil"/>
              <w:bottom w:val="single" w:sz="4" w:space="0" w:color="auto"/>
              <w:right w:val="single" w:sz="4" w:space="0" w:color="auto"/>
            </w:tcBorders>
            <w:shd w:val="clear" w:color="auto" w:fill="595959" w:themeFill="text1" w:themeFillTint="A6"/>
            <w:noWrap/>
            <w:vAlign w:val="center"/>
            <w:hideMark/>
          </w:tcPr>
          <w:p w14:paraId="1FE5EA0B" w14:textId="77777777" w:rsidR="00040DD3" w:rsidRPr="00C61B5A" w:rsidRDefault="00040DD3" w:rsidP="00D171CA">
            <w:pPr>
              <w:spacing w:after="0" w:line="240" w:lineRule="auto"/>
              <w:jc w:val="center"/>
              <w:rPr>
                <w:rFonts w:ascii="Arial" w:eastAsia="Times New Roman" w:hAnsi="Arial" w:cs="Arial"/>
                <w:b/>
                <w:bCs/>
                <w:color w:val="FFFFFF" w:themeColor="background1"/>
                <w:sz w:val="20"/>
                <w:szCs w:val="20"/>
              </w:rPr>
            </w:pPr>
            <w:r w:rsidRPr="00C61B5A">
              <w:rPr>
                <w:rFonts w:ascii="Arial" w:eastAsia="Times New Roman" w:hAnsi="Arial" w:cs="Arial"/>
                <w:b/>
                <w:bCs/>
                <w:color w:val="FFFFFF" w:themeColor="background1"/>
                <w:sz w:val="20"/>
                <w:szCs w:val="20"/>
              </w:rPr>
              <w:t>Variable</w:t>
            </w:r>
          </w:p>
        </w:tc>
        <w:tc>
          <w:tcPr>
            <w:tcW w:w="4858" w:type="dxa"/>
            <w:tcBorders>
              <w:top w:val="single" w:sz="4" w:space="0" w:color="auto"/>
              <w:left w:val="nil"/>
              <w:bottom w:val="single" w:sz="4" w:space="0" w:color="auto"/>
              <w:right w:val="single" w:sz="4" w:space="0" w:color="auto"/>
            </w:tcBorders>
            <w:shd w:val="clear" w:color="auto" w:fill="595959" w:themeFill="text1" w:themeFillTint="A6"/>
            <w:noWrap/>
            <w:vAlign w:val="center"/>
            <w:hideMark/>
          </w:tcPr>
          <w:p w14:paraId="5250685C" w14:textId="77777777" w:rsidR="00040DD3" w:rsidRPr="00C61B5A" w:rsidRDefault="00364D87" w:rsidP="00D171CA">
            <w:pPr>
              <w:spacing w:after="0" w:line="240" w:lineRule="auto"/>
              <w:jc w:val="center"/>
              <w:rPr>
                <w:rFonts w:ascii="Arial" w:eastAsia="Times New Roman" w:hAnsi="Arial" w:cs="Arial"/>
                <w:b/>
                <w:bCs/>
                <w:color w:val="FFFFFF" w:themeColor="background1"/>
                <w:sz w:val="20"/>
                <w:szCs w:val="20"/>
              </w:rPr>
            </w:pPr>
            <w:r w:rsidRPr="00C61B5A">
              <w:rPr>
                <w:rFonts w:ascii="Arial" w:eastAsia="Times New Roman" w:hAnsi="Arial" w:cs="Arial"/>
                <w:b/>
                <w:bCs/>
                <w:color w:val="FFFFFF" w:themeColor="background1"/>
                <w:sz w:val="20"/>
                <w:szCs w:val="20"/>
              </w:rPr>
              <w:t>D</w:t>
            </w:r>
            <w:r w:rsidR="00040DD3" w:rsidRPr="00C61B5A">
              <w:rPr>
                <w:rFonts w:ascii="Arial" w:eastAsia="Times New Roman" w:hAnsi="Arial" w:cs="Arial"/>
                <w:b/>
                <w:bCs/>
                <w:color w:val="FFFFFF" w:themeColor="background1"/>
                <w:sz w:val="20"/>
                <w:szCs w:val="20"/>
              </w:rPr>
              <w:t>escription</w:t>
            </w:r>
          </w:p>
        </w:tc>
        <w:tc>
          <w:tcPr>
            <w:tcW w:w="1530" w:type="dxa"/>
            <w:tcBorders>
              <w:top w:val="single" w:sz="4" w:space="0" w:color="auto"/>
              <w:left w:val="nil"/>
              <w:bottom w:val="single" w:sz="4" w:space="0" w:color="auto"/>
              <w:right w:val="single" w:sz="4" w:space="0" w:color="auto"/>
            </w:tcBorders>
            <w:shd w:val="clear" w:color="auto" w:fill="595959" w:themeFill="text1" w:themeFillTint="A6"/>
          </w:tcPr>
          <w:p w14:paraId="71C06C62" w14:textId="77777777" w:rsidR="00040DD3" w:rsidRPr="00C61B5A" w:rsidRDefault="00040DD3" w:rsidP="00D171CA">
            <w:pPr>
              <w:spacing w:after="0" w:line="240" w:lineRule="auto"/>
              <w:jc w:val="center"/>
              <w:rPr>
                <w:rFonts w:ascii="Arial" w:eastAsia="Times New Roman" w:hAnsi="Arial" w:cs="Arial"/>
                <w:b/>
                <w:bCs/>
                <w:color w:val="FFFFFF" w:themeColor="background1"/>
                <w:sz w:val="20"/>
                <w:szCs w:val="20"/>
              </w:rPr>
            </w:pPr>
            <w:r w:rsidRPr="00C61B5A">
              <w:rPr>
                <w:rFonts w:ascii="Arial" w:eastAsia="Times New Roman" w:hAnsi="Arial" w:cs="Arial"/>
                <w:b/>
                <w:bCs/>
                <w:color w:val="FFFFFF" w:themeColor="background1"/>
                <w:sz w:val="20"/>
                <w:szCs w:val="20"/>
              </w:rPr>
              <w:t>Secondary structure</w:t>
            </w:r>
          </w:p>
        </w:tc>
      </w:tr>
      <w:tr w:rsidR="00040DD3" w:rsidRPr="003F751B" w14:paraId="7E7097D2" w14:textId="77777777" w:rsidTr="00634412">
        <w:trPr>
          <w:trHeight w:val="300"/>
        </w:trPr>
        <w:tc>
          <w:tcPr>
            <w:tcW w:w="1913" w:type="dxa"/>
            <w:tcBorders>
              <w:top w:val="nil"/>
              <w:left w:val="single" w:sz="4" w:space="0" w:color="auto"/>
              <w:bottom w:val="single" w:sz="4" w:space="0" w:color="auto"/>
              <w:right w:val="single" w:sz="4" w:space="0" w:color="auto"/>
            </w:tcBorders>
            <w:shd w:val="clear" w:color="auto" w:fill="FFF2CC" w:themeFill="accent4" w:themeFillTint="33"/>
            <w:noWrap/>
            <w:vAlign w:val="bottom"/>
          </w:tcPr>
          <w:p w14:paraId="01366FEB" w14:textId="77777777" w:rsidR="00040DD3" w:rsidRPr="00C61B5A" w:rsidRDefault="00040DD3" w:rsidP="00364D87">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ACT, ADNI</w:t>
            </w:r>
          </w:p>
        </w:tc>
        <w:tc>
          <w:tcPr>
            <w:tcW w:w="1329" w:type="dxa"/>
            <w:tcBorders>
              <w:top w:val="nil"/>
              <w:left w:val="nil"/>
              <w:bottom w:val="single" w:sz="4" w:space="0" w:color="auto"/>
              <w:right w:val="single" w:sz="4" w:space="0" w:color="auto"/>
            </w:tcBorders>
            <w:shd w:val="clear" w:color="auto" w:fill="FFF2CC" w:themeFill="accent4" w:themeFillTint="33"/>
            <w:noWrap/>
            <w:vAlign w:val="bottom"/>
          </w:tcPr>
          <w:p w14:paraId="20703EE6" w14:textId="77777777" w:rsidR="00040DD3" w:rsidRPr="00C61B5A" w:rsidRDefault="00040DD3" w:rsidP="0063441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traascor</w:t>
            </w:r>
          </w:p>
        </w:tc>
        <w:tc>
          <w:tcPr>
            <w:tcW w:w="4858" w:type="dxa"/>
            <w:tcBorders>
              <w:top w:val="nil"/>
              <w:left w:val="nil"/>
              <w:bottom w:val="single" w:sz="4" w:space="0" w:color="auto"/>
              <w:right w:val="single" w:sz="4" w:space="0" w:color="auto"/>
            </w:tcBorders>
            <w:shd w:val="clear" w:color="auto" w:fill="FFF2CC" w:themeFill="accent4" w:themeFillTint="33"/>
            <w:noWrap/>
            <w:vAlign w:val="bottom"/>
          </w:tcPr>
          <w:p w14:paraId="0D29BDB3" w14:textId="77777777" w:rsidR="00040DD3" w:rsidRPr="00C61B5A" w:rsidRDefault="00040DD3" w:rsidP="00D171CA">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Trails A</w:t>
            </w:r>
          </w:p>
        </w:tc>
        <w:tc>
          <w:tcPr>
            <w:tcW w:w="1530" w:type="dxa"/>
            <w:tcBorders>
              <w:top w:val="nil"/>
              <w:left w:val="nil"/>
              <w:bottom w:val="single" w:sz="4" w:space="0" w:color="auto"/>
              <w:right w:val="single" w:sz="4" w:space="0" w:color="auto"/>
            </w:tcBorders>
            <w:shd w:val="clear" w:color="auto" w:fill="FFF2CC" w:themeFill="accent4" w:themeFillTint="33"/>
          </w:tcPr>
          <w:p w14:paraId="155F273A" w14:textId="77777777" w:rsidR="00040DD3" w:rsidRPr="00C61B5A" w:rsidRDefault="00040DD3" w:rsidP="00D171CA">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F3</w:t>
            </w:r>
          </w:p>
        </w:tc>
      </w:tr>
      <w:tr w:rsidR="00040DD3" w:rsidRPr="003F751B" w14:paraId="373A0315" w14:textId="77777777" w:rsidTr="00634412">
        <w:trPr>
          <w:trHeight w:val="300"/>
        </w:trPr>
        <w:tc>
          <w:tcPr>
            <w:tcW w:w="1913" w:type="dxa"/>
            <w:tcBorders>
              <w:top w:val="nil"/>
              <w:left w:val="single" w:sz="4" w:space="0" w:color="auto"/>
              <w:bottom w:val="single" w:sz="4" w:space="0" w:color="auto"/>
              <w:right w:val="single" w:sz="4" w:space="0" w:color="auto"/>
            </w:tcBorders>
            <w:shd w:val="clear" w:color="auto" w:fill="FFF2CC" w:themeFill="accent4" w:themeFillTint="33"/>
            <w:noWrap/>
            <w:vAlign w:val="bottom"/>
          </w:tcPr>
          <w:p w14:paraId="407D613E" w14:textId="77777777" w:rsidR="00040DD3" w:rsidRPr="00C61B5A" w:rsidRDefault="00040DD3" w:rsidP="00364D87">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ACT, ADNI</w:t>
            </w:r>
          </w:p>
        </w:tc>
        <w:tc>
          <w:tcPr>
            <w:tcW w:w="1329" w:type="dxa"/>
            <w:tcBorders>
              <w:top w:val="nil"/>
              <w:left w:val="nil"/>
              <w:bottom w:val="single" w:sz="4" w:space="0" w:color="auto"/>
              <w:right w:val="single" w:sz="4" w:space="0" w:color="auto"/>
            </w:tcBorders>
            <w:shd w:val="clear" w:color="auto" w:fill="FFF2CC" w:themeFill="accent4" w:themeFillTint="33"/>
            <w:noWrap/>
            <w:vAlign w:val="bottom"/>
          </w:tcPr>
          <w:p w14:paraId="250852D4" w14:textId="77777777" w:rsidR="00040DD3" w:rsidRPr="00C61B5A" w:rsidRDefault="00040DD3" w:rsidP="0063441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trabscor</w:t>
            </w:r>
          </w:p>
        </w:tc>
        <w:tc>
          <w:tcPr>
            <w:tcW w:w="4858" w:type="dxa"/>
            <w:tcBorders>
              <w:top w:val="nil"/>
              <w:left w:val="nil"/>
              <w:bottom w:val="single" w:sz="4" w:space="0" w:color="auto"/>
              <w:right w:val="single" w:sz="4" w:space="0" w:color="auto"/>
            </w:tcBorders>
            <w:shd w:val="clear" w:color="auto" w:fill="FFF2CC" w:themeFill="accent4" w:themeFillTint="33"/>
            <w:noWrap/>
            <w:vAlign w:val="bottom"/>
          </w:tcPr>
          <w:p w14:paraId="4B5E578C" w14:textId="77777777" w:rsidR="00040DD3" w:rsidRPr="00C61B5A" w:rsidRDefault="00040DD3" w:rsidP="00D171CA">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Trails B</w:t>
            </w:r>
          </w:p>
        </w:tc>
        <w:tc>
          <w:tcPr>
            <w:tcW w:w="1530" w:type="dxa"/>
            <w:tcBorders>
              <w:top w:val="nil"/>
              <w:left w:val="nil"/>
              <w:bottom w:val="single" w:sz="4" w:space="0" w:color="auto"/>
              <w:right w:val="single" w:sz="4" w:space="0" w:color="auto"/>
            </w:tcBorders>
            <w:shd w:val="clear" w:color="auto" w:fill="FFF2CC" w:themeFill="accent4" w:themeFillTint="33"/>
          </w:tcPr>
          <w:p w14:paraId="7D51691A" w14:textId="77777777" w:rsidR="00040DD3" w:rsidRPr="00C61B5A" w:rsidRDefault="00040DD3" w:rsidP="00D171CA">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F3</w:t>
            </w:r>
          </w:p>
        </w:tc>
      </w:tr>
      <w:tr w:rsidR="00040DD3" w:rsidRPr="003F751B" w14:paraId="7DA701DE" w14:textId="77777777" w:rsidTr="00634412">
        <w:trPr>
          <w:trHeight w:val="300"/>
        </w:trPr>
        <w:tc>
          <w:tcPr>
            <w:tcW w:w="1913" w:type="dxa"/>
            <w:tcBorders>
              <w:top w:val="nil"/>
              <w:left w:val="single" w:sz="4" w:space="0" w:color="auto"/>
              <w:bottom w:val="single" w:sz="4" w:space="0" w:color="auto"/>
              <w:right w:val="single" w:sz="4" w:space="0" w:color="auto"/>
            </w:tcBorders>
            <w:shd w:val="clear" w:color="auto" w:fill="F4B083" w:themeFill="accent2" w:themeFillTint="99"/>
            <w:noWrap/>
            <w:vAlign w:val="bottom"/>
          </w:tcPr>
          <w:p w14:paraId="47950130" w14:textId="77777777" w:rsidR="00040DD3" w:rsidRPr="00C61B5A" w:rsidRDefault="00040DD3" w:rsidP="00364D87">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ADNI, ROS/MAP</w:t>
            </w:r>
          </w:p>
        </w:tc>
        <w:tc>
          <w:tcPr>
            <w:tcW w:w="1329" w:type="dxa"/>
            <w:tcBorders>
              <w:top w:val="nil"/>
              <w:left w:val="nil"/>
              <w:bottom w:val="single" w:sz="4" w:space="0" w:color="auto"/>
              <w:right w:val="single" w:sz="4" w:space="0" w:color="auto"/>
            </w:tcBorders>
            <w:shd w:val="clear" w:color="auto" w:fill="F4B083" w:themeFill="accent2" w:themeFillTint="99"/>
            <w:noWrap/>
            <w:vAlign w:val="center"/>
          </w:tcPr>
          <w:p w14:paraId="3A5B6FFF" w14:textId="77777777" w:rsidR="00040DD3" w:rsidRPr="00C61B5A" w:rsidRDefault="00040DD3" w:rsidP="0063441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dspanfor</w:t>
            </w:r>
          </w:p>
        </w:tc>
        <w:tc>
          <w:tcPr>
            <w:tcW w:w="4858" w:type="dxa"/>
            <w:tcBorders>
              <w:top w:val="nil"/>
              <w:left w:val="nil"/>
              <w:bottom w:val="single" w:sz="4" w:space="0" w:color="auto"/>
              <w:right w:val="single" w:sz="4" w:space="0" w:color="auto"/>
            </w:tcBorders>
            <w:shd w:val="clear" w:color="auto" w:fill="F4B083" w:themeFill="accent2" w:themeFillTint="99"/>
            <w:noWrap/>
            <w:vAlign w:val="center"/>
          </w:tcPr>
          <w:p w14:paraId="60E45024" w14:textId="77777777" w:rsidR="00040DD3" w:rsidRPr="00C61B5A" w:rsidRDefault="00040DD3" w:rsidP="00D171CA">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Digit Span Forward: Total Correct</w:t>
            </w:r>
          </w:p>
        </w:tc>
        <w:tc>
          <w:tcPr>
            <w:tcW w:w="1530" w:type="dxa"/>
            <w:tcBorders>
              <w:top w:val="nil"/>
              <w:left w:val="nil"/>
              <w:bottom w:val="single" w:sz="4" w:space="0" w:color="auto"/>
              <w:right w:val="single" w:sz="4" w:space="0" w:color="auto"/>
            </w:tcBorders>
            <w:shd w:val="clear" w:color="auto" w:fill="F4B083" w:themeFill="accent2" w:themeFillTint="99"/>
          </w:tcPr>
          <w:p w14:paraId="31E3725C" w14:textId="77777777" w:rsidR="00040DD3" w:rsidRPr="00C61B5A" w:rsidRDefault="00040DD3" w:rsidP="00D171CA">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F4</w:t>
            </w:r>
          </w:p>
        </w:tc>
      </w:tr>
      <w:tr w:rsidR="00040DD3" w:rsidRPr="003F751B" w14:paraId="6F2B56A8" w14:textId="77777777" w:rsidTr="00634412">
        <w:trPr>
          <w:trHeight w:val="300"/>
        </w:trPr>
        <w:tc>
          <w:tcPr>
            <w:tcW w:w="1913" w:type="dxa"/>
            <w:tcBorders>
              <w:top w:val="nil"/>
              <w:left w:val="single" w:sz="4" w:space="0" w:color="auto"/>
              <w:bottom w:val="single" w:sz="4" w:space="0" w:color="auto"/>
              <w:right w:val="single" w:sz="4" w:space="0" w:color="auto"/>
            </w:tcBorders>
            <w:shd w:val="clear" w:color="auto" w:fill="F4B083" w:themeFill="accent2" w:themeFillTint="99"/>
            <w:noWrap/>
            <w:vAlign w:val="bottom"/>
          </w:tcPr>
          <w:p w14:paraId="0AFFA8AC" w14:textId="77777777" w:rsidR="00040DD3" w:rsidRPr="00C61B5A" w:rsidRDefault="00040DD3" w:rsidP="00364D87">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ADNI, ROS/MAP</w:t>
            </w:r>
          </w:p>
        </w:tc>
        <w:tc>
          <w:tcPr>
            <w:tcW w:w="1329" w:type="dxa"/>
            <w:tcBorders>
              <w:top w:val="nil"/>
              <w:left w:val="nil"/>
              <w:bottom w:val="single" w:sz="4" w:space="0" w:color="auto"/>
              <w:right w:val="single" w:sz="4" w:space="0" w:color="auto"/>
            </w:tcBorders>
            <w:shd w:val="clear" w:color="auto" w:fill="F4B083" w:themeFill="accent2" w:themeFillTint="99"/>
            <w:noWrap/>
            <w:vAlign w:val="center"/>
          </w:tcPr>
          <w:p w14:paraId="0CF68E40" w14:textId="77777777" w:rsidR="00040DD3" w:rsidRPr="00C61B5A" w:rsidRDefault="00040DD3" w:rsidP="0063441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dspanbac</w:t>
            </w:r>
          </w:p>
        </w:tc>
        <w:tc>
          <w:tcPr>
            <w:tcW w:w="4858" w:type="dxa"/>
            <w:tcBorders>
              <w:top w:val="nil"/>
              <w:left w:val="nil"/>
              <w:bottom w:val="single" w:sz="4" w:space="0" w:color="auto"/>
              <w:right w:val="single" w:sz="4" w:space="0" w:color="auto"/>
            </w:tcBorders>
            <w:shd w:val="clear" w:color="auto" w:fill="F4B083" w:themeFill="accent2" w:themeFillTint="99"/>
            <w:noWrap/>
            <w:vAlign w:val="center"/>
          </w:tcPr>
          <w:p w14:paraId="69BBF6D4" w14:textId="77777777" w:rsidR="00040DD3" w:rsidRPr="00C61B5A" w:rsidRDefault="00040DD3" w:rsidP="00D171CA">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Digit Span Backward: Total Correct</w:t>
            </w:r>
          </w:p>
        </w:tc>
        <w:tc>
          <w:tcPr>
            <w:tcW w:w="1530" w:type="dxa"/>
            <w:tcBorders>
              <w:top w:val="nil"/>
              <w:left w:val="nil"/>
              <w:bottom w:val="single" w:sz="4" w:space="0" w:color="auto"/>
              <w:right w:val="single" w:sz="4" w:space="0" w:color="auto"/>
            </w:tcBorders>
            <w:shd w:val="clear" w:color="auto" w:fill="F4B083" w:themeFill="accent2" w:themeFillTint="99"/>
          </w:tcPr>
          <w:p w14:paraId="6AF90B17" w14:textId="77777777" w:rsidR="00040DD3" w:rsidRPr="00C61B5A" w:rsidRDefault="00040DD3" w:rsidP="00D171CA">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F4</w:t>
            </w:r>
          </w:p>
        </w:tc>
      </w:tr>
      <w:tr w:rsidR="00040DD3" w:rsidRPr="003F751B" w14:paraId="18560113" w14:textId="77777777" w:rsidTr="00634412">
        <w:trPr>
          <w:trHeight w:val="300"/>
        </w:trPr>
        <w:tc>
          <w:tcPr>
            <w:tcW w:w="1913" w:type="dxa"/>
            <w:tcBorders>
              <w:top w:val="nil"/>
              <w:left w:val="single" w:sz="4" w:space="0" w:color="auto"/>
              <w:bottom w:val="single" w:sz="4" w:space="0" w:color="auto"/>
              <w:right w:val="single" w:sz="4" w:space="0" w:color="auto"/>
            </w:tcBorders>
            <w:shd w:val="clear" w:color="000000" w:fill="DDEBF7"/>
            <w:noWrap/>
            <w:vAlign w:val="bottom"/>
            <w:hideMark/>
          </w:tcPr>
          <w:p w14:paraId="6CA85B0C" w14:textId="77777777" w:rsidR="00040DD3" w:rsidRPr="00C61B5A" w:rsidRDefault="00040DD3" w:rsidP="00364D87">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ROS/MAP</w:t>
            </w:r>
          </w:p>
        </w:tc>
        <w:tc>
          <w:tcPr>
            <w:tcW w:w="1329" w:type="dxa"/>
            <w:tcBorders>
              <w:top w:val="nil"/>
              <w:left w:val="nil"/>
              <w:bottom w:val="single" w:sz="4" w:space="0" w:color="auto"/>
              <w:right w:val="single" w:sz="4" w:space="0" w:color="auto"/>
            </w:tcBorders>
            <w:shd w:val="clear" w:color="000000" w:fill="DDEBF7"/>
            <w:noWrap/>
            <w:vAlign w:val="center"/>
            <w:hideMark/>
          </w:tcPr>
          <w:p w14:paraId="11B9CA7B" w14:textId="77777777" w:rsidR="00040DD3" w:rsidRPr="00C61B5A" w:rsidRDefault="00040DD3" w:rsidP="0063441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AA</w:t>
            </w:r>
          </w:p>
        </w:tc>
        <w:tc>
          <w:tcPr>
            <w:tcW w:w="4858" w:type="dxa"/>
            <w:tcBorders>
              <w:top w:val="nil"/>
              <w:left w:val="nil"/>
              <w:bottom w:val="single" w:sz="4" w:space="0" w:color="auto"/>
              <w:right w:val="single" w:sz="4" w:space="0" w:color="auto"/>
            </w:tcBorders>
            <w:shd w:val="clear" w:color="000000" w:fill="DDEBF7"/>
            <w:noWrap/>
            <w:vAlign w:val="center"/>
            <w:hideMark/>
          </w:tcPr>
          <w:p w14:paraId="1F99928C" w14:textId="77777777" w:rsidR="00040DD3" w:rsidRPr="00C61B5A" w:rsidRDefault="00040DD3" w:rsidP="00D171CA">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Which piece would complete the pattern…</w:t>
            </w:r>
          </w:p>
        </w:tc>
        <w:tc>
          <w:tcPr>
            <w:tcW w:w="1530" w:type="dxa"/>
            <w:tcBorders>
              <w:top w:val="nil"/>
              <w:left w:val="nil"/>
              <w:bottom w:val="single" w:sz="4" w:space="0" w:color="auto"/>
              <w:right w:val="single" w:sz="4" w:space="0" w:color="auto"/>
            </w:tcBorders>
            <w:shd w:val="clear" w:color="000000" w:fill="DDEBF7"/>
          </w:tcPr>
          <w:p w14:paraId="6197D1BC" w14:textId="77777777" w:rsidR="00040DD3" w:rsidRPr="00C61B5A" w:rsidRDefault="00040DD3" w:rsidP="00D171CA">
            <w:pPr>
              <w:spacing w:after="0" w:line="240" w:lineRule="auto"/>
              <w:jc w:val="center"/>
              <w:rPr>
                <w:rFonts w:ascii="Arial" w:eastAsia="Times New Roman" w:hAnsi="Arial" w:cs="Arial"/>
                <w:bCs/>
                <w:color w:val="000000"/>
                <w:sz w:val="20"/>
                <w:szCs w:val="20"/>
              </w:rPr>
            </w:pPr>
          </w:p>
        </w:tc>
      </w:tr>
      <w:tr w:rsidR="00040DD3" w:rsidRPr="003F751B" w14:paraId="42925D01" w14:textId="77777777" w:rsidTr="00634412">
        <w:trPr>
          <w:trHeight w:val="300"/>
        </w:trPr>
        <w:tc>
          <w:tcPr>
            <w:tcW w:w="1913" w:type="dxa"/>
            <w:tcBorders>
              <w:top w:val="nil"/>
              <w:left w:val="single" w:sz="4" w:space="0" w:color="auto"/>
              <w:bottom w:val="single" w:sz="4" w:space="0" w:color="auto"/>
              <w:right w:val="single" w:sz="4" w:space="0" w:color="auto"/>
            </w:tcBorders>
            <w:shd w:val="clear" w:color="000000" w:fill="DDEBF7"/>
            <w:noWrap/>
            <w:vAlign w:val="bottom"/>
            <w:hideMark/>
          </w:tcPr>
          <w:p w14:paraId="3673FF55" w14:textId="77777777" w:rsidR="00040DD3" w:rsidRPr="00C61B5A" w:rsidRDefault="00040DD3" w:rsidP="00364D87">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ROS/MAP</w:t>
            </w:r>
          </w:p>
        </w:tc>
        <w:tc>
          <w:tcPr>
            <w:tcW w:w="1329" w:type="dxa"/>
            <w:tcBorders>
              <w:top w:val="nil"/>
              <w:left w:val="nil"/>
              <w:bottom w:val="single" w:sz="4" w:space="0" w:color="auto"/>
              <w:right w:val="single" w:sz="4" w:space="0" w:color="auto"/>
            </w:tcBorders>
            <w:shd w:val="clear" w:color="000000" w:fill="DDEBF7"/>
            <w:noWrap/>
            <w:vAlign w:val="center"/>
            <w:hideMark/>
          </w:tcPr>
          <w:p w14:paraId="1B173A05" w14:textId="77777777" w:rsidR="00040DD3" w:rsidRPr="00C61B5A" w:rsidRDefault="00040DD3" w:rsidP="0063441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BB</w:t>
            </w:r>
          </w:p>
        </w:tc>
        <w:tc>
          <w:tcPr>
            <w:tcW w:w="4858" w:type="dxa"/>
            <w:tcBorders>
              <w:top w:val="nil"/>
              <w:left w:val="nil"/>
              <w:bottom w:val="single" w:sz="4" w:space="0" w:color="auto"/>
              <w:right w:val="single" w:sz="4" w:space="0" w:color="auto"/>
            </w:tcBorders>
            <w:shd w:val="clear" w:color="000000" w:fill="DDEBF7"/>
            <w:noWrap/>
            <w:vAlign w:val="center"/>
            <w:hideMark/>
          </w:tcPr>
          <w:p w14:paraId="651998FF" w14:textId="77777777" w:rsidR="00040DD3" w:rsidRPr="00C61B5A" w:rsidRDefault="00040DD3" w:rsidP="00D171CA">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Which piece would complete the pattern…</w:t>
            </w:r>
          </w:p>
        </w:tc>
        <w:tc>
          <w:tcPr>
            <w:tcW w:w="1530" w:type="dxa"/>
            <w:tcBorders>
              <w:top w:val="nil"/>
              <w:left w:val="nil"/>
              <w:bottom w:val="single" w:sz="4" w:space="0" w:color="auto"/>
              <w:right w:val="single" w:sz="4" w:space="0" w:color="auto"/>
            </w:tcBorders>
            <w:shd w:val="clear" w:color="000000" w:fill="DDEBF7"/>
          </w:tcPr>
          <w:p w14:paraId="220F5DE8" w14:textId="77777777" w:rsidR="00040DD3" w:rsidRPr="00C61B5A" w:rsidRDefault="00040DD3" w:rsidP="00D171CA">
            <w:pPr>
              <w:spacing w:after="0" w:line="240" w:lineRule="auto"/>
              <w:jc w:val="center"/>
              <w:rPr>
                <w:rFonts w:ascii="Arial" w:eastAsia="Times New Roman" w:hAnsi="Arial" w:cs="Arial"/>
                <w:bCs/>
                <w:color w:val="000000"/>
                <w:sz w:val="20"/>
                <w:szCs w:val="20"/>
              </w:rPr>
            </w:pPr>
          </w:p>
        </w:tc>
      </w:tr>
      <w:tr w:rsidR="00040DD3" w:rsidRPr="003F751B" w14:paraId="4AC4E856" w14:textId="77777777" w:rsidTr="00634412">
        <w:trPr>
          <w:trHeight w:val="300"/>
        </w:trPr>
        <w:tc>
          <w:tcPr>
            <w:tcW w:w="1913" w:type="dxa"/>
            <w:tcBorders>
              <w:top w:val="nil"/>
              <w:left w:val="single" w:sz="4" w:space="0" w:color="auto"/>
              <w:bottom w:val="single" w:sz="4" w:space="0" w:color="auto"/>
              <w:right w:val="single" w:sz="4" w:space="0" w:color="auto"/>
            </w:tcBorders>
            <w:shd w:val="clear" w:color="000000" w:fill="DDEBF7"/>
            <w:noWrap/>
            <w:vAlign w:val="bottom"/>
            <w:hideMark/>
          </w:tcPr>
          <w:p w14:paraId="0406D366" w14:textId="77777777" w:rsidR="00040DD3" w:rsidRPr="00C61B5A" w:rsidRDefault="00040DD3" w:rsidP="00364D87">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ROS/MAP</w:t>
            </w:r>
          </w:p>
        </w:tc>
        <w:tc>
          <w:tcPr>
            <w:tcW w:w="1329" w:type="dxa"/>
            <w:tcBorders>
              <w:top w:val="nil"/>
              <w:left w:val="nil"/>
              <w:bottom w:val="single" w:sz="4" w:space="0" w:color="auto"/>
              <w:right w:val="single" w:sz="4" w:space="0" w:color="auto"/>
            </w:tcBorders>
            <w:shd w:val="clear" w:color="000000" w:fill="DDEBF7"/>
            <w:noWrap/>
            <w:vAlign w:val="bottom"/>
            <w:hideMark/>
          </w:tcPr>
          <w:p w14:paraId="14E88FFA" w14:textId="77777777" w:rsidR="00040DD3" w:rsidRPr="00C61B5A" w:rsidRDefault="00040DD3" w:rsidP="0063441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Q12bmme</w:t>
            </w:r>
          </w:p>
        </w:tc>
        <w:tc>
          <w:tcPr>
            <w:tcW w:w="4858" w:type="dxa"/>
            <w:tcBorders>
              <w:top w:val="nil"/>
              <w:left w:val="nil"/>
              <w:bottom w:val="single" w:sz="4" w:space="0" w:color="auto"/>
              <w:right w:val="single" w:sz="4" w:space="0" w:color="auto"/>
            </w:tcBorders>
            <w:shd w:val="clear" w:color="000000" w:fill="DDEBF7"/>
            <w:noWrap/>
            <w:vAlign w:val="center"/>
            <w:hideMark/>
          </w:tcPr>
          <w:p w14:paraId="38E82BD5" w14:textId="77777777" w:rsidR="00040DD3" w:rsidRPr="00C61B5A" w:rsidRDefault="00040DD3" w:rsidP="00D171CA">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Spell WORLD backwards</w:t>
            </w:r>
          </w:p>
        </w:tc>
        <w:tc>
          <w:tcPr>
            <w:tcW w:w="1530" w:type="dxa"/>
            <w:tcBorders>
              <w:top w:val="nil"/>
              <w:left w:val="nil"/>
              <w:bottom w:val="single" w:sz="4" w:space="0" w:color="auto"/>
              <w:right w:val="single" w:sz="4" w:space="0" w:color="auto"/>
            </w:tcBorders>
            <w:shd w:val="clear" w:color="000000" w:fill="DDEBF7"/>
          </w:tcPr>
          <w:p w14:paraId="3DE66531" w14:textId="77777777" w:rsidR="00040DD3" w:rsidRPr="00C61B5A" w:rsidRDefault="00040DD3" w:rsidP="00D171CA">
            <w:pPr>
              <w:spacing w:after="0" w:line="240" w:lineRule="auto"/>
              <w:jc w:val="center"/>
              <w:rPr>
                <w:rFonts w:ascii="Arial" w:eastAsia="Times New Roman" w:hAnsi="Arial" w:cs="Arial"/>
                <w:bCs/>
                <w:color w:val="000000"/>
                <w:sz w:val="20"/>
                <w:szCs w:val="20"/>
              </w:rPr>
            </w:pPr>
          </w:p>
        </w:tc>
      </w:tr>
      <w:tr w:rsidR="00040DD3" w:rsidRPr="003F751B" w14:paraId="482F5D7C" w14:textId="77777777" w:rsidTr="00634412">
        <w:trPr>
          <w:trHeight w:val="300"/>
        </w:trPr>
        <w:tc>
          <w:tcPr>
            <w:tcW w:w="1913" w:type="dxa"/>
            <w:tcBorders>
              <w:top w:val="nil"/>
              <w:left w:val="single" w:sz="4" w:space="0" w:color="auto"/>
              <w:bottom w:val="single" w:sz="4" w:space="0" w:color="auto"/>
              <w:right w:val="single" w:sz="4" w:space="0" w:color="auto"/>
            </w:tcBorders>
            <w:shd w:val="clear" w:color="000000" w:fill="DDEBF7"/>
            <w:noWrap/>
            <w:vAlign w:val="bottom"/>
            <w:hideMark/>
          </w:tcPr>
          <w:p w14:paraId="7F11F56B" w14:textId="77777777" w:rsidR="00040DD3" w:rsidRPr="00C61B5A" w:rsidRDefault="00040DD3" w:rsidP="00364D87">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ROS/MAP</w:t>
            </w:r>
          </w:p>
        </w:tc>
        <w:tc>
          <w:tcPr>
            <w:tcW w:w="1329" w:type="dxa"/>
            <w:tcBorders>
              <w:top w:val="nil"/>
              <w:left w:val="nil"/>
              <w:bottom w:val="single" w:sz="4" w:space="0" w:color="auto"/>
              <w:right w:val="single" w:sz="4" w:space="0" w:color="auto"/>
            </w:tcBorders>
            <w:shd w:val="clear" w:color="000000" w:fill="DDEBF7"/>
            <w:noWrap/>
            <w:vAlign w:val="center"/>
            <w:hideMark/>
          </w:tcPr>
          <w:p w14:paraId="6F010354" w14:textId="77777777" w:rsidR="00040DD3" w:rsidRPr="00C61B5A" w:rsidRDefault="00040DD3" w:rsidP="0063441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cts_sdmt</w:t>
            </w:r>
          </w:p>
        </w:tc>
        <w:tc>
          <w:tcPr>
            <w:tcW w:w="4858" w:type="dxa"/>
            <w:tcBorders>
              <w:top w:val="nil"/>
              <w:left w:val="nil"/>
              <w:bottom w:val="single" w:sz="4" w:space="0" w:color="auto"/>
              <w:right w:val="single" w:sz="4" w:space="0" w:color="auto"/>
            </w:tcBorders>
            <w:shd w:val="clear" w:color="000000" w:fill="DDEBF7"/>
            <w:noWrap/>
            <w:vAlign w:val="bottom"/>
            <w:hideMark/>
          </w:tcPr>
          <w:p w14:paraId="14E9984B" w14:textId="77777777" w:rsidR="00040DD3" w:rsidRPr="00C61B5A" w:rsidRDefault="00040DD3" w:rsidP="00D171CA">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symbol digits modality (oral)</w:t>
            </w:r>
          </w:p>
        </w:tc>
        <w:tc>
          <w:tcPr>
            <w:tcW w:w="1530" w:type="dxa"/>
            <w:tcBorders>
              <w:top w:val="nil"/>
              <w:left w:val="nil"/>
              <w:bottom w:val="single" w:sz="4" w:space="0" w:color="auto"/>
              <w:right w:val="single" w:sz="4" w:space="0" w:color="auto"/>
            </w:tcBorders>
            <w:shd w:val="clear" w:color="000000" w:fill="DDEBF7"/>
          </w:tcPr>
          <w:p w14:paraId="60842293" w14:textId="77777777" w:rsidR="00040DD3" w:rsidRPr="00C61B5A" w:rsidRDefault="00040DD3" w:rsidP="00D171CA">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F6</w:t>
            </w:r>
          </w:p>
        </w:tc>
      </w:tr>
      <w:tr w:rsidR="00040DD3" w:rsidRPr="003F751B" w14:paraId="2148C5A6" w14:textId="77777777" w:rsidTr="00634412">
        <w:trPr>
          <w:trHeight w:val="300"/>
        </w:trPr>
        <w:tc>
          <w:tcPr>
            <w:tcW w:w="1913" w:type="dxa"/>
            <w:tcBorders>
              <w:top w:val="nil"/>
              <w:left w:val="single" w:sz="4" w:space="0" w:color="auto"/>
              <w:bottom w:val="single" w:sz="4" w:space="0" w:color="auto"/>
              <w:right w:val="single" w:sz="4" w:space="0" w:color="auto"/>
            </w:tcBorders>
            <w:shd w:val="clear" w:color="000000" w:fill="DDEBF7"/>
            <w:noWrap/>
            <w:vAlign w:val="bottom"/>
            <w:hideMark/>
          </w:tcPr>
          <w:p w14:paraId="5C223018" w14:textId="77777777" w:rsidR="00040DD3" w:rsidRPr="00C61B5A" w:rsidRDefault="00040DD3" w:rsidP="00364D87">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ROS/MAP</w:t>
            </w:r>
          </w:p>
        </w:tc>
        <w:tc>
          <w:tcPr>
            <w:tcW w:w="1329" w:type="dxa"/>
            <w:tcBorders>
              <w:top w:val="nil"/>
              <w:left w:val="nil"/>
              <w:bottom w:val="single" w:sz="4" w:space="0" w:color="auto"/>
              <w:right w:val="single" w:sz="4" w:space="0" w:color="auto"/>
            </w:tcBorders>
            <w:shd w:val="clear" w:color="000000" w:fill="DDEBF7"/>
            <w:noWrap/>
            <w:vAlign w:val="center"/>
            <w:hideMark/>
          </w:tcPr>
          <w:p w14:paraId="269BDE97" w14:textId="77777777" w:rsidR="00040DD3" w:rsidRPr="00C61B5A" w:rsidRDefault="00040DD3" w:rsidP="0063441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cts_nccrtd</w:t>
            </w:r>
          </w:p>
        </w:tc>
        <w:tc>
          <w:tcPr>
            <w:tcW w:w="4858" w:type="dxa"/>
            <w:tcBorders>
              <w:top w:val="nil"/>
              <w:left w:val="nil"/>
              <w:bottom w:val="single" w:sz="4" w:space="0" w:color="auto"/>
              <w:right w:val="single" w:sz="4" w:space="0" w:color="auto"/>
            </w:tcBorders>
            <w:shd w:val="clear" w:color="000000" w:fill="DDEBF7"/>
            <w:noWrap/>
            <w:vAlign w:val="bottom"/>
            <w:hideMark/>
          </w:tcPr>
          <w:p w14:paraId="44B7007A" w14:textId="77777777" w:rsidR="00040DD3" w:rsidRPr="00C61B5A" w:rsidRDefault="00040DD3" w:rsidP="00D171CA">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Number comparison</w:t>
            </w:r>
          </w:p>
        </w:tc>
        <w:tc>
          <w:tcPr>
            <w:tcW w:w="1530" w:type="dxa"/>
            <w:tcBorders>
              <w:top w:val="nil"/>
              <w:left w:val="nil"/>
              <w:bottom w:val="single" w:sz="4" w:space="0" w:color="auto"/>
              <w:right w:val="single" w:sz="4" w:space="0" w:color="auto"/>
            </w:tcBorders>
            <w:shd w:val="clear" w:color="000000" w:fill="DDEBF7"/>
          </w:tcPr>
          <w:p w14:paraId="3B9A15F2" w14:textId="77777777" w:rsidR="00040DD3" w:rsidRPr="00C61B5A" w:rsidRDefault="00040DD3" w:rsidP="00D171CA">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F6</w:t>
            </w:r>
          </w:p>
        </w:tc>
      </w:tr>
      <w:tr w:rsidR="00040DD3" w:rsidRPr="003F751B" w14:paraId="34FEBEF7" w14:textId="77777777" w:rsidTr="00634412">
        <w:trPr>
          <w:trHeight w:val="300"/>
        </w:trPr>
        <w:tc>
          <w:tcPr>
            <w:tcW w:w="1913" w:type="dxa"/>
            <w:tcBorders>
              <w:top w:val="nil"/>
              <w:left w:val="single" w:sz="4" w:space="0" w:color="auto"/>
              <w:bottom w:val="single" w:sz="4" w:space="0" w:color="auto"/>
              <w:right w:val="single" w:sz="4" w:space="0" w:color="auto"/>
            </w:tcBorders>
            <w:shd w:val="clear" w:color="000000" w:fill="C6E0B4"/>
            <w:noWrap/>
            <w:vAlign w:val="bottom"/>
            <w:hideMark/>
          </w:tcPr>
          <w:p w14:paraId="7FD337E2" w14:textId="77777777" w:rsidR="00040DD3" w:rsidRPr="00C61B5A" w:rsidRDefault="00040DD3" w:rsidP="00D171CA">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ACT</w:t>
            </w:r>
          </w:p>
        </w:tc>
        <w:tc>
          <w:tcPr>
            <w:tcW w:w="1329" w:type="dxa"/>
            <w:tcBorders>
              <w:top w:val="nil"/>
              <w:left w:val="nil"/>
              <w:bottom w:val="single" w:sz="4" w:space="0" w:color="auto"/>
              <w:right w:val="single" w:sz="4" w:space="0" w:color="auto"/>
            </w:tcBorders>
            <w:shd w:val="clear" w:color="000000" w:fill="C6E0B4"/>
            <w:noWrap/>
            <w:vAlign w:val="bottom"/>
            <w:hideMark/>
          </w:tcPr>
          <w:p w14:paraId="6513DD59" w14:textId="77777777" w:rsidR="00040DD3" w:rsidRPr="00C61B5A" w:rsidRDefault="00040DD3" w:rsidP="0063441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mat_attn</w:t>
            </w:r>
          </w:p>
        </w:tc>
        <w:tc>
          <w:tcPr>
            <w:tcW w:w="4858" w:type="dxa"/>
            <w:tcBorders>
              <w:top w:val="nil"/>
              <w:left w:val="nil"/>
              <w:bottom w:val="single" w:sz="4" w:space="0" w:color="auto"/>
              <w:right w:val="single" w:sz="4" w:space="0" w:color="auto"/>
            </w:tcBorders>
            <w:shd w:val="clear" w:color="000000" w:fill="C6E0B4"/>
            <w:noWrap/>
            <w:vAlign w:val="bottom"/>
            <w:hideMark/>
          </w:tcPr>
          <w:p w14:paraId="461F9019" w14:textId="77777777" w:rsidR="00040DD3" w:rsidRPr="00C61B5A" w:rsidRDefault="00040DD3" w:rsidP="00D171CA">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Mattis Dementia Rating Scale</w:t>
            </w:r>
          </w:p>
        </w:tc>
        <w:tc>
          <w:tcPr>
            <w:tcW w:w="1530" w:type="dxa"/>
            <w:tcBorders>
              <w:top w:val="nil"/>
              <w:left w:val="nil"/>
              <w:bottom w:val="single" w:sz="4" w:space="0" w:color="auto"/>
              <w:right w:val="single" w:sz="4" w:space="0" w:color="auto"/>
            </w:tcBorders>
            <w:shd w:val="clear" w:color="000000" w:fill="C6E0B4"/>
          </w:tcPr>
          <w:p w14:paraId="43E7F715" w14:textId="77777777" w:rsidR="00040DD3" w:rsidRPr="00C61B5A" w:rsidRDefault="00040DD3" w:rsidP="00D171CA">
            <w:pPr>
              <w:spacing w:after="0" w:line="240" w:lineRule="auto"/>
              <w:jc w:val="center"/>
              <w:rPr>
                <w:rFonts w:ascii="Arial" w:eastAsia="Times New Roman" w:hAnsi="Arial" w:cs="Arial"/>
                <w:color w:val="000000"/>
                <w:sz w:val="20"/>
                <w:szCs w:val="20"/>
              </w:rPr>
            </w:pPr>
          </w:p>
        </w:tc>
      </w:tr>
      <w:tr w:rsidR="00040DD3" w:rsidRPr="003F751B" w14:paraId="2BA66490" w14:textId="77777777" w:rsidTr="00634412">
        <w:trPr>
          <w:trHeight w:val="300"/>
        </w:trPr>
        <w:tc>
          <w:tcPr>
            <w:tcW w:w="1913" w:type="dxa"/>
            <w:tcBorders>
              <w:top w:val="nil"/>
              <w:left w:val="single" w:sz="4" w:space="0" w:color="auto"/>
              <w:bottom w:val="single" w:sz="4" w:space="0" w:color="auto"/>
              <w:right w:val="single" w:sz="4" w:space="0" w:color="auto"/>
            </w:tcBorders>
            <w:shd w:val="clear" w:color="000000" w:fill="C6E0B4"/>
            <w:noWrap/>
            <w:vAlign w:val="bottom"/>
            <w:hideMark/>
          </w:tcPr>
          <w:p w14:paraId="2BF0D782" w14:textId="77777777" w:rsidR="00040DD3" w:rsidRPr="00C61B5A" w:rsidRDefault="00040DD3" w:rsidP="00D171CA">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ACT</w:t>
            </w:r>
          </w:p>
        </w:tc>
        <w:tc>
          <w:tcPr>
            <w:tcW w:w="1329" w:type="dxa"/>
            <w:tcBorders>
              <w:top w:val="nil"/>
              <w:left w:val="nil"/>
              <w:bottom w:val="single" w:sz="4" w:space="0" w:color="auto"/>
              <w:right w:val="single" w:sz="4" w:space="0" w:color="auto"/>
            </w:tcBorders>
            <w:shd w:val="clear" w:color="000000" w:fill="C6E0B4"/>
            <w:noWrap/>
            <w:vAlign w:val="bottom"/>
            <w:hideMark/>
          </w:tcPr>
          <w:p w14:paraId="51885E88" w14:textId="77777777" w:rsidR="00040DD3" w:rsidRPr="00C61B5A" w:rsidRDefault="00040DD3" w:rsidP="0063441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mat_conc</w:t>
            </w:r>
          </w:p>
        </w:tc>
        <w:tc>
          <w:tcPr>
            <w:tcW w:w="4858" w:type="dxa"/>
            <w:tcBorders>
              <w:top w:val="nil"/>
              <w:left w:val="nil"/>
              <w:bottom w:val="single" w:sz="4" w:space="0" w:color="auto"/>
              <w:right w:val="single" w:sz="4" w:space="0" w:color="auto"/>
            </w:tcBorders>
            <w:shd w:val="clear" w:color="000000" w:fill="C6E0B4"/>
            <w:noWrap/>
            <w:vAlign w:val="bottom"/>
            <w:hideMark/>
          </w:tcPr>
          <w:p w14:paraId="779F6C1B" w14:textId="77777777" w:rsidR="00040DD3" w:rsidRPr="00C61B5A" w:rsidRDefault="00040DD3" w:rsidP="00D171CA">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Mattis Dementia Rating Scale</w:t>
            </w:r>
          </w:p>
        </w:tc>
        <w:tc>
          <w:tcPr>
            <w:tcW w:w="1530" w:type="dxa"/>
            <w:tcBorders>
              <w:top w:val="nil"/>
              <w:left w:val="nil"/>
              <w:bottom w:val="single" w:sz="4" w:space="0" w:color="auto"/>
              <w:right w:val="single" w:sz="4" w:space="0" w:color="auto"/>
            </w:tcBorders>
            <w:shd w:val="clear" w:color="000000" w:fill="C6E0B4"/>
          </w:tcPr>
          <w:p w14:paraId="3A034CCF" w14:textId="77777777" w:rsidR="00040DD3" w:rsidRPr="00C61B5A" w:rsidRDefault="00040DD3" w:rsidP="00D171CA">
            <w:pPr>
              <w:spacing w:after="0" w:line="240" w:lineRule="auto"/>
              <w:jc w:val="center"/>
              <w:rPr>
                <w:rFonts w:ascii="Arial" w:eastAsia="Times New Roman" w:hAnsi="Arial" w:cs="Arial"/>
                <w:color w:val="000000"/>
                <w:sz w:val="20"/>
                <w:szCs w:val="20"/>
              </w:rPr>
            </w:pPr>
          </w:p>
        </w:tc>
      </w:tr>
      <w:tr w:rsidR="00040DD3" w:rsidRPr="003F751B" w14:paraId="5BCCCD54" w14:textId="77777777" w:rsidTr="00634412">
        <w:trPr>
          <w:trHeight w:val="300"/>
        </w:trPr>
        <w:tc>
          <w:tcPr>
            <w:tcW w:w="1913" w:type="dxa"/>
            <w:tcBorders>
              <w:top w:val="nil"/>
              <w:left w:val="single" w:sz="4" w:space="0" w:color="auto"/>
              <w:bottom w:val="single" w:sz="4" w:space="0" w:color="auto"/>
              <w:right w:val="single" w:sz="4" w:space="0" w:color="auto"/>
            </w:tcBorders>
            <w:shd w:val="clear" w:color="000000" w:fill="C6E0B4"/>
            <w:noWrap/>
            <w:vAlign w:val="bottom"/>
            <w:hideMark/>
          </w:tcPr>
          <w:p w14:paraId="296CA71B" w14:textId="77777777" w:rsidR="00040DD3" w:rsidRPr="00C61B5A" w:rsidRDefault="00040DD3" w:rsidP="00D171CA">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ACT</w:t>
            </w:r>
          </w:p>
        </w:tc>
        <w:tc>
          <w:tcPr>
            <w:tcW w:w="1329" w:type="dxa"/>
            <w:tcBorders>
              <w:top w:val="nil"/>
              <w:left w:val="nil"/>
              <w:bottom w:val="single" w:sz="4" w:space="0" w:color="auto"/>
              <w:right w:val="single" w:sz="4" w:space="0" w:color="auto"/>
            </w:tcBorders>
            <w:shd w:val="clear" w:color="000000" w:fill="C6E0B4"/>
            <w:noWrap/>
            <w:vAlign w:val="bottom"/>
            <w:hideMark/>
          </w:tcPr>
          <w:p w14:paraId="48537287" w14:textId="77777777" w:rsidR="00040DD3" w:rsidRPr="00C61B5A" w:rsidRDefault="00040DD3" w:rsidP="0063441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mat_ip</w:t>
            </w:r>
          </w:p>
        </w:tc>
        <w:tc>
          <w:tcPr>
            <w:tcW w:w="4858" w:type="dxa"/>
            <w:tcBorders>
              <w:top w:val="nil"/>
              <w:left w:val="nil"/>
              <w:bottom w:val="single" w:sz="4" w:space="0" w:color="auto"/>
              <w:right w:val="single" w:sz="4" w:space="0" w:color="auto"/>
            </w:tcBorders>
            <w:shd w:val="clear" w:color="000000" w:fill="C6E0B4"/>
            <w:noWrap/>
            <w:vAlign w:val="bottom"/>
            <w:hideMark/>
          </w:tcPr>
          <w:p w14:paraId="445D75F7" w14:textId="77777777" w:rsidR="00040DD3" w:rsidRPr="00C61B5A" w:rsidRDefault="00040DD3" w:rsidP="00D171CA">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Mattis Dementia Rating Scale</w:t>
            </w:r>
          </w:p>
        </w:tc>
        <w:tc>
          <w:tcPr>
            <w:tcW w:w="1530" w:type="dxa"/>
            <w:tcBorders>
              <w:top w:val="nil"/>
              <w:left w:val="nil"/>
              <w:bottom w:val="single" w:sz="4" w:space="0" w:color="auto"/>
              <w:right w:val="single" w:sz="4" w:space="0" w:color="auto"/>
            </w:tcBorders>
            <w:shd w:val="clear" w:color="000000" w:fill="C6E0B4"/>
          </w:tcPr>
          <w:p w14:paraId="5083652A" w14:textId="77777777" w:rsidR="00040DD3" w:rsidRPr="00C61B5A" w:rsidRDefault="00040DD3" w:rsidP="00D171CA">
            <w:pPr>
              <w:spacing w:after="0" w:line="240" w:lineRule="auto"/>
              <w:jc w:val="center"/>
              <w:rPr>
                <w:rFonts w:ascii="Arial" w:eastAsia="Times New Roman" w:hAnsi="Arial" w:cs="Arial"/>
                <w:color w:val="000000"/>
                <w:sz w:val="20"/>
                <w:szCs w:val="20"/>
              </w:rPr>
            </w:pPr>
          </w:p>
        </w:tc>
      </w:tr>
      <w:tr w:rsidR="00040DD3" w:rsidRPr="003F751B" w14:paraId="0E7CD1F8" w14:textId="77777777" w:rsidTr="00634412">
        <w:trPr>
          <w:trHeight w:val="300"/>
        </w:trPr>
        <w:tc>
          <w:tcPr>
            <w:tcW w:w="1913" w:type="dxa"/>
            <w:tcBorders>
              <w:top w:val="nil"/>
              <w:left w:val="single" w:sz="4" w:space="0" w:color="auto"/>
              <w:bottom w:val="single" w:sz="4" w:space="0" w:color="auto"/>
              <w:right w:val="single" w:sz="4" w:space="0" w:color="auto"/>
            </w:tcBorders>
            <w:shd w:val="clear" w:color="000000" w:fill="C6E0B4"/>
            <w:noWrap/>
            <w:vAlign w:val="bottom"/>
            <w:hideMark/>
          </w:tcPr>
          <w:p w14:paraId="5AEDFDE2" w14:textId="77777777" w:rsidR="00040DD3" w:rsidRPr="00C61B5A" w:rsidRDefault="00040DD3" w:rsidP="00D171CA">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ACT</w:t>
            </w:r>
          </w:p>
        </w:tc>
        <w:tc>
          <w:tcPr>
            <w:tcW w:w="1329" w:type="dxa"/>
            <w:tcBorders>
              <w:top w:val="nil"/>
              <w:left w:val="nil"/>
              <w:bottom w:val="single" w:sz="4" w:space="0" w:color="auto"/>
              <w:right w:val="single" w:sz="4" w:space="0" w:color="auto"/>
            </w:tcBorders>
            <w:shd w:val="clear" w:color="000000" w:fill="C6E0B4"/>
            <w:noWrap/>
            <w:vAlign w:val="bottom"/>
            <w:hideMark/>
          </w:tcPr>
          <w:p w14:paraId="7731B64B" w14:textId="77777777" w:rsidR="00040DD3" w:rsidRPr="00C61B5A" w:rsidRDefault="00040DD3" w:rsidP="0063441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clockdr</w:t>
            </w:r>
          </w:p>
        </w:tc>
        <w:tc>
          <w:tcPr>
            <w:tcW w:w="4858" w:type="dxa"/>
            <w:tcBorders>
              <w:top w:val="nil"/>
              <w:left w:val="nil"/>
              <w:bottom w:val="single" w:sz="4" w:space="0" w:color="auto"/>
              <w:right w:val="single" w:sz="4" w:space="0" w:color="auto"/>
            </w:tcBorders>
            <w:shd w:val="clear" w:color="000000" w:fill="C6E0B4"/>
            <w:noWrap/>
            <w:vAlign w:val="bottom"/>
            <w:hideMark/>
          </w:tcPr>
          <w:p w14:paraId="492B4A5D" w14:textId="77777777" w:rsidR="00040DD3" w:rsidRPr="00C61B5A" w:rsidRDefault="00040DD3" w:rsidP="00D171CA">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Clock</w:t>
            </w:r>
          </w:p>
        </w:tc>
        <w:tc>
          <w:tcPr>
            <w:tcW w:w="1530" w:type="dxa"/>
            <w:tcBorders>
              <w:top w:val="nil"/>
              <w:left w:val="nil"/>
              <w:bottom w:val="single" w:sz="4" w:space="0" w:color="auto"/>
              <w:right w:val="single" w:sz="4" w:space="0" w:color="auto"/>
            </w:tcBorders>
            <w:shd w:val="clear" w:color="000000" w:fill="C6E0B4"/>
          </w:tcPr>
          <w:p w14:paraId="1CD0BA03" w14:textId="77777777" w:rsidR="00040DD3" w:rsidRPr="00C61B5A" w:rsidRDefault="00040DD3" w:rsidP="00D171CA">
            <w:pPr>
              <w:spacing w:after="0" w:line="240" w:lineRule="auto"/>
              <w:jc w:val="center"/>
              <w:rPr>
                <w:rFonts w:ascii="Arial" w:eastAsia="Times New Roman" w:hAnsi="Arial" w:cs="Arial"/>
                <w:color w:val="000000"/>
                <w:sz w:val="20"/>
                <w:szCs w:val="20"/>
              </w:rPr>
            </w:pPr>
          </w:p>
        </w:tc>
      </w:tr>
      <w:tr w:rsidR="00040DD3" w:rsidRPr="003F751B" w14:paraId="0155E888" w14:textId="77777777" w:rsidTr="00634412">
        <w:trPr>
          <w:trHeight w:val="300"/>
        </w:trPr>
        <w:tc>
          <w:tcPr>
            <w:tcW w:w="1913" w:type="dxa"/>
            <w:tcBorders>
              <w:top w:val="nil"/>
              <w:left w:val="single" w:sz="4" w:space="0" w:color="auto"/>
              <w:bottom w:val="single" w:sz="4" w:space="0" w:color="auto"/>
              <w:right w:val="single" w:sz="4" w:space="0" w:color="auto"/>
            </w:tcBorders>
            <w:shd w:val="clear" w:color="000000" w:fill="E2EFDA"/>
            <w:noWrap/>
            <w:vAlign w:val="bottom"/>
            <w:hideMark/>
          </w:tcPr>
          <w:p w14:paraId="658FD881" w14:textId="77777777" w:rsidR="00040DD3" w:rsidRPr="00C61B5A" w:rsidRDefault="00040DD3" w:rsidP="00D171CA">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ACT-CASI</w:t>
            </w:r>
          </w:p>
        </w:tc>
        <w:tc>
          <w:tcPr>
            <w:tcW w:w="1329" w:type="dxa"/>
            <w:tcBorders>
              <w:top w:val="nil"/>
              <w:left w:val="nil"/>
              <w:bottom w:val="single" w:sz="4" w:space="0" w:color="auto"/>
              <w:right w:val="single" w:sz="4" w:space="0" w:color="auto"/>
            </w:tcBorders>
            <w:shd w:val="clear" w:color="000000" w:fill="E2EFDA"/>
            <w:noWrap/>
            <w:vAlign w:val="center"/>
            <w:hideMark/>
          </w:tcPr>
          <w:p w14:paraId="5A71BCA8" w14:textId="77777777" w:rsidR="00040DD3" w:rsidRPr="00C61B5A" w:rsidRDefault="00040DD3" w:rsidP="0063441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dbsum</w:t>
            </w:r>
          </w:p>
        </w:tc>
        <w:tc>
          <w:tcPr>
            <w:tcW w:w="4858" w:type="dxa"/>
            <w:tcBorders>
              <w:top w:val="nil"/>
              <w:left w:val="nil"/>
              <w:bottom w:val="single" w:sz="4" w:space="0" w:color="auto"/>
              <w:right w:val="single" w:sz="4" w:space="0" w:color="auto"/>
            </w:tcBorders>
            <w:shd w:val="clear" w:color="000000" w:fill="E2EFDA"/>
            <w:noWrap/>
            <w:vAlign w:val="center"/>
            <w:hideMark/>
          </w:tcPr>
          <w:p w14:paraId="585F532B" w14:textId="77777777" w:rsidR="00040DD3" w:rsidRPr="00C61B5A" w:rsidRDefault="00040DD3" w:rsidP="00D171CA">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repeat numbers backward</w:t>
            </w:r>
          </w:p>
        </w:tc>
        <w:tc>
          <w:tcPr>
            <w:tcW w:w="1530" w:type="dxa"/>
            <w:tcBorders>
              <w:top w:val="nil"/>
              <w:left w:val="nil"/>
              <w:bottom w:val="single" w:sz="4" w:space="0" w:color="auto"/>
              <w:right w:val="single" w:sz="4" w:space="0" w:color="auto"/>
            </w:tcBorders>
            <w:shd w:val="clear" w:color="000000" w:fill="E2EFDA"/>
          </w:tcPr>
          <w:p w14:paraId="5C06862A" w14:textId="77777777" w:rsidR="00040DD3" w:rsidRPr="00C61B5A" w:rsidRDefault="00040DD3" w:rsidP="00D171CA">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F5</w:t>
            </w:r>
          </w:p>
        </w:tc>
      </w:tr>
      <w:tr w:rsidR="00040DD3" w:rsidRPr="003F751B" w14:paraId="3F2BA789" w14:textId="77777777" w:rsidTr="00634412">
        <w:trPr>
          <w:trHeight w:val="300"/>
        </w:trPr>
        <w:tc>
          <w:tcPr>
            <w:tcW w:w="1913" w:type="dxa"/>
            <w:tcBorders>
              <w:top w:val="nil"/>
              <w:left w:val="single" w:sz="4" w:space="0" w:color="auto"/>
              <w:bottom w:val="single" w:sz="4" w:space="0" w:color="auto"/>
              <w:right w:val="single" w:sz="4" w:space="0" w:color="auto"/>
            </w:tcBorders>
            <w:shd w:val="clear" w:color="000000" w:fill="E2EFDA"/>
            <w:noWrap/>
            <w:vAlign w:val="bottom"/>
            <w:hideMark/>
          </w:tcPr>
          <w:p w14:paraId="57C652C4" w14:textId="77777777" w:rsidR="00040DD3" w:rsidRPr="00C61B5A" w:rsidRDefault="00040DD3" w:rsidP="00D171CA">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ACT-CASI</w:t>
            </w:r>
          </w:p>
        </w:tc>
        <w:tc>
          <w:tcPr>
            <w:tcW w:w="1329" w:type="dxa"/>
            <w:tcBorders>
              <w:top w:val="nil"/>
              <w:left w:val="nil"/>
              <w:bottom w:val="single" w:sz="4" w:space="0" w:color="auto"/>
              <w:right w:val="single" w:sz="4" w:space="0" w:color="auto"/>
            </w:tcBorders>
            <w:shd w:val="clear" w:color="000000" w:fill="E2EFDA"/>
            <w:noWrap/>
            <w:vAlign w:val="center"/>
            <w:hideMark/>
          </w:tcPr>
          <w:p w14:paraId="6E620D3B" w14:textId="77777777" w:rsidR="00040DD3" w:rsidRPr="00C61B5A" w:rsidRDefault="00040DD3" w:rsidP="0063441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subtra</w:t>
            </w:r>
          </w:p>
        </w:tc>
        <w:tc>
          <w:tcPr>
            <w:tcW w:w="4858" w:type="dxa"/>
            <w:tcBorders>
              <w:top w:val="nil"/>
              <w:left w:val="nil"/>
              <w:bottom w:val="single" w:sz="4" w:space="0" w:color="auto"/>
              <w:right w:val="single" w:sz="4" w:space="0" w:color="auto"/>
            </w:tcBorders>
            <w:shd w:val="clear" w:color="000000" w:fill="E2EFDA"/>
            <w:noWrap/>
            <w:vAlign w:val="center"/>
            <w:hideMark/>
          </w:tcPr>
          <w:p w14:paraId="42A2888B" w14:textId="77777777" w:rsidR="00040DD3" w:rsidRPr="00C61B5A" w:rsidRDefault="00040DD3" w:rsidP="00D171CA">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subtraction</w:t>
            </w:r>
          </w:p>
        </w:tc>
        <w:tc>
          <w:tcPr>
            <w:tcW w:w="1530" w:type="dxa"/>
            <w:tcBorders>
              <w:top w:val="nil"/>
              <w:left w:val="nil"/>
              <w:bottom w:val="single" w:sz="4" w:space="0" w:color="auto"/>
              <w:right w:val="single" w:sz="4" w:space="0" w:color="auto"/>
            </w:tcBorders>
            <w:shd w:val="clear" w:color="000000" w:fill="E2EFDA"/>
          </w:tcPr>
          <w:p w14:paraId="705D1CED" w14:textId="77777777" w:rsidR="00040DD3" w:rsidRPr="00C61B5A" w:rsidRDefault="00040DD3" w:rsidP="00D171CA">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F5</w:t>
            </w:r>
          </w:p>
        </w:tc>
      </w:tr>
      <w:tr w:rsidR="00040DD3" w:rsidRPr="003F751B" w14:paraId="4621D2F9" w14:textId="77777777" w:rsidTr="00634412">
        <w:trPr>
          <w:trHeight w:val="300"/>
        </w:trPr>
        <w:tc>
          <w:tcPr>
            <w:tcW w:w="1913" w:type="dxa"/>
            <w:tcBorders>
              <w:top w:val="nil"/>
              <w:left w:val="single" w:sz="4" w:space="0" w:color="auto"/>
              <w:bottom w:val="single" w:sz="4" w:space="0" w:color="auto"/>
              <w:right w:val="single" w:sz="4" w:space="0" w:color="auto"/>
            </w:tcBorders>
            <w:shd w:val="clear" w:color="000000" w:fill="E2EFDA"/>
            <w:noWrap/>
            <w:vAlign w:val="bottom"/>
            <w:hideMark/>
          </w:tcPr>
          <w:p w14:paraId="08C6FAEE" w14:textId="77777777" w:rsidR="00040DD3" w:rsidRPr="00C61B5A" w:rsidRDefault="00040DD3" w:rsidP="00D171CA">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ACT-CASI</w:t>
            </w:r>
          </w:p>
        </w:tc>
        <w:tc>
          <w:tcPr>
            <w:tcW w:w="1329" w:type="dxa"/>
            <w:tcBorders>
              <w:top w:val="nil"/>
              <w:left w:val="nil"/>
              <w:bottom w:val="single" w:sz="4" w:space="0" w:color="auto"/>
              <w:right w:val="single" w:sz="4" w:space="0" w:color="auto"/>
            </w:tcBorders>
            <w:shd w:val="clear" w:color="000000" w:fill="E2EFDA"/>
            <w:noWrap/>
            <w:vAlign w:val="center"/>
            <w:hideMark/>
          </w:tcPr>
          <w:p w14:paraId="54952CDD" w14:textId="77777777" w:rsidR="00040DD3" w:rsidRPr="00C61B5A" w:rsidRDefault="00040DD3" w:rsidP="0063441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sim</w:t>
            </w:r>
          </w:p>
        </w:tc>
        <w:tc>
          <w:tcPr>
            <w:tcW w:w="4858" w:type="dxa"/>
            <w:tcBorders>
              <w:top w:val="nil"/>
              <w:left w:val="nil"/>
              <w:bottom w:val="single" w:sz="4" w:space="0" w:color="auto"/>
              <w:right w:val="single" w:sz="4" w:space="0" w:color="auto"/>
            </w:tcBorders>
            <w:shd w:val="clear" w:color="000000" w:fill="E2EFDA"/>
            <w:noWrap/>
            <w:vAlign w:val="center"/>
            <w:hideMark/>
          </w:tcPr>
          <w:p w14:paraId="79E70129" w14:textId="77777777" w:rsidR="00040DD3" w:rsidRPr="00C61B5A" w:rsidRDefault="00040DD3" w:rsidP="00D171CA">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similar types</w:t>
            </w:r>
          </w:p>
        </w:tc>
        <w:tc>
          <w:tcPr>
            <w:tcW w:w="1530" w:type="dxa"/>
            <w:tcBorders>
              <w:top w:val="nil"/>
              <w:left w:val="nil"/>
              <w:bottom w:val="single" w:sz="4" w:space="0" w:color="auto"/>
              <w:right w:val="single" w:sz="4" w:space="0" w:color="auto"/>
            </w:tcBorders>
            <w:shd w:val="clear" w:color="000000" w:fill="E2EFDA"/>
          </w:tcPr>
          <w:p w14:paraId="2E246ACC" w14:textId="77777777" w:rsidR="00040DD3" w:rsidRPr="00C61B5A" w:rsidRDefault="00040DD3" w:rsidP="00D171CA">
            <w:pPr>
              <w:spacing w:after="0" w:line="240" w:lineRule="auto"/>
              <w:jc w:val="center"/>
              <w:rPr>
                <w:rFonts w:ascii="Arial" w:eastAsia="Times New Roman" w:hAnsi="Arial" w:cs="Arial"/>
                <w:color w:val="000000"/>
                <w:sz w:val="20"/>
                <w:szCs w:val="20"/>
              </w:rPr>
            </w:pPr>
          </w:p>
        </w:tc>
      </w:tr>
      <w:tr w:rsidR="00040DD3" w:rsidRPr="003F751B" w14:paraId="53DF9CA6" w14:textId="77777777" w:rsidTr="00634412">
        <w:trPr>
          <w:trHeight w:val="300"/>
        </w:trPr>
        <w:tc>
          <w:tcPr>
            <w:tcW w:w="1913" w:type="dxa"/>
            <w:tcBorders>
              <w:top w:val="nil"/>
              <w:left w:val="single" w:sz="4" w:space="0" w:color="auto"/>
              <w:bottom w:val="single" w:sz="4" w:space="0" w:color="auto"/>
              <w:right w:val="single" w:sz="4" w:space="0" w:color="auto"/>
            </w:tcBorders>
            <w:shd w:val="clear" w:color="000000" w:fill="E2EFDA"/>
            <w:noWrap/>
            <w:vAlign w:val="bottom"/>
            <w:hideMark/>
          </w:tcPr>
          <w:p w14:paraId="1AA78382" w14:textId="77777777" w:rsidR="00040DD3" w:rsidRPr="00C61B5A" w:rsidRDefault="00040DD3" w:rsidP="00D171CA">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lastRenderedPageBreak/>
              <w:t>ACT-CASI</w:t>
            </w:r>
          </w:p>
        </w:tc>
        <w:tc>
          <w:tcPr>
            <w:tcW w:w="1329" w:type="dxa"/>
            <w:tcBorders>
              <w:top w:val="nil"/>
              <w:left w:val="nil"/>
              <w:bottom w:val="single" w:sz="4" w:space="0" w:color="auto"/>
              <w:right w:val="single" w:sz="4" w:space="0" w:color="auto"/>
            </w:tcBorders>
            <w:shd w:val="clear" w:color="000000" w:fill="E2EFDA"/>
            <w:noWrap/>
            <w:vAlign w:val="center"/>
            <w:hideMark/>
          </w:tcPr>
          <w:p w14:paraId="276CDF08" w14:textId="77777777" w:rsidR="00040DD3" w:rsidRPr="00C61B5A" w:rsidRDefault="00040DD3" w:rsidP="0063441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jgmt</w:t>
            </w:r>
          </w:p>
        </w:tc>
        <w:tc>
          <w:tcPr>
            <w:tcW w:w="4858" w:type="dxa"/>
            <w:tcBorders>
              <w:top w:val="nil"/>
              <w:left w:val="nil"/>
              <w:bottom w:val="single" w:sz="4" w:space="0" w:color="auto"/>
              <w:right w:val="single" w:sz="4" w:space="0" w:color="auto"/>
            </w:tcBorders>
            <w:shd w:val="clear" w:color="000000" w:fill="E2EFDA"/>
            <w:noWrap/>
            <w:vAlign w:val="center"/>
            <w:hideMark/>
          </w:tcPr>
          <w:p w14:paraId="16B4F05A" w14:textId="77777777" w:rsidR="00040DD3" w:rsidRPr="00C61B5A" w:rsidRDefault="00040DD3" w:rsidP="00D171CA">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judgement</w:t>
            </w:r>
          </w:p>
        </w:tc>
        <w:tc>
          <w:tcPr>
            <w:tcW w:w="1530" w:type="dxa"/>
            <w:tcBorders>
              <w:top w:val="nil"/>
              <w:left w:val="nil"/>
              <w:bottom w:val="single" w:sz="4" w:space="0" w:color="auto"/>
              <w:right w:val="single" w:sz="4" w:space="0" w:color="auto"/>
            </w:tcBorders>
            <w:shd w:val="clear" w:color="000000" w:fill="E2EFDA"/>
          </w:tcPr>
          <w:p w14:paraId="36757A3F" w14:textId="77777777" w:rsidR="00040DD3" w:rsidRPr="00C61B5A" w:rsidRDefault="00040DD3" w:rsidP="00D171CA">
            <w:pPr>
              <w:spacing w:after="0" w:line="240" w:lineRule="auto"/>
              <w:jc w:val="center"/>
              <w:rPr>
                <w:rFonts w:ascii="Arial" w:eastAsia="Times New Roman" w:hAnsi="Arial" w:cs="Arial"/>
                <w:color w:val="000000"/>
                <w:sz w:val="20"/>
                <w:szCs w:val="20"/>
              </w:rPr>
            </w:pPr>
          </w:p>
        </w:tc>
      </w:tr>
      <w:tr w:rsidR="00040DD3" w:rsidRPr="003F751B" w14:paraId="327E624B" w14:textId="77777777" w:rsidTr="00634412">
        <w:trPr>
          <w:trHeight w:val="300"/>
        </w:trPr>
        <w:tc>
          <w:tcPr>
            <w:tcW w:w="1913" w:type="dxa"/>
            <w:tcBorders>
              <w:top w:val="nil"/>
              <w:left w:val="single" w:sz="4" w:space="0" w:color="auto"/>
              <w:bottom w:val="single" w:sz="4" w:space="0" w:color="auto"/>
              <w:right w:val="single" w:sz="4" w:space="0" w:color="auto"/>
            </w:tcBorders>
            <w:shd w:val="clear" w:color="000000" w:fill="A5A5A5"/>
            <w:noWrap/>
            <w:vAlign w:val="center"/>
            <w:hideMark/>
          </w:tcPr>
          <w:p w14:paraId="44897D5F" w14:textId="77777777" w:rsidR="00040DD3" w:rsidRPr="00C61B5A" w:rsidRDefault="00040DD3" w:rsidP="00D171CA">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ADNI</w:t>
            </w:r>
          </w:p>
        </w:tc>
        <w:tc>
          <w:tcPr>
            <w:tcW w:w="1329" w:type="dxa"/>
            <w:tcBorders>
              <w:top w:val="nil"/>
              <w:left w:val="nil"/>
              <w:bottom w:val="single" w:sz="4" w:space="0" w:color="auto"/>
              <w:right w:val="single" w:sz="4" w:space="0" w:color="auto"/>
            </w:tcBorders>
            <w:shd w:val="clear" w:color="000000" w:fill="A5A5A5"/>
            <w:vAlign w:val="center"/>
            <w:hideMark/>
          </w:tcPr>
          <w:p w14:paraId="699B8305" w14:textId="77777777" w:rsidR="00040DD3" w:rsidRPr="00C61B5A" w:rsidRDefault="00040DD3" w:rsidP="0063441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clockcirc</w:t>
            </w:r>
          </w:p>
        </w:tc>
        <w:tc>
          <w:tcPr>
            <w:tcW w:w="4858" w:type="dxa"/>
            <w:tcBorders>
              <w:top w:val="nil"/>
              <w:left w:val="nil"/>
              <w:bottom w:val="single" w:sz="4" w:space="0" w:color="auto"/>
              <w:right w:val="single" w:sz="4" w:space="0" w:color="auto"/>
            </w:tcBorders>
            <w:shd w:val="clear" w:color="000000" w:fill="A5A5A5"/>
            <w:vAlign w:val="center"/>
            <w:hideMark/>
          </w:tcPr>
          <w:p w14:paraId="0DFE4B09" w14:textId="77777777" w:rsidR="00040DD3" w:rsidRPr="00C61B5A" w:rsidRDefault="00040DD3" w:rsidP="00D171CA">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Approximately circular face</w:t>
            </w:r>
          </w:p>
        </w:tc>
        <w:tc>
          <w:tcPr>
            <w:tcW w:w="1530" w:type="dxa"/>
            <w:tcBorders>
              <w:top w:val="nil"/>
              <w:left w:val="nil"/>
              <w:bottom w:val="single" w:sz="4" w:space="0" w:color="auto"/>
              <w:right w:val="single" w:sz="4" w:space="0" w:color="auto"/>
            </w:tcBorders>
            <w:shd w:val="clear" w:color="000000" w:fill="AEAAAA"/>
          </w:tcPr>
          <w:p w14:paraId="6F91412E" w14:textId="77777777" w:rsidR="00040DD3" w:rsidRPr="00C61B5A" w:rsidRDefault="00040DD3" w:rsidP="00D171CA">
            <w:pPr>
              <w:spacing w:after="0" w:line="240" w:lineRule="auto"/>
              <w:jc w:val="center"/>
              <w:rPr>
                <w:rFonts w:ascii="Arial" w:eastAsia="Times New Roman" w:hAnsi="Arial" w:cs="Arial"/>
                <w:color w:val="000000"/>
                <w:sz w:val="20"/>
                <w:szCs w:val="20"/>
              </w:rPr>
            </w:pPr>
          </w:p>
        </w:tc>
      </w:tr>
      <w:tr w:rsidR="00040DD3" w:rsidRPr="003F751B" w14:paraId="68FC9F7C" w14:textId="77777777" w:rsidTr="00634412">
        <w:trPr>
          <w:trHeight w:val="300"/>
        </w:trPr>
        <w:tc>
          <w:tcPr>
            <w:tcW w:w="1913" w:type="dxa"/>
            <w:tcBorders>
              <w:top w:val="nil"/>
              <w:left w:val="single" w:sz="4" w:space="0" w:color="auto"/>
              <w:bottom w:val="single" w:sz="4" w:space="0" w:color="auto"/>
              <w:right w:val="single" w:sz="4" w:space="0" w:color="auto"/>
            </w:tcBorders>
            <w:shd w:val="clear" w:color="000000" w:fill="A5A5A5"/>
            <w:noWrap/>
            <w:vAlign w:val="center"/>
            <w:hideMark/>
          </w:tcPr>
          <w:p w14:paraId="358DB655" w14:textId="77777777" w:rsidR="00040DD3" w:rsidRPr="00C61B5A" w:rsidRDefault="00040DD3" w:rsidP="00D171CA">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ADNI</w:t>
            </w:r>
          </w:p>
        </w:tc>
        <w:tc>
          <w:tcPr>
            <w:tcW w:w="1329" w:type="dxa"/>
            <w:tcBorders>
              <w:top w:val="nil"/>
              <w:left w:val="nil"/>
              <w:bottom w:val="single" w:sz="4" w:space="0" w:color="auto"/>
              <w:right w:val="single" w:sz="4" w:space="0" w:color="auto"/>
            </w:tcBorders>
            <w:shd w:val="clear" w:color="000000" w:fill="A5A5A5"/>
            <w:vAlign w:val="center"/>
            <w:hideMark/>
          </w:tcPr>
          <w:p w14:paraId="1898A19D" w14:textId="77777777" w:rsidR="00040DD3" w:rsidRPr="00C61B5A" w:rsidRDefault="00040DD3" w:rsidP="0063441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clocksym</w:t>
            </w:r>
          </w:p>
        </w:tc>
        <w:tc>
          <w:tcPr>
            <w:tcW w:w="4858" w:type="dxa"/>
            <w:tcBorders>
              <w:top w:val="nil"/>
              <w:left w:val="nil"/>
              <w:bottom w:val="single" w:sz="4" w:space="0" w:color="auto"/>
              <w:right w:val="single" w:sz="4" w:space="0" w:color="auto"/>
            </w:tcBorders>
            <w:shd w:val="clear" w:color="000000" w:fill="A5A5A5"/>
            <w:vAlign w:val="center"/>
            <w:hideMark/>
          </w:tcPr>
          <w:p w14:paraId="327CC97F" w14:textId="77777777" w:rsidR="00040DD3" w:rsidRPr="00C61B5A" w:rsidRDefault="00040DD3" w:rsidP="00D171CA">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Symmetry of number placement</w:t>
            </w:r>
          </w:p>
        </w:tc>
        <w:tc>
          <w:tcPr>
            <w:tcW w:w="1530" w:type="dxa"/>
            <w:tcBorders>
              <w:top w:val="nil"/>
              <w:left w:val="nil"/>
              <w:bottom w:val="single" w:sz="4" w:space="0" w:color="auto"/>
              <w:right w:val="single" w:sz="4" w:space="0" w:color="auto"/>
            </w:tcBorders>
            <w:shd w:val="clear" w:color="000000" w:fill="AEAAAA"/>
          </w:tcPr>
          <w:p w14:paraId="784ACF38" w14:textId="77777777" w:rsidR="00040DD3" w:rsidRPr="00C61B5A" w:rsidRDefault="00040DD3" w:rsidP="00D171CA">
            <w:pPr>
              <w:spacing w:after="0" w:line="240" w:lineRule="auto"/>
              <w:jc w:val="center"/>
              <w:rPr>
                <w:rFonts w:ascii="Arial" w:eastAsia="Times New Roman" w:hAnsi="Arial" w:cs="Arial"/>
                <w:color w:val="000000"/>
                <w:sz w:val="20"/>
                <w:szCs w:val="20"/>
              </w:rPr>
            </w:pPr>
            <w:r w:rsidRPr="00C61B5A">
              <w:rPr>
                <w:rFonts w:ascii="Arial" w:eastAsia="Times New Roman" w:hAnsi="Arial" w:cs="Arial"/>
                <w:color w:val="000000"/>
                <w:sz w:val="20"/>
                <w:szCs w:val="20"/>
              </w:rPr>
              <w:t>F2</w:t>
            </w:r>
          </w:p>
        </w:tc>
      </w:tr>
      <w:tr w:rsidR="00040DD3" w:rsidRPr="003F751B" w14:paraId="1C9F9D38" w14:textId="77777777" w:rsidTr="00634412">
        <w:trPr>
          <w:trHeight w:val="300"/>
        </w:trPr>
        <w:tc>
          <w:tcPr>
            <w:tcW w:w="1913" w:type="dxa"/>
            <w:tcBorders>
              <w:top w:val="nil"/>
              <w:left w:val="single" w:sz="4" w:space="0" w:color="auto"/>
              <w:bottom w:val="single" w:sz="4" w:space="0" w:color="auto"/>
              <w:right w:val="single" w:sz="4" w:space="0" w:color="auto"/>
            </w:tcBorders>
            <w:shd w:val="clear" w:color="000000" w:fill="A5A5A5"/>
            <w:noWrap/>
            <w:vAlign w:val="center"/>
            <w:hideMark/>
          </w:tcPr>
          <w:p w14:paraId="3E7F59E6" w14:textId="77777777" w:rsidR="00040DD3" w:rsidRPr="00C61B5A" w:rsidRDefault="00040DD3" w:rsidP="00D171CA">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ADNI</w:t>
            </w:r>
          </w:p>
        </w:tc>
        <w:tc>
          <w:tcPr>
            <w:tcW w:w="1329" w:type="dxa"/>
            <w:tcBorders>
              <w:top w:val="nil"/>
              <w:left w:val="nil"/>
              <w:bottom w:val="single" w:sz="4" w:space="0" w:color="auto"/>
              <w:right w:val="single" w:sz="4" w:space="0" w:color="auto"/>
            </w:tcBorders>
            <w:shd w:val="clear" w:color="000000" w:fill="A5A5A5"/>
            <w:vAlign w:val="center"/>
            <w:hideMark/>
          </w:tcPr>
          <w:p w14:paraId="36A89E14" w14:textId="77777777" w:rsidR="00040DD3" w:rsidRPr="00C61B5A" w:rsidRDefault="00040DD3" w:rsidP="0063441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clocknum</w:t>
            </w:r>
          </w:p>
        </w:tc>
        <w:tc>
          <w:tcPr>
            <w:tcW w:w="4858" w:type="dxa"/>
            <w:tcBorders>
              <w:top w:val="nil"/>
              <w:left w:val="nil"/>
              <w:bottom w:val="single" w:sz="4" w:space="0" w:color="auto"/>
              <w:right w:val="single" w:sz="4" w:space="0" w:color="auto"/>
            </w:tcBorders>
            <w:shd w:val="clear" w:color="000000" w:fill="A5A5A5"/>
            <w:vAlign w:val="center"/>
            <w:hideMark/>
          </w:tcPr>
          <w:p w14:paraId="7DC530B7" w14:textId="77777777" w:rsidR="00040DD3" w:rsidRPr="00C61B5A" w:rsidRDefault="00040DD3" w:rsidP="00D171CA">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Correctness of numbers</w:t>
            </w:r>
          </w:p>
        </w:tc>
        <w:tc>
          <w:tcPr>
            <w:tcW w:w="1530" w:type="dxa"/>
            <w:tcBorders>
              <w:top w:val="nil"/>
              <w:left w:val="nil"/>
              <w:bottom w:val="single" w:sz="4" w:space="0" w:color="auto"/>
              <w:right w:val="single" w:sz="4" w:space="0" w:color="auto"/>
            </w:tcBorders>
            <w:shd w:val="clear" w:color="000000" w:fill="AEAAAA"/>
          </w:tcPr>
          <w:p w14:paraId="10EAD950" w14:textId="77777777" w:rsidR="00040DD3" w:rsidRPr="00C61B5A" w:rsidRDefault="00040DD3" w:rsidP="00D171CA">
            <w:pPr>
              <w:spacing w:after="0" w:line="240" w:lineRule="auto"/>
              <w:jc w:val="center"/>
              <w:rPr>
                <w:rFonts w:ascii="Arial" w:eastAsia="Times New Roman" w:hAnsi="Arial" w:cs="Arial"/>
                <w:color w:val="000000"/>
                <w:sz w:val="20"/>
                <w:szCs w:val="20"/>
              </w:rPr>
            </w:pPr>
            <w:r w:rsidRPr="00C61B5A">
              <w:rPr>
                <w:rFonts w:ascii="Arial" w:eastAsia="Times New Roman" w:hAnsi="Arial" w:cs="Arial"/>
                <w:color w:val="000000"/>
                <w:sz w:val="20"/>
                <w:szCs w:val="20"/>
              </w:rPr>
              <w:t>F2</w:t>
            </w:r>
          </w:p>
        </w:tc>
      </w:tr>
      <w:tr w:rsidR="00040DD3" w:rsidRPr="003F751B" w14:paraId="2F228433" w14:textId="77777777" w:rsidTr="00634412">
        <w:trPr>
          <w:trHeight w:val="300"/>
        </w:trPr>
        <w:tc>
          <w:tcPr>
            <w:tcW w:w="1913" w:type="dxa"/>
            <w:tcBorders>
              <w:top w:val="nil"/>
              <w:left w:val="single" w:sz="4" w:space="0" w:color="auto"/>
              <w:bottom w:val="single" w:sz="4" w:space="0" w:color="auto"/>
              <w:right w:val="single" w:sz="4" w:space="0" w:color="auto"/>
            </w:tcBorders>
            <w:shd w:val="clear" w:color="000000" w:fill="A5A5A5"/>
            <w:noWrap/>
            <w:vAlign w:val="center"/>
            <w:hideMark/>
          </w:tcPr>
          <w:p w14:paraId="325F27F0" w14:textId="77777777" w:rsidR="00040DD3" w:rsidRPr="00C61B5A" w:rsidRDefault="00040DD3" w:rsidP="00D171CA">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ADNI</w:t>
            </w:r>
          </w:p>
        </w:tc>
        <w:tc>
          <w:tcPr>
            <w:tcW w:w="1329" w:type="dxa"/>
            <w:tcBorders>
              <w:top w:val="nil"/>
              <w:left w:val="nil"/>
              <w:bottom w:val="single" w:sz="4" w:space="0" w:color="auto"/>
              <w:right w:val="single" w:sz="4" w:space="0" w:color="auto"/>
            </w:tcBorders>
            <w:shd w:val="clear" w:color="000000" w:fill="A5A5A5"/>
            <w:vAlign w:val="center"/>
            <w:hideMark/>
          </w:tcPr>
          <w:p w14:paraId="078BFDAE" w14:textId="77777777" w:rsidR="00040DD3" w:rsidRPr="00C61B5A" w:rsidRDefault="00040DD3" w:rsidP="0063441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clockhand</w:t>
            </w:r>
          </w:p>
        </w:tc>
        <w:tc>
          <w:tcPr>
            <w:tcW w:w="4858" w:type="dxa"/>
            <w:tcBorders>
              <w:top w:val="nil"/>
              <w:left w:val="nil"/>
              <w:bottom w:val="single" w:sz="4" w:space="0" w:color="auto"/>
              <w:right w:val="single" w:sz="4" w:space="0" w:color="auto"/>
            </w:tcBorders>
            <w:shd w:val="clear" w:color="000000" w:fill="A5A5A5"/>
            <w:vAlign w:val="center"/>
            <w:hideMark/>
          </w:tcPr>
          <w:p w14:paraId="208FA75F" w14:textId="77777777" w:rsidR="00040DD3" w:rsidRPr="00C61B5A" w:rsidRDefault="00040DD3" w:rsidP="00D171CA">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Presence of the two hands</w:t>
            </w:r>
          </w:p>
        </w:tc>
        <w:tc>
          <w:tcPr>
            <w:tcW w:w="1530" w:type="dxa"/>
            <w:tcBorders>
              <w:top w:val="nil"/>
              <w:left w:val="nil"/>
              <w:bottom w:val="single" w:sz="4" w:space="0" w:color="auto"/>
              <w:right w:val="single" w:sz="4" w:space="0" w:color="auto"/>
            </w:tcBorders>
            <w:shd w:val="clear" w:color="000000" w:fill="AEAAAA"/>
          </w:tcPr>
          <w:p w14:paraId="4214B2F7" w14:textId="77777777" w:rsidR="00040DD3" w:rsidRPr="00C61B5A" w:rsidRDefault="00040DD3" w:rsidP="00D171CA">
            <w:pPr>
              <w:spacing w:after="0" w:line="240" w:lineRule="auto"/>
              <w:jc w:val="center"/>
              <w:rPr>
                <w:rFonts w:ascii="Arial" w:eastAsia="Times New Roman" w:hAnsi="Arial" w:cs="Arial"/>
                <w:color w:val="000000"/>
                <w:sz w:val="20"/>
                <w:szCs w:val="20"/>
              </w:rPr>
            </w:pPr>
          </w:p>
        </w:tc>
      </w:tr>
      <w:tr w:rsidR="00040DD3" w:rsidRPr="003F751B" w14:paraId="5927CC40" w14:textId="77777777" w:rsidTr="00634412">
        <w:trPr>
          <w:trHeight w:val="300"/>
        </w:trPr>
        <w:tc>
          <w:tcPr>
            <w:tcW w:w="1913" w:type="dxa"/>
            <w:tcBorders>
              <w:top w:val="nil"/>
              <w:left w:val="single" w:sz="4" w:space="0" w:color="auto"/>
              <w:bottom w:val="single" w:sz="4" w:space="0" w:color="auto"/>
              <w:right w:val="single" w:sz="4" w:space="0" w:color="auto"/>
            </w:tcBorders>
            <w:shd w:val="clear" w:color="000000" w:fill="A5A5A5"/>
            <w:noWrap/>
            <w:vAlign w:val="center"/>
            <w:hideMark/>
          </w:tcPr>
          <w:p w14:paraId="5A366387" w14:textId="77777777" w:rsidR="00040DD3" w:rsidRPr="00C61B5A" w:rsidRDefault="00040DD3" w:rsidP="00D171CA">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ADNI</w:t>
            </w:r>
          </w:p>
        </w:tc>
        <w:tc>
          <w:tcPr>
            <w:tcW w:w="1329" w:type="dxa"/>
            <w:tcBorders>
              <w:top w:val="nil"/>
              <w:left w:val="nil"/>
              <w:bottom w:val="single" w:sz="4" w:space="0" w:color="auto"/>
              <w:right w:val="single" w:sz="4" w:space="0" w:color="auto"/>
            </w:tcBorders>
            <w:shd w:val="clear" w:color="000000" w:fill="A5A5A5"/>
            <w:vAlign w:val="center"/>
            <w:hideMark/>
          </w:tcPr>
          <w:p w14:paraId="73952B6D" w14:textId="77777777" w:rsidR="00040DD3" w:rsidRPr="00C61B5A" w:rsidRDefault="00040DD3" w:rsidP="0063441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clocktime</w:t>
            </w:r>
          </w:p>
        </w:tc>
        <w:tc>
          <w:tcPr>
            <w:tcW w:w="4858" w:type="dxa"/>
            <w:tcBorders>
              <w:top w:val="nil"/>
              <w:left w:val="nil"/>
              <w:bottom w:val="single" w:sz="4" w:space="0" w:color="auto"/>
              <w:right w:val="single" w:sz="4" w:space="0" w:color="auto"/>
            </w:tcBorders>
            <w:shd w:val="clear" w:color="000000" w:fill="A5A5A5"/>
            <w:vAlign w:val="center"/>
            <w:hideMark/>
          </w:tcPr>
          <w:p w14:paraId="3CAFD854" w14:textId="77777777" w:rsidR="00040DD3" w:rsidRPr="00C61B5A" w:rsidRDefault="00040DD3" w:rsidP="00D171CA">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Presence of the two hands, set to 10 after 11</w:t>
            </w:r>
          </w:p>
        </w:tc>
        <w:tc>
          <w:tcPr>
            <w:tcW w:w="1530" w:type="dxa"/>
            <w:tcBorders>
              <w:top w:val="nil"/>
              <w:left w:val="nil"/>
              <w:bottom w:val="single" w:sz="4" w:space="0" w:color="auto"/>
              <w:right w:val="single" w:sz="4" w:space="0" w:color="auto"/>
            </w:tcBorders>
            <w:shd w:val="clear" w:color="000000" w:fill="AEAAAA"/>
          </w:tcPr>
          <w:p w14:paraId="410ADF5D" w14:textId="77777777" w:rsidR="00040DD3" w:rsidRPr="00C61B5A" w:rsidRDefault="00040DD3" w:rsidP="00D171CA">
            <w:pPr>
              <w:spacing w:after="0" w:line="240" w:lineRule="auto"/>
              <w:jc w:val="center"/>
              <w:rPr>
                <w:rFonts w:ascii="Arial" w:eastAsia="Times New Roman" w:hAnsi="Arial" w:cs="Arial"/>
                <w:color w:val="000000"/>
                <w:sz w:val="20"/>
                <w:szCs w:val="20"/>
              </w:rPr>
            </w:pPr>
          </w:p>
        </w:tc>
      </w:tr>
      <w:tr w:rsidR="00040DD3" w:rsidRPr="003F751B" w14:paraId="6C3A9698" w14:textId="77777777" w:rsidTr="00634412">
        <w:trPr>
          <w:trHeight w:val="300"/>
        </w:trPr>
        <w:tc>
          <w:tcPr>
            <w:tcW w:w="1913" w:type="dxa"/>
            <w:tcBorders>
              <w:top w:val="nil"/>
              <w:left w:val="single" w:sz="4" w:space="0" w:color="auto"/>
              <w:bottom w:val="single" w:sz="4" w:space="0" w:color="auto"/>
              <w:right w:val="single" w:sz="4" w:space="0" w:color="auto"/>
            </w:tcBorders>
            <w:shd w:val="clear" w:color="000000" w:fill="A5A5A5"/>
            <w:noWrap/>
            <w:vAlign w:val="center"/>
            <w:hideMark/>
          </w:tcPr>
          <w:p w14:paraId="66D38871" w14:textId="77777777" w:rsidR="00040DD3" w:rsidRPr="00C61B5A" w:rsidRDefault="00040DD3" w:rsidP="00D171CA">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ADNI</w:t>
            </w:r>
          </w:p>
        </w:tc>
        <w:tc>
          <w:tcPr>
            <w:tcW w:w="1329" w:type="dxa"/>
            <w:tcBorders>
              <w:top w:val="nil"/>
              <w:left w:val="nil"/>
              <w:bottom w:val="single" w:sz="4" w:space="0" w:color="auto"/>
              <w:right w:val="single" w:sz="4" w:space="0" w:color="auto"/>
            </w:tcBorders>
            <w:shd w:val="clear" w:color="000000" w:fill="A5A5A5"/>
            <w:vAlign w:val="center"/>
            <w:hideMark/>
          </w:tcPr>
          <w:p w14:paraId="5C26450B" w14:textId="77777777" w:rsidR="00040DD3" w:rsidRPr="00C61B5A" w:rsidRDefault="00040DD3" w:rsidP="0063441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digitscor</w:t>
            </w:r>
          </w:p>
        </w:tc>
        <w:tc>
          <w:tcPr>
            <w:tcW w:w="4858" w:type="dxa"/>
            <w:tcBorders>
              <w:top w:val="nil"/>
              <w:left w:val="nil"/>
              <w:bottom w:val="single" w:sz="4" w:space="0" w:color="auto"/>
              <w:right w:val="single" w:sz="4" w:space="0" w:color="auto"/>
            </w:tcBorders>
            <w:shd w:val="clear" w:color="000000" w:fill="A5A5A5"/>
            <w:vAlign w:val="center"/>
            <w:hideMark/>
          </w:tcPr>
          <w:p w14:paraId="4333A9B6" w14:textId="77777777" w:rsidR="00040DD3" w:rsidRPr="00C61B5A" w:rsidRDefault="00040DD3" w:rsidP="00D171CA">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Digit Symbol Total Correct</w:t>
            </w:r>
          </w:p>
        </w:tc>
        <w:tc>
          <w:tcPr>
            <w:tcW w:w="1530" w:type="dxa"/>
            <w:tcBorders>
              <w:top w:val="nil"/>
              <w:left w:val="nil"/>
              <w:bottom w:val="single" w:sz="4" w:space="0" w:color="auto"/>
              <w:right w:val="single" w:sz="4" w:space="0" w:color="auto"/>
            </w:tcBorders>
            <w:shd w:val="clear" w:color="000000" w:fill="AEAAAA"/>
            <w:vAlign w:val="bottom"/>
          </w:tcPr>
          <w:p w14:paraId="3002887B" w14:textId="77777777" w:rsidR="00040DD3" w:rsidRPr="00C61B5A" w:rsidRDefault="00040DD3" w:rsidP="00D171CA">
            <w:pPr>
              <w:spacing w:after="0" w:line="240" w:lineRule="auto"/>
              <w:jc w:val="center"/>
              <w:rPr>
                <w:rFonts w:ascii="Arial" w:eastAsia="Times New Roman" w:hAnsi="Arial" w:cs="Arial"/>
                <w:color w:val="000000"/>
                <w:sz w:val="20"/>
                <w:szCs w:val="20"/>
              </w:rPr>
            </w:pPr>
            <w:r w:rsidRPr="00C61B5A">
              <w:rPr>
                <w:rFonts w:ascii="Arial" w:eastAsia="Times New Roman" w:hAnsi="Arial" w:cs="Arial"/>
                <w:color w:val="000000"/>
                <w:sz w:val="20"/>
                <w:szCs w:val="20"/>
              </w:rPr>
              <w:t>F1</w:t>
            </w:r>
          </w:p>
        </w:tc>
      </w:tr>
      <w:tr w:rsidR="00040DD3" w:rsidRPr="003F751B" w14:paraId="50371B2C" w14:textId="77777777" w:rsidTr="00634412">
        <w:trPr>
          <w:trHeight w:val="300"/>
        </w:trPr>
        <w:tc>
          <w:tcPr>
            <w:tcW w:w="1913" w:type="dxa"/>
            <w:tcBorders>
              <w:top w:val="nil"/>
              <w:left w:val="single" w:sz="4" w:space="0" w:color="auto"/>
              <w:bottom w:val="single" w:sz="4" w:space="0" w:color="auto"/>
              <w:right w:val="single" w:sz="4" w:space="0" w:color="auto"/>
            </w:tcBorders>
            <w:shd w:val="clear" w:color="000000" w:fill="A5A5A5"/>
            <w:noWrap/>
            <w:vAlign w:val="center"/>
            <w:hideMark/>
          </w:tcPr>
          <w:p w14:paraId="1EB0431A" w14:textId="77777777" w:rsidR="00040DD3" w:rsidRPr="00C61B5A" w:rsidRDefault="00040DD3" w:rsidP="00D171CA">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ADNI</w:t>
            </w:r>
          </w:p>
        </w:tc>
        <w:tc>
          <w:tcPr>
            <w:tcW w:w="1329" w:type="dxa"/>
            <w:tcBorders>
              <w:top w:val="nil"/>
              <w:left w:val="nil"/>
              <w:bottom w:val="single" w:sz="4" w:space="0" w:color="auto"/>
              <w:right w:val="single" w:sz="4" w:space="0" w:color="auto"/>
            </w:tcBorders>
            <w:shd w:val="clear" w:color="000000" w:fill="A5A5A5"/>
            <w:vAlign w:val="center"/>
            <w:hideMark/>
          </w:tcPr>
          <w:p w14:paraId="6B0AF5EA" w14:textId="77777777" w:rsidR="00040DD3" w:rsidRPr="00C61B5A" w:rsidRDefault="00040DD3" w:rsidP="0063441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q13score</w:t>
            </w:r>
          </w:p>
        </w:tc>
        <w:tc>
          <w:tcPr>
            <w:tcW w:w="4858" w:type="dxa"/>
            <w:tcBorders>
              <w:top w:val="nil"/>
              <w:left w:val="nil"/>
              <w:bottom w:val="single" w:sz="4" w:space="0" w:color="auto"/>
              <w:right w:val="single" w:sz="4" w:space="0" w:color="auto"/>
            </w:tcBorders>
            <w:shd w:val="clear" w:color="000000" w:fill="A5A5A5"/>
            <w:vAlign w:val="center"/>
            <w:hideMark/>
          </w:tcPr>
          <w:p w14:paraId="1E88F810" w14:textId="77777777" w:rsidR="00040DD3" w:rsidRPr="00C61B5A" w:rsidRDefault="00040DD3" w:rsidP="00D171CA">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Number cancellation task</w:t>
            </w:r>
          </w:p>
        </w:tc>
        <w:tc>
          <w:tcPr>
            <w:tcW w:w="1530" w:type="dxa"/>
            <w:tcBorders>
              <w:top w:val="nil"/>
              <w:left w:val="nil"/>
              <w:bottom w:val="single" w:sz="4" w:space="0" w:color="auto"/>
              <w:right w:val="single" w:sz="4" w:space="0" w:color="auto"/>
            </w:tcBorders>
            <w:shd w:val="clear" w:color="000000" w:fill="AEAAAA"/>
            <w:vAlign w:val="bottom"/>
          </w:tcPr>
          <w:p w14:paraId="07A14094" w14:textId="77777777" w:rsidR="00040DD3" w:rsidRPr="00C61B5A" w:rsidRDefault="00040DD3" w:rsidP="00D171CA">
            <w:pPr>
              <w:spacing w:after="0" w:line="240" w:lineRule="auto"/>
              <w:jc w:val="center"/>
              <w:rPr>
                <w:rFonts w:ascii="Arial" w:eastAsia="Times New Roman" w:hAnsi="Arial" w:cs="Arial"/>
                <w:color w:val="000000"/>
                <w:sz w:val="20"/>
                <w:szCs w:val="20"/>
              </w:rPr>
            </w:pPr>
            <w:r w:rsidRPr="00C61B5A">
              <w:rPr>
                <w:rFonts w:ascii="Arial" w:eastAsia="Times New Roman" w:hAnsi="Arial" w:cs="Arial"/>
                <w:color w:val="000000"/>
                <w:sz w:val="20"/>
                <w:szCs w:val="20"/>
              </w:rPr>
              <w:t>F1</w:t>
            </w:r>
          </w:p>
        </w:tc>
      </w:tr>
      <w:tr w:rsidR="00040DD3" w:rsidRPr="003F751B" w14:paraId="0A9817FC" w14:textId="77777777" w:rsidTr="00634412">
        <w:trPr>
          <w:trHeight w:val="300"/>
        </w:trPr>
        <w:tc>
          <w:tcPr>
            <w:tcW w:w="1913" w:type="dxa"/>
            <w:tcBorders>
              <w:top w:val="nil"/>
              <w:left w:val="single" w:sz="4" w:space="0" w:color="auto"/>
              <w:bottom w:val="single" w:sz="4" w:space="0" w:color="auto"/>
              <w:right w:val="single" w:sz="4" w:space="0" w:color="auto"/>
            </w:tcBorders>
            <w:shd w:val="clear" w:color="000000" w:fill="B4C6E7"/>
            <w:noWrap/>
            <w:vAlign w:val="bottom"/>
            <w:hideMark/>
          </w:tcPr>
          <w:p w14:paraId="6D1A43AB" w14:textId="77777777" w:rsidR="00040DD3" w:rsidRPr="00C61B5A" w:rsidRDefault="00040DD3" w:rsidP="00D171CA">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ADNI</w:t>
            </w:r>
          </w:p>
        </w:tc>
        <w:tc>
          <w:tcPr>
            <w:tcW w:w="1329" w:type="dxa"/>
            <w:tcBorders>
              <w:top w:val="nil"/>
              <w:left w:val="nil"/>
              <w:bottom w:val="single" w:sz="4" w:space="0" w:color="auto"/>
              <w:right w:val="single" w:sz="4" w:space="0" w:color="auto"/>
            </w:tcBorders>
            <w:shd w:val="clear" w:color="000000" w:fill="B4C6E7"/>
            <w:noWrap/>
            <w:vAlign w:val="bottom"/>
            <w:hideMark/>
          </w:tcPr>
          <w:p w14:paraId="23A2EB69" w14:textId="77777777" w:rsidR="00040DD3" w:rsidRPr="00C61B5A" w:rsidRDefault="00040DD3" w:rsidP="0063441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absmeas</w:t>
            </w:r>
          </w:p>
        </w:tc>
        <w:tc>
          <w:tcPr>
            <w:tcW w:w="4858" w:type="dxa"/>
            <w:tcBorders>
              <w:top w:val="nil"/>
              <w:left w:val="nil"/>
              <w:bottom w:val="single" w:sz="4" w:space="0" w:color="auto"/>
              <w:right w:val="single" w:sz="4" w:space="0" w:color="auto"/>
            </w:tcBorders>
            <w:shd w:val="clear" w:color="000000" w:fill="B4C6E7"/>
            <w:noWrap/>
            <w:vAlign w:val="bottom"/>
            <w:hideMark/>
          </w:tcPr>
          <w:p w14:paraId="3C2DF163" w14:textId="77777777" w:rsidR="00040DD3" w:rsidRPr="00C61B5A" w:rsidRDefault="00040DD3" w:rsidP="00D171CA">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Abstraction: watch</w:t>
            </w:r>
            <w:r w:rsidR="003B5149" w:rsidRPr="00C61B5A">
              <w:rPr>
                <w:rFonts w:ascii="Arial" w:eastAsia="Times New Roman" w:hAnsi="Arial" w:cs="Arial"/>
                <w:bCs/>
                <w:color w:val="000000"/>
                <w:sz w:val="20"/>
                <w:szCs w:val="20"/>
              </w:rPr>
              <w:t>–</w:t>
            </w:r>
            <w:r w:rsidRPr="00C61B5A">
              <w:rPr>
                <w:rFonts w:ascii="Arial" w:eastAsia="Times New Roman" w:hAnsi="Arial" w:cs="Arial"/>
                <w:bCs/>
                <w:color w:val="000000"/>
                <w:sz w:val="20"/>
                <w:szCs w:val="20"/>
              </w:rPr>
              <w:t>ruler</w:t>
            </w:r>
          </w:p>
        </w:tc>
        <w:tc>
          <w:tcPr>
            <w:tcW w:w="1530" w:type="dxa"/>
            <w:tcBorders>
              <w:top w:val="nil"/>
              <w:left w:val="nil"/>
              <w:bottom w:val="single" w:sz="4" w:space="0" w:color="auto"/>
              <w:right w:val="single" w:sz="4" w:space="0" w:color="auto"/>
            </w:tcBorders>
            <w:shd w:val="clear" w:color="000000" w:fill="B4C6E7"/>
          </w:tcPr>
          <w:p w14:paraId="49923F6D" w14:textId="77777777" w:rsidR="00040DD3" w:rsidRPr="00C61B5A" w:rsidRDefault="00040DD3" w:rsidP="00D171CA">
            <w:pPr>
              <w:spacing w:after="0" w:line="240" w:lineRule="auto"/>
              <w:jc w:val="center"/>
              <w:rPr>
                <w:rFonts w:ascii="Arial" w:eastAsia="Times New Roman" w:hAnsi="Arial" w:cs="Arial"/>
                <w:bCs/>
                <w:color w:val="000000"/>
                <w:sz w:val="20"/>
                <w:szCs w:val="20"/>
              </w:rPr>
            </w:pPr>
          </w:p>
        </w:tc>
      </w:tr>
      <w:tr w:rsidR="00040DD3" w:rsidRPr="003F751B" w14:paraId="3F5E9DC5" w14:textId="77777777" w:rsidTr="00634412">
        <w:trPr>
          <w:trHeight w:val="300"/>
        </w:trPr>
        <w:tc>
          <w:tcPr>
            <w:tcW w:w="1913" w:type="dxa"/>
            <w:tcBorders>
              <w:top w:val="nil"/>
              <w:left w:val="single" w:sz="4" w:space="0" w:color="auto"/>
              <w:bottom w:val="single" w:sz="4" w:space="0" w:color="auto"/>
              <w:right w:val="single" w:sz="4" w:space="0" w:color="auto"/>
            </w:tcBorders>
            <w:shd w:val="clear" w:color="000000" w:fill="B4C6E7"/>
            <w:noWrap/>
            <w:vAlign w:val="bottom"/>
            <w:hideMark/>
          </w:tcPr>
          <w:p w14:paraId="07DCDACB" w14:textId="77777777" w:rsidR="00040DD3" w:rsidRPr="00C61B5A" w:rsidRDefault="00040DD3" w:rsidP="00D171CA">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ADNI</w:t>
            </w:r>
          </w:p>
        </w:tc>
        <w:tc>
          <w:tcPr>
            <w:tcW w:w="1329" w:type="dxa"/>
            <w:tcBorders>
              <w:top w:val="nil"/>
              <w:left w:val="nil"/>
              <w:bottom w:val="single" w:sz="4" w:space="0" w:color="auto"/>
              <w:right w:val="single" w:sz="4" w:space="0" w:color="auto"/>
            </w:tcBorders>
            <w:shd w:val="clear" w:color="000000" w:fill="B4C6E7"/>
            <w:noWrap/>
            <w:vAlign w:val="bottom"/>
            <w:hideMark/>
          </w:tcPr>
          <w:p w14:paraId="3EC252B9" w14:textId="77777777" w:rsidR="00040DD3" w:rsidRPr="00C61B5A" w:rsidRDefault="00040DD3" w:rsidP="0063441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abstran</w:t>
            </w:r>
          </w:p>
        </w:tc>
        <w:tc>
          <w:tcPr>
            <w:tcW w:w="4858" w:type="dxa"/>
            <w:tcBorders>
              <w:top w:val="nil"/>
              <w:left w:val="nil"/>
              <w:bottom w:val="single" w:sz="4" w:space="0" w:color="auto"/>
              <w:right w:val="single" w:sz="4" w:space="0" w:color="auto"/>
            </w:tcBorders>
            <w:shd w:val="clear" w:color="000000" w:fill="B4C6E7"/>
            <w:noWrap/>
            <w:vAlign w:val="bottom"/>
            <w:hideMark/>
          </w:tcPr>
          <w:p w14:paraId="3FEC46CB" w14:textId="77777777" w:rsidR="00040DD3" w:rsidRPr="00C61B5A" w:rsidRDefault="00040DD3" w:rsidP="00D171CA">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Abstraction: train</w:t>
            </w:r>
            <w:r w:rsidR="003B5149" w:rsidRPr="00C61B5A">
              <w:rPr>
                <w:rFonts w:ascii="Arial" w:eastAsia="Times New Roman" w:hAnsi="Arial" w:cs="Arial"/>
                <w:bCs/>
                <w:color w:val="000000"/>
                <w:sz w:val="20"/>
                <w:szCs w:val="20"/>
              </w:rPr>
              <w:t>–</w:t>
            </w:r>
            <w:r w:rsidRPr="00C61B5A">
              <w:rPr>
                <w:rFonts w:ascii="Arial" w:eastAsia="Times New Roman" w:hAnsi="Arial" w:cs="Arial"/>
                <w:bCs/>
                <w:color w:val="000000"/>
                <w:sz w:val="20"/>
                <w:szCs w:val="20"/>
              </w:rPr>
              <w:t>bicycle</w:t>
            </w:r>
          </w:p>
        </w:tc>
        <w:tc>
          <w:tcPr>
            <w:tcW w:w="1530" w:type="dxa"/>
            <w:tcBorders>
              <w:top w:val="nil"/>
              <w:left w:val="nil"/>
              <w:bottom w:val="single" w:sz="4" w:space="0" w:color="auto"/>
              <w:right w:val="single" w:sz="4" w:space="0" w:color="auto"/>
            </w:tcBorders>
            <w:shd w:val="clear" w:color="000000" w:fill="B4C6E7"/>
          </w:tcPr>
          <w:p w14:paraId="6664AD70" w14:textId="77777777" w:rsidR="00040DD3" w:rsidRPr="00C61B5A" w:rsidRDefault="00040DD3" w:rsidP="00D171CA">
            <w:pPr>
              <w:spacing w:after="0" w:line="240" w:lineRule="auto"/>
              <w:jc w:val="center"/>
              <w:rPr>
                <w:rFonts w:ascii="Arial" w:eastAsia="Times New Roman" w:hAnsi="Arial" w:cs="Arial"/>
                <w:bCs/>
                <w:color w:val="000000"/>
                <w:sz w:val="20"/>
                <w:szCs w:val="20"/>
              </w:rPr>
            </w:pPr>
          </w:p>
        </w:tc>
      </w:tr>
      <w:tr w:rsidR="00040DD3" w:rsidRPr="003F751B" w14:paraId="65DAF0C4" w14:textId="77777777" w:rsidTr="00634412">
        <w:trPr>
          <w:trHeight w:val="300"/>
        </w:trPr>
        <w:tc>
          <w:tcPr>
            <w:tcW w:w="1913" w:type="dxa"/>
            <w:tcBorders>
              <w:top w:val="nil"/>
              <w:left w:val="single" w:sz="4" w:space="0" w:color="auto"/>
              <w:bottom w:val="single" w:sz="4" w:space="0" w:color="auto"/>
              <w:right w:val="single" w:sz="4" w:space="0" w:color="auto"/>
            </w:tcBorders>
            <w:shd w:val="clear" w:color="000000" w:fill="B4C6E7"/>
            <w:noWrap/>
            <w:vAlign w:val="bottom"/>
            <w:hideMark/>
          </w:tcPr>
          <w:p w14:paraId="2BD7609D" w14:textId="77777777" w:rsidR="00040DD3" w:rsidRPr="00C61B5A" w:rsidRDefault="00040DD3" w:rsidP="00D171CA">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ADNI</w:t>
            </w:r>
          </w:p>
        </w:tc>
        <w:tc>
          <w:tcPr>
            <w:tcW w:w="1329" w:type="dxa"/>
            <w:tcBorders>
              <w:top w:val="nil"/>
              <w:left w:val="nil"/>
              <w:bottom w:val="single" w:sz="4" w:space="0" w:color="auto"/>
              <w:right w:val="single" w:sz="4" w:space="0" w:color="auto"/>
            </w:tcBorders>
            <w:shd w:val="clear" w:color="000000" w:fill="B4C6E7"/>
            <w:noWrap/>
            <w:vAlign w:val="bottom"/>
            <w:hideMark/>
          </w:tcPr>
          <w:p w14:paraId="00A23CE8" w14:textId="77777777" w:rsidR="00040DD3" w:rsidRPr="00C61B5A" w:rsidRDefault="00040DD3" w:rsidP="0063441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trails</w:t>
            </w:r>
          </w:p>
        </w:tc>
        <w:tc>
          <w:tcPr>
            <w:tcW w:w="4858" w:type="dxa"/>
            <w:tcBorders>
              <w:top w:val="nil"/>
              <w:left w:val="nil"/>
              <w:bottom w:val="single" w:sz="4" w:space="0" w:color="auto"/>
              <w:right w:val="single" w:sz="4" w:space="0" w:color="auto"/>
            </w:tcBorders>
            <w:shd w:val="clear" w:color="000000" w:fill="B4C6E7"/>
            <w:noWrap/>
            <w:vAlign w:val="bottom"/>
            <w:hideMark/>
          </w:tcPr>
          <w:p w14:paraId="6B0749E6" w14:textId="77777777" w:rsidR="00040DD3" w:rsidRPr="00C61B5A" w:rsidRDefault="00040DD3" w:rsidP="00D171CA">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Trails</w:t>
            </w:r>
          </w:p>
        </w:tc>
        <w:tc>
          <w:tcPr>
            <w:tcW w:w="1530" w:type="dxa"/>
            <w:tcBorders>
              <w:top w:val="nil"/>
              <w:left w:val="nil"/>
              <w:bottom w:val="single" w:sz="4" w:space="0" w:color="auto"/>
              <w:right w:val="single" w:sz="4" w:space="0" w:color="auto"/>
            </w:tcBorders>
            <w:shd w:val="clear" w:color="000000" w:fill="B4C6E7"/>
          </w:tcPr>
          <w:p w14:paraId="11AAF08C" w14:textId="77777777" w:rsidR="00040DD3" w:rsidRPr="00C61B5A" w:rsidRDefault="00040DD3" w:rsidP="00D171CA">
            <w:pPr>
              <w:spacing w:after="0" w:line="240" w:lineRule="auto"/>
              <w:jc w:val="center"/>
              <w:rPr>
                <w:rFonts w:ascii="Arial" w:eastAsia="Times New Roman" w:hAnsi="Arial" w:cs="Arial"/>
                <w:bCs/>
                <w:color w:val="000000"/>
                <w:sz w:val="20"/>
                <w:szCs w:val="20"/>
              </w:rPr>
            </w:pPr>
          </w:p>
        </w:tc>
      </w:tr>
      <w:tr w:rsidR="00040DD3" w:rsidRPr="003F751B" w14:paraId="6B00FD58" w14:textId="77777777" w:rsidTr="00634412">
        <w:trPr>
          <w:trHeight w:val="300"/>
        </w:trPr>
        <w:tc>
          <w:tcPr>
            <w:tcW w:w="1913" w:type="dxa"/>
            <w:tcBorders>
              <w:top w:val="nil"/>
              <w:left w:val="single" w:sz="4" w:space="0" w:color="auto"/>
              <w:bottom w:val="single" w:sz="4" w:space="0" w:color="auto"/>
              <w:right w:val="single" w:sz="4" w:space="0" w:color="auto"/>
            </w:tcBorders>
            <w:shd w:val="clear" w:color="000000" w:fill="B4C6E7"/>
            <w:noWrap/>
            <w:vAlign w:val="bottom"/>
            <w:hideMark/>
          </w:tcPr>
          <w:p w14:paraId="1B537B1A" w14:textId="77777777" w:rsidR="00040DD3" w:rsidRPr="00C61B5A" w:rsidRDefault="00040DD3" w:rsidP="00D171CA">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ADNI</w:t>
            </w:r>
          </w:p>
        </w:tc>
        <w:tc>
          <w:tcPr>
            <w:tcW w:w="1329" w:type="dxa"/>
            <w:tcBorders>
              <w:top w:val="nil"/>
              <w:left w:val="nil"/>
              <w:bottom w:val="single" w:sz="4" w:space="0" w:color="auto"/>
              <w:right w:val="single" w:sz="4" w:space="0" w:color="auto"/>
            </w:tcBorders>
            <w:shd w:val="clear" w:color="000000" w:fill="B4C6E7"/>
            <w:noWrap/>
            <w:vAlign w:val="bottom"/>
            <w:hideMark/>
          </w:tcPr>
          <w:p w14:paraId="6CA65D7F" w14:textId="77777777" w:rsidR="00040DD3" w:rsidRPr="00C61B5A" w:rsidRDefault="00040DD3" w:rsidP="0063441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digback</w:t>
            </w:r>
          </w:p>
        </w:tc>
        <w:tc>
          <w:tcPr>
            <w:tcW w:w="4858" w:type="dxa"/>
            <w:tcBorders>
              <w:top w:val="nil"/>
              <w:left w:val="nil"/>
              <w:bottom w:val="single" w:sz="4" w:space="0" w:color="auto"/>
              <w:right w:val="single" w:sz="4" w:space="0" w:color="auto"/>
            </w:tcBorders>
            <w:shd w:val="clear" w:color="000000" w:fill="B4C6E7"/>
            <w:noWrap/>
            <w:vAlign w:val="bottom"/>
            <w:hideMark/>
          </w:tcPr>
          <w:p w14:paraId="455DD529" w14:textId="77777777" w:rsidR="00040DD3" w:rsidRPr="00C61B5A" w:rsidRDefault="00040DD3" w:rsidP="00D171CA">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Digits Backward</w:t>
            </w:r>
          </w:p>
        </w:tc>
        <w:tc>
          <w:tcPr>
            <w:tcW w:w="1530" w:type="dxa"/>
            <w:tcBorders>
              <w:top w:val="nil"/>
              <w:left w:val="nil"/>
              <w:bottom w:val="single" w:sz="4" w:space="0" w:color="auto"/>
              <w:right w:val="single" w:sz="4" w:space="0" w:color="auto"/>
            </w:tcBorders>
            <w:shd w:val="clear" w:color="000000" w:fill="B4C6E7"/>
          </w:tcPr>
          <w:p w14:paraId="3BC761D5" w14:textId="77777777" w:rsidR="00040DD3" w:rsidRPr="00C61B5A" w:rsidRDefault="00040DD3" w:rsidP="00D171CA">
            <w:pPr>
              <w:spacing w:after="0" w:line="240" w:lineRule="auto"/>
              <w:jc w:val="center"/>
              <w:rPr>
                <w:rFonts w:ascii="Arial" w:eastAsia="Times New Roman" w:hAnsi="Arial" w:cs="Arial"/>
                <w:bCs/>
                <w:color w:val="000000"/>
                <w:sz w:val="20"/>
                <w:szCs w:val="20"/>
              </w:rPr>
            </w:pPr>
          </w:p>
        </w:tc>
      </w:tr>
      <w:tr w:rsidR="00040DD3" w:rsidRPr="003F751B" w14:paraId="06517623" w14:textId="77777777" w:rsidTr="00634412">
        <w:trPr>
          <w:trHeight w:val="300"/>
        </w:trPr>
        <w:tc>
          <w:tcPr>
            <w:tcW w:w="1913" w:type="dxa"/>
            <w:tcBorders>
              <w:top w:val="nil"/>
              <w:left w:val="single" w:sz="4" w:space="0" w:color="auto"/>
              <w:bottom w:val="single" w:sz="4" w:space="0" w:color="auto"/>
              <w:right w:val="single" w:sz="4" w:space="0" w:color="auto"/>
            </w:tcBorders>
            <w:shd w:val="clear" w:color="000000" w:fill="B4C6E7"/>
            <w:noWrap/>
            <w:vAlign w:val="bottom"/>
            <w:hideMark/>
          </w:tcPr>
          <w:p w14:paraId="2004186D" w14:textId="77777777" w:rsidR="00040DD3" w:rsidRPr="00C61B5A" w:rsidRDefault="00040DD3" w:rsidP="00D171CA">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ADNI</w:t>
            </w:r>
          </w:p>
        </w:tc>
        <w:tc>
          <w:tcPr>
            <w:tcW w:w="1329" w:type="dxa"/>
            <w:tcBorders>
              <w:top w:val="nil"/>
              <w:left w:val="nil"/>
              <w:bottom w:val="single" w:sz="4" w:space="0" w:color="auto"/>
              <w:right w:val="single" w:sz="4" w:space="0" w:color="auto"/>
            </w:tcBorders>
            <w:shd w:val="clear" w:color="000000" w:fill="B4C6E7"/>
            <w:noWrap/>
            <w:vAlign w:val="bottom"/>
            <w:hideMark/>
          </w:tcPr>
          <w:p w14:paraId="5829C006" w14:textId="77777777" w:rsidR="00040DD3" w:rsidRPr="00C61B5A" w:rsidRDefault="00040DD3" w:rsidP="0063441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serial</w:t>
            </w:r>
          </w:p>
        </w:tc>
        <w:tc>
          <w:tcPr>
            <w:tcW w:w="4858" w:type="dxa"/>
            <w:tcBorders>
              <w:top w:val="nil"/>
              <w:left w:val="nil"/>
              <w:bottom w:val="single" w:sz="4" w:space="0" w:color="auto"/>
              <w:right w:val="single" w:sz="4" w:space="0" w:color="auto"/>
            </w:tcBorders>
            <w:shd w:val="clear" w:color="000000" w:fill="B4C6E7"/>
            <w:noWrap/>
            <w:vAlign w:val="bottom"/>
            <w:hideMark/>
          </w:tcPr>
          <w:p w14:paraId="54B88962" w14:textId="77777777" w:rsidR="00040DD3" w:rsidRPr="00C61B5A" w:rsidRDefault="00040DD3" w:rsidP="00D171CA">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Serial 7</w:t>
            </w:r>
          </w:p>
        </w:tc>
        <w:tc>
          <w:tcPr>
            <w:tcW w:w="1530" w:type="dxa"/>
            <w:tcBorders>
              <w:top w:val="nil"/>
              <w:left w:val="nil"/>
              <w:bottom w:val="single" w:sz="4" w:space="0" w:color="auto"/>
              <w:right w:val="single" w:sz="4" w:space="0" w:color="auto"/>
            </w:tcBorders>
            <w:shd w:val="clear" w:color="000000" w:fill="B4C6E7"/>
          </w:tcPr>
          <w:p w14:paraId="467B6153" w14:textId="77777777" w:rsidR="00040DD3" w:rsidRPr="00C61B5A" w:rsidRDefault="00040DD3" w:rsidP="00D171CA">
            <w:pPr>
              <w:spacing w:after="0" w:line="240" w:lineRule="auto"/>
              <w:jc w:val="center"/>
              <w:rPr>
                <w:rFonts w:ascii="Arial" w:eastAsia="Times New Roman" w:hAnsi="Arial" w:cs="Arial"/>
                <w:bCs/>
                <w:color w:val="000000"/>
                <w:sz w:val="20"/>
                <w:szCs w:val="20"/>
              </w:rPr>
            </w:pPr>
          </w:p>
        </w:tc>
      </w:tr>
      <w:tr w:rsidR="00040DD3" w:rsidRPr="003F751B" w14:paraId="32BBA85B" w14:textId="77777777" w:rsidTr="00634412">
        <w:trPr>
          <w:trHeight w:val="300"/>
        </w:trPr>
        <w:tc>
          <w:tcPr>
            <w:tcW w:w="1913" w:type="dxa"/>
            <w:tcBorders>
              <w:top w:val="nil"/>
              <w:left w:val="single" w:sz="4" w:space="0" w:color="auto"/>
              <w:bottom w:val="single" w:sz="4" w:space="0" w:color="auto"/>
              <w:right w:val="single" w:sz="4" w:space="0" w:color="auto"/>
            </w:tcBorders>
            <w:shd w:val="clear" w:color="000000" w:fill="B4C6E7"/>
            <w:noWrap/>
            <w:vAlign w:val="bottom"/>
            <w:hideMark/>
          </w:tcPr>
          <w:p w14:paraId="7E2DCD0A" w14:textId="77777777" w:rsidR="00040DD3" w:rsidRPr="00C61B5A" w:rsidRDefault="00040DD3" w:rsidP="00D171CA">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ADNI</w:t>
            </w:r>
          </w:p>
        </w:tc>
        <w:tc>
          <w:tcPr>
            <w:tcW w:w="1329" w:type="dxa"/>
            <w:tcBorders>
              <w:top w:val="nil"/>
              <w:left w:val="nil"/>
              <w:bottom w:val="single" w:sz="4" w:space="0" w:color="auto"/>
              <w:right w:val="single" w:sz="4" w:space="0" w:color="auto"/>
            </w:tcBorders>
            <w:shd w:val="clear" w:color="000000" w:fill="B4C6E7"/>
            <w:noWrap/>
            <w:vAlign w:val="bottom"/>
            <w:hideMark/>
          </w:tcPr>
          <w:p w14:paraId="3E1FFEE8" w14:textId="77777777" w:rsidR="00040DD3" w:rsidRPr="00C61B5A" w:rsidRDefault="00040DD3" w:rsidP="0063441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digfor</w:t>
            </w:r>
          </w:p>
        </w:tc>
        <w:tc>
          <w:tcPr>
            <w:tcW w:w="4858" w:type="dxa"/>
            <w:tcBorders>
              <w:top w:val="nil"/>
              <w:left w:val="nil"/>
              <w:bottom w:val="single" w:sz="4" w:space="0" w:color="auto"/>
              <w:right w:val="single" w:sz="4" w:space="0" w:color="auto"/>
            </w:tcBorders>
            <w:shd w:val="clear" w:color="000000" w:fill="B4C6E7"/>
            <w:noWrap/>
            <w:vAlign w:val="bottom"/>
            <w:hideMark/>
          </w:tcPr>
          <w:p w14:paraId="6C82D0F0" w14:textId="77777777" w:rsidR="00040DD3" w:rsidRPr="00C61B5A" w:rsidRDefault="00040DD3" w:rsidP="00D171CA">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Digits Forward</w:t>
            </w:r>
          </w:p>
        </w:tc>
        <w:tc>
          <w:tcPr>
            <w:tcW w:w="1530" w:type="dxa"/>
            <w:tcBorders>
              <w:top w:val="nil"/>
              <w:left w:val="nil"/>
              <w:bottom w:val="single" w:sz="4" w:space="0" w:color="auto"/>
              <w:right w:val="single" w:sz="4" w:space="0" w:color="auto"/>
            </w:tcBorders>
            <w:shd w:val="clear" w:color="000000" w:fill="B4C6E7"/>
          </w:tcPr>
          <w:p w14:paraId="71966C0A" w14:textId="77777777" w:rsidR="00040DD3" w:rsidRPr="00C61B5A" w:rsidRDefault="00040DD3" w:rsidP="00D171CA">
            <w:pPr>
              <w:spacing w:after="0" w:line="240" w:lineRule="auto"/>
              <w:jc w:val="center"/>
              <w:rPr>
                <w:rFonts w:ascii="Arial" w:eastAsia="Times New Roman" w:hAnsi="Arial" w:cs="Arial"/>
                <w:bCs/>
                <w:color w:val="000000"/>
                <w:sz w:val="20"/>
                <w:szCs w:val="20"/>
              </w:rPr>
            </w:pPr>
          </w:p>
        </w:tc>
      </w:tr>
      <w:tr w:rsidR="00040DD3" w:rsidRPr="003F751B" w14:paraId="3352E5D1" w14:textId="77777777" w:rsidTr="00634412">
        <w:trPr>
          <w:trHeight w:val="300"/>
        </w:trPr>
        <w:tc>
          <w:tcPr>
            <w:tcW w:w="1913" w:type="dxa"/>
            <w:tcBorders>
              <w:top w:val="nil"/>
              <w:left w:val="single" w:sz="4" w:space="0" w:color="auto"/>
              <w:bottom w:val="single" w:sz="4" w:space="0" w:color="auto"/>
              <w:right w:val="single" w:sz="4" w:space="0" w:color="auto"/>
            </w:tcBorders>
            <w:shd w:val="clear" w:color="000000" w:fill="B4C6E7"/>
            <w:noWrap/>
            <w:vAlign w:val="bottom"/>
            <w:hideMark/>
          </w:tcPr>
          <w:p w14:paraId="6436741D" w14:textId="77777777" w:rsidR="00040DD3" w:rsidRPr="00C61B5A" w:rsidRDefault="00040DD3" w:rsidP="00D171CA">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ADNI</w:t>
            </w:r>
          </w:p>
        </w:tc>
        <w:tc>
          <w:tcPr>
            <w:tcW w:w="1329" w:type="dxa"/>
            <w:tcBorders>
              <w:top w:val="nil"/>
              <w:left w:val="nil"/>
              <w:bottom w:val="single" w:sz="4" w:space="0" w:color="auto"/>
              <w:right w:val="single" w:sz="4" w:space="0" w:color="auto"/>
            </w:tcBorders>
            <w:shd w:val="clear" w:color="000000" w:fill="B4C6E7"/>
            <w:noWrap/>
            <w:vAlign w:val="bottom"/>
            <w:hideMark/>
          </w:tcPr>
          <w:p w14:paraId="18115A33" w14:textId="77777777" w:rsidR="00040DD3" w:rsidRPr="00C61B5A" w:rsidRDefault="00040DD3" w:rsidP="0063441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letters</w:t>
            </w:r>
          </w:p>
        </w:tc>
        <w:tc>
          <w:tcPr>
            <w:tcW w:w="4858" w:type="dxa"/>
            <w:tcBorders>
              <w:top w:val="nil"/>
              <w:left w:val="nil"/>
              <w:bottom w:val="single" w:sz="4" w:space="0" w:color="auto"/>
              <w:right w:val="single" w:sz="4" w:space="0" w:color="auto"/>
            </w:tcBorders>
            <w:shd w:val="clear" w:color="000000" w:fill="B4C6E7"/>
            <w:noWrap/>
            <w:vAlign w:val="bottom"/>
            <w:hideMark/>
          </w:tcPr>
          <w:p w14:paraId="6CBE0BF3" w14:textId="77777777" w:rsidR="00040DD3" w:rsidRPr="00C61B5A" w:rsidRDefault="00040DD3" w:rsidP="00D171CA">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List of Letters/Tapping: # Errors</w:t>
            </w:r>
          </w:p>
        </w:tc>
        <w:tc>
          <w:tcPr>
            <w:tcW w:w="1530" w:type="dxa"/>
            <w:tcBorders>
              <w:top w:val="nil"/>
              <w:left w:val="nil"/>
              <w:bottom w:val="single" w:sz="4" w:space="0" w:color="auto"/>
              <w:right w:val="single" w:sz="4" w:space="0" w:color="auto"/>
            </w:tcBorders>
            <w:shd w:val="clear" w:color="000000" w:fill="B4C6E7"/>
          </w:tcPr>
          <w:p w14:paraId="51DD56AC" w14:textId="77777777" w:rsidR="00040DD3" w:rsidRPr="00C61B5A" w:rsidRDefault="00040DD3" w:rsidP="00D171CA">
            <w:pPr>
              <w:spacing w:after="0" w:line="240" w:lineRule="auto"/>
              <w:jc w:val="center"/>
              <w:rPr>
                <w:rFonts w:ascii="Arial" w:eastAsia="Times New Roman" w:hAnsi="Arial" w:cs="Arial"/>
                <w:bCs/>
                <w:color w:val="000000"/>
                <w:sz w:val="20"/>
                <w:szCs w:val="20"/>
              </w:rPr>
            </w:pPr>
          </w:p>
        </w:tc>
      </w:tr>
    </w:tbl>
    <w:p w14:paraId="54FBA68B" w14:textId="77777777" w:rsidR="00C61B5A" w:rsidRDefault="00C61B5A" w:rsidP="00C61B5A">
      <w:pPr>
        <w:pStyle w:val="Heading2"/>
        <w:numPr>
          <w:ilvl w:val="0"/>
          <w:numId w:val="0"/>
        </w:numPr>
        <w:ind w:left="360" w:hanging="360"/>
        <w:rPr>
          <w:rFonts w:ascii="Times New Roman" w:hAnsi="Times New Roman" w:cs="Times New Roman"/>
        </w:rPr>
      </w:pPr>
    </w:p>
    <w:p w14:paraId="539ADD6C" w14:textId="77777777" w:rsidR="00C61B5A" w:rsidRDefault="00C61B5A">
      <w:pPr>
        <w:rPr>
          <w:rFonts w:ascii="Times New Roman" w:eastAsiaTheme="majorEastAsia" w:hAnsi="Times New Roman" w:cs="Times New Roman"/>
          <w:b/>
          <w:caps/>
          <w:sz w:val="24"/>
          <w:szCs w:val="28"/>
        </w:rPr>
      </w:pPr>
      <w:r>
        <w:rPr>
          <w:rFonts w:ascii="Times New Roman" w:hAnsi="Times New Roman" w:cs="Times New Roman"/>
        </w:rPr>
        <w:br w:type="page"/>
      </w:r>
    </w:p>
    <w:p w14:paraId="0E475AE5" w14:textId="5530FE5B" w:rsidR="00503EF6" w:rsidRPr="0034326D" w:rsidRDefault="00503EF6" w:rsidP="00C61B5A">
      <w:pPr>
        <w:pStyle w:val="Heading2"/>
        <w:numPr>
          <w:ilvl w:val="0"/>
          <w:numId w:val="0"/>
        </w:numPr>
        <w:ind w:left="360" w:hanging="360"/>
        <w:rPr>
          <w:rFonts w:ascii="Times New Roman" w:hAnsi="Times New Roman" w:cs="Times New Roman"/>
        </w:rPr>
      </w:pPr>
      <w:r w:rsidRPr="0034326D">
        <w:rPr>
          <w:rFonts w:ascii="Times New Roman" w:hAnsi="Times New Roman" w:cs="Times New Roman"/>
        </w:rPr>
        <w:lastRenderedPageBreak/>
        <w:t>Language</w:t>
      </w:r>
    </w:p>
    <w:p w14:paraId="6276C01B" w14:textId="386FF35B" w:rsidR="00503EF6" w:rsidRDefault="00503EF6" w:rsidP="00FF12E7">
      <w:pPr>
        <w:pStyle w:val="Heading3"/>
        <w:rPr>
          <w:rFonts w:ascii="Times New Roman" w:hAnsi="Times New Roman" w:cs="Times New Roman"/>
          <w:b w:val="0"/>
          <w:sz w:val="20"/>
          <w:szCs w:val="20"/>
        </w:rPr>
      </w:pPr>
      <w:r w:rsidRPr="0034326D">
        <w:rPr>
          <w:rFonts w:ascii="Times New Roman" w:hAnsi="Times New Roman" w:cs="Times New Roman"/>
          <w:sz w:val="20"/>
          <w:szCs w:val="20"/>
          <w:u w:val="single"/>
        </w:rPr>
        <w:t>ACT:</w:t>
      </w:r>
      <w:r w:rsidRPr="0034326D">
        <w:rPr>
          <w:rFonts w:ascii="Times New Roman" w:hAnsi="Times New Roman" w:cs="Times New Roman"/>
          <w:sz w:val="20"/>
          <w:szCs w:val="20"/>
        </w:rPr>
        <w:t xml:space="preserve"> </w:t>
      </w:r>
      <w:r w:rsidRPr="00C61B5A">
        <w:rPr>
          <w:rFonts w:ascii="Times New Roman" w:hAnsi="Times New Roman" w:cs="Times New Roman"/>
          <w:b w:val="0"/>
          <w:sz w:val="20"/>
          <w:szCs w:val="20"/>
        </w:rPr>
        <w:t xml:space="preserve">Final model was a </w:t>
      </w:r>
      <w:r w:rsidR="008F7CAD" w:rsidRPr="00C61B5A">
        <w:rPr>
          <w:rFonts w:ascii="Times New Roman" w:hAnsi="Times New Roman" w:cs="Times New Roman"/>
          <w:b w:val="0"/>
          <w:sz w:val="20"/>
          <w:szCs w:val="20"/>
        </w:rPr>
        <w:t>data</w:t>
      </w:r>
      <w:r w:rsidRPr="00C61B5A">
        <w:rPr>
          <w:rFonts w:ascii="Times New Roman" w:hAnsi="Times New Roman" w:cs="Times New Roman"/>
          <w:b w:val="0"/>
          <w:sz w:val="20"/>
          <w:szCs w:val="20"/>
        </w:rPr>
        <w:t xml:space="preserve"> driven </w:t>
      </w:r>
      <w:r w:rsidR="005A4D65" w:rsidRPr="00C61B5A">
        <w:rPr>
          <w:rFonts w:ascii="Times New Roman" w:hAnsi="Times New Roman" w:cs="Times New Roman"/>
          <w:b w:val="0"/>
          <w:sz w:val="20"/>
          <w:szCs w:val="20"/>
        </w:rPr>
        <w:t>bifactor</w:t>
      </w:r>
      <w:r w:rsidRPr="00C61B5A">
        <w:rPr>
          <w:rFonts w:ascii="Times New Roman" w:hAnsi="Times New Roman" w:cs="Times New Roman"/>
          <w:b w:val="0"/>
          <w:sz w:val="20"/>
          <w:szCs w:val="20"/>
        </w:rPr>
        <w:t xml:space="preserve"> </w:t>
      </w:r>
      <w:r w:rsidR="008F7CAD" w:rsidRPr="00C61B5A">
        <w:rPr>
          <w:rFonts w:ascii="Times New Roman" w:hAnsi="Times New Roman" w:cs="Times New Roman"/>
          <w:b w:val="0"/>
          <w:sz w:val="20"/>
          <w:szCs w:val="20"/>
        </w:rPr>
        <w:t>model with CFI = 0</w:t>
      </w:r>
      <w:r w:rsidR="009C33E0" w:rsidRPr="00C61B5A">
        <w:rPr>
          <w:rFonts w:ascii="Times New Roman" w:eastAsia="Times New Roman" w:hAnsi="Times New Roman" w:cs="Times New Roman"/>
          <w:b w:val="0"/>
          <w:sz w:val="20"/>
          <w:szCs w:val="20"/>
        </w:rPr>
        <w:t>.</w:t>
      </w:r>
      <w:r w:rsidR="008F7CAD" w:rsidRPr="00C61B5A">
        <w:rPr>
          <w:rFonts w:ascii="Times New Roman" w:hAnsi="Times New Roman" w:cs="Times New Roman"/>
          <w:b w:val="0"/>
          <w:sz w:val="20"/>
          <w:szCs w:val="20"/>
        </w:rPr>
        <w:t>956, TLI = 0</w:t>
      </w:r>
      <w:r w:rsidR="009C33E0" w:rsidRPr="00C61B5A">
        <w:rPr>
          <w:rFonts w:ascii="Times New Roman" w:eastAsia="Times New Roman" w:hAnsi="Times New Roman" w:cs="Times New Roman"/>
          <w:b w:val="0"/>
          <w:sz w:val="20"/>
          <w:szCs w:val="20"/>
        </w:rPr>
        <w:t>.</w:t>
      </w:r>
      <w:r w:rsidR="008F7CAD" w:rsidRPr="00C61B5A">
        <w:rPr>
          <w:rFonts w:ascii="Times New Roman" w:hAnsi="Times New Roman" w:cs="Times New Roman"/>
          <w:b w:val="0"/>
          <w:sz w:val="20"/>
          <w:szCs w:val="20"/>
        </w:rPr>
        <w:t>9</w:t>
      </w:r>
      <w:r w:rsidRPr="00C61B5A">
        <w:rPr>
          <w:rFonts w:ascii="Times New Roman" w:hAnsi="Times New Roman" w:cs="Times New Roman"/>
          <w:b w:val="0"/>
          <w:sz w:val="20"/>
          <w:szCs w:val="20"/>
        </w:rPr>
        <w:t>4</w:t>
      </w:r>
      <w:r w:rsidR="008F7CAD" w:rsidRPr="00C61B5A">
        <w:rPr>
          <w:rFonts w:ascii="Times New Roman" w:hAnsi="Times New Roman" w:cs="Times New Roman"/>
          <w:b w:val="0"/>
          <w:sz w:val="20"/>
          <w:szCs w:val="20"/>
        </w:rPr>
        <w:t>3, and RMSEA = 0</w:t>
      </w:r>
      <w:r w:rsidR="009C33E0" w:rsidRPr="00C61B5A">
        <w:rPr>
          <w:rFonts w:ascii="Times New Roman" w:eastAsia="Times New Roman" w:hAnsi="Times New Roman" w:cs="Times New Roman"/>
          <w:b w:val="0"/>
          <w:sz w:val="20"/>
          <w:szCs w:val="20"/>
        </w:rPr>
        <w:t>.</w:t>
      </w:r>
      <w:r w:rsidR="008F7CAD" w:rsidRPr="00C61B5A">
        <w:rPr>
          <w:rFonts w:ascii="Times New Roman" w:hAnsi="Times New Roman" w:cs="Times New Roman"/>
          <w:b w:val="0"/>
          <w:sz w:val="20"/>
          <w:szCs w:val="20"/>
        </w:rPr>
        <w:t>055</w:t>
      </w:r>
      <w:r w:rsidRPr="00C61B5A">
        <w:rPr>
          <w:rFonts w:ascii="Times New Roman" w:hAnsi="Times New Roman" w:cs="Times New Roman"/>
          <w:b w:val="0"/>
          <w:sz w:val="20"/>
          <w:szCs w:val="20"/>
        </w:rPr>
        <w:t>. The following items were included in the CFA analysis</w:t>
      </w:r>
      <w:r w:rsidR="00C61B5A">
        <w:rPr>
          <w:rFonts w:ascii="Times New Roman" w:hAnsi="Times New Roman" w:cs="Times New Roman"/>
          <w:b w:val="0"/>
          <w:sz w:val="20"/>
          <w:szCs w:val="20"/>
        </w:rPr>
        <w:t xml:space="preserve"> (</w:t>
      </w:r>
      <w:r w:rsidR="00011AF8">
        <w:rPr>
          <w:rFonts w:ascii="Times New Roman" w:hAnsi="Times New Roman" w:cs="Times New Roman"/>
          <w:b w:val="0"/>
          <w:sz w:val="20"/>
          <w:szCs w:val="20"/>
        </w:rPr>
        <w:t>Supplemental Table</w:t>
      </w:r>
      <w:r w:rsidR="00C61B5A">
        <w:rPr>
          <w:rFonts w:ascii="Times New Roman" w:hAnsi="Times New Roman" w:cs="Times New Roman"/>
          <w:b w:val="0"/>
          <w:sz w:val="20"/>
          <w:szCs w:val="20"/>
        </w:rPr>
        <w:t xml:space="preserve"> 9)</w:t>
      </w:r>
      <w:r w:rsidRPr="00C61B5A">
        <w:rPr>
          <w:rFonts w:ascii="Times New Roman" w:hAnsi="Times New Roman" w:cs="Times New Roman"/>
          <w:b w:val="0"/>
          <w:sz w:val="20"/>
          <w:szCs w:val="20"/>
        </w:rPr>
        <w:t>:</w:t>
      </w:r>
    </w:p>
    <w:p w14:paraId="2133CEC2" w14:textId="250D4588" w:rsidR="00C61B5A" w:rsidRPr="00C61B5A" w:rsidRDefault="00011AF8" w:rsidP="00C61B5A">
      <w:pPr>
        <w:rPr>
          <w:rFonts w:ascii="Arial" w:hAnsi="Arial" w:cs="Arial"/>
          <w:b/>
          <w:sz w:val="24"/>
          <w:szCs w:val="24"/>
        </w:rPr>
      </w:pPr>
      <w:r>
        <w:rPr>
          <w:rFonts w:ascii="Arial" w:hAnsi="Arial" w:cs="Arial"/>
          <w:b/>
          <w:sz w:val="24"/>
          <w:szCs w:val="24"/>
        </w:rPr>
        <w:t>Supplemental Table</w:t>
      </w:r>
      <w:r w:rsidR="00C61B5A">
        <w:rPr>
          <w:rFonts w:ascii="Arial" w:hAnsi="Arial" w:cs="Arial"/>
          <w:b/>
          <w:sz w:val="24"/>
          <w:szCs w:val="24"/>
        </w:rPr>
        <w:t xml:space="preserve"> 9</w:t>
      </w:r>
      <w:r w:rsidR="00C61B5A" w:rsidRPr="00547F77">
        <w:rPr>
          <w:rFonts w:ascii="Arial" w:hAnsi="Arial" w:cs="Arial"/>
          <w:b/>
          <w:sz w:val="24"/>
          <w:szCs w:val="24"/>
        </w:rPr>
        <w:t xml:space="preserve">. Items and secondary structure for </w:t>
      </w:r>
      <w:r w:rsidR="00C61B5A">
        <w:rPr>
          <w:rFonts w:ascii="Arial" w:hAnsi="Arial" w:cs="Arial"/>
          <w:b/>
          <w:sz w:val="24"/>
          <w:szCs w:val="24"/>
        </w:rPr>
        <w:t>language</w:t>
      </w:r>
      <w:r w:rsidR="00C61B5A" w:rsidRPr="00547F77">
        <w:rPr>
          <w:rFonts w:ascii="Arial" w:hAnsi="Arial" w:cs="Arial"/>
          <w:b/>
          <w:sz w:val="24"/>
          <w:szCs w:val="24"/>
        </w:rPr>
        <w:t xml:space="preserve"> for the ACT study</w:t>
      </w:r>
    </w:p>
    <w:tbl>
      <w:tblPr>
        <w:tblW w:w="9602" w:type="dxa"/>
        <w:tblInd w:w="113" w:type="dxa"/>
        <w:tblLook w:val="04A0" w:firstRow="1" w:lastRow="0" w:firstColumn="1" w:lastColumn="0" w:noHBand="0" w:noVBand="1"/>
      </w:tblPr>
      <w:tblGrid>
        <w:gridCol w:w="1322"/>
        <w:gridCol w:w="1171"/>
        <w:gridCol w:w="5579"/>
        <w:gridCol w:w="1530"/>
      </w:tblGrid>
      <w:tr w:rsidR="008F7CAD" w:rsidRPr="0034326D" w14:paraId="6AB0CFAC" w14:textId="77777777" w:rsidTr="00FE36ED">
        <w:trPr>
          <w:trHeight w:val="300"/>
        </w:trPr>
        <w:tc>
          <w:tcPr>
            <w:tcW w:w="1322" w:type="dxa"/>
            <w:tcBorders>
              <w:top w:val="single" w:sz="4" w:space="0" w:color="auto"/>
              <w:left w:val="single" w:sz="4" w:space="0" w:color="auto"/>
              <w:bottom w:val="single" w:sz="4" w:space="0" w:color="auto"/>
              <w:right w:val="single" w:sz="4" w:space="0" w:color="auto"/>
            </w:tcBorders>
            <w:shd w:val="clear" w:color="auto" w:fill="595959" w:themeFill="text1" w:themeFillTint="A6"/>
            <w:noWrap/>
            <w:vAlign w:val="center"/>
            <w:hideMark/>
          </w:tcPr>
          <w:p w14:paraId="00B4BF81" w14:textId="77777777" w:rsidR="008F7CAD" w:rsidRPr="00C61B5A" w:rsidRDefault="008F7CAD" w:rsidP="00FE36ED">
            <w:pPr>
              <w:keepNext/>
              <w:spacing w:after="0" w:line="240" w:lineRule="auto"/>
              <w:jc w:val="center"/>
              <w:rPr>
                <w:rFonts w:ascii="Arial" w:eastAsia="Times New Roman" w:hAnsi="Arial" w:cs="Arial"/>
                <w:b/>
                <w:bCs/>
                <w:color w:val="FFFFFF" w:themeColor="background1"/>
                <w:sz w:val="20"/>
                <w:szCs w:val="20"/>
              </w:rPr>
            </w:pPr>
            <w:r w:rsidRPr="00C61B5A">
              <w:rPr>
                <w:rFonts w:ascii="Arial" w:eastAsia="Times New Roman" w:hAnsi="Arial" w:cs="Arial"/>
                <w:b/>
                <w:bCs/>
                <w:color w:val="FFFFFF" w:themeColor="background1"/>
                <w:sz w:val="20"/>
                <w:szCs w:val="20"/>
              </w:rPr>
              <w:t>Study</w:t>
            </w:r>
          </w:p>
        </w:tc>
        <w:tc>
          <w:tcPr>
            <w:tcW w:w="1171" w:type="dxa"/>
            <w:tcBorders>
              <w:top w:val="single" w:sz="4" w:space="0" w:color="auto"/>
              <w:left w:val="nil"/>
              <w:bottom w:val="single" w:sz="4" w:space="0" w:color="auto"/>
              <w:right w:val="single" w:sz="4" w:space="0" w:color="auto"/>
            </w:tcBorders>
            <w:shd w:val="clear" w:color="auto" w:fill="595959" w:themeFill="text1" w:themeFillTint="A6"/>
            <w:noWrap/>
            <w:vAlign w:val="center"/>
            <w:hideMark/>
          </w:tcPr>
          <w:p w14:paraId="3123565C" w14:textId="77777777" w:rsidR="008F7CAD" w:rsidRPr="00C61B5A" w:rsidRDefault="008F7CAD" w:rsidP="00FE36ED">
            <w:pPr>
              <w:keepNext/>
              <w:spacing w:after="0" w:line="240" w:lineRule="auto"/>
              <w:jc w:val="center"/>
              <w:rPr>
                <w:rFonts w:ascii="Arial" w:eastAsia="Times New Roman" w:hAnsi="Arial" w:cs="Arial"/>
                <w:b/>
                <w:bCs/>
                <w:color w:val="FFFFFF" w:themeColor="background1"/>
                <w:sz w:val="20"/>
                <w:szCs w:val="20"/>
              </w:rPr>
            </w:pPr>
            <w:r w:rsidRPr="00C61B5A">
              <w:rPr>
                <w:rFonts w:ascii="Arial" w:eastAsia="Times New Roman" w:hAnsi="Arial" w:cs="Arial"/>
                <w:b/>
                <w:bCs/>
                <w:color w:val="FFFFFF" w:themeColor="background1"/>
                <w:sz w:val="20"/>
                <w:szCs w:val="20"/>
              </w:rPr>
              <w:t>Variable</w:t>
            </w:r>
          </w:p>
        </w:tc>
        <w:tc>
          <w:tcPr>
            <w:tcW w:w="5579" w:type="dxa"/>
            <w:tcBorders>
              <w:top w:val="single" w:sz="4" w:space="0" w:color="auto"/>
              <w:left w:val="nil"/>
              <w:bottom w:val="single" w:sz="4" w:space="0" w:color="auto"/>
              <w:right w:val="single" w:sz="4" w:space="0" w:color="auto"/>
            </w:tcBorders>
            <w:shd w:val="clear" w:color="auto" w:fill="595959" w:themeFill="text1" w:themeFillTint="A6"/>
            <w:noWrap/>
            <w:vAlign w:val="center"/>
            <w:hideMark/>
          </w:tcPr>
          <w:p w14:paraId="33B4DE7E" w14:textId="77777777" w:rsidR="008F7CAD" w:rsidRPr="00C61B5A" w:rsidRDefault="008F7CAD" w:rsidP="00FE36ED">
            <w:pPr>
              <w:keepNext/>
              <w:spacing w:after="0" w:line="240" w:lineRule="auto"/>
              <w:jc w:val="center"/>
              <w:rPr>
                <w:rFonts w:ascii="Arial" w:eastAsia="Times New Roman" w:hAnsi="Arial" w:cs="Arial"/>
                <w:b/>
                <w:bCs/>
                <w:color w:val="FFFFFF" w:themeColor="background1"/>
                <w:sz w:val="20"/>
                <w:szCs w:val="20"/>
              </w:rPr>
            </w:pPr>
            <w:r w:rsidRPr="00C61B5A">
              <w:rPr>
                <w:rFonts w:ascii="Arial" w:eastAsia="Times New Roman" w:hAnsi="Arial" w:cs="Arial"/>
                <w:b/>
                <w:bCs/>
                <w:color w:val="FFFFFF" w:themeColor="background1"/>
                <w:sz w:val="20"/>
                <w:szCs w:val="20"/>
              </w:rPr>
              <w:t>Description</w:t>
            </w:r>
          </w:p>
        </w:tc>
        <w:tc>
          <w:tcPr>
            <w:tcW w:w="1530" w:type="dxa"/>
            <w:tcBorders>
              <w:top w:val="single" w:sz="4" w:space="0" w:color="auto"/>
              <w:left w:val="nil"/>
              <w:bottom w:val="single" w:sz="4" w:space="0" w:color="auto"/>
              <w:right w:val="single" w:sz="4" w:space="0" w:color="auto"/>
            </w:tcBorders>
            <w:shd w:val="clear" w:color="auto" w:fill="595959" w:themeFill="text1" w:themeFillTint="A6"/>
            <w:noWrap/>
            <w:vAlign w:val="center"/>
            <w:hideMark/>
          </w:tcPr>
          <w:p w14:paraId="3CC8494C" w14:textId="77777777" w:rsidR="008F7CAD" w:rsidRPr="00C61B5A" w:rsidRDefault="008F7CAD" w:rsidP="00FE36ED">
            <w:pPr>
              <w:keepNext/>
              <w:spacing w:after="0" w:line="240" w:lineRule="auto"/>
              <w:jc w:val="center"/>
              <w:rPr>
                <w:rFonts w:ascii="Arial" w:eastAsia="Times New Roman" w:hAnsi="Arial" w:cs="Arial"/>
                <w:b/>
                <w:bCs/>
                <w:color w:val="FFFFFF" w:themeColor="background1"/>
                <w:sz w:val="20"/>
                <w:szCs w:val="20"/>
              </w:rPr>
            </w:pPr>
            <w:r w:rsidRPr="00C61B5A">
              <w:rPr>
                <w:rFonts w:ascii="Arial" w:eastAsia="Times New Roman" w:hAnsi="Arial" w:cs="Arial"/>
                <w:b/>
                <w:bCs/>
                <w:color w:val="FFFFFF" w:themeColor="background1"/>
                <w:sz w:val="20"/>
                <w:szCs w:val="20"/>
              </w:rPr>
              <w:t>Secondary Structure</w:t>
            </w:r>
          </w:p>
        </w:tc>
      </w:tr>
      <w:tr w:rsidR="00364D87" w:rsidRPr="00E31AFC" w14:paraId="362CE297" w14:textId="77777777" w:rsidTr="00634412">
        <w:trPr>
          <w:trHeight w:val="300"/>
        </w:trPr>
        <w:tc>
          <w:tcPr>
            <w:tcW w:w="1322" w:type="dxa"/>
            <w:tcBorders>
              <w:top w:val="nil"/>
              <w:left w:val="single" w:sz="4" w:space="0" w:color="auto"/>
              <w:bottom w:val="single" w:sz="4" w:space="0" w:color="auto"/>
              <w:right w:val="single" w:sz="4" w:space="0" w:color="auto"/>
            </w:tcBorders>
            <w:shd w:val="clear" w:color="000000" w:fill="C6E0B4"/>
            <w:noWrap/>
            <w:vAlign w:val="bottom"/>
            <w:hideMark/>
          </w:tcPr>
          <w:p w14:paraId="1C1BE097" w14:textId="77777777" w:rsidR="00364D87" w:rsidRPr="00C61B5A" w:rsidRDefault="00364D87" w:rsidP="00364D87">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ACT</w:t>
            </w:r>
          </w:p>
        </w:tc>
        <w:tc>
          <w:tcPr>
            <w:tcW w:w="1171" w:type="dxa"/>
            <w:tcBorders>
              <w:top w:val="nil"/>
              <w:left w:val="nil"/>
              <w:bottom w:val="single" w:sz="4" w:space="0" w:color="auto"/>
              <w:right w:val="single" w:sz="4" w:space="0" w:color="auto"/>
            </w:tcBorders>
            <w:shd w:val="clear" w:color="000000" w:fill="C6E0B4"/>
            <w:noWrap/>
            <w:vAlign w:val="bottom"/>
            <w:hideMark/>
          </w:tcPr>
          <w:p w14:paraId="7483B1EE" w14:textId="77777777" w:rsidR="00364D87" w:rsidRPr="00C61B5A" w:rsidRDefault="00364D87" w:rsidP="008F7CAD">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bnt_adpr</w:t>
            </w:r>
            <w:r w:rsidR="00630FE4" w:rsidRPr="00C61B5A">
              <w:rPr>
                <w:rFonts w:ascii="Arial" w:eastAsia="Times New Roman" w:hAnsi="Arial" w:cs="Arial"/>
                <w:bCs/>
                <w:color w:val="000000"/>
                <w:sz w:val="20"/>
                <w:szCs w:val="20"/>
              </w:rPr>
              <w:t>*</w:t>
            </w:r>
            <w:r w:rsidRPr="00C61B5A">
              <w:rPr>
                <w:rFonts w:ascii="Arial" w:eastAsia="Times New Roman" w:hAnsi="Arial" w:cs="Arial"/>
                <w:bCs/>
                <w:color w:val="000000"/>
                <w:sz w:val="20"/>
                <w:szCs w:val="20"/>
              </w:rPr>
              <w:t xml:space="preserve"> </w:t>
            </w:r>
          </w:p>
        </w:tc>
        <w:tc>
          <w:tcPr>
            <w:tcW w:w="5579" w:type="dxa"/>
            <w:tcBorders>
              <w:top w:val="nil"/>
              <w:left w:val="nil"/>
              <w:bottom w:val="single" w:sz="4" w:space="0" w:color="auto"/>
              <w:right w:val="single" w:sz="4" w:space="0" w:color="auto"/>
            </w:tcBorders>
            <w:shd w:val="clear" w:color="000000" w:fill="C6E0B4"/>
            <w:noWrap/>
            <w:vAlign w:val="bottom"/>
            <w:hideMark/>
          </w:tcPr>
          <w:p w14:paraId="7B4DF6B0" w14:textId="77777777" w:rsidR="00364D87" w:rsidRPr="00C61B5A" w:rsidRDefault="00364D87" w:rsidP="008F7CAD">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Boston Naming Test</w:t>
            </w:r>
            <w:r w:rsidR="00630FE4" w:rsidRPr="00C61B5A">
              <w:rPr>
                <w:rFonts w:ascii="Arial" w:eastAsia="Times New Roman" w:hAnsi="Arial" w:cs="Arial"/>
                <w:bCs/>
                <w:color w:val="000000"/>
                <w:sz w:val="20"/>
                <w:szCs w:val="20"/>
              </w:rPr>
              <w:t xml:space="preserve"> ‒ 10-item version</w:t>
            </w:r>
          </w:p>
        </w:tc>
        <w:tc>
          <w:tcPr>
            <w:tcW w:w="1530" w:type="dxa"/>
            <w:tcBorders>
              <w:top w:val="nil"/>
              <w:left w:val="nil"/>
              <w:bottom w:val="single" w:sz="4" w:space="0" w:color="auto"/>
              <w:right w:val="single" w:sz="4" w:space="0" w:color="auto"/>
            </w:tcBorders>
            <w:shd w:val="clear" w:color="000000" w:fill="C6E0B4"/>
            <w:noWrap/>
            <w:vAlign w:val="bottom"/>
          </w:tcPr>
          <w:p w14:paraId="78FDA842" w14:textId="77777777" w:rsidR="00364D87" w:rsidRPr="00C61B5A" w:rsidRDefault="00364D87" w:rsidP="008F7CAD">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F1</w:t>
            </w:r>
          </w:p>
        </w:tc>
      </w:tr>
      <w:tr w:rsidR="00364D87" w:rsidRPr="00E31AFC" w14:paraId="67B4B1B8" w14:textId="77777777" w:rsidTr="00634412">
        <w:trPr>
          <w:trHeight w:val="300"/>
        </w:trPr>
        <w:tc>
          <w:tcPr>
            <w:tcW w:w="1322" w:type="dxa"/>
            <w:tcBorders>
              <w:top w:val="nil"/>
              <w:left w:val="single" w:sz="4" w:space="0" w:color="auto"/>
              <w:bottom w:val="single" w:sz="4" w:space="0" w:color="auto"/>
              <w:right w:val="single" w:sz="4" w:space="0" w:color="auto"/>
            </w:tcBorders>
            <w:shd w:val="clear" w:color="000000" w:fill="C6E0B4"/>
            <w:noWrap/>
            <w:vAlign w:val="bottom"/>
            <w:hideMark/>
          </w:tcPr>
          <w:p w14:paraId="72FD8302" w14:textId="77777777" w:rsidR="00364D87" w:rsidRPr="00C61B5A" w:rsidRDefault="00364D87" w:rsidP="00364D87">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ACT</w:t>
            </w:r>
          </w:p>
        </w:tc>
        <w:tc>
          <w:tcPr>
            <w:tcW w:w="1171" w:type="dxa"/>
            <w:tcBorders>
              <w:top w:val="nil"/>
              <w:left w:val="nil"/>
              <w:bottom w:val="single" w:sz="4" w:space="0" w:color="auto"/>
              <w:right w:val="single" w:sz="4" w:space="0" w:color="auto"/>
            </w:tcBorders>
            <w:shd w:val="clear" w:color="000000" w:fill="C6E0B4"/>
            <w:noWrap/>
            <w:vAlign w:val="bottom"/>
            <w:hideMark/>
          </w:tcPr>
          <w:p w14:paraId="0297E0DC" w14:textId="77777777" w:rsidR="00364D87" w:rsidRPr="00C61B5A" w:rsidRDefault="00364D87" w:rsidP="008F7CAD">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 xml:space="preserve">bnt_cer </w:t>
            </w:r>
            <w:r w:rsidR="00630FE4" w:rsidRPr="00C61B5A">
              <w:rPr>
                <w:rFonts w:ascii="Arial" w:eastAsia="Times New Roman" w:hAnsi="Arial" w:cs="Arial"/>
                <w:bCs/>
                <w:color w:val="000000"/>
                <w:sz w:val="20"/>
                <w:szCs w:val="20"/>
              </w:rPr>
              <w:t>*</w:t>
            </w:r>
          </w:p>
        </w:tc>
        <w:tc>
          <w:tcPr>
            <w:tcW w:w="5579" w:type="dxa"/>
            <w:tcBorders>
              <w:top w:val="nil"/>
              <w:left w:val="nil"/>
              <w:bottom w:val="single" w:sz="4" w:space="0" w:color="auto"/>
              <w:right w:val="single" w:sz="4" w:space="0" w:color="auto"/>
            </w:tcBorders>
            <w:shd w:val="clear" w:color="000000" w:fill="C6E0B4"/>
            <w:noWrap/>
            <w:vAlign w:val="bottom"/>
            <w:hideMark/>
          </w:tcPr>
          <w:p w14:paraId="179A1896" w14:textId="77777777" w:rsidR="00364D87" w:rsidRPr="00C61B5A" w:rsidRDefault="00364D87" w:rsidP="008F7CAD">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Boston Naming Test</w:t>
            </w:r>
            <w:r w:rsidR="00630FE4" w:rsidRPr="00C61B5A">
              <w:rPr>
                <w:rFonts w:ascii="Arial" w:eastAsia="Times New Roman" w:hAnsi="Arial" w:cs="Arial"/>
                <w:bCs/>
                <w:color w:val="000000"/>
                <w:sz w:val="20"/>
                <w:szCs w:val="20"/>
              </w:rPr>
              <w:t xml:space="preserve"> ‒ 15-item version</w:t>
            </w:r>
          </w:p>
        </w:tc>
        <w:tc>
          <w:tcPr>
            <w:tcW w:w="1530" w:type="dxa"/>
            <w:tcBorders>
              <w:top w:val="nil"/>
              <w:left w:val="nil"/>
              <w:bottom w:val="single" w:sz="4" w:space="0" w:color="auto"/>
              <w:right w:val="single" w:sz="4" w:space="0" w:color="auto"/>
            </w:tcBorders>
            <w:shd w:val="clear" w:color="000000" w:fill="C6E0B4"/>
            <w:noWrap/>
            <w:vAlign w:val="bottom"/>
          </w:tcPr>
          <w:p w14:paraId="0DAE02F9" w14:textId="77777777" w:rsidR="00364D87" w:rsidRPr="00C61B5A" w:rsidRDefault="00364D87" w:rsidP="008F7CAD">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F1</w:t>
            </w:r>
          </w:p>
        </w:tc>
      </w:tr>
      <w:tr w:rsidR="00364D87" w:rsidRPr="00E31AFC" w14:paraId="4980B584" w14:textId="77777777" w:rsidTr="00634412">
        <w:trPr>
          <w:trHeight w:val="300"/>
        </w:trPr>
        <w:tc>
          <w:tcPr>
            <w:tcW w:w="1322" w:type="dxa"/>
            <w:tcBorders>
              <w:top w:val="nil"/>
              <w:left w:val="single" w:sz="4" w:space="0" w:color="auto"/>
              <w:bottom w:val="single" w:sz="4" w:space="0" w:color="auto"/>
              <w:right w:val="single" w:sz="4" w:space="0" w:color="auto"/>
            </w:tcBorders>
            <w:shd w:val="clear" w:color="000000" w:fill="C6E0B4"/>
            <w:noWrap/>
            <w:vAlign w:val="bottom"/>
            <w:hideMark/>
          </w:tcPr>
          <w:p w14:paraId="1A12C094" w14:textId="77777777" w:rsidR="00364D87" w:rsidRPr="00C61B5A" w:rsidRDefault="00364D87" w:rsidP="00364D87">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ACT</w:t>
            </w:r>
          </w:p>
        </w:tc>
        <w:tc>
          <w:tcPr>
            <w:tcW w:w="1171" w:type="dxa"/>
            <w:tcBorders>
              <w:top w:val="nil"/>
              <w:left w:val="nil"/>
              <w:bottom w:val="single" w:sz="4" w:space="0" w:color="auto"/>
              <w:right w:val="single" w:sz="4" w:space="0" w:color="auto"/>
            </w:tcBorders>
            <w:shd w:val="clear" w:color="000000" w:fill="C6E0B4"/>
            <w:noWrap/>
            <w:vAlign w:val="bottom"/>
            <w:hideMark/>
          </w:tcPr>
          <w:p w14:paraId="5C72B459" w14:textId="77777777" w:rsidR="00364D87" w:rsidRPr="00C61B5A" w:rsidRDefault="00364D87" w:rsidP="008F7CAD">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v_flu_t</w:t>
            </w:r>
          </w:p>
        </w:tc>
        <w:tc>
          <w:tcPr>
            <w:tcW w:w="5579" w:type="dxa"/>
            <w:tcBorders>
              <w:top w:val="nil"/>
              <w:left w:val="nil"/>
              <w:bottom w:val="single" w:sz="4" w:space="0" w:color="auto"/>
              <w:right w:val="single" w:sz="4" w:space="0" w:color="auto"/>
            </w:tcBorders>
            <w:shd w:val="clear" w:color="000000" w:fill="C6E0B4"/>
            <w:noWrap/>
            <w:vAlign w:val="bottom"/>
            <w:hideMark/>
          </w:tcPr>
          <w:p w14:paraId="377D9838" w14:textId="77777777" w:rsidR="00364D87" w:rsidRPr="00C61B5A" w:rsidRDefault="00364D87" w:rsidP="008F7CAD">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Verbal Fluency</w:t>
            </w:r>
          </w:p>
        </w:tc>
        <w:tc>
          <w:tcPr>
            <w:tcW w:w="1530" w:type="dxa"/>
            <w:tcBorders>
              <w:top w:val="nil"/>
              <w:left w:val="nil"/>
              <w:bottom w:val="single" w:sz="4" w:space="0" w:color="auto"/>
              <w:right w:val="single" w:sz="4" w:space="0" w:color="auto"/>
            </w:tcBorders>
            <w:shd w:val="clear" w:color="000000" w:fill="C6E0B4"/>
            <w:noWrap/>
            <w:vAlign w:val="bottom"/>
          </w:tcPr>
          <w:p w14:paraId="684566AC" w14:textId="77777777" w:rsidR="00364D87" w:rsidRPr="00C61B5A" w:rsidRDefault="00364D87" w:rsidP="008F7CAD">
            <w:pPr>
              <w:spacing w:after="0" w:line="240" w:lineRule="auto"/>
              <w:jc w:val="center"/>
              <w:rPr>
                <w:rFonts w:ascii="Arial" w:eastAsia="Times New Roman" w:hAnsi="Arial" w:cs="Arial"/>
                <w:bCs/>
                <w:color w:val="000000"/>
                <w:sz w:val="20"/>
                <w:szCs w:val="20"/>
              </w:rPr>
            </w:pPr>
          </w:p>
        </w:tc>
      </w:tr>
      <w:tr w:rsidR="00364D87" w:rsidRPr="00E31AFC" w14:paraId="1F4562DD" w14:textId="77777777" w:rsidTr="00634412">
        <w:trPr>
          <w:trHeight w:val="300"/>
        </w:trPr>
        <w:tc>
          <w:tcPr>
            <w:tcW w:w="1322" w:type="dxa"/>
            <w:tcBorders>
              <w:top w:val="nil"/>
              <w:left w:val="single" w:sz="4" w:space="0" w:color="auto"/>
              <w:bottom w:val="single" w:sz="4" w:space="0" w:color="auto"/>
              <w:right w:val="single" w:sz="4" w:space="0" w:color="auto"/>
            </w:tcBorders>
            <w:shd w:val="clear" w:color="000000" w:fill="E2EFDA"/>
            <w:noWrap/>
            <w:vAlign w:val="bottom"/>
            <w:hideMark/>
          </w:tcPr>
          <w:p w14:paraId="69C06B68" w14:textId="77777777" w:rsidR="00364D87" w:rsidRPr="00C61B5A" w:rsidRDefault="00364D87" w:rsidP="00364D87">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ACT-CASI</w:t>
            </w:r>
          </w:p>
        </w:tc>
        <w:tc>
          <w:tcPr>
            <w:tcW w:w="1171" w:type="dxa"/>
            <w:tcBorders>
              <w:top w:val="nil"/>
              <w:left w:val="nil"/>
              <w:bottom w:val="single" w:sz="4" w:space="0" w:color="auto"/>
              <w:right w:val="single" w:sz="4" w:space="0" w:color="auto"/>
            </w:tcBorders>
            <w:shd w:val="clear" w:color="000000" w:fill="E2EFDA"/>
            <w:noWrap/>
            <w:vAlign w:val="center"/>
            <w:hideMark/>
          </w:tcPr>
          <w:p w14:paraId="15E5688C" w14:textId="77777777" w:rsidR="00364D87" w:rsidRPr="00C61B5A" w:rsidRDefault="00364D87" w:rsidP="008F7CAD">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animal</w:t>
            </w:r>
          </w:p>
        </w:tc>
        <w:tc>
          <w:tcPr>
            <w:tcW w:w="5579" w:type="dxa"/>
            <w:tcBorders>
              <w:top w:val="nil"/>
              <w:left w:val="nil"/>
              <w:bottom w:val="single" w:sz="4" w:space="0" w:color="auto"/>
              <w:right w:val="single" w:sz="4" w:space="0" w:color="auto"/>
            </w:tcBorders>
            <w:shd w:val="clear" w:color="000000" w:fill="E2EFDA"/>
            <w:noWrap/>
            <w:vAlign w:val="center"/>
            <w:hideMark/>
          </w:tcPr>
          <w:p w14:paraId="1CE88EB0" w14:textId="77777777" w:rsidR="00364D87" w:rsidRPr="00C61B5A" w:rsidRDefault="00364D87" w:rsidP="008F7CAD">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animals with 4 legs</w:t>
            </w:r>
          </w:p>
        </w:tc>
        <w:tc>
          <w:tcPr>
            <w:tcW w:w="1530" w:type="dxa"/>
            <w:tcBorders>
              <w:top w:val="nil"/>
              <w:left w:val="nil"/>
              <w:bottom w:val="single" w:sz="4" w:space="0" w:color="auto"/>
              <w:right w:val="single" w:sz="4" w:space="0" w:color="auto"/>
            </w:tcBorders>
            <w:shd w:val="clear" w:color="000000" w:fill="E2EFDA"/>
            <w:noWrap/>
            <w:vAlign w:val="bottom"/>
          </w:tcPr>
          <w:p w14:paraId="20B6C8E3" w14:textId="77777777" w:rsidR="00364D87" w:rsidRPr="00C61B5A" w:rsidRDefault="00364D87" w:rsidP="008F7CAD">
            <w:pPr>
              <w:spacing w:after="0" w:line="240" w:lineRule="auto"/>
              <w:jc w:val="center"/>
              <w:rPr>
                <w:rFonts w:ascii="Arial" w:eastAsia="Times New Roman" w:hAnsi="Arial" w:cs="Arial"/>
                <w:bCs/>
                <w:color w:val="000000"/>
                <w:sz w:val="20"/>
                <w:szCs w:val="20"/>
              </w:rPr>
            </w:pPr>
          </w:p>
        </w:tc>
      </w:tr>
      <w:tr w:rsidR="00364D87" w:rsidRPr="00E31AFC" w14:paraId="316CF478" w14:textId="77777777" w:rsidTr="00634412">
        <w:trPr>
          <w:trHeight w:val="300"/>
        </w:trPr>
        <w:tc>
          <w:tcPr>
            <w:tcW w:w="1322" w:type="dxa"/>
            <w:tcBorders>
              <w:top w:val="nil"/>
              <w:left w:val="single" w:sz="4" w:space="0" w:color="auto"/>
              <w:bottom w:val="single" w:sz="4" w:space="0" w:color="auto"/>
              <w:right w:val="single" w:sz="4" w:space="0" w:color="auto"/>
            </w:tcBorders>
            <w:shd w:val="clear" w:color="000000" w:fill="E2EFDA"/>
            <w:noWrap/>
            <w:vAlign w:val="bottom"/>
            <w:hideMark/>
          </w:tcPr>
          <w:p w14:paraId="43EE8D2E" w14:textId="77777777" w:rsidR="00364D87" w:rsidRPr="00C61B5A" w:rsidRDefault="00364D87" w:rsidP="00364D87">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ACT-CASI</w:t>
            </w:r>
          </w:p>
        </w:tc>
        <w:tc>
          <w:tcPr>
            <w:tcW w:w="1171" w:type="dxa"/>
            <w:tcBorders>
              <w:top w:val="nil"/>
              <w:left w:val="nil"/>
              <w:bottom w:val="single" w:sz="4" w:space="0" w:color="auto"/>
              <w:right w:val="single" w:sz="4" w:space="0" w:color="auto"/>
            </w:tcBorders>
            <w:shd w:val="clear" w:color="000000" w:fill="E2EFDA"/>
            <w:noWrap/>
            <w:vAlign w:val="center"/>
            <w:hideMark/>
          </w:tcPr>
          <w:p w14:paraId="31AAEFD5" w14:textId="77777777" w:rsidR="00364D87" w:rsidRPr="00C61B5A" w:rsidRDefault="00364D87" w:rsidP="00364D87">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rpta</w:t>
            </w:r>
          </w:p>
        </w:tc>
        <w:tc>
          <w:tcPr>
            <w:tcW w:w="5579" w:type="dxa"/>
            <w:tcBorders>
              <w:top w:val="nil"/>
              <w:left w:val="nil"/>
              <w:bottom w:val="single" w:sz="4" w:space="0" w:color="auto"/>
              <w:right w:val="single" w:sz="4" w:space="0" w:color="auto"/>
            </w:tcBorders>
            <w:shd w:val="clear" w:color="000000" w:fill="E2EFDA"/>
            <w:noWrap/>
            <w:vAlign w:val="center"/>
            <w:hideMark/>
          </w:tcPr>
          <w:p w14:paraId="05BF9B38" w14:textId="77777777" w:rsidR="00364D87" w:rsidRPr="00C61B5A" w:rsidRDefault="00364D87" w:rsidP="00FB0165">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 xml:space="preserve">repeat </w:t>
            </w:r>
            <w:r w:rsidR="00FB0165" w:rsidRPr="00C61B5A">
              <w:rPr>
                <w:rFonts w:ascii="Arial" w:eastAsia="Times New Roman" w:hAnsi="Arial" w:cs="Arial"/>
                <w:bCs/>
                <w:color w:val="000000"/>
                <w:sz w:val="20"/>
                <w:szCs w:val="20"/>
              </w:rPr>
              <w:t>phrase 1</w:t>
            </w:r>
          </w:p>
        </w:tc>
        <w:tc>
          <w:tcPr>
            <w:tcW w:w="1530" w:type="dxa"/>
            <w:tcBorders>
              <w:top w:val="nil"/>
              <w:left w:val="nil"/>
              <w:bottom w:val="single" w:sz="4" w:space="0" w:color="auto"/>
              <w:right w:val="single" w:sz="4" w:space="0" w:color="auto"/>
            </w:tcBorders>
            <w:shd w:val="clear" w:color="000000" w:fill="E2EFDA"/>
            <w:noWrap/>
            <w:vAlign w:val="bottom"/>
          </w:tcPr>
          <w:p w14:paraId="22B268D8" w14:textId="77777777" w:rsidR="00364D87" w:rsidRPr="00C61B5A" w:rsidRDefault="00364D87" w:rsidP="00364D87">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F2</w:t>
            </w:r>
          </w:p>
        </w:tc>
      </w:tr>
      <w:tr w:rsidR="00364D87" w:rsidRPr="00E31AFC" w14:paraId="4113F6ED" w14:textId="77777777" w:rsidTr="00634412">
        <w:trPr>
          <w:trHeight w:val="300"/>
        </w:trPr>
        <w:tc>
          <w:tcPr>
            <w:tcW w:w="1322" w:type="dxa"/>
            <w:tcBorders>
              <w:top w:val="nil"/>
              <w:left w:val="single" w:sz="4" w:space="0" w:color="auto"/>
              <w:bottom w:val="single" w:sz="4" w:space="0" w:color="auto"/>
              <w:right w:val="single" w:sz="4" w:space="0" w:color="auto"/>
            </w:tcBorders>
            <w:shd w:val="clear" w:color="000000" w:fill="E2EFDA"/>
            <w:noWrap/>
            <w:vAlign w:val="bottom"/>
            <w:hideMark/>
          </w:tcPr>
          <w:p w14:paraId="3BEB7CCE" w14:textId="77777777" w:rsidR="00364D87" w:rsidRPr="00C61B5A" w:rsidRDefault="00364D87" w:rsidP="00364D87">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ACT-CASI</w:t>
            </w:r>
          </w:p>
        </w:tc>
        <w:tc>
          <w:tcPr>
            <w:tcW w:w="1171" w:type="dxa"/>
            <w:tcBorders>
              <w:top w:val="nil"/>
              <w:left w:val="nil"/>
              <w:bottom w:val="single" w:sz="4" w:space="0" w:color="auto"/>
              <w:right w:val="single" w:sz="4" w:space="0" w:color="auto"/>
            </w:tcBorders>
            <w:shd w:val="clear" w:color="000000" w:fill="E2EFDA"/>
            <w:noWrap/>
            <w:vAlign w:val="center"/>
            <w:hideMark/>
          </w:tcPr>
          <w:p w14:paraId="541FC32D" w14:textId="77777777" w:rsidR="00364D87" w:rsidRPr="00C61B5A" w:rsidRDefault="00364D87" w:rsidP="00364D87">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rptb</w:t>
            </w:r>
          </w:p>
        </w:tc>
        <w:tc>
          <w:tcPr>
            <w:tcW w:w="5579" w:type="dxa"/>
            <w:tcBorders>
              <w:top w:val="nil"/>
              <w:left w:val="nil"/>
              <w:bottom w:val="single" w:sz="4" w:space="0" w:color="auto"/>
              <w:right w:val="single" w:sz="4" w:space="0" w:color="auto"/>
            </w:tcBorders>
            <w:shd w:val="clear" w:color="000000" w:fill="E2EFDA"/>
            <w:noWrap/>
            <w:vAlign w:val="center"/>
            <w:hideMark/>
          </w:tcPr>
          <w:p w14:paraId="618F751B" w14:textId="77777777" w:rsidR="00364D87" w:rsidRPr="00C61B5A" w:rsidRDefault="00364D87" w:rsidP="00FB0165">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 xml:space="preserve">repeat </w:t>
            </w:r>
            <w:r w:rsidR="00FB0165" w:rsidRPr="00C61B5A">
              <w:rPr>
                <w:rFonts w:ascii="Arial" w:eastAsia="Times New Roman" w:hAnsi="Arial" w:cs="Arial"/>
                <w:bCs/>
                <w:color w:val="000000"/>
                <w:sz w:val="20"/>
                <w:szCs w:val="20"/>
              </w:rPr>
              <w:t>phrase 2</w:t>
            </w:r>
          </w:p>
        </w:tc>
        <w:tc>
          <w:tcPr>
            <w:tcW w:w="1530" w:type="dxa"/>
            <w:tcBorders>
              <w:top w:val="nil"/>
              <w:left w:val="nil"/>
              <w:bottom w:val="single" w:sz="4" w:space="0" w:color="auto"/>
              <w:right w:val="single" w:sz="4" w:space="0" w:color="auto"/>
            </w:tcBorders>
            <w:shd w:val="clear" w:color="000000" w:fill="E2EFDA"/>
            <w:noWrap/>
            <w:vAlign w:val="bottom"/>
          </w:tcPr>
          <w:p w14:paraId="578C6BE4" w14:textId="77777777" w:rsidR="00364D87" w:rsidRPr="00C61B5A" w:rsidRDefault="00364D87" w:rsidP="00364D87">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F2</w:t>
            </w:r>
          </w:p>
        </w:tc>
      </w:tr>
      <w:tr w:rsidR="00364D87" w:rsidRPr="00E31AFC" w14:paraId="0FDA7946" w14:textId="77777777" w:rsidTr="00634412">
        <w:trPr>
          <w:trHeight w:val="300"/>
        </w:trPr>
        <w:tc>
          <w:tcPr>
            <w:tcW w:w="1322" w:type="dxa"/>
            <w:tcBorders>
              <w:top w:val="nil"/>
              <w:left w:val="single" w:sz="4" w:space="0" w:color="auto"/>
              <w:bottom w:val="single" w:sz="4" w:space="0" w:color="auto"/>
              <w:right w:val="single" w:sz="4" w:space="0" w:color="auto"/>
            </w:tcBorders>
            <w:shd w:val="clear" w:color="000000" w:fill="E2EFDA"/>
            <w:noWrap/>
            <w:vAlign w:val="bottom"/>
            <w:hideMark/>
          </w:tcPr>
          <w:p w14:paraId="35F4A78F" w14:textId="77777777" w:rsidR="00364D87" w:rsidRPr="00C61B5A" w:rsidRDefault="00364D87" w:rsidP="00364D87">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ACT-CASI</w:t>
            </w:r>
          </w:p>
        </w:tc>
        <w:tc>
          <w:tcPr>
            <w:tcW w:w="1171" w:type="dxa"/>
            <w:tcBorders>
              <w:top w:val="nil"/>
              <w:left w:val="nil"/>
              <w:bottom w:val="single" w:sz="4" w:space="0" w:color="auto"/>
              <w:right w:val="single" w:sz="4" w:space="0" w:color="auto"/>
            </w:tcBorders>
            <w:shd w:val="clear" w:color="000000" w:fill="E2EFDA"/>
            <w:noWrap/>
            <w:vAlign w:val="center"/>
            <w:hideMark/>
          </w:tcPr>
          <w:p w14:paraId="05CCDB0A" w14:textId="77777777" w:rsidR="00364D87" w:rsidRPr="00C61B5A" w:rsidRDefault="00364D87" w:rsidP="00364D87">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cas_read</w:t>
            </w:r>
          </w:p>
        </w:tc>
        <w:tc>
          <w:tcPr>
            <w:tcW w:w="5579" w:type="dxa"/>
            <w:tcBorders>
              <w:top w:val="nil"/>
              <w:left w:val="nil"/>
              <w:bottom w:val="single" w:sz="4" w:space="0" w:color="auto"/>
              <w:right w:val="single" w:sz="4" w:space="0" w:color="auto"/>
            </w:tcBorders>
            <w:shd w:val="clear" w:color="000000" w:fill="E2EFDA"/>
            <w:noWrap/>
            <w:vAlign w:val="center"/>
            <w:hideMark/>
          </w:tcPr>
          <w:p w14:paraId="1EFBCA0E" w14:textId="77777777" w:rsidR="00364D87" w:rsidRPr="00C61B5A" w:rsidRDefault="001B2F73" w:rsidP="00364D87">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read and follow a command</w:t>
            </w:r>
          </w:p>
        </w:tc>
        <w:tc>
          <w:tcPr>
            <w:tcW w:w="1530" w:type="dxa"/>
            <w:tcBorders>
              <w:top w:val="nil"/>
              <w:left w:val="nil"/>
              <w:bottom w:val="single" w:sz="4" w:space="0" w:color="auto"/>
              <w:right w:val="single" w:sz="4" w:space="0" w:color="auto"/>
            </w:tcBorders>
            <w:shd w:val="clear" w:color="000000" w:fill="E2EFDA"/>
            <w:noWrap/>
            <w:vAlign w:val="bottom"/>
          </w:tcPr>
          <w:p w14:paraId="3C833023" w14:textId="77777777" w:rsidR="00364D87" w:rsidRPr="00C61B5A" w:rsidRDefault="00364D87" w:rsidP="00364D87">
            <w:pPr>
              <w:spacing w:after="0" w:line="240" w:lineRule="auto"/>
              <w:jc w:val="center"/>
              <w:rPr>
                <w:rFonts w:ascii="Arial" w:eastAsia="Times New Roman" w:hAnsi="Arial" w:cs="Arial"/>
                <w:bCs/>
                <w:color w:val="000000"/>
                <w:sz w:val="20"/>
                <w:szCs w:val="20"/>
              </w:rPr>
            </w:pPr>
          </w:p>
        </w:tc>
      </w:tr>
      <w:tr w:rsidR="00364D87" w:rsidRPr="00E31AFC" w14:paraId="33FB57A1" w14:textId="77777777" w:rsidTr="00634412">
        <w:trPr>
          <w:trHeight w:val="300"/>
        </w:trPr>
        <w:tc>
          <w:tcPr>
            <w:tcW w:w="1322" w:type="dxa"/>
            <w:tcBorders>
              <w:top w:val="nil"/>
              <w:left w:val="single" w:sz="4" w:space="0" w:color="auto"/>
              <w:bottom w:val="single" w:sz="4" w:space="0" w:color="auto"/>
              <w:right w:val="single" w:sz="4" w:space="0" w:color="auto"/>
            </w:tcBorders>
            <w:shd w:val="clear" w:color="000000" w:fill="E2EFDA"/>
            <w:noWrap/>
            <w:vAlign w:val="bottom"/>
            <w:hideMark/>
          </w:tcPr>
          <w:p w14:paraId="4B6B1BA4" w14:textId="77777777" w:rsidR="00364D87" w:rsidRPr="00C61B5A" w:rsidRDefault="00364D87" w:rsidP="00364D87">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ACT-CASI</w:t>
            </w:r>
          </w:p>
        </w:tc>
        <w:tc>
          <w:tcPr>
            <w:tcW w:w="1171" w:type="dxa"/>
            <w:tcBorders>
              <w:top w:val="nil"/>
              <w:left w:val="nil"/>
              <w:bottom w:val="single" w:sz="4" w:space="0" w:color="auto"/>
              <w:right w:val="single" w:sz="4" w:space="0" w:color="auto"/>
            </w:tcBorders>
            <w:shd w:val="clear" w:color="000000" w:fill="E2EFDA"/>
            <w:noWrap/>
            <w:vAlign w:val="center"/>
            <w:hideMark/>
          </w:tcPr>
          <w:p w14:paraId="671038AB" w14:textId="77777777" w:rsidR="00364D87" w:rsidRPr="00C61B5A" w:rsidRDefault="00364D87" w:rsidP="00364D87">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cas_writ</w:t>
            </w:r>
          </w:p>
        </w:tc>
        <w:tc>
          <w:tcPr>
            <w:tcW w:w="5579" w:type="dxa"/>
            <w:tcBorders>
              <w:top w:val="nil"/>
              <w:left w:val="nil"/>
              <w:bottom w:val="single" w:sz="4" w:space="0" w:color="auto"/>
              <w:right w:val="single" w:sz="4" w:space="0" w:color="auto"/>
            </w:tcBorders>
            <w:shd w:val="clear" w:color="000000" w:fill="E2EFDA"/>
            <w:noWrap/>
            <w:vAlign w:val="center"/>
            <w:hideMark/>
          </w:tcPr>
          <w:p w14:paraId="745AED02" w14:textId="77777777" w:rsidR="00364D87" w:rsidRPr="00C61B5A" w:rsidRDefault="00364D87" w:rsidP="001B2F73">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 xml:space="preserve">write </w:t>
            </w:r>
            <w:r w:rsidR="001B2F73" w:rsidRPr="00C61B5A">
              <w:rPr>
                <w:rFonts w:ascii="Arial" w:eastAsia="Times New Roman" w:hAnsi="Arial" w:cs="Arial"/>
                <w:bCs/>
                <w:color w:val="000000"/>
                <w:sz w:val="20"/>
                <w:szCs w:val="20"/>
              </w:rPr>
              <w:t>a sentence</w:t>
            </w:r>
          </w:p>
        </w:tc>
        <w:tc>
          <w:tcPr>
            <w:tcW w:w="1530" w:type="dxa"/>
            <w:tcBorders>
              <w:top w:val="nil"/>
              <w:left w:val="nil"/>
              <w:bottom w:val="single" w:sz="4" w:space="0" w:color="auto"/>
              <w:right w:val="single" w:sz="4" w:space="0" w:color="auto"/>
            </w:tcBorders>
            <w:shd w:val="clear" w:color="000000" w:fill="E2EFDA"/>
            <w:noWrap/>
            <w:vAlign w:val="bottom"/>
          </w:tcPr>
          <w:p w14:paraId="5F434D5A" w14:textId="77777777" w:rsidR="00364D87" w:rsidRPr="00C61B5A" w:rsidRDefault="00364D87" w:rsidP="00364D87">
            <w:pPr>
              <w:spacing w:after="0" w:line="240" w:lineRule="auto"/>
              <w:jc w:val="center"/>
              <w:rPr>
                <w:rFonts w:ascii="Arial" w:eastAsia="Times New Roman" w:hAnsi="Arial" w:cs="Arial"/>
                <w:bCs/>
                <w:color w:val="000000"/>
                <w:sz w:val="20"/>
                <w:szCs w:val="20"/>
              </w:rPr>
            </w:pPr>
          </w:p>
        </w:tc>
      </w:tr>
      <w:tr w:rsidR="00364D87" w:rsidRPr="00E31AFC" w14:paraId="6EAF6CBB" w14:textId="77777777" w:rsidTr="00634412">
        <w:trPr>
          <w:trHeight w:val="300"/>
        </w:trPr>
        <w:tc>
          <w:tcPr>
            <w:tcW w:w="1322" w:type="dxa"/>
            <w:tcBorders>
              <w:top w:val="nil"/>
              <w:left w:val="single" w:sz="4" w:space="0" w:color="auto"/>
              <w:bottom w:val="single" w:sz="4" w:space="0" w:color="auto"/>
              <w:right w:val="single" w:sz="4" w:space="0" w:color="auto"/>
            </w:tcBorders>
            <w:shd w:val="clear" w:color="000000" w:fill="E2EFDA"/>
            <w:noWrap/>
            <w:vAlign w:val="bottom"/>
            <w:hideMark/>
          </w:tcPr>
          <w:p w14:paraId="4C5D7E79" w14:textId="77777777" w:rsidR="00364D87" w:rsidRPr="00C61B5A" w:rsidRDefault="00364D87" w:rsidP="00364D87">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ACT-CASI</w:t>
            </w:r>
          </w:p>
        </w:tc>
        <w:tc>
          <w:tcPr>
            <w:tcW w:w="1171" w:type="dxa"/>
            <w:tcBorders>
              <w:top w:val="nil"/>
              <w:left w:val="nil"/>
              <w:bottom w:val="single" w:sz="4" w:space="0" w:color="auto"/>
              <w:right w:val="single" w:sz="4" w:space="0" w:color="auto"/>
            </w:tcBorders>
            <w:shd w:val="clear" w:color="000000" w:fill="E2EFDA"/>
            <w:noWrap/>
            <w:vAlign w:val="center"/>
            <w:hideMark/>
          </w:tcPr>
          <w:p w14:paraId="39C9D0A2" w14:textId="77777777" w:rsidR="00364D87" w:rsidRPr="00C61B5A" w:rsidRDefault="00364D87" w:rsidP="00364D87">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cmd</w:t>
            </w:r>
          </w:p>
        </w:tc>
        <w:tc>
          <w:tcPr>
            <w:tcW w:w="5579" w:type="dxa"/>
            <w:tcBorders>
              <w:top w:val="nil"/>
              <w:left w:val="nil"/>
              <w:bottom w:val="single" w:sz="4" w:space="0" w:color="auto"/>
              <w:right w:val="single" w:sz="4" w:space="0" w:color="auto"/>
            </w:tcBorders>
            <w:shd w:val="clear" w:color="000000" w:fill="E2EFDA"/>
            <w:noWrap/>
            <w:vAlign w:val="center"/>
            <w:hideMark/>
          </w:tcPr>
          <w:p w14:paraId="0E55A72E" w14:textId="77777777" w:rsidR="00364D87" w:rsidRPr="00C61B5A" w:rsidRDefault="00364D87" w:rsidP="00364D87">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 xml:space="preserve">obey </w:t>
            </w:r>
            <w:r w:rsidR="001B2F73" w:rsidRPr="00C61B5A">
              <w:rPr>
                <w:rFonts w:ascii="Arial" w:eastAsia="Times New Roman" w:hAnsi="Arial" w:cs="Arial"/>
                <w:bCs/>
                <w:color w:val="000000"/>
                <w:sz w:val="20"/>
                <w:szCs w:val="20"/>
              </w:rPr>
              <w:t xml:space="preserve">oral </w:t>
            </w:r>
            <w:r w:rsidRPr="00C61B5A">
              <w:rPr>
                <w:rFonts w:ascii="Arial" w:eastAsia="Times New Roman" w:hAnsi="Arial" w:cs="Arial"/>
                <w:bCs/>
                <w:color w:val="000000"/>
                <w:sz w:val="20"/>
                <w:szCs w:val="20"/>
              </w:rPr>
              <w:t>commands</w:t>
            </w:r>
          </w:p>
        </w:tc>
        <w:tc>
          <w:tcPr>
            <w:tcW w:w="1530" w:type="dxa"/>
            <w:tcBorders>
              <w:top w:val="nil"/>
              <w:left w:val="nil"/>
              <w:bottom w:val="single" w:sz="4" w:space="0" w:color="auto"/>
              <w:right w:val="single" w:sz="4" w:space="0" w:color="auto"/>
            </w:tcBorders>
            <w:shd w:val="clear" w:color="000000" w:fill="E2EFDA"/>
            <w:noWrap/>
            <w:vAlign w:val="bottom"/>
          </w:tcPr>
          <w:p w14:paraId="06FB3867" w14:textId="77777777" w:rsidR="00364D87" w:rsidRPr="00C61B5A" w:rsidRDefault="00364D87" w:rsidP="00364D87">
            <w:pPr>
              <w:spacing w:after="0" w:line="240" w:lineRule="auto"/>
              <w:jc w:val="center"/>
              <w:rPr>
                <w:rFonts w:ascii="Arial" w:eastAsia="Times New Roman" w:hAnsi="Arial" w:cs="Arial"/>
                <w:bCs/>
                <w:color w:val="000000"/>
                <w:sz w:val="20"/>
                <w:szCs w:val="20"/>
              </w:rPr>
            </w:pPr>
          </w:p>
        </w:tc>
      </w:tr>
      <w:tr w:rsidR="00364D87" w:rsidRPr="00E31AFC" w14:paraId="7083D1E4" w14:textId="77777777" w:rsidTr="00634412">
        <w:trPr>
          <w:trHeight w:val="300"/>
        </w:trPr>
        <w:tc>
          <w:tcPr>
            <w:tcW w:w="1322" w:type="dxa"/>
            <w:tcBorders>
              <w:top w:val="nil"/>
              <w:left w:val="single" w:sz="4" w:space="0" w:color="auto"/>
              <w:bottom w:val="single" w:sz="4" w:space="0" w:color="auto"/>
              <w:right w:val="single" w:sz="4" w:space="0" w:color="auto"/>
            </w:tcBorders>
            <w:shd w:val="clear" w:color="000000" w:fill="E2EFDA"/>
            <w:noWrap/>
            <w:vAlign w:val="bottom"/>
            <w:hideMark/>
          </w:tcPr>
          <w:p w14:paraId="5AEB2D4E" w14:textId="77777777" w:rsidR="00364D87" w:rsidRPr="00C61B5A" w:rsidRDefault="00364D87" w:rsidP="00364D87">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ACT-CASI</w:t>
            </w:r>
          </w:p>
        </w:tc>
        <w:tc>
          <w:tcPr>
            <w:tcW w:w="1171" w:type="dxa"/>
            <w:tcBorders>
              <w:top w:val="nil"/>
              <w:left w:val="nil"/>
              <w:bottom w:val="single" w:sz="4" w:space="0" w:color="auto"/>
              <w:right w:val="single" w:sz="4" w:space="0" w:color="auto"/>
            </w:tcBorders>
            <w:shd w:val="clear" w:color="000000" w:fill="E2EFDA"/>
            <w:noWrap/>
            <w:vAlign w:val="center"/>
            <w:hideMark/>
          </w:tcPr>
          <w:p w14:paraId="0B35EE6B" w14:textId="77777777" w:rsidR="00364D87" w:rsidRPr="00C61B5A" w:rsidRDefault="00364D87" w:rsidP="00364D87">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body</w:t>
            </w:r>
          </w:p>
        </w:tc>
        <w:tc>
          <w:tcPr>
            <w:tcW w:w="5579" w:type="dxa"/>
            <w:tcBorders>
              <w:top w:val="nil"/>
              <w:left w:val="nil"/>
              <w:bottom w:val="single" w:sz="4" w:space="0" w:color="auto"/>
              <w:right w:val="single" w:sz="4" w:space="0" w:color="auto"/>
            </w:tcBorders>
            <w:shd w:val="clear" w:color="000000" w:fill="E2EFDA"/>
            <w:noWrap/>
            <w:vAlign w:val="center"/>
            <w:hideMark/>
          </w:tcPr>
          <w:p w14:paraId="2F08339F" w14:textId="77777777" w:rsidR="00364D87" w:rsidRPr="00C61B5A" w:rsidRDefault="00364D87" w:rsidP="00364D87">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identify part</w:t>
            </w:r>
            <w:r w:rsidR="001B2F73" w:rsidRPr="00C61B5A">
              <w:rPr>
                <w:rFonts w:ascii="Arial" w:eastAsia="Times New Roman" w:hAnsi="Arial" w:cs="Arial"/>
                <w:bCs/>
                <w:color w:val="000000"/>
                <w:sz w:val="20"/>
                <w:szCs w:val="20"/>
              </w:rPr>
              <w:t>s</w:t>
            </w:r>
            <w:r w:rsidRPr="00C61B5A">
              <w:rPr>
                <w:rFonts w:ascii="Arial" w:eastAsia="Times New Roman" w:hAnsi="Arial" w:cs="Arial"/>
                <w:bCs/>
                <w:color w:val="000000"/>
                <w:sz w:val="20"/>
                <w:szCs w:val="20"/>
              </w:rPr>
              <w:t xml:space="preserve"> of body</w:t>
            </w:r>
          </w:p>
        </w:tc>
        <w:tc>
          <w:tcPr>
            <w:tcW w:w="1530" w:type="dxa"/>
            <w:tcBorders>
              <w:top w:val="nil"/>
              <w:left w:val="nil"/>
              <w:bottom w:val="single" w:sz="4" w:space="0" w:color="auto"/>
              <w:right w:val="single" w:sz="4" w:space="0" w:color="auto"/>
            </w:tcBorders>
            <w:shd w:val="clear" w:color="000000" w:fill="E2EFDA"/>
            <w:noWrap/>
            <w:vAlign w:val="bottom"/>
          </w:tcPr>
          <w:p w14:paraId="68B12FCE" w14:textId="77777777" w:rsidR="00364D87" w:rsidRPr="00C61B5A" w:rsidRDefault="00364D87" w:rsidP="00364D87">
            <w:pPr>
              <w:spacing w:after="0" w:line="240" w:lineRule="auto"/>
              <w:jc w:val="center"/>
              <w:rPr>
                <w:rFonts w:ascii="Arial" w:eastAsia="Times New Roman" w:hAnsi="Arial" w:cs="Arial"/>
                <w:bCs/>
                <w:color w:val="000000"/>
                <w:sz w:val="20"/>
                <w:szCs w:val="20"/>
              </w:rPr>
            </w:pPr>
          </w:p>
        </w:tc>
      </w:tr>
      <w:tr w:rsidR="00364D87" w:rsidRPr="00E31AFC" w14:paraId="29FC919B" w14:textId="77777777" w:rsidTr="00634412">
        <w:trPr>
          <w:trHeight w:val="300"/>
        </w:trPr>
        <w:tc>
          <w:tcPr>
            <w:tcW w:w="1322" w:type="dxa"/>
            <w:tcBorders>
              <w:top w:val="nil"/>
              <w:left w:val="single" w:sz="4" w:space="0" w:color="auto"/>
              <w:bottom w:val="single" w:sz="4" w:space="0" w:color="auto"/>
              <w:right w:val="single" w:sz="4" w:space="0" w:color="auto"/>
            </w:tcBorders>
            <w:shd w:val="clear" w:color="000000" w:fill="E2EFDA"/>
            <w:noWrap/>
            <w:vAlign w:val="bottom"/>
            <w:hideMark/>
          </w:tcPr>
          <w:p w14:paraId="0C1812CA" w14:textId="77777777" w:rsidR="00364D87" w:rsidRPr="00C61B5A" w:rsidRDefault="00364D87" w:rsidP="00364D87">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ACT-CASI</w:t>
            </w:r>
          </w:p>
        </w:tc>
        <w:tc>
          <w:tcPr>
            <w:tcW w:w="1171" w:type="dxa"/>
            <w:tcBorders>
              <w:top w:val="nil"/>
              <w:left w:val="nil"/>
              <w:bottom w:val="single" w:sz="4" w:space="0" w:color="auto"/>
              <w:right w:val="single" w:sz="4" w:space="0" w:color="auto"/>
            </w:tcBorders>
            <w:shd w:val="clear" w:color="000000" w:fill="E2EFDA"/>
            <w:noWrap/>
            <w:vAlign w:val="center"/>
            <w:hideMark/>
          </w:tcPr>
          <w:p w14:paraId="129585B5" w14:textId="77777777" w:rsidR="00364D87" w:rsidRPr="00C61B5A" w:rsidRDefault="00364D87" w:rsidP="00364D87">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obja</w:t>
            </w:r>
          </w:p>
        </w:tc>
        <w:tc>
          <w:tcPr>
            <w:tcW w:w="5579" w:type="dxa"/>
            <w:tcBorders>
              <w:top w:val="nil"/>
              <w:left w:val="nil"/>
              <w:bottom w:val="single" w:sz="4" w:space="0" w:color="auto"/>
              <w:right w:val="single" w:sz="4" w:space="0" w:color="auto"/>
            </w:tcBorders>
            <w:shd w:val="clear" w:color="000000" w:fill="E2EFDA"/>
            <w:noWrap/>
            <w:vAlign w:val="center"/>
            <w:hideMark/>
          </w:tcPr>
          <w:p w14:paraId="0D373EAF" w14:textId="77777777" w:rsidR="00364D87" w:rsidRPr="00C61B5A" w:rsidRDefault="00364D87" w:rsidP="00364D87">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identify object</w:t>
            </w:r>
            <w:r w:rsidR="001B2F73" w:rsidRPr="00C61B5A">
              <w:rPr>
                <w:rFonts w:ascii="Arial" w:eastAsia="Times New Roman" w:hAnsi="Arial" w:cs="Arial"/>
                <w:bCs/>
                <w:color w:val="000000"/>
                <w:sz w:val="20"/>
                <w:szCs w:val="20"/>
              </w:rPr>
              <w:t>s</w:t>
            </w:r>
            <w:r w:rsidR="003B5149" w:rsidRPr="00C61B5A">
              <w:rPr>
                <w:rFonts w:ascii="Arial" w:eastAsia="Times New Roman" w:hAnsi="Arial" w:cs="Arial"/>
                <w:bCs/>
                <w:color w:val="000000"/>
                <w:sz w:val="20"/>
                <w:szCs w:val="20"/>
              </w:rPr>
              <w:t>—</w:t>
            </w:r>
            <w:r w:rsidRPr="00C61B5A">
              <w:rPr>
                <w:rFonts w:ascii="Arial" w:eastAsia="Times New Roman" w:hAnsi="Arial" w:cs="Arial"/>
                <w:bCs/>
                <w:color w:val="000000"/>
                <w:sz w:val="20"/>
                <w:szCs w:val="20"/>
              </w:rPr>
              <w:t>1</w:t>
            </w:r>
          </w:p>
        </w:tc>
        <w:tc>
          <w:tcPr>
            <w:tcW w:w="1530" w:type="dxa"/>
            <w:tcBorders>
              <w:top w:val="nil"/>
              <w:left w:val="nil"/>
              <w:bottom w:val="single" w:sz="4" w:space="0" w:color="auto"/>
              <w:right w:val="single" w:sz="4" w:space="0" w:color="auto"/>
            </w:tcBorders>
            <w:shd w:val="clear" w:color="000000" w:fill="E2EFDA"/>
            <w:noWrap/>
          </w:tcPr>
          <w:p w14:paraId="1B6C6F75" w14:textId="77777777" w:rsidR="00364D87" w:rsidRPr="00C61B5A" w:rsidRDefault="00364D87" w:rsidP="00364D87">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F3</w:t>
            </w:r>
          </w:p>
        </w:tc>
      </w:tr>
      <w:tr w:rsidR="00364D87" w:rsidRPr="00E31AFC" w14:paraId="04C1CD1B" w14:textId="77777777" w:rsidTr="00634412">
        <w:trPr>
          <w:trHeight w:val="300"/>
        </w:trPr>
        <w:tc>
          <w:tcPr>
            <w:tcW w:w="1322" w:type="dxa"/>
            <w:tcBorders>
              <w:top w:val="nil"/>
              <w:left w:val="single" w:sz="4" w:space="0" w:color="auto"/>
              <w:bottom w:val="single" w:sz="4" w:space="0" w:color="auto"/>
              <w:right w:val="single" w:sz="4" w:space="0" w:color="auto"/>
            </w:tcBorders>
            <w:shd w:val="clear" w:color="000000" w:fill="E2EFDA"/>
            <w:noWrap/>
            <w:vAlign w:val="bottom"/>
            <w:hideMark/>
          </w:tcPr>
          <w:p w14:paraId="596AA054" w14:textId="77777777" w:rsidR="00364D87" w:rsidRPr="00C61B5A" w:rsidRDefault="00364D87" w:rsidP="00364D87">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ACT-CASI</w:t>
            </w:r>
          </w:p>
        </w:tc>
        <w:tc>
          <w:tcPr>
            <w:tcW w:w="1171" w:type="dxa"/>
            <w:tcBorders>
              <w:top w:val="nil"/>
              <w:left w:val="nil"/>
              <w:bottom w:val="single" w:sz="4" w:space="0" w:color="auto"/>
              <w:right w:val="single" w:sz="4" w:space="0" w:color="auto"/>
            </w:tcBorders>
            <w:shd w:val="clear" w:color="000000" w:fill="E2EFDA"/>
            <w:noWrap/>
            <w:vAlign w:val="center"/>
            <w:hideMark/>
          </w:tcPr>
          <w:p w14:paraId="6A95991E" w14:textId="77777777" w:rsidR="00364D87" w:rsidRPr="00C61B5A" w:rsidRDefault="00364D87" w:rsidP="00364D87">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objb</w:t>
            </w:r>
          </w:p>
        </w:tc>
        <w:tc>
          <w:tcPr>
            <w:tcW w:w="5579" w:type="dxa"/>
            <w:tcBorders>
              <w:top w:val="nil"/>
              <w:left w:val="nil"/>
              <w:bottom w:val="single" w:sz="4" w:space="0" w:color="auto"/>
              <w:right w:val="single" w:sz="4" w:space="0" w:color="auto"/>
            </w:tcBorders>
            <w:shd w:val="clear" w:color="000000" w:fill="E2EFDA"/>
            <w:noWrap/>
            <w:vAlign w:val="center"/>
            <w:hideMark/>
          </w:tcPr>
          <w:p w14:paraId="0820159A" w14:textId="77777777" w:rsidR="00364D87" w:rsidRPr="00C61B5A" w:rsidRDefault="00364D87" w:rsidP="00364D87">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identify object</w:t>
            </w:r>
            <w:r w:rsidR="001B2F73" w:rsidRPr="00C61B5A">
              <w:rPr>
                <w:rFonts w:ascii="Arial" w:eastAsia="Times New Roman" w:hAnsi="Arial" w:cs="Arial"/>
                <w:bCs/>
                <w:color w:val="000000"/>
                <w:sz w:val="20"/>
                <w:szCs w:val="20"/>
              </w:rPr>
              <w:t>s</w:t>
            </w:r>
            <w:r w:rsidR="003B5149" w:rsidRPr="00C61B5A">
              <w:rPr>
                <w:rFonts w:ascii="Arial" w:eastAsia="Times New Roman" w:hAnsi="Arial" w:cs="Arial"/>
                <w:bCs/>
                <w:color w:val="000000"/>
                <w:sz w:val="20"/>
                <w:szCs w:val="20"/>
              </w:rPr>
              <w:t>—</w:t>
            </w:r>
            <w:r w:rsidRPr="00C61B5A">
              <w:rPr>
                <w:rFonts w:ascii="Arial" w:eastAsia="Times New Roman" w:hAnsi="Arial" w:cs="Arial"/>
                <w:bCs/>
                <w:color w:val="000000"/>
                <w:sz w:val="20"/>
                <w:szCs w:val="20"/>
              </w:rPr>
              <w:t>2</w:t>
            </w:r>
          </w:p>
        </w:tc>
        <w:tc>
          <w:tcPr>
            <w:tcW w:w="1530" w:type="dxa"/>
            <w:tcBorders>
              <w:top w:val="nil"/>
              <w:left w:val="nil"/>
              <w:bottom w:val="single" w:sz="4" w:space="0" w:color="auto"/>
              <w:right w:val="single" w:sz="4" w:space="0" w:color="auto"/>
            </w:tcBorders>
            <w:shd w:val="clear" w:color="000000" w:fill="E2EFDA"/>
            <w:noWrap/>
          </w:tcPr>
          <w:p w14:paraId="51E97888" w14:textId="77777777" w:rsidR="00364D87" w:rsidRPr="00C61B5A" w:rsidRDefault="00364D87" w:rsidP="00364D87">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F3</w:t>
            </w:r>
          </w:p>
        </w:tc>
      </w:tr>
    </w:tbl>
    <w:p w14:paraId="19E6342A" w14:textId="77777777" w:rsidR="00630FE4" w:rsidRPr="00C61B5A" w:rsidRDefault="00630FE4" w:rsidP="00630FE4">
      <w:pPr>
        <w:pStyle w:val="Heading3"/>
        <w:spacing w:before="0"/>
        <w:rPr>
          <w:b w:val="0"/>
          <w:sz w:val="20"/>
          <w:szCs w:val="20"/>
        </w:rPr>
      </w:pPr>
      <w:r w:rsidRPr="00C61B5A">
        <w:rPr>
          <w:sz w:val="20"/>
          <w:szCs w:val="20"/>
        </w:rPr>
        <w:t xml:space="preserve">* </w:t>
      </w:r>
      <w:r w:rsidRPr="00C61B5A">
        <w:rPr>
          <w:b w:val="0"/>
          <w:sz w:val="20"/>
          <w:szCs w:val="20"/>
        </w:rPr>
        <w:t>ACT administers all 15 items from the CERAD version of the Boston Naming Test (bnt_cer) and another 8 distinct items from a long version of the Boston Naming Test (bnt_adpr).</w:t>
      </w:r>
    </w:p>
    <w:p w14:paraId="2F6C014E" w14:textId="3FC8E6C7" w:rsidR="00503EF6" w:rsidRDefault="00503EF6" w:rsidP="00FF12E7">
      <w:pPr>
        <w:pStyle w:val="Heading3"/>
        <w:rPr>
          <w:rFonts w:ascii="Times New Roman" w:hAnsi="Times New Roman" w:cs="Times New Roman"/>
          <w:sz w:val="20"/>
          <w:szCs w:val="20"/>
        </w:rPr>
      </w:pPr>
      <w:r w:rsidRPr="0034326D">
        <w:rPr>
          <w:rFonts w:ascii="Times New Roman" w:hAnsi="Times New Roman" w:cs="Times New Roman"/>
          <w:sz w:val="20"/>
          <w:szCs w:val="20"/>
          <w:u w:val="single"/>
        </w:rPr>
        <w:t>ADNI:</w:t>
      </w:r>
      <w:r w:rsidRPr="0034326D">
        <w:rPr>
          <w:rFonts w:ascii="Times New Roman" w:hAnsi="Times New Roman" w:cs="Times New Roman"/>
          <w:sz w:val="20"/>
          <w:szCs w:val="20"/>
        </w:rPr>
        <w:t xml:space="preserve"> Final model was a theory driven methods-effects </w:t>
      </w:r>
      <w:r w:rsidR="005A4D65" w:rsidRPr="0034326D">
        <w:rPr>
          <w:rFonts w:ascii="Times New Roman" w:hAnsi="Times New Roman" w:cs="Times New Roman"/>
          <w:sz w:val="20"/>
          <w:szCs w:val="20"/>
        </w:rPr>
        <w:t>bifactor</w:t>
      </w:r>
      <w:r w:rsidRPr="0034326D">
        <w:rPr>
          <w:rFonts w:ascii="Times New Roman" w:hAnsi="Times New Roman" w:cs="Times New Roman"/>
          <w:sz w:val="20"/>
          <w:szCs w:val="20"/>
        </w:rPr>
        <w:t xml:space="preserve"> model with CFI = 0</w:t>
      </w:r>
      <w:r w:rsidR="009C33E0">
        <w:rPr>
          <w:rFonts w:ascii="Times New Roman" w:eastAsia="Times New Roman" w:hAnsi="Times New Roman" w:cs="Times New Roman"/>
          <w:sz w:val="20"/>
          <w:szCs w:val="20"/>
        </w:rPr>
        <w:t>.</w:t>
      </w:r>
      <w:r w:rsidRPr="0034326D">
        <w:rPr>
          <w:rFonts w:ascii="Times New Roman" w:hAnsi="Times New Roman" w:cs="Times New Roman"/>
          <w:sz w:val="20"/>
          <w:szCs w:val="20"/>
        </w:rPr>
        <w:t>951, TLI = 0</w:t>
      </w:r>
      <w:r w:rsidR="009C33E0">
        <w:rPr>
          <w:rFonts w:ascii="Times New Roman" w:eastAsia="Times New Roman" w:hAnsi="Times New Roman" w:cs="Times New Roman"/>
          <w:sz w:val="20"/>
          <w:szCs w:val="20"/>
        </w:rPr>
        <w:t>.</w:t>
      </w:r>
      <w:r w:rsidRPr="0034326D">
        <w:rPr>
          <w:rFonts w:ascii="Times New Roman" w:hAnsi="Times New Roman" w:cs="Times New Roman"/>
          <w:sz w:val="20"/>
          <w:szCs w:val="20"/>
        </w:rPr>
        <w:t>946, and RMSEA = 0</w:t>
      </w:r>
      <w:r w:rsidR="009C33E0">
        <w:rPr>
          <w:rFonts w:ascii="Times New Roman" w:eastAsia="Times New Roman" w:hAnsi="Times New Roman" w:cs="Times New Roman"/>
          <w:sz w:val="20"/>
          <w:szCs w:val="20"/>
        </w:rPr>
        <w:t>.</w:t>
      </w:r>
      <w:r w:rsidRPr="0034326D">
        <w:rPr>
          <w:rFonts w:ascii="Times New Roman" w:hAnsi="Times New Roman" w:cs="Times New Roman"/>
          <w:sz w:val="20"/>
          <w:szCs w:val="20"/>
        </w:rPr>
        <w:t>041. The following items were included in the CFA analysis</w:t>
      </w:r>
      <w:r w:rsidR="00C61B5A">
        <w:rPr>
          <w:rFonts w:ascii="Times New Roman" w:hAnsi="Times New Roman" w:cs="Times New Roman"/>
          <w:sz w:val="20"/>
          <w:szCs w:val="20"/>
        </w:rPr>
        <w:t xml:space="preserve"> (</w:t>
      </w:r>
      <w:r w:rsidR="00011AF8">
        <w:rPr>
          <w:rFonts w:ascii="Times New Roman" w:hAnsi="Times New Roman" w:cs="Times New Roman"/>
          <w:sz w:val="20"/>
          <w:szCs w:val="20"/>
        </w:rPr>
        <w:t>Supplemental Table</w:t>
      </w:r>
      <w:r w:rsidR="00C61B5A">
        <w:rPr>
          <w:rFonts w:ascii="Times New Roman" w:hAnsi="Times New Roman" w:cs="Times New Roman"/>
          <w:sz w:val="20"/>
          <w:szCs w:val="20"/>
        </w:rPr>
        <w:t xml:space="preserve"> 10)</w:t>
      </w:r>
      <w:r w:rsidRPr="0034326D">
        <w:rPr>
          <w:rFonts w:ascii="Times New Roman" w:hAnsi="Times New Roman" w:cs="Times New Roman"/>
          <w:sz w:val="20"/>
          <w:szCs w:val="20"/>
        </w:rPr>
        <w:t>:</w:t>
      </w:r>
    </w:p>
    <w:p w14:paraId="0FCD88B5" w14:textId="51EC81C5" w:rsidR="00C61B5A" w:rsidRPr="00C61B5A" w:rsidRDefault="00011AF8" w:rsidP="00C61B5A">
      <w:pPr>
        <w:rPr>
          <w:rFonts w:ascii="Arial" w:hAnsi="Arial" w:cs="Arial"/>
          <w:b/>
          <w:sz w:val="24"/>
          <w:szCs w:val="24"/>
        </w:rPr>
      </w:pPr>
      <w:r>
        <w:rPr>
          <w:rFonts w:ascii="Arial" w:hAnsi="Arial" w:cs="Arial"/>
          <w:b/>
          <w:sz w:val="24"/>
          <w:szCs w:val="24"/>
        </w:rPr>
        <w:t>Supplemental Table</w:t>
      </w:r>
      <w:r w:rsidR="00C61B5A" w:rsidRPr="00547F77">
        <w:rPr>
          <w:rFonts w:ascii="Arial" w:hAnsi="Arial" w:cs="Arial"/>
          <w:b/>
          <w:sz w:val="24"/>
          <w:szCs w:val="24"/>
        </w:rPr>
        <w:t xml:space="preserve"> 1</w:t>
      </w:r>
      <w:r w:rsidR="00C61B5A">
        <w:rPr>
          <w:rFonts w:ascii="Arial" w:hAnsi="Arial" w:cs="Arial"/>
          <w:b/>
          <w:sz w:val="24"/>
          <w:szCs w:val="24"/>
        </w:rPr>
        <w:t>0</w:t>
      </w:r>
      <w:r w:rsidR="00C61B5A" w:rsidRPr="00547F77">
        <w:rPr>
          <w:rFonts w:ascii="Arial" w:hAnsi="Arial" w:cs="Arial"/>
          <w:b/>
          <w:sz w:val="24"/>
          <w:szCs w:val="24"/>
        </w:rPr>
        <w:t xml:space="preserve">. Items and secondary structure for </w:t>
      </w:r>
      <w:r w:rsidR="00C61B5A">
        <w:rPr>
          <w:rFonts w:ascii="Arial" w:hAnsi="Arial" w:cs="Arial"/>
          <w:b/>
          <w:sz w:val="24"/>
          <w:szCs w:val="24"/>
        </w:rPr>
        <w:t xml:space="preserve">language </w:t>
      </w:r>
      <w:r w:rsidR="00C61B5A" w:rsidRPr="00547F77">
        <w:rPr>
          <w:rFonts w:ascii="Arial" w:hAnsi="Arial" w:cs="Arial"/>
          <w:b/>
          <w:sz w:val="24"/>
          <w:szCs w:val="24"/>
        </w:rPr>
        <w:t>for the A</w:t>
      </w:r>
      <w:r w:rsidR="00C61B5A">
        <w:rPr>
          <w:rFonts w:ascii="Arial" w:hAnsi="Arial" w:cs="Arial"/>
          <w:b/>
          <w:sz w:val="24"/>
          <w:szCs w:val="24"/>
        </w:rPr>
        <w:t>DNI</w:t>
      </w:r>
      <w:r w:rsidR="00C61B5A" w:rsidRPr="00547F77">
        <w:rPr>
          <w:rFonts w:ascii="Arial" w:hAnsi="Arial" w:cs="Arial"/>
          <w:b/>
          <w:sz w:val="24"/>
          <w:szCs w:val="24"/>
        </w:rPr>
        <w:t xml:space="preserve"> study</w:t>
      </w:r>
    </w:p>
    <w:tbl>
      <w:tblPr>
        <w:tblW w:w="9602" w:type="dxa"/>
        <w:tblInd w:w="113" w:type="dxa"/>
        <w:tblLook w:val="04A0" w:firstRow="1" w:lastRow="0" w:firstColumn="1" w:lastColumn="0" w:noHBand="0" w:noVBand="1"/>
      </w:tblPr>
      <w:tblGrid>
        <w:gridCol w:w="960"/>
        <w:gridCol w:w="1293"/>
        <w:gridCol w:w="5909"/>
        <w:gridCol w:w="1440"/>
      </w:tblGrid>
      <w:tr w:rsidR="006D3588" w:rsidRPr="00817BD2" w14:paraId="39818EF4" w14:textId="77777777" w:rsidTr="00FE36ED">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595959" w:themeFill="text1" w:themeFillTint="A6"/>
            <w:noWrap/>
            <w:vAlign w:val="center"/>
            <w:hideMark/>
          </w:tcPr>
          <w:p w14:paraId="5D7AE334" w14:textId="77777777" w:rsidR="006D3588" w:rsidRPr="00C61B5A" w:rsidRDefault="006D3588" w:rsidP="00364D87">
            <w:pPr>
              <w:spacing w:after="0" w:line="240" w:lineRule="auto"/>
              <w:jc w:val="center"/>
              <w:rPr>
                <w:rFonts w:ascii="Arial" w:eastAsia="Times New Roman" w:hAnsi="Arial" w:cs="Arial"/>
                <w:b/>
                <w:bCs/>
                <w:color w:val="FFFFFF" w:themeColor="background1"/>
                <w:sz w:val="20"/>
                <w:szCs w:val="20"/>
              </w:rPr>
            </w:pPr>
            <w:r w:rsidRPr="00C61B5A">
              <w:rPr>
                <w:rFonts w:ascii="Arial" w:eastAsia="Times New Roman" w:hAnsi="Arial" w:cs="Arial"/>
                <w:b/>
                <w:bCs/>
                <w:color w:val="FFFFFF" w:themeColor="background1"/>
                <w:sz w:val="20"/>
                <w:szCs w:val="20"/>
              </w:rPr>
              <w:t>Study</w:t>
            </w:r>
          </w:p>
        </w:tc>
        <w:tc>
          <w:tcPr>
            <w:tcW w:w="1293" w:type="dxa"/>
            <w:tcBorders>
              <w:top w:val="single" w:sz="4" w:space="0" w:color="auto"/>
              <w:left w:val="nil"/>
              <w:bottom w:val="single" w:sz="4" w:space="0" w:color="auto"/>
              <w:right w:val="single" w:sz="4" w:space="0" w:color="auto"/>
            </w:tcBorders>
            <w:shd w:val="clear" w:color="auto" w:fill="595959" w:themeFill="text1" w:themeFillTint="A6"/>
            <w:noWrap/>
            <w:vAlign w:val="center"/>
            <w:hideMark/>
          </w:tcPr>
          <w:p w14:paraId="4E6B21E0" w14:textId="77777777" w:rsidR="006D3588" w:rsidRPr="00C61B5A" w:rsidRDefault="006D3588" w:rsidP="00364D87">
            <w:pPr>
              <w:spacing w:after="0" w:line="240" w:lineRule="auto"/>
              <w:jc w:val="center"/>
              <w:rPr>
                <w:rFonts w:ascii="Arial" w:eastAsia="Times New Roman" w:hAnsi="Arial" w:cs="Arial"/>
                <w:b/>
                <w:bCs/>
                <w:color w:val="FFFFFF" w:themeColor="background1"/>
                <w:sz w:val="20"/>
                <w:szCs w:val="20"/>
              </w:rPr>
            </w:pPr>
            <w:r w:rsidRPr="00C61B5A">
              <w:rPr>
                <w:rFonts w:ascii="Arial" w:eastAsia="Times New Roman" w:hAnsi="Arial" w:cs="Arial"/>
                <w:b/>
                <w:bCs/>
                <w:color w:val="FFFFFF" w:themeColor="background1"/>
                <w:sz w:val="20"/>
                <w:szCs w:val="20"/>
              </w:rPr>
              <w:t>Variable</w:t>
            </w:r>
          </w:p>
        </w:tc>
        <w:tc>
          <w:tcPr>
            <w:tcW w:w="5909" w:type="dxa"/>
            <w:tcBorders>
              <w:top w:val="single" w:sz="4" w:space="0" w:color="auto"/>
              <w:left w:val="nil"/>
              <w:bottom w:val="single" w:sz="4" w:space="0" w:color="auto"/>
              <w:right w:val="single" w:sz="4" w:space="0" w:color="auto"/>
            </w:tcBorders>
            <w:shd w:val="clear" w:color="auto" w:fill="595959" w:themeFill="text1" w:themeFillTint="A6"/>
            <w:noWrap/>
            <w:vAlign w:val="center"/>
            <w:hideMark/>
          </w:tcPr>
          <w:p w14:paraId="7EFF5BFF" w14:textId="77777777" w:rsidR="006D3588" w:rsidRPr="00C61B5A" w:rsidRDefault="006D3588" w:rsidP="00364D87">
            <w:pPr>
              <w:spacing w:after="0" w:line="240" w:lineRule="auto"/>
              <w:jc w:val="center"/>
              <w:rPr>
                <w:rFonts w:ascii="Arial" w:eastAsia="Times New Roman" w:hAnsi="Arial" w:cs="Arial"/>
                <w:b/>
                <w:bCs/>
                <w:color w:val="FFFFFF" w:themeColor="background1"/>
                <w:sz w:val="20"/>
                <w:szCs w:val="20"/>
              </w:rPr>
            </w:pPr>
            <w:r w:rsidRPr="00C61B5A">
              <w:rPr>
                <w:rFonts w:ascii="Arial" w:eastAsia="Times New Roman" w:hAnsi="Arial" w:cs="Arial"/>
                <w:b/>
                <w:bCs/>
                <w:color w:val="FFFFFF" w:themeColor="background1"/>
                <w:sz w:val="20"/>
                <w:szCs w:val="20"/>
              </w:rPr>
              <w:t>Description</w:t>
            </w:r>
          </w:p>
        </w:tc>
        <w:tc>
          <w:tcPr>
            <w:tcW w:w="1440" w:type="dxa"/>
            <w:tcBorders>
              <w:top w:val="single" w:sz="4" w:space="0" w:color="auto"/>
              <w:left w:val="nil"/>
              <w:bottom w:val="single" w:sz="4" w:space="0" w:color="auto"/>
              <w:right w:val="single" w:sz="4" w:space="0" w:color="auto"/>
            </w:tcBorders>
            <w:shd w:val="clear" w:color="auto" w:fill="595959" w:themeFill="text1" w:themeFillTint="A6"/>
          </w:tcPr>
          <w:p w14:paraId="25794CBC" w14:textId="77777777" w:rsidR="006D3588" w:rsidRPr="00C61B5A" w:rsidRDefault="006D3588" w:rsidP="00364D87">
            <w:pPr>
              <w:spacing w:after="0" w:line="240" w:lineRule="auto"/>
              <w:jc w:val="center"/>
              <w:rPr>
                <w:rFonts w:ascii="Arial" w:eastAsia="Times New Roman" w:hAnsi="Arial" w:cs="Arial"/>
                <w:b/>
                <w:bCs/>
                <w:color w:val="FFFFFF" w:themeColor="background1"/>
                <w:sz w:val="20"/>
                <w:szCs w:val="20"/>
              </w:rPr>
            </w:pPr>
            <w:r w:rsidRPr="00C61B5A">
              <w:rPr>
                <w:rFonts w:ascii="Arial" w:eastAsia="Times New Roman" w:hAnsi="Arial" w:cs="Arial"/>
                <w:b/>
                <w:bCs/>
                <w:color w:val="FFFFFF" w:themeColor="background1"/>
                <w:sz w:val="20"/>
                <w:szCs w:val="20"/>
              </w:rPr>
              <w:t>Secondary structure</w:t>
            </w:r>
          </w:p>
        </w:tc>
      </w:tr>
      <w:tr w:rsidR="006D3588" w:rsidRPr="00817BD2" w14:paraId="7DF7DB5B" w14:textId="77777777" w:rsidTr="00634412">
        <w:trPr>
          <w:trHeight w:val="390"/>
        </w:trPr>
        <w:tc>
          <w:tcPr>
            <w:tcW w:w="960" w:type="dxa"/>
            <w:tcBorders>
              <w:top w:val="nil"/>
              <w:left w:val="single" w:sz="4" w:space="0" w:color="auto"/>
              <w:bottom w:val="single" w:sz="4" w:space="0" w:color="auto"/>
              <w:right w:val="single" w:sz="4" w:space="0" w:color="auto"/>
            </w:tcBorders>
            <w:shd w:val="clear" w:color="000000" w:fill="A5A5A5"/>
            <w:noWrap/>
            <w:vAlign w:val="center"/>
            <w:hideMark/>
          </w:tcPr>
          <w:p w14:paraId="3A560B7F" w14:textId="77777777" w:rsidR="006D3588" w:rsidRPr="00C61B5A" w:rsidRDefault="006D3588" w:rsidP="00364D87">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ADNI</w:t>
            </w:r>
          </w:p>
        </w:tc>
        <w:tc>
          <w:tcPr>
            <w:tcW w:w="1293" w:type="dxa"/>
            <w:tcBorders>
              <w:top w:val="nil"/>
              <w:left w:val="nil"/>
              <w:bottom w:val="single" w:sz="4" w:space="0" w:color="auto"/>
              <w:right w:val="single" w:sz="4" w:space="0" w:color="auto"/>
            </w:tcBorders>
            <w:shd w:val="clear" w:color="000000" w:fill="A5A5A5"/>
            <w:vAlign w:val="center"/>
            <w:hideMark/>
          </w:tcPr>
          <w:p w14:paraId="1203CD59" w14:textId="77777777" w:rsidR="006D3588" w:rsidRPr="00C61B5A" w:rsidRDefault="006D3588" w:rsidP="00F36CF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catanimsc</w:t>
            </w:r>
          </w:p>
        </w:tc>
        <w:tc>
          <w:tcPr>
            <w:tcW w:w="5909" w:type="dxa"/>
            <w:tcBorders>
              <w:top w:val="nil"/>
              <w:left w:val="nil"/>
              <w:bottom w:val="single" w:sz="4" w:space="0" w:color="auto"/>
              <w:right w:val="single" w:sz="4" w:space="0" w:color="auto"/>
            </w:tcBorders>
            <w:shd w:val="clear" w:color="000000" w:fill="A5A5A5"/>
            <w:vAlign w:val="center"/>
            <w:hideMark/>
          </w:tcPr>
          <w:p w14:paraId="36E98A60" w14:textId="77777777" w:rsidR="006D3588" w:rsidRPr="00C61B5A" w:rsidRDefault="006D3588" w:rsidP="00A42F9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Category Fluency (Animals)</w:t>
            </w:r>
            <w:r w:rsidR="00F36CF2" w:rsidRPr="00C61B5A">
              <w:rPr>
                <w:rFonts w:ascii="Arial" w:eastAsia="Times New Roman" w:hAnsi="Arial" w:cs="Arial"/>
                <w:bCs/>
                <w:color w:val="000000"/>
                <w:sz w:val="20"/>
                <w:szCs w:val="20"/>
              </w:rPr>
              <w:t xml:space="preserve"> —</w:t>
            </w:r>
            <w:r w:rsidRPr="00C61B5A">
              <w:rPr>
                <w:rFonts w:ascii="Arial" w:eastAsia="Times New Roman" w:hAnsi="Arial" w:cs="Arial"/>
                <w:bCs/>
                <w:color w:val="000000"/>
                <w:sz w:val="20"/>
                <w:szCs w:val="20"/>
              </w:rPr>
              <w:t>Total Correct</w:t>
            </w:r>
          </w:p>
        </w:tc>
        <w:tc>
          <w:tcPr>
            <w:tcW w:w="1440" w:type="dxa"/>
            <w:tcBorders>
              <w:top w:val="single" w:sz="4" w:space="0" w:color="auto"/>
              <w:left w:val="nil"/>
              <w:bottom w:val="single" w:sz="4" w:space="0" w:color="auto"/>
              <w:right w:val="single" w:sz="4" w:space="0" w:color="auto"/>
            </w:tcBorders>
            <w:shd w:val="clear" w:color="000000" w:fill="A5A5A5"/>
          </w:tcPr>
          <w:p w14:paraId="386E63CF" w14:textId="77777777" w:rsidR="006D3588" w:rsidRPr="00C61B5A" w:rsidRDefault="006D3588" w:rsidP="00A42F92">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F1</w:t>
            </w:r>
          </w:p>
        </w:tc>
      </w:tr>
      <w:tr w:rsidR="006D3588" w:rsidRPr="00817BD2" w14:paraId="197152D3" w14:textId="77777777" w:rsidTr="00634412">
        <w:trPr>
          <w:trHeight w:val="330"/>
        </w:trPr>
        <w:tc>
          <w:tcPr>
            <w:tcW w:w="960" w:type="dxa"/>
            <w:tcBorders>
              <w:top w:val="nil"/>
              <w:left w:val="single" w:sz="4" w:space="0" w:color="auto"/>
              <w:bottom w:val="single" w:sz="4" w:space="0" w:color="auto"/>
              <w:right w:val="single" w:sz="4" w:space="0" w:color="auto"/>
            </w:tcBorders>
            <w:shd w:val="clear" w:color="000000" w:fill="A5A5A5"/>
            <w:noWrap/>
            <w:vAlign w:val="center"/>
            <w:hideMark/>
          </w:tcPr>
          <w:p w14:paraId="28A72620" w14:textId="77777777" w:rsidR="006D3588" w:rsidRPr="00C61B5A" w:rsidRDefault="006D3588" w:rsidP="00364D87">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ADNI</w:t>
            </w:r>
          </w:p>
        </w:tc>
        <w:tc>
          <w:tcPr>
            <w:tcW w:w="1293" w:type="dxa"/>
            <w:tcBorders>
              <w:top w:val="nil"/>
              <w:left w:val="nil"/>
              <w:bottom w:val="single" w:sz="4" w:space="0" w:color="auto"/>
              <w:right w:val="single" w:sz="4" w:space="0" w:color="auto"/>
            </w:tcBorders>
            <w:shd w:val="clear" w:color="000000" w:fill="A5A5A5"/>
            <w:vAlign w:val="center"/>
            <w:hideMark/>
          </w:tcPr>
          <w:p w14:paraId="2F6E5B0A" w14:textId="77777777" w:rsidR="006D3588" w:rsidRPr="00C61B5A" w:rsidRDefault="006D3588" w:rsidP="00F36CF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catvegesc</w:t>
            </w:r>
          </w:p>
        </w:tc>
        <w:tc>
          <w:tcPr>
            <w:tcW w:w="5909" w:type="dxa"/>
            <w:tcBorders>
              <w:top w:val="nil"/>
              <w:left w:val="nil"/>
              <w:bottom w:val="single" w:sz="4" w:space="0" w:color="auto"/>
              <w:right w:val="single" w:sz="4" w:space="0" w:color="auto"/>
            </w:tcBorders>
            <w:shd w:val="clear" w:color="000000" w:fill="A5A5A5"/>
            <w:vAlign w:val="center"/>
            <w:hideMark/>
          </w:tcPr>
          <w:p w14:paraId="37A75810" w14:textId="7194876C" w:rsidR="006D3588" w:rsidRPr="00C61B5A" w:rsidRDefault="006D3588" w:rsidP="00A42F9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Category Fluency (Veg</w:t>
            </w:r>
            <w:r w:rsidR="00011AF8">
              <w:rPr>
                <w:rFonts w:ascii="Arial" w:eastAsia="Times New Roman" w:hAnsi="Arial" w:cs="Arial"/>
                <w:bCs/>
                <w:color w:val="000000"/>
                <w:sz w:val="20"/>
                <w:szCs w:val="20"/>
              </w:rPr>
              <w:t>Supplemental Table</w:t>
            </w:r>
            <w:r w:rsidRPr="00C61B5A">
              <w:rPr>
                <w:rFonts w:ascii="Arial" w:eastAsia="Times New Roman" w:hAnsi="Arial" w:cs="Arial"/>
                <w:bCs/>
                <w:color w:val="000000"/>
                <w:sz w:val="20"/>
                <w:szCs w:val="20"/>
              </w:rPr>
              <w:t>s)</w:t>
            </w:r>
            <w:r w:rsidR="00F36CF2" w:rsidRPr="00C61B5A">
              <w:rPr>
                <w:rFonts w:ascii="Arial" w:eastAsia="Times New Roman" w:hAnsi="Arial" w:cs="Arial"/>
                <w:bCs/>
                <w:color w:val="000000"/>
                <w:sz w:val="20"/>
                <w:szCs w:val="20"/>
              </w:rPr>
              <w:t xml:space="preserve"> —</w:t>
            </w:r>
            <w:r w:rsidRPr="00C61B5A">
              <w:rPr>
                <w:rFonts w:ascii="Arial" w:eastAsia="Times New Roman" w:hAnsi="Arial" w:cs="Arial"/>
                <w:bCs/>
                <w:color w:val="000000"/>
                <w:sz w:val="20"/>
                <w:szCs w:val="20"/>
              </w:rPr>
              <w:t>Total Correct</w:t>
            </w:r>
          </w:p>
        </w:tc>
        <w:tc>
          <w:tcPr>
            <w:tcW w:w="1440" w:type="dxa"/>
            <w:tcBorders>
              <w:top w:val="single" w:sz="4" w:space="0" w:color="auto"/>
              <w:left w:val="nil"/>
              <w:bottom w:val="single" w:sz="4" w:space="0" w:color="auto"/>
              <w:right w:val="single" w:sz="4" w:space="0" w:color="auto"/>
            </w:tcBorders>
            <w:shd w:val="clear" w:color="000000" w:fill="A5A5A5"/>
          </w:tcPr>
          <w:p w14:paraId="29EA37F4" w14:textId="77777777" w:rsidR="006D3588" w:rsidRPr="00C61B5A" w:rsidRDefault="006D3588" w:rsidP="00A42F92">
            <w:pPr>
              <w:spacing w:after="0" w:line="240" w:lineRule="auto"/>
              <w:jc w:val="center"/>
              <w:rPr>
                <w:rFonts w:ascii="Arial" w:eastAsia="Times New Roman" w:hAnsi="Arial" w:cs="Arial"/>
                <w:bCs/>
                <w:color w:val="000000"/>
                <w:sz w:val="20"/>
                <w:szCs w:val="20"/>
              </w:rPr>
            </w:pPr>
          </w:p>
        </w:tc>
      </w:tr>
      <w:tr w:rsidR="006D3588" w:rsidRPr="00817BD2" w14:paraId="7B00282B" w14:textId="77777777" w:rsidTr="00634412">
        <w:trPr>
          <w:trHeight w:val="330"/>
        </w:trPr>
        <w:tc>
          <w:tcPr>
            <w:tcW w:w="960" w:type="dxa"/>
            <w:tcBorders>
              <w:top w:val="nil"/>
              <w:left w:val="single" w:sz="4" w:space="0" w:color="auto"/>
              <w:bottom w:val="single" w:sz="4" w:space="0" w:color="auto"/>
              <w:right w:val="single" w:sz="4" w:space="0" w:color="auto"/>
            </w:tcBorders>
            <w:shd w:val="clear" w:color="000000" w:fill="A5A5A5"/>
            <w:noWrap/>
            <w:vAlign w:val="center"/>
            <w:hideMark/>
          </w:tcPr>
          <w:p w14:paraId="2B83318F" w14:textId="77777777" w:rsidR="006D3588" w:rsidRPr="00C61B5A" w:rsidRDefault="006D3588" w:rsidP="00364D87">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ADNI</w:t>
            </w:r>
          </w:p>
        </w:tc>
        <w:tc>
          <w:tcPr>
            <w:tcW w:w="1293" w:type="dxa"/>
            <w:tcBorders>
              <w:top w:val="nil"/>
              <w:left w:val="nil"/>
              <w:bottom w:val="single" w:sz="4" w:space="0" w:color="auto"/>
              <w:right w:val="single" w:sz="4" w:space="0" w:color="auto"/>
            </w:tcBorders>
            <w:shd w:val="clear" w:color="000000" w:fill="A5A5A5"/>
            <w:vAlign w:val="center"/>
            <w:hideMark/>
          </w:tcPr>
          <w:p w14:paraId="63110AAC" w14:textId="77777777" w:rsidR="006D3588" w:rsidRPr="00C61B5A" w:rsidRDefault="006D3588" w:rsidP="00F36CF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bnttotal</w:t>
            </w:r>
          </w:p>
        </w:tc>
        <w:tc>
          <w:tcPr>
            <w:tcW w:w="5909" w:type="dxa"/>
            <w:tcBorders>
              <w:top w:val="nil"/>
              <w:left w:val="nil"/>
              <w:bottom w:val="single" w:sz="4" w:space="0" w:color="auto"/>
              <w:right w:val="single" w:sz="4" w:space="0" w:color="auto"/>
            </w:tcBorders>
            <w:shd w:val="clear" w:color="000000" w:fill="A5A5A5"/>
            <w:vAlign w:val="center"/>
            <w:hideMark/>
          </w:tcPr>
          <w:p w14:paraId="1FD34C84" w14:textId="77777777" w:rsidR="006D3588" w:rsidRPr="00C61B5A" w:rsidRDefault="006D3588" w:rsidP="00A42F9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Total Number Correct (1+3)</w:t>
            </w:r>
          </w:p>
        </w:tc>
        <w:tc>
          <w:tcPr>
            <w:tcW w:w="1440" w:type="dxa"/>
            <w:tcBorders>
              <w:top w:val="single" w:sz="4" w:space="0" w:color="auto"/>
              <w:left w:val="nil"/>
              <w:bottom w:val="single" w:sz="4" w:space="0" w:color="auto"/>
              <w:right w:val="single" w:sz="4" w:space="0" w:color="auto"/>
            </w:tcBorders>
            <w:shd w:val="clear" w:color="000000" w:fill="A5A5A5"/>
          </w:tcPr>
          <w:p w14:paraId="082B2A3D" w14:textId="77777777" w:rsidR="006D3588" w:rsidRPr="00C61B5A" w:rsidRDefault="006D3588" w:rsidP="00A42F92">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F1</w:t>
            </w:r>
          </w:p>
        </w:tc>
      </w:tr>
      <w:tr w:rsidR="006D3588" w:rsidRPr="00817BD2" w14:paraId="7C9018C1" w14:textId="77777777" w:rsidTr="00634412">
        <w:trPr>
          <w:trHeight w:val="300"/>
        </w:trPr>
        <w:tc>
          <w:tcPr>
            <w:tcW w:w="960" w:type="dxa"/>
            <w:tcBorders>
              <w:top w:val="nil"/>
              <w:left w:val="single" w:sz="4" w:space="0" w:color="auto"/>
              <w:bottom w:val="single" w:sz="4" w:space="0" w:color="auto"/>
              <w:right w:val="single" w:sz="4" w:space="0" w:color="auto"/>
            </w:tcBorders>
            <w:shd w:val="clear" w:color="000000" w:fill="A5A5A5"/>
            <w:noWrap/>
            <w:vAlign w:val="center"/>
            <w:hideMark/>
          </w:tcPr>
          <w:p w14:paraId="5011FACC" w14:textId="77777777" w:rsidR="006D3588" w:rsidRPr="00C61B5A" w:rsidRDefault="006D3588" w:rsidP="00364D87">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ADNI</w:t>
            </w:r>
          </w:p>
        </w:tc>
        <w:tc>
          <w:tcPr>
            <w:tcW w:w="1293" w:type="dxa"/>
            <w:tcBorders>
              <w:top w:val="nil"/>
              <w:left w:val="nil"/>
              <w:bottom w:val="single" w:sz="4" w:space="0" w:color="auto"/>
              <w:right w:val="single" w:sz="4" w:space="0" w:color="auto"/>
            </w:tcBorders>
            <w:shd w:val="clear" w:color="000000" w:fill="A5A5A5"/>
            <w:vAlign w:val="center"/>
            <w:hideMark/>
          </w:tcPr>
          <w:p w14:paraId="5CCF43A4" w14:textId="77777777" w:rsidR="006D3588" w:rsidRPr="00C61B5A" w:rsidRDefault="006D3588" w:rsidP="00F36CF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q2score</w:t>
            </w:r>
          </w:p>
        </w:tc>
        <w:tc>
          <w:tcPr>
            <w:tcW w:w="5909" w:type="dxa"/>
            <w:tcBorders>
              <w:top w:val="nil"/>
              <w:left w:val="nil"/>
              <w:bottom w:val="single" w:sz="4" w:space="0" w:color="auto"/>
              <w:right w:val="single" w:sz="4" w:space="0" w:color="auto"/>
            </w:tcBorders>
            <w:shd w:val="clear" w:color="000000" w:fill="A5A5A5"/>
            <w:noWrap/>
            <w:vAlign w:val="center"/>
            <w:hideMark/>
          </w:tcPr>
          <w:p w14:paraId="1662DB20" w14:textId="77777777" w:rsidR="006D3588" w:rsidRPr="00C61B5A" w:rsidRDefault="006D3588" w:rsidP="00A42F9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ADAS Commands</w:t>
            </w:r>
          </w:p>
        </w:tc>
        <w:tc>
          <w:tcPr>
            <w:tcW w:w="1440" w:type="dxa"/>
            <w:tcBorders>
              <w:top w:val="single" w:sz="4" w:space="0" w:color="auto"/>
              <w:left w:val="nil"/>
              <w:bottom w:val="single" w:sz="4" w:space="0" w:color="auto"/>
              <w:right w:val="single" w:sz="4" w:space="0" w:color="auto"/>
            </w:tcBorders>
            <w:shd w:val="clear" w:color="000000" w:fill="A5A5A5"/>
          </w:tcPr>
          <w:p w14:paraId="697D075B" w14:textId="77777777" w:rsidR="006D3588" w:rsidRPr="00C61B5A" w:rsidRDefault="006D3588" w:rsidP="00A42F92">
            <w:pPr>
              <w:spacing w:after="0" w:line="240" w:lineRule="auto"/>
              <w:jc w:val="center"/>
              <w:rPr>
                <w:rFonts w:ascii="Arial" w:eastAsia="Times New Roman" w:hAnsi="Arial" w:cs="Arial"/>
                <w:bCs/>
                <w:color w:val="000000"/>
                <w:sz w:val="20"/>
                <w:szCs w:val="20"/>
              </w:rPr>
            </w:pPr>
          </w:p>
        </w:tc>
      </w:tr>
      <w:tr w:rsidR="006D3588" w:rsidRPr="00817BD2" w14:paraId="5E014B29" w14:textId="77777777" w:rsidTr="00634412">
        <w:trPr>
          <w:trHeight w:val="300"/>
        </w:trPr>
        <w:tc>
          <w:tcPr>
            <w:tcW w:w="960" w:type="dxa"/>
            <w:tcBorders>
              <w:top w:val="nil"/>
              <w:left w:val="single" w:sz="4" w:space="0" w:color="auto"/>
              <w:bottom w:val="single" w:sz="4" w:space="0" w:color="auto"/>
              <w:right w:val="single" w:sz="4" w:space="0" w:color="auto"/>
            </w:tcBorders>
            <w:shd w:val="clear" w:color="000000" w:fill="A5A5A5"/>
            <w:noWrap/>
            <w:vAlign w:val="center"/>
            <w:hideMark/>
          </w:tcPr>
          <w:p w14:paraId="3F129721" w14:textId="77777777" w:rsidR="006D3588" w:rsidRPr="00C61B5A" w:rsidRDefault="006D3588" w:rsidP="00364D87">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ADNI</w:t>
            </w:r>
          </w:p>
        </w:tc>
        <w:tc>
          <w:tcPr>
            <w:tcW w:w="1293" w:type="dxa"/>
            <w:tcBorders>
              <w:top w:val="nil"/>
              <w:left w:val="nil"/>
              <w:bottom w:val="single" w:sz="4" w:space="0" w:color="auto"/>
              <w:right w:val="single" w:sz="4" w:space="0" w:color="auto"/>
            </w:tcBorders>
            <w:shd w:val="clear" w:color="000000" w:fill="A5A5A5"/>
            <w:vAlign w:val="center"/>
            <w:hideMark/>
          </w:tcPr>
          <w:p w14:paraId="473C9FEF" w14:textId="77777777" w:rsidR="006D3588" w:rsidRPr="00C61B5A" w:rsidRDefault="006D3588" w:rsidP="00F36CF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q5score</w:t>
            </w:r>
          </w:p>
        </w:tc>
        <w:tc>
          <w:tcPr>
            <w:tcW w:w="5909" w:type="dxa"/>
            <w:tcBorders>
              <w:top w:val="nil"/>
              <w:left w:val="nil"/>
              <w:bottom w:val="single" w:sz="4" w:space="0" w:color="auto"/>
              <w:right w:val="single" w:sz="4" w:space="0" w:color="auto"/>
            </w:tcBorders>
            <w:shd w:val="clear" w:color="000000" w:fill="A5A5A5"/>
            <w:noWrap/>
            <w:vAlign w:val="center"/>
            <w:hideMark/>
          </w:tcPr>
          <w:p w14:paraId="7BD07095" w14:textId="77777777" w:rsidR="006D3588" w:rsidRPr="00C61B5A" w:rsidRDefault="006D3588" w:rsidP="00A42F9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ADAS Naming</w:t>
            </w:r>
          </w:p>
        </w:tc>
        <w:tc>
          <w:tcPr>
            <w:tcW w:w="1440" w:type="dxa"/>
            <w:tcBorders>
              <w:top w:val="single" w:sz="4" w:space="0" w:color="auto"/>
              <w:left w:val="nil"/>
              <w:bottom w:val="single" w:sz="4" w:space="0" w:color="auto"/>
              <w:right w:val="single" w:sz="4" w:space="0" w:color="auto"/>
            </w:tcBorders>
            <w:shd w:val="clear" w:color="000000" w:fill="A5A5A5"/>
          </w:tcPr>
          <w:p w14:paraId="067BFF64" w14:textId="77777777" w:rsidR="006D3588" w:rsidRPr="00C61B5A" w:rsidRDefault="006D3588" w:rsidP="00A42F92">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F1</w:t>
            </w:r>
          </w:p>
        </w:tc>
      </w:tr>
      <w:tr w:rsidR="006D3588" w:rsidRPr="00817BD2" w14:paraId="08F38706" w14:textId="77777777" w:rsidTr="00634412">
        <w:trPr>
          <w:trHeight w:val="360"/>
        </w:trPr>
        <w:tc>
          <w:tcPr>
            <w:tcW w:w="960" w:type="dxa"/>
            <w:tcBorders>
              <w:top w:val="nil"/>
              <w:left w:val="single" w:sz="4" w:space="0" w:color="auto"/>
              <w:bottom w:val="single" w:sz="4" w:space="0" w:color="auto"/>
              <w:right w:val="single" w:sz="4" w:space="0" w:color="auto"/>
            </w:tcBorders>
            <w:shd w:val="clear" w:color="000000" w:fill="A5A5A5"/>
            <w:noWrap/>
            <w:vAlign w:val="center"/>
            <w:hideMark/>
          </w:tcPr>
          <w:p w14:paraId="72AD47B2" w14:textId="77777777" w:rsidR="006D3588" w:rsidRPr="00C61B5A" w:rsidRDefault="006D3588" w:rsidP="00364D87">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ADNI</w:t>
            </w:r>
          </w:p>
        </w:tc>
        <w:tc>
          <w:tcPr>
            <w:tcW w:w="1293" w:type="dxa"/>
            <w:tcBorders>
              <w:top w:val="nil"/>
              <w:left w:val="nil"/>
              <w:bottom w:val="single" w:sz="4" w:space="0" w:color="auto"/>
              <w:right w:val="single" w:sz="4" w:space="0" w:color="auto"/>
            </w:tcBorders>
            <w:shd w:val="clear" w:color="000000" w:fill="A5A5A5"/>
            <w:vAlign w:val="center"/>
            <w:hideMark/>
          </w:tcPr>
          <w:p w14:paraId="7CA475C4" w14:textId="77777777" w:rsidR="006D3588" w:rsidRPr="00C61B5A" w:rsidRDefault="006D3588" w:rsidP="00F36CF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q6score</w:t>
            </w:r>
          </w:p>
        </w:tc>
        <w:tc>
          <w:tcPr>
            <w:tcW w:w="5909" w:type="dxa"/>
            <w:tcBorders>
              <w:top w:val="nil"/>
              <w:left w:val="nil"/>
              <w:bottom w:val="single" w:sz="4" w:space="0" w:color="auto"/>
              <w:right w:val="single" w:sz="4" w:space="0" w:color="auto"/>
            </w:tcBorders>
            <w:shd w:val="clear" w:color="000000" w:fill="A5A5A5"/>
            <w:vAlign w:val="center"/>
            <w:hideMark/>
          </w:tcPr>
          <w:p w14:paraId="4C46D504" w14:textId="77777777" w:rsidR="006D3588" w:rsidRPr="00C61B5A" w:rsidRDefault="006D3588" w:rsidP="00A42F9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Ideational Praxis</w:t>
            </w:r>
            <w:r w:rsidR="00F36CF2" w:rsidRPr="00C61B5A">
              <w:rPr>
                <w:rFonts w:ascii="Arial" w:eastAsia="Times New Roman" w:hAnsi="Arial" w:cs="Arial"/>
                <w:bCs/>
                <w:color w:val="000000"/>
                <w:sz w:val="20"/>
                <w:szCs w:val="20"/>
              </w:rPr>
              <w:t>—</w:t>
            </w:r>
            <w:r w:rsidRPr="00C61B5A">
              <w:rPr>
                <w:rFonts w:ascii="Arial" w:eastAsia="Times New Roman" w:hAnsi="Arial" w:cs="Arial"/>
                <w:bCs/>
                <w:color w:val="000000"/>
                <w:sz w:val="20"/>
                <w:szCs w:val="20"/>
              </w:rPr>
              <w:t>score</w:t>
            </w:r>
          </w:p>
        </w:tc>
        <w:tc>
          <w:tcPr>
            <w:tcW w:w="1440" w:type="dxa"/>
            <w:tcBorders>
              <w:top w:val="single" w:sz="4" w:space="0" w:color="auto"/>
              <w:left w:val="nil"/>
              <w:bottom w:val="single" w:sz="4" w:space="0" w:color="auto"/>
              <w:right w:val="single" w:sz="4" w:space="0" w:color="auto"/>
            </w:tcBorders>
            <w:shd w:val="clear" w:color="000000" w:fill="A5A5A5"/>
          </w:tcPr>
          <w:p w14:paraId="5466DB2F" w14:textId="77777777" w:rsidR="006D3588" w:rsidRPr="00C61B5A" w:rsidRDefault="006D3588" w:rsidP="00A42F92">
            <w:pPr>
              <w:spacing w:after="0" w:line="240" w:lineRule="auto"/>
              <w:jc w:val="center"/>
              <w:rPr>
                <w:rFonts w:ascii="Arial" w:eastAsia="Times New Roman" w:hAnsi="Arial" w:cs="Arial"/>
                <w:bCs/>
                <w:color w:val="000000"/>
                <w:sz w:val="20"/>
                <w:szCs w:val="20"/>
              </w:rPr>
            </w:pPr>
          </w:p>
        </w:tc>
      </w:tr>
      <w:tr w:rsidR="006D3588" w:rsidRPr="00817BD2" w14:paraId="42844DBC" w14:textId="77777777" w:rsidTr="00634412">
        <w:trPr>
          <w:trHeight w:val="375"/>
        </w:trPr>
        <w:tc>
          <w:tcPr>
            <w:tcW w:w="960" w:type="dxa"/>
            <w:tcBorders>
              <w:top w:val="nil"/>
              <w:left w:val="single" w:sz="4" w:space="0" w:color="auto"/>
              <w:bottom w:val="single" w:sz="4" w:space="0" w:color="auto"/>
              <w:right w:val="single" w:sz="4" w:space="0" w:color="auto"/>
            </w:tcBorders>
            <w:shd w:val="clear" w:color="000000" w:fill="A5A5A5"/>
            <w:noWrap/>
            <w:vAlign w:val="center"/>
            <w:hideMark/>
          </w:tcPr>
          <w:p w14:paraId="018FA8B5" w14:textId="77777777" w:rsidR="006D3588" w:rsidRPr="00C61B5A" w:rsidRDefault="006D3588" w:rsidP="00364D87">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ADNI</w:t>
            </w:r>
          </w:p>
        </w:tc>
        <w:tc>
          <w:tcPr>
            <w:tcW w:w="1293" w:type="dxa"/>
            <w:tcBorders>
              <w:top w:val="nil"/>
              <w:left w:val="nil"/>
              <w:bottom w:val="single" w:sz="4" w:space="0" w:color="auto"/>
              <w:right w:val="single" w:sz="4" w:space="0" w:color="auto"/>
            </w:tcBorders>
            <w:shd w:val="clear" w:color="000000" w:fill="A5A5A5"/>
            <w:vAlign w:val="center"/>
            <w:hideMark/>
          </w:tcPr>
          <w:p w14:paraId="7F47CBB7" w14:textId="77777777" w:rsidR="006D3588" w:rsidRPr="00C61B5A" w:rsidRDefault="006D3588" w:rsidP="00F36CF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mmwatch</w:t>
            </w:r>
          </w:p>
        </w:tc>
        <w:tc>
          <w:tcPr>
            <w:tcW w:w="5909" w:type="dxa"/>
            <w:tcBorders>
              <w:top w:val="nil"/>
              <w:left w:val="nil"/>
              <w:bottom w:val="single" w:sz="4" w:space="0" w:color="auto"/>
              <w:right w:val="single" w:sz="4" w:space="0" w:color="auto"/>
            </w:tcBorders>
            <w:shd w:val="clear" w:color="000000" w:fill="A5A5A5"/>
            <w:noWrap/>
            <w:vAlign w:val="center"/>
            <w:hideMark/>
          </w:tcPr>
          <w:p w14:paraId="005F32E2" w14:textId="77777777" w:rsidR="006D3588" w:rsidRPr="00C61B5A" w:rsidRDefault="006D3588" w:rsidP="00A42F9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Show wrist watch, ask: What is this?</w:t>
            </w:r>
          </w:p>
        </w:tc>
        <w:tc>
          <w:tcPr>
            <w:tcW w:w="1440" w:type="dxa"/>
            <w:tcBorders>
              <w:top w:val="single" w:sz="4" w:space="0" w:color="auto"/>
              <w:left w:val="nil"/>
              <w:bottom w:val="single" w:sz="4" w:space="0" w:color="auto"/>
              <w:right w:val="single" w:sz="4" w:space="0" w:color="auto"/>
            </w:tcBorders>
            <w:shd w:val="clear" w:color="000000" w:fill="A5A5A5"/>
          </w:tcPr>
          <w:p w14:paraId="5F2FA971" w14:textId="77777777" w:rsidR="006D3588" w:rsidRPr="00C61B5A" w:rsidRDefault="006D3588" w:rsidP="00A42F92">
            <w:pPr>
              <w:spacing w:after="0" w:line="240" w:lineRule="auto"/>
              <w:jc w:val="center"/>
              <w:rPr>
                <w:rFonts w:ascii="Arial" w:eastAsia="Times New Roman" w:hAnsi="Arial" w:cs="Arial"/>
                <w:bCs/>
                <w:color w:val="000000"/>
                <w:sz w:val="20"/>
                <w:szCs w:val="20"/>
              </w:rPr>
            </w:pPr>
          </w:p>
        </w:tc>
      </w:tr>
      <w:tr w:rsidR="006D3588" w:rsidRPr="00817BD2" w14:paraId="42CF5B0A" w14:textId="77777777" w:rsidTr="00634412">
        <w:trPr>
          <w:trHeight w:val="330"/>
        </w:trPr>
        <w:tc>
          <w:tcPr>
            <w:tcW w:w="960" w:type="dxa"/>
            <w:tcBorders>
              <w:top w:val="nil"/>
              <w:left w:val="single" w:sz="4" w:space="0" w:color="auto"/>
              <w:bottom w:val="single" w:sz="4" w:space="0" w:color="auto"/>
              <w:right w:val="single" w:sz="4" w:space="0" w:color="auto"/>
            </w:tcBorders>
            <w:shd w:val="clear" w:color="000000" w:fill="A5A5A5"/>
            <w:noWrap/>
            <w:vAlign w:val="center"/>
            <w:hideMark/>
          </w:tcPr>
          <w:p w14:paraId="68A70CEC" w14:textId="77777777" w:rsidR="006D3588" w:rsidRPr="00C61B5A" w:rsidRDefault="006D3588" w:rsidP="00364D87">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ADNI</w:t>
            </w:r>
          </w:p>
        </w:tc>
        <w:tc>
          <w:tcPr>
            <w:tcW w:w="1293" w:type="dxa"/>
            <w:tcBorders>
              <w:top w:val="nil"/>
              <w:left w:val="nil"/>
              <w:bottom w:val="single" w:sz="4" w:space="0" w:color="auto"/>
              <w:right w:val="single" w:sz="4" w:space="0" w:color="auto"/>
            </w:tcBorders>
            <w:shd w:val="clear" w:color="000000" w:fill="A5A5A5"/>
            <w:vAlign w:val="center"/>
            <w:hideMark/>
          </w:tcPr>
          <w:p w14:paraId="6BA79B97" w14:textId="77777777" w:rsidR="006D3588" w:rsidRPr="00C61B5A" w:rsidRDefault="006D3588" w:rsidP="00F36CF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mmpencil</w:t>
            </w:r>
          </w:p>
        </w:tc>
        <w:tc>
          <w:tcPr>
            <w:tcW w:w="5909" w:type="dxa"/>
            <w:tcBorders>
              <w:top w:val="nil"/>
              <w:left w:val="nil"/>
              <w:bottom w:val="single" w:sz="4" w:space="0" w:color="auto"/>
              <w:right w:val="single" w:sz="4" w:space="0" w:color="auto"/>
            </w:tcBorders>
            <w:shd w:val="clear" w:color="000000" w:fill="A5A5A5"/>
            <w:noWrap/>
            <w:vAlign w:val="center"/>
            <w:hideMark/>
          </w:tcPr>
          <w:p w14:paraId="1808D23D" w14:textId="77777777" w:rsidR="006D3588" w:rsidRPr="00C61B5A" w:rsidRDefault="006D3588" w:rsidP="00A42F9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Show pencil, ask: What is this?</w:t>
            </w:r>
          </w:p>
        </w:tc>
        <w:tc>
          <w:tcPr>
            <w:tcW w:w="1440" w:type="dxa"/>
            <w:tcBorders>
              <w:top w:val="single" w:sz="4" w:space="0" w:color="auto"/>
              <w:left w:val="nil"/>
              <w:bottom w:val="single" w:sz="4" w:space="0" w:color="auto"/>
              <w:right w:val="single" w:sz="4" w:space="0" w:color="auto"/>
            </w:tcBorders>
            <w:shd w:val="clear" w:color="000000" w:fill="A5A5A5"/>
          </w:tcPr>
          <w:p w14:paraId="257634AB" w14:textId="77777777" w:rsidR="006D3588" w:rsidRPr="00C61B5A" w:rsidRDefault="006D3588" w:rsidP="00A42F92">
            <w:pPr>
              <w:spacing w:after="0" w:line="240" w:lineRule="auto"/>
              <w:jc w:val="center"/>
              <w:rPr>
                <w:rFonts w:ascii="Arial" w:eastAsia="Times New Roman" w:hAnsi="Arial" w:cs="Arial"/>
                <w:bCs/>
                <w:color w:val="000000"/>
                <w:sz w:val="20"/>
                <w:szCs w:val="20"/>
              </w:rPr>
            </w:pPr>
          </w:p>
        </w:tc>
      </w:tr>
      <w:tr w:rsidR="006D3588" w:rsidRPr="00817BD2" w14:paraId="4BF94844" w14:textId="77777777" w:rsidTr="00634412">
        <w:trPr>
          <w:trHeight w:val="315"/>
        </w:trPr>
        <w:tc>
          <w:tcPr>
            <w:tcW w:w="960" w:type="dxa"/>
            <w:tcBorders>
              <w:top w:val="nil"/>
              <w:left w:val="single" w:sz="4" w:space="0" w:color="auto"/>
              <w:bottom w:val="single" w:sz="4" w:space="0" w:color="auto"/>
              <w:right w:val="single" w:sz="4" w:space="0" w:color="auto"/>
            </w:tcBorders>
            <w:shd w:val="clear" w:color="000000" w:fill="A5A5A5"/>
            <w:noWrap/>
            <w:vAlign w:val="center"/>
            <w:hideMark/>
          </w:tcPr>
          <w:p w14:paraId="27E45D16" w14:textId="77777777" w:rsidR="006D3588" w:rsidRPr="00C61B5A" w:rsidRDefault="006D3588" w:rsidP="00364D87">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ADNI</w:t>
            </w:r>
          </w:p>
        </w:tc>
        <w:tc>
          <w:tcPr>
            <w:tcW w:w="1293" w:type="dxa"/>
            <w:tcBorders>
              <w:top w:val="nil"/>
              <w:left w:val="nil"/>
              <w:bottom w:val="single" w:sz="4" w:space="0" w:color="auto"/>
              <w:right w:val="single" w:sz="4" w:space="0" w:color="auto"/>
            </w:tcBorders>
            <w:shd w:val="clear" w:color="000000" w:fill="A5A5A5"/>
            <w:vAlign w:val="center"/>
            <w:hideMark/>
          </w:tcPr>
          <w:p w14:paraId="7ED3CF48" w14:textId="77777777" w:rsidR="006D3588" w:rsidRPr="00C61B5A" w:rsidRDefault="006D3588" w:rsidP="00F36CF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mmrepeat</w:t>
            </w:r>
          </w:p>
        </w:tc>
        <w:tc>
          <w:tcPr>
            <w:tcW w:w="5909" w:type="dxa"/>
            <w:tcBorders>
              <w:top w:val="nil"/>
              <w:left w:val="nil"/>
              <w:bottom w:val="single" w:sz="4" w:space="0" w:color="auto"/>
              <w:right w:val="single" w:sz="4" w:space="0" w:color="auto"/>
            </w:tcBorders>
            <w:shd w:val="clear" w:color="000000" w:fill="A5A5A5"/>
            <w:noWrap/>
            <w:vAlign w:val="center"/>
            <w:hideMark/>
          </w:tcPr>
          <w:p w14:paraId="1EC40980" w14:textId="77777777" w:rsidR="006D3588" w:rsidRPr="00C61B5A" w:rsidRDefault="006D3588" w:rsidP="00A42F9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Say: Repeat after me: no ifs, ands, or buts.</w:t>
            </w:r>
          </w:p>
        </w:tc>
        <w:tc>
          <w:tcPr>
            <w:tcW w:w="1440" w:type="dxa"/>
            <w:tcBorders>
              <w:top w:val="single" w:sz="4" w:space="0" w:color="auto"/>
              <w:left w:val="nil"/>
              <w:bottom w:val="single" w:sz="4" w:space="0" w:color="auto"/>
              <w:right w:val="single" w:sz="4" w:space="0" w:color="auto"/>
            </w:tcBorders>
            <w:shd w:val="clear" w:color="000000" w:fill="A5A5A5"/>
          </w:tcPr>
          <w:p w14:paraId="61AD2F37" w14:textId="77777777" w:rsidR="006D3588" w:rsidRPr="00C61B5A" w:rsidRDefault="006D3588" w:rsidP="00A42F92">
            <w:pPr>
              <w:spacing w:after="0" w:line="240" w:lineRule="auto"/>
              <w:jc w:val="center"/>
              <w:rPr>
                <w:rFonts w:ascii="Arial" w:eastAsia="Times New Roman" w:hAnsi="Arial" w:cs="Arial"/>
                <w:bCs/>
                <w:color w:val="000000"/>
                <w:sz w:val="20"/>
                <w:szCs w:val="20"/>
              </w:rPr>
            </w:pPr>
          </w:p>
        </w:tc>
      </w:tr>
      <w:tr w:rsidR="006D3588" w:rsidRPr="00817BD2" w14:paraId="403387A6" w14:textId="77777777" w:rsidTr="00634412">
        <w:trPr>
          <w:trHeight w:val="315"/>
        </w:trPr>
        <w:tc>
          <w:tcPr>
            <w:tcW w:w="960" w:type="dxa"/>
            <w:tcBorders>
              <w:top w:val="nil"/>
              <w:left w:val="single" w:sz="4" w:space="0" w:color="auto"/>
              <w:bottom w:val="single" w:sz="4" w:space="0" w:color="auto"/>
              <w:right w:val="single" w:sz="4" w:space="0" w:color="auto"/>
            </w:tcBorders>
            <w:shd w:val="clear" w:color="000000" w:fill="A5A5A5"/>
            <w:noWrap/>
            <w:vAlign w:val="center"/>
            <w:hideMark/>
          </w:tcPr>
          <w:p w14:paraId="35563923" w14:textId="77777777" w:rsidR="006D3588" w:rsidRPr="00C61B5A" w:rsidRDefault="006D3588" w:rsidP="00364D87">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ADNI</w:t>
            </w:r>
          </w:p>
        </w:tc>
        <w:tc>
          <w:tcPr>
            <w:tcW w:w="1293" w:type="dxa"/>
            <w:tcBorders>
              <w:top w:val="nil"/>
              <w:left w:val="nil"/>
              <w:bottom w:val="single" w:sz="4" w:space="0" w:color="auto"/>
              <w:right w:val="single" w:sz="4" w:space="0" w:color="auto"/>
            </w:tcBorders>
            <w:shd w:val="clear" w:color="000000" w:fill="A5A5A5"/>
            <w:vAlign w:val="center"/>
            <w:hideMark/>
          </w:tcPr>
          <w:p w14:paraId="47DAC4C9" w14:textId="77777777" w:rsidR="006D3588" w:rsidRPr="00C61B5A" w:rsidRDefault="006D3588" w:rsidP="00F36CF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mmhand</w:t>
            </w:r>
          </w:p>
        </w:tc>
        <w:tc>
          <w:tcPr>
            <w:tcW w:w="5909" w:type="dxa"/>
            <w:tcBorders>
              <w:top w:val="nil"/>
              <w:left w:val="nil"/>
              <w:bottom w:val="single" w:sz="4" w:space="0" w:color="auto"/>
              <w:right w:val="single" w:sz="4" w:space="0" w:color="auto"/>
            </w:tcBorders>
            <w:shd w:val="clear" w:color="000000" w:fill="A5A5A5"/>
            <w:vAlign w:val="center"/>
            <w:hideMark/>
          </w:tcPr>
          <w:p w14:paraId="2EBC4164" w14:textId="77777777" w:rsidR="006D3588" w:rsidRPr="00C61B5A" w:rsidRDefault="006D3588" w:rsidP="00A42F9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Takes paper in right hand</w:t>
            </w:r>
          </w:p>
        </w:tc>
        <w:tc>
          <w:tcPr>
            <w:tcW w:w="1440" w:type="dxa"/>
            <w:tcBorders>
              <w:top w:val="single" w:sz="4" w:space="0" w:color="auto"/>
              <w:left w:val="nil"/>
              <w:bottom w:val="single" w:sz="4" w:space="0" w:color="auto"/>
              <w:right w:val="single" w:sz="4" w:space="0" w:color="auto"/>
            </w:tcBorders>
            <w:shd w:val="clear" w:color="000000" w:fill="A5A5A5"/>
          </w:tcPr>
          <w:p w14:paraId="0725622A" w14:textId="77777777" w:rsidR="006D3588" w:rsidRPr="00C61B5A" w:rsidRDefault="006D3588" w:rsidP="00A42F92">
            <w:pPr>
              <w:spacing w:after="0" w:line="240" w:lineRule="auto"/>
              <w:jc w:val="center"/>
              <w:rPr>
                <w:rFonts w:ascii="Arial" w:eastAsia="Times New Roman" w:hAnsi="Arial" w:cs="Arial"/>
                <w:bCs/>
                <w:color w:val="000000"/>
                <w:sz w:val="20"/>
                <w:szCs w:val="20"/>
              </w:rPr>
            </w:pPr>
          </w:p>
        </w:tc>
      </w:tr>
      <w:tr w:rsidR="006D3588" w:rsidRPr="00817BD2" w14:paraId="41FED462" w14:textId="77777777" w:rsidTr="00634412">
        <w:trPr>
          <w:trHeight w:val="330"/>
        </w:trPr>
        <w:tc>
          <w:tcPr>
            <w:tcW w:w="960" w:type="dxa"/>
            <w:tcBorders>
              <w:top w:val="nil"/>
              <w:left w:val="single" w:sz="4" w:space="0" w:color="auto"/>
              <w:bottom w:val="single" w:sz="4" w:space="0" w:color="auto"/>
              <w:right w:val="single" w:sz="4" w:space="0" w:color="auto"/>
            </w:tcBorders>
            <w:shd w:val="clear" w:color="000000" w:fill="A5A5A5"/>
            <w:noWrap/>
            <w:vAlign w:val="center"/>
            <w:hideMark/>
          </w:tcPr>
          <w:p w14:paraId="13E7D375" w14:textId="77777777" w:rsidR="006D3588" w:rsidRPr="00C61B5A" w:rsidRDefault="006D3588" w:rsidP="00364D87">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ADNI</w:t>
            </w:r>
          </w:p>
        </w:tc>
        <w:tc>
          <w:tcPr>
            <w:tcW w:w="1293" w:type="dxa"/>
            <w:tcBorders>
              <w:top w:val="nil"/>
              <w:left w:val="nil"/>
              <w:bottom w:val="single" w:sz="4" w:space="0" w:color="auto"/>
              <w:right w:val="single" w:sz="4" w:space="0" w:color="auto"/>
            </w:tcBorders>
            <w:shd w:val="clear" w:color="000000" w:fill="A5A5A5"/>
            <w:vAlign w:val="center"/>
            <w:hideMark/>
          </w:tcPr>
          <w:p w14:paraId="3FA7F56A" w14:textId="77777777" w:rsidR="006D3588" w:rsidRPr="00C61B5A" w:rsidRDefault="006D3588" w:rsidP="00F36CF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mmfold</w:t>
            </w:r>
          </w:p>
        </w:tc>
        <w:tc>
          <w:tcPr>
            <w:tcW w:w="5909" w:type="dxa"/>
            <w:tcBorders>
              <w:top w:val="nil"/>
              <w:left w:val="nil"/>
              <w:bottom w:val="single" w:sz="4" w:space="0" w:color="auto"/>
              <w:right w:val="single" w:sz="4" w:space="0" w:color="auto"/>
            </w:tcBorders>
            <w:shd w:val="clear" w:color="000000" w:fill="A5A5A5"/>
            <w:vAlign w:val="center"/>
            <w:hideMark/>
          </w:tcPr>
          <w:p w14:paraId="297EA90B" w14:textId="77777777" w:rsidR="006D3588" w:rsidRPr="00C61B5A" w:rsidRDefault="006D3588" w:rsidP="00A42F9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Folds paper in half</w:t>
            </w:r>
          </w:p>
        </w:tc>
        <w:tc>
          <w:tcPr>
            <w:tcW w:w="1440" w:type="dxa"/>
            <w:tcBorders>
              <w:top w:val="single" w:sz="4" w:space="0" w:color="auto"/>
              <w:left w:val="nil"/>
              <w:bottom w:val="single" w:sz="4" w:space="0" w:color="auto"/>
              <w:right w:val="single" w:sz="4" w:space="0" w:color="auto"/>
            </w:tcBorders>
            <w:shd w:val="clear" w:color="000000" w:fill="A5A5A5"/>
          </w:tcPr>
          <w:p w14:paraId="7B27D40C" w14:textId="77777777" w:rsidR="006D3588" w:rsidRPr="00C61B5A" w:rsidRDefault="006D3588" w:rsidP="00A42F92">
            <w:pPr>
              <w:spacing w:after="0" w:line="240" w:lineRule="auto"/>
              <w:jc w:val="center"/>
              <w:rPr>
                <w:rFonts w:ascii="Arial" w:eastAsia="Times New Roman" w:hAnsi="Arial" w:cs="Arial"/>
                <w:bCs/>
                <w:color w:val="000000"/>
                <w:sz w:val="20"/>
                <w:szCs w:val="20"/>
              </w:rPr>
            </w:pPr>
          </w:p>
        </w:tc>
      </w:tr>
      <w:tr w:rsidR="006D3588" w:rsidRPr="00817BD2" w14:paraId="62EDCD48" w14:textId="77777777" w:rsidTr="00634412">
        <w:trPr>
          <w:trHeight w:val="285"/>
        </w:trPr>
        <w:tc>
          <w:tcPr>
            <w:tcW w:w="960" w:type="dxa"/>
            <w:tcBorders>
              <w:top w:val="nil"/>
              <w:left w:val="single" w:sz="4" w:space="0" w:color="auto"/>
              <w:bottom w:val="single" w:sz="4" w:space="0" w:color="auto"/>
              <w:right w:val="single" w:sz="4" w:space="0" w:color="auto"/>
            </w:tcBorders>
            <w:shd w:val="clear" w:color="000000" w:fill="A5A5A5"/>
            <w:noWrap/>
            <w:vAlign w:val="center"/>
            <w:hideMark/>
          </w:tcPr>
          <w:p w14:paraId="68268F89" w14:textId="77777777" w:rsidR="006D3588" w:rsidRPr="00C61B5A" w:rsidRDefault="006D3588" w:rsidP="00364D87">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ADNI</w:t>
            </w:r>
          </w:p>
        </w:tc>
        <w:tc>
          <w:tcPr>
            <w:tcW w:w="1293" w:type="dxa"/>
            <w:tcBorders>
              <w:top w:val="nil"/>
              <w:left w:val="nil"/>
              <w:bottom w:val="single" w:sz="4" w:space="0" w:color="auto"/>
              <w:right w:val="single" w:sz="4" w:space="0" w:color="auto"/>
            </w:tcBorders>
            <w:shd w:val="clear" w:color="000000" w:fill="A5A5A5"/>
            <w:vAlign w:val="center"/>
            <w:hideMark/>
          </w:tcPr>
          <w:p w14:paraId="2A5D761A" w14:textId="77777777" w:rsidR="006D3588" w:rsidRPr="00C61B5A" w:rsidRDefault="006D3588" w:rsidP="00F36CF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mmonflr</w:t>
            </w:r>
          </w:p>
        </w:tc>
        <w:tc>
          <w:tcPr>
            <w:tcW w:w="5909" w:type="dxa"/>
            <w:tcBorders>
              <w:top w:val="nil"/>
              <w:left w:val="nil"/>
              <w:bottom w:val="single" w:sz="4" w:space="0" w:color="auto"/>
              <w:right w:val="single" w:sz="4" w:space="0" w:color="auto"/>
            </w:tcBorders>
            <w:shd w:val="clear" w:color="000000" w:fill="A5A5A5"/>
            <w:vAlign w:val="center"/>
            <w:hideMark/>
          </w:tcPr>
          <w:p w14:paraId="5E889C89" w14:textId="77777777" w:rsidR="006D3588" w:rsidRPr="00C61B5A" w:rsidRDefault="006D3588" w:rsidP="00A42F9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Puts paper on floor</w:t>
            </w:r>
          </w:p>
        </w:tc>
        <w:tc>
          <w:tcPr>
            <w:tcW w:w="1440" w:type="dxa"/>
            <w:tcBorders>
              <w:top w:val="single" w:sz="4" w:space="0" w:color="auto"/>
              <w:left w:val="nil"/>
              <w:bottom w:val="single" w:sz="4" w:space="0" w:color="auto"/>
              <w:right w:val="single" w:sz="4" w:space="0" w:color="auto"/>
            </w:tcBorders>
            <w:shd w:val="clear" w:color="000000" w:fill="A5A5A5"/>
          </w:tcPr>
          <w:p w14:paraId="39EA0C7C" w14:textId="77777777" w:rsidR="006D3588" w:rsidRPr="00C61B5A" w:rsidRDefault="006D3588" w:rsidP="00A42F92">
            <w:pPr>
              <w:spacing w:after="0" w:line="240" w:lineRule="auto"/>
              <w:jc w:val="center"/>
              <w:rPr>
                <w:rFonts w:ascii="Arial" w:eastAsia="Times New Roman" w:hAnsi="Arial" w:cs="Arial"/>
                <w:bCs/>
                <w:color w:val="000000"/>
                <w:sz w:val="20"/>
                <w:szCs w:val="20"/>
              </w:rPr>
            </w:pPr>
          </w:p>
        </w:tc>
      </w:tr>
      <w:tr w:rsidR="006D3588" w:rsidRPr="00817BD2" w14:paraId="2A91DA2A" w14:textId="77777777" w:rsidTr="00634412">
        <w:trPr>
          <w:trHeight w:val="300"/>
        </w:trPr>
        <w:tc>
          <w:tcPr>
            <w:tcW w:w="960" w:type="dxa"/>
            <w:tcBorders>
              <w:top w:val="nil"/>
              <w:left w:val="single" w:sz="4" w:space="0" w:color="auto"/>
              <w:bottom w:val="single" w:sz="4" w:space="0" w:color="auto"/>
              <w:right w:val="single" w:sz="4" w:space="0" w:color="auto"/>
            </w:tcBorders>
            <w:shd w:val="clear" w:color="000000" w:fill="A5A5A5"/>
            <w:noWrap/>
            <w:vAlign w:val="center"/>
            <w:hideMark/>
          </w:tcPr>
          <w:p w14:paraId="57E933FF" w14:textId="77777777" w:rsidR="006D3588" w:rsidRPr="00C61B5A" w:rsidRDefault="006D3588" w:rsidP="00364D87">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lastRenderedPageBreak/>
              <w:t>ADNI</w:t>
            </w:r>
          </w:p>
        </w:tc>
        <w:tc>
          <w:tcPr>
            <w:tcW w:w="1293" w:type="dxa"/>
            <w:tcBorders>
              <w:top w:val="nil"/>
              <w:left w:val="nil"/>
              <w:bottom w:val="single" w:sz="4" w:space="0" w:color="auto"/>
              <w:right w:val="single" w:sz="4" w:space="0" w:color="auto"/>
            </w:tcBorders>
            <w:shd w:val="clear" w:color="000000" w:fill="A5A5A5"/>
            <w:vAlign w:val="center"/>
            <w:hideMark/>
          </w:tcPr>
          <w:p w14:paraId="287CAC9B" w14:textId="77777777" w:rsidR="006D3588" w:rsidRPr="00C61B5A" w:rsidRDefault="006D3588" w:rsidP="00F36CF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mmread</w:t>
            </w:r>
          </w:p>
        </w:tc>
        <w:tc>
          <w:tcPr>
            <w:tcW w:w="5909" w:type="dxa"/>
            <w:tcBorders>
              <w:top w:val="nil"/>
              <w:left w:val="nil"/>
              <w:bottom w:val="single" w:sz="4" w:space="0" w:color="auto"/>
              <w:right w:val="single" w:sz="4" w:space="0" w:color="auto"/>
            </w:tcBorders>
            <w:shd w:val="clear" w:color="000000" w:fill="A5A5A5"/>
            <w:noWrap/>
            <w:vAlign w:val="center"/>
            <w:hideMark/>
          </w:tcPr>
          <w:p w14:paraId="51F69086" w14:textId="77777777" w:rsidR="006D3588" w:rsidRPr="00C61B5A" w:rsidRDefault="006D3588" w:rsidP="00A42F9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Present the piece of paper which reads</w:t>
            </w:r>
            <w:r w:rsidR="00F36CF2" w:rsidRPr="00C61B5A">
              <w:rPr>
                <w:rFonts w:ascii="Arial" w:eastAsia="Times New Roman" w:hAnsi="Arial" w:cs="Arial"/>
                <w:bCs/>
                <w:color w:val="000000"/>
                <w:sz w:val="20"/>
                <w:szCs w:val="20"/>
              </w:rPr>
              <w:t>—</w:t>
            </w:r>
            <w:r w:rsidRPr="00C61B5A">
              <w:rPr>
                <w:rFonts w:ascii="Arial" w:eastAsia="Times New Roman" w:hAnsi="Arial" w:cs="Arial"/>
                <w:bCs/>
                <w:color w:val="000000"/>
                <w:sz w:val="20"/>
                <w:szCs w:val="20"/>
              </w:rPr>
              <w:t>CLOSE YOUR EYES</w:t>
            </w:r>
            <w:r w:rsidR="00F36CF2" w:rsidRPr="00C61B5A">
              <w:rPr>
                <w:rFonts w:ascii="Arial" w:eastAsia="Times New Roman" w:hAnsi="Arial" w:cs="Arial"/>
                <w:bCs/>
                <w:color w:val="000000"/>
                <w:sz w:val="20"/>
                <w:szCs w:val="20"/>
              </w:rPr>
              <w:t>—</w:t>
            </w:r>
            <w:r w:rsidRPr="00C61B5A">
              <w:rPr>
                <w:rFonts w:ascii="Arial" w:eastAsia="Times New Roman" w:hAnsi="Arial" w:cs="Arial"/>
                <w:bCs/>
                <w:color w:val="000000"/>
                <w:sz w:val="20"/>
                <w:szCs w:val="20"/>
              </w:rPr>
              <w:t>and say: Read this and</w:t>
            </w:r>
          </w:p>
        </w:tc>
        <w:tc>
          <w:tcPr>
            <w:tcW w:w="1440" w:type="dxa"/>
            <w:tcBorders>
              <w:top w:val="single" w:sz="4" w:space="0" w:color="auto"/>
              <w:left w:val="nil"/>
              <w:bottom w:val="single" w:sz="4" w:space="0" w:color="auto"/>
              <w:right w:val="single" w:sz="4" w:space="0" w:color="auto"/>
            </w:tcBorders>
            <w:shd w:val="clear" w:color="000000" w:fill="A5A5A5"/>
          </w:tcPr>
          <w:p w14:paraId="7B1332D4" w14:textId="77777777" w:rsidR="006D3588" w:rsidRPr="00C61B5A" w:rsidRDefault="006D3588" w:rsidP="00A42F92">
            <w:pPr>
              <w:spacing w:after="0" w:line="240" w:lineRule="auto"/>
              <w:jc w:val="center"/>
              <w:rPr>
                <w:rFonts w:ascii="Arial" w:eastAsia="Times New Roman" w:hAnsi="Arial" w:cs="Arial"/>
                <w:bCs/>
                <w:color w:val="000000"/>
                <w:sz w:val="20"/>
                <w:szCs w:val="20"/>
              </w:rPr>
            </w:pPr>
          </w:p>
        </w:tc>
      </w:tr>
      <w:tr w:rsidR="006D3588" w:rsidRPr="00817BD2" w14:paraId="5735C9E0" w14:textId="77777777" w:rsidTr="00634412">
        <w:trPr>
          <w:trHeight w:val="300"/>
        </w:trPr>
        <w:tc>
          <w:tcPr>
            <w:tcW w:w="960" w:type="dxa"/>
            <w:tcBorders>
              <w:top w:val="nil"/>
              <w:left w:val="single" w:sz="4" w:space="0" w:color="auto"/>
              <w:bottom w:val="single" w:sz="4" w:space="0" w:color="auto"/>
              <w:right w:val="single" w:sz="4" w:space="0" w:color="auto"/>
            </w:tcBorders>
            <w:shd w:val="clear" w:color="000000" w:fill="A5A5A5"/>
            <w:noWrap/>
            <w:vAlign w:val="center"/>
            <w:hideMark/>
          </w:tcPr>
          <w:p w14:paraId="386B4D82" w14:textId="77777777" w:rsidR="006D3588" w:rsidRPr="00C61B5A" w:rsidRDefault="006D3588" w:rsidP="00364D87">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ADNI</w:t>
            </w:r>
          </w:p>
        </w:tc>
        <w:tc>
          <w:tcPr>
            <w:tcW w:w="1293" w:type="dxa"/>
            <w:tcBorders>
              <w:top w:val="nil"/>
              <w:left w:val="nil"/>
              <w:bottom w:val="single" w:sz="4" w:space="0" w:color="auto"/>
              <w:right w:val="single" w:sz="4" w:space="0" w:color="auto"/>
            </w:tcBorders>
            <w:shd w:val="clear" w:color="000000" w:fill="A5A5A5"/>
            <w:vAlign w:val="center"/>
            <w:hideMark/>
          </w:tcPr>
          <w:p w14:paraId="07893C50" w14:textId="77777777" w:rsidR="006D3588" w:rsidRPr="00C61B5A" w:rsidRDefault="006D3588" w:rsidP="00F36CF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mmwrite</w:t>
            </w:r>
          </w:p>
        </w:tc>
        <w:tc>
          <w:tcPr>
            <w:tcW w:w="5909" w:type="dxa"/>
            <w:tcBorders>
              <w:top w:val="nil"/>
              <w:left w:val="nil"/>
              <w:bottom w:val="single" w:sz="4" w:space="0" w:color="auto"/>
              <w:right w:val="single" w:sz="4" w:space="0" w:color="auto"/>
            </w:tcBorders>
            <w:shd w:val="clear" w:color="000000" w:fill="A5A5A5"/>
            <w:noWrap/>
            <w:vAlign w:val="center"/>
            <w:hideMark/>
          </w:tcPr>
          <w:p w14:paraId="36DB7280" w14:textId="77777777" w:rsidR="006D3588" w:rsidRPr="00C61B5A" w:rsidRDefault="006D3588" w:rsidP="00A42F9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Give the participant a blank piece of paper and say: Write a sentence.</w:t>
            </w:r>
          </w:p>
        </w:tc>
        <w:tc>
          <w:tcPr>
            <w:tcW w:w="1440" w:type="dxa"/>
            <w:tcBorders>
              <w:top w:val="single" w:sz="4" w:space="0" w:color="auto"/>
              <w:left w:val="nil"/>
              <w:bottom w:val="single" w:sz="4" w:space="0" w:color="auto"/>
              <w:right w:val="single" w:sz="4" w:space="0" w:color="auto"/>
            </w:tcBorders>
            <w:shd w:val="clear" w:color="000000" w:fill="A5A5A5"/>
          </w:tcPr>
          <w:p w14:paraId="1BC45D23" w14:textId="77777777" w:rsidR="006D3588" w:rsidRPr="00C61B5A" w:rsidRDefault="006D3588" w:rsidP="00A42F92">
            <w:pPr>
              <w:spacing w:after="0" w:line="240" w:lineRule="auto"/>
              <w:jc w:val="center"/>
              <w:rPr>
                <w:rFonts w:ascii="Arial" w:eastAsia="Times New Roman" w:hAnsi="Arial" w:cs="Arial"/>
                <w:bCs/>
                <w:color w:val="000000"/>
                <w:sz w:val="20"/>
                <w:szCs w:val="20"/>
              </w:rPr>
            </w:pPr>
          </w:p>
        </w:tc>
      </w:tr>
      <w:tr w:rsidR="006D3588" w:rsidRPr="00817BD2" w14:paraId="2A2B7708" w14:textId="77777777" w:rsidTr="00634412">
        <w:trPr>
          <w:trHeight w:val="300"/>
        </w:trPr>
        <w:tc>
          <w:tcPr>
            <w:tcW w:w="960" w:type="dxa"/>
            <w:tcBorders>
              <w:top w:val="nil"/>
              <w:left w:val="single" w:sz="4" w:space="0" w:color="auto"/>
              <w:bottom w:val="single" w:sz="4" w:space="0" w:color="auto"/>
              <w:right w:val="single" w:sz="4" w:space="0" w:color="auto"/>
            </w:tcBorders>
            <w:shd w:val="clear" w:color="000000" w:fill="B4C6E7"/>
            <w:noWrap/>
            <w:vAlign w:val="bottom"/>
            <w:hideMark/>
          </w:tcPr>
          <w:p w14:paraId="458E7F20" w14:textId="77777777" w:rsidR="006D3588" w:rsidRPr="00C61B5A" w:rsidRDefault="006D3588" w:rsidP="00364D87">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ADNI</w:t>
            </w:r>
          </w:p>
        </w:tc>
        <w:tc>
          <w:tcPr>
            <w:tcW w:w="1293" w:type="dxa"/>
            <w:tcBorders>
              <w:top w:val="nil"/>
              <w:left w:val="nil"/>
              <w:bottom w:val="single" w:sz="4" w:space="0" w:color="auto"/>
              <w:right w:val="single" w:sz="4" w:space="0" w:color="auto"/>
            </w:tcBorders>
            <w:shd w:val="clear" w:color="000000" w:fill="B4C6E7"/>
            <w:noWrap/>
            <w:vAlign w:val="bottom"/>
            <w:hideMark/>
          </w:tcPr>
          <w:p w14:paraId="06AFC5EC" w14:textId="77777777" w:rsidR="006D3588" w:rsidRPr="00C61B5A" w:rsidRDefault="006D3588" w:rsidP="00F36CF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camel</w:t>
            </w:r>
          </w:p>
        </w:tc>
        <w:tc>
          <w:tcPr>
            <w:tcW w:w="5909" w:type="dxa"/>
            <w:tcBorders>
              <w:top w:val="nil"/>
              <w:left w:val="nil"/>
              <w:bottom w:val="single" w:sz="4" w:space="0" w:color="auto"/>
              <w:right w:val="single" w:sz="4" w:space="0" w:color="auto"/>
            </w:tcBorders>
            <w:shd w:val="clear" w:color="000000" w:fill="B4C6E7"/>
            <w:noWrap/>
            <w:vAlign w:val="bottom"/>
            <w:hideMark/>
          </w:tcPr>
          <w:p w14:paraId="2048934D" w14:textId="77777777" w:rsidR="006D3588" w:rsidRPr="00C61B5A" w:rsidRDefault="006D3588" w:rsidP="00A42F9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Camel</w:t>
            </w:r>
          </w:p>
        </w:tc>
        <w:tc>
          <w:tcPr>
            <w:tcW w:w="1440" w:type="dxa"/>
            <w:tcBorders>
              <w:top w:val="single" w:sz="4" w:space="0" w:color="auto"/>
              <w:left w:val="nil"/>
              <w:bottom w:val="single" w:sz="4" w:space="0" w:color="auto"/>
              <w:right w:val="single" w:sz="4" w:space="0" w:color="auto"/>
            </w:tcBorders>
            <w:shd w:val="clear" w:color="000000" w:fill="B4C6E7"/>
          </w:tcPr>
          <w:p w14:paraId="1B47BD07" w14:textId="77777777" w:rsidR="006D3588" w:rsidRPr="00C61B5A" w:rsidRDefault="006D3588" w:rsidP="00A42F92">
            <w:pPr>
              <w:spacing w:after="0" w:line="240" w:lineRule="auto"/>
              <w:jc w:val="center"/>
              <w:rPr>
                <w:rFonts w:ascii="Arial" w:eastAsia="Times New Roman" w:hAnsi="Arial" w:cs="Arial"/>
                <w:bCs/>
                <w:color w:val="000000"/>
                <w:sz w:val="20"/>
                <w:szCs w:val="20"/>
              </w:rPr>
            </w:pPr>
          </w:p>
        </w:tc>
      </w:tr>
      <w:tr w:rsidR="006D3588" w:rsidRPr="00817BD2" w14:paraId="51C79A02" w14:textId="77777777" w:rsidTr="00634412">
        <w:trPr>
          <w:trHeight w:val="300"/>
        </w:trPr>
        <w:tc>
          <w:tcPr>
            <w:tcW w:w="960" w:type="dxa"/>
            <w:tcBorders>
              <w:top w:val="nil"/>
              <w:left w:val="single" w:sz="4" w:space="0" w:color="auto"/>
              <w:bottom w:val="single" w:sz="4" w:space="0" w:color="auto"/>
              <w:right w:val="single" w:sz="4" w:space="0" w:color="auto"/>
            </w:tcBorders>
            <w:shd w:val="clear" w:color="000000" w:fill="B4C6E7"/>
            <w:noWrap/>
            <w:vAlign w:val="bottom"/>
            <w:hideMark/>
          </w:tcPr>
          <w:p w14:paraId="60823E4D" w14:textId="77777777" w:rsidR="006D3588" w:rsidRPr="00C61B5A" w:rsidRDefault="006D3588" w:rsidP="00364D87">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ADNI</w:t>
            </w:r>
          </w:p>
        </w:tc>
        <w:tc>
          <w:tcPr>
            <w:tcW w:w="1293" w:type="dxa"/>
            <w:tcBorders>
              <w:top w:val="nil"/>
              <w:left w:val="nil"/>
              <w:bottom w:val="single" w:sz="4" w:space="0" w:color="auto"/>
              <w:right w:val="single" w:sz="4" w:space="0" w:color="auto"/>
            </w:tcBorders>
            <w:shd w:val="clear" w:color="000000" w:fill="B4C6E7"/>
            <w:noWrap/>
            <w:vAlign w:val="bottom"/>
            <w:hideMark/>
          </w:tcPr>
          <w:p w14:paraId="7F9D0C5A" w14:textId="77777777" w:rsidR="006D3588" w:rsidRPr="00C61B5A" w:rsidRDefault="006D3588" w:rsidP="00F36CF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lion</w:t>
            </w:r>
          </w:p>
        </w:tc>
        <w:tc>
          <w:tcPr>
            <w:tcW w:w="5909" w:type="dxa"/>
            <w:tcBorders>
              <w:top w:val="nil"/>
              <w:left w:val="nil"/>
              <w:bottom w:val="single" w:sz="4" w:space="0" w:color="auto"/>
              <w:right w:val="single" w:sz="4" w:space="0" w:color="auto"/>
            </w:tcBorders>
            <w:shd w:val="clear" w:color="000000" w:fill="B4C6E7"/>
            <w:noWrap/>
            <w:vAlign w:val="bottom"/>
            <w:hideMark/>
          </w:tcPr>
          <w:p w14:paraId="46EFC69D" w14:textId="77777777" w:rsidR="006D3588" w:rsidRPr="00C61B5A" w:rsidRDefault="006D3588" w:rsidP="00A42F9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Lion</w:t>
            </w:r>
          </w:p>
        </w:tc>
        <w:tc>
          <w:tcPr>
            <w:tcW w:w="1440" w:type="dxa"/>
            <w:tcBorders>
              <w:top w:val="single" w:sz="4" w:space="0" w:color="auto"/>
              <w:left w:val="nil"/>
              <w:bottom w:val="single" w:sz="4" w:space="0" w:color="auto"/>
              <w:right w:val="single" w:sz="4" w:space="0" w:color="auto"/>
            </w:tcBorders>
            <w:shd w:val="clear" w:color="000000" w:fill="B4C6E7"/>
          </w:tcPr>
          <w:p w14:paraId="77A360DB" w14:textId="77777777" w:rsidR="006D3588" w:rsidRPr="00C61B5A" w:rsidRDefault="006D3588" w:rsidP="00A42F92">
            <w:pPr>
              <w:spacing w:after="0" w:line="240" w:lineRule="auto"/>
              <w:jc w:val="center"/>
              <w:rPr>
                <w:rFonts w:ascii="Arial" w:eastAsia="Times New Roman" w:hAnsi="Arial" w:cs="Arial"/>
                <w:bCs/>
                <w:color w:val="000000"/>
                <w:sz w:val="20"/>
                <w:szCs w:val="20"/>
              </w:rPr>
            </w:pPr>
          </w:p>
        </w:tc>
      </w:tr>
      <w:tr w:rsidR="006D3588" w:rsidRPr="00817BD2" w14:paraId="527E63B5" w14:textId="77777777" w:rsidTr="00634412">
        <w:trPr>
          <w:trHeight w:val="300"/>
        </w:trPr>
        <w:tc>
          <w:tcPr>
            <w:tcW w:w="960" w:type="dxa"/>
            <w:tcBorders>
              <w:top w:val="nil"/>
              <w:left w:val="single" w:sz="4" w:space="0" w:color="auto"/>
              <w:bottom w:val="single" w:sz="4" w:space="0" w:color="auto"/>
              <w:right w:val="single" w:sz="4" w:space="0" w:color="auto"/>
            </w:tcBorders>
            <w:shd w:val="clear" w:color="000000" w:fill="B4C6E7"/>
            <w:noWrap/>
            <w:vAlign w:val="bottom"/>
            <w:hideMark/>
          </w:tcPr>
          <w:p w14:paraId="716C20A8" w14:textId="77777777" w:rsidR="006D3588" w:rsidRPr="00C61B5A" w:rsidRDefault="006D3588" w:rsidP="00364D87">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ADNI</w:t>
            </w:r>
          </w:p>
        </w:tc>
        <w:tc>
          <w:tcPr>
            <w:tcW w:w="1293" w:type="dxa"/>
            <w:tcBorders>
              <w:top w:val="nil"/>
              <w:left w:val="nil"/>
              <w:bottom w:val="single" w:sz="4" w:space="0" w:color="auto"/>
              <w:right w:val="single" w:sz="4" w:space="0" w:color="auto"/>
            </w:tcBorders>
            <w:shd w:val="clear" w:color="000000" w:fill="B4C6E7"/>
            <w:noWrap/>
            <w:vAlign w:val="bottom"/>
            <w:hideMark/>
          </w:tcPr>
          <w:p w14:paraId="5C2DB661" w14:textId="77777777" w:rsidR="006D3588" w:rsidRPr="00C61B5A" w:rsidRDefault="006D3588" w:rsidP="00F36CF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rhino</w:t>
            </w:r>
          </w:p>
        </w:tc>
        <w:tc>
          <w:tcPr>
            <w:tcW w:w="5909" w:type="dxa"/>
            <w:tcBorders>
              <w:top w:val="nil"/>
              <w:left w:val="nil"/>
              <w:bottom w:val="single" w:sz="4" w:space="0" w:color="auto"/>
              <w:right w:val="single" w:sz="4" w:space="0" w:color="auto"/>
            </w:tcBorders>
            <w:shd w:val="clear" w:color="000000" w:fill="B4C6E7"/>
            <w:noWrap/>
            <w:vAlign w:val="bottom"/>
            <w:hideMark/>
          </w:tcPr>
          <w:p w14:paraId="60BA9010" w14:textId="77777777" w:rsidR="006D3588" w:rsidRPr="00C61B5A" w:rsidRDefault="006D3588" w:rsidP="00A42F9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Rhinoceros</w:t>
            </w:r>
          </w:p>
        </w:tc>
        <w:tc>
          <w:tcPr>
            <w:tcW w:w="1440" w:type="dxa"/>
            <w:tcBorders>
              <w:top w:val="single" w:sz="4" w:space="0" w:color="auto"/>
              <w:left w:val="nil"/>
              <w:bottom w:val="single" w:sz="4" w:space="0" w:color="auto"/>
              <w:right w:val="single" w:sz="4" w:space="0" w:color="auto"/>
            </w:tcBorders>
            <w:shd w:val="clear" w:color="000000" w:fill="B4C6E7"/>
          </w:tcPr>
          <w:p w14:paraId="70359412" w14:textId="77777777" w:rsidR="006D3588" w:rsidRPr="00C61B5A" w:rsidRDefault="006D3588" w:rsidP="00A42F92">
            <w:pPr>
              <w:spacing w:after="0" w:line="240" w:lineRule="auto"/>
              <w:jc w:val="center"/>
              <w:rPr>
                <w:rFonts w:ascii="Arial" w:eastAsia="Times New Roman" w:hAnsi="Arial" w:cs="Arial"/>
                <w:bCs/>
                <w:color w:val="000000"/>
                <w:sz w:val="20"/>
                <w:szCs w:val="20"/>
              </w:rPr>
            </w:pPr>
          </w:p>
        </w:tc>
      </w:tr>
      <w:tr w:rsidR="006D3588" w:rsidRPr="00817BD2" w14:paraId="3FF1E009" w14:textId="77777777" w:rsidTr="00634412">
        <w:trPr>
          <w:trHeight w:val="300"/>
        </w:trPr>
        <w:tc>
          <w:tcPr>
            <w:tcW w:w="960" w:type="dxa"/>
            <w:tcBorders>
              <w:top w:val="nil"/>
              <w:left w:val="single" w:sz="4" w:space="0" w:color="auto"/>
              <w:bottom w:val="single" w:sz="4" w:space="0" w:color="auto"/>
              <w:right w:val="single" w:sz="4" w:space="0" w:color="auto"/>
            </w:tcBorders>
            <w:shd w:val="clear" w:color="000000" w:fill="B4C6E7"/>
            <w:noWrap/>
            <w:vAlign w:val="bottom"/>
            <w:hideMark/>
          </w:tcPr>
          <w:p w14:paraId="55C4099E" w14:textId="77777777" w:rsidR="006D3588" w:rsidRPr="00C61B5A" w:rsidRDefault="006D3588" w:rsidP="00364D87">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ADNI</w:t>
            </w:r>
          </w:p>
        </w:tc>
        <w:tc>
          <w:tcPr>
            <w:tcW w:w="1293" w:type="dxa"/>
            <w:tcBorders>
              <w:top w:val="nil"/>
              <w:left w:val="nil"/>
              <w:bottom w:val="single" w:sz="4" w:space="0" w:color="auto"/>
              <w:right w:val="single" w:sz="4" w:space="0" w:color="auto"/>
            </w:tcBorders>
            <w:shd w:val="clear" w:color="000000" w:fill="B4C6E7"/>
            <w:noWrap/>
            <w:vAlign w:val="bottom"/>
            <w:hideMark/>
          </w:tcPr>
          <w:p w14:paraId="5CB1DDB2" w14:textId="77777777" w:rsidR="006D3588" w:rsidRPr="00C61B5A" w:rsidRDefault="006D3588" w:rsidP="00F36CF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repeat1</w:t>
            </w:r>
          </w:p>
        </w:tc>
        <w:tc>
          <w:tcPr>
            <w:tcW w:w="5909" w:type="dxa"/>
            <w:tcBorders>
              <w:top w:val="nil"/>
              <w:left w:val="nil"/>
              <w:bottom w:val="single" w:sz="4" w:space="0" w:color="auto"/>
              <w:right w:val="single" w:sz="4" w:space="0" w:color="auto"/>
            </w:tcBorders>
            <w:shd w:val="clear" w:color="000000" w:fill="B4C6E7"/>
            <w:noWrap/>
            <w:vAlign w:val="bottom"/>
            <w:hideMark/>
          </w:tcPr>
          <w:p w14:paraId="2E92D3B3" w14:textId="77777777" w:rsidR="006D3588" w:rsidRPr="00C61B5A" w:rsidRDefault="006D3588" w:rsidP="00A42F9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Repeat Sentence.</w:t>
            </w:r>
          </w:p>
        </w:tc>
        <w:tc>
          <w:tcPr>
            <w:tcW w:w="1440" w:type="dxa"/>
            <w:tcBorders>
              <w:top w:val="single" w:sz="4" w:space="0" w:color="auto"/>
              <w:left w:val="nil"/>
              <w:bottom w:val="single" w:sz="4" w:space="0" w:color="auto"/>
              <w:right w:val="single" w:sz="4" w:space="0" w:color="auto"/>
            </w:tcBorders>
            <w:shd w:val="clear" w:color="000000" w:fill="B4C6E7"/>
          </w:tcPr>
          <w:p w14:paraId="51D0524B" w14:textId="77777777" w:rsidR="006D3588" w:rsidRPr="00C61B5A" w:rsidRDefault="006D3588" w:rsidP="00A42F92">
            <w:pPr>
              <w:spacing w:after="0" w:line="240" w:lineRule="auto"/>
              <w:jc w:val="center"/>
              <w:rPr>
                <w:rFonts w:ascii="Arial" w:eastAsia="Times New Roman" w:hAnsi="Arial" w:cs="Arial"/>
                <w:bCs/>
                <w:color w:val="000000"/>
                <w:sz w:val="20"/>
                <w:szCs w:val="20"/>
              </w:rPr>
            </w:pPr>
          </w:p>
        </w:tc>
      </w:tr>
      <w:tr w:rsidR="006D3588" w:rsidRPr="00817BD2" w14:paraId="4EF7957F" w14:textId="77777777" w:rsidTr="00634412">
        <w:trPr>
          <w:trHeight w:val="300"/>
        </w:trPr>
        <w:tc>
          <w:tcPr>
            <w:tcW w:w="960" w:type="dxa"/>
            <w:tcBorders>
              <w:top w:val="nil"/>
              <w:left w:val="single" w:sz="4" w:space="0" w:color="auto"/>
              <w:bottom w:val="single" w:sz="4" w:space="0" w:color="auto"/>
              <w:right w:val="single" w:sz="4" w:space="0" w:color="auto"/>
            </w:tcBorders>
            <w:shd w:val="clear" w:color="000000" w:fill="B4C6E7"/>
            <w:noWrap/>
            <w:vAlign w:val="bottom"/>
            <w:hideMark/>
          </w:tcPr>
          <w:p w14:paraId="3D2C9C7A" w14:textId="77777777" w:rsidR="006D3588" w:rsidRPr="00C61B5A" w:rsidRDefault="006D3588" w:rsidP="00364D87">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ADNI</w:t>
            </w:r>
          </w:p>
        </w:tc>
        <w:tc>
          <w:tcPr>
            <w:tcW w:w="1293" w:type="dxa"/>
            <w:tcBorders>
              <w:top w:val="nil"/>
              <w:left w:val="nil"/>
              <w:bottom w:val="single" w:sz="4" w:space="0" w:color="auto"/>
              <w:right w:val="single" w:sz="4" w:space="0" w:color="auto"/>
            </w:tcBorders>
            <w:shd w:val="clear" w:color="000000" w:fill="B4C6E7"/>
            <w:noWrap/>
            <w:vAlign w:val="bottom"/>
            <w:hideMark/>
          </w:tcPr>
          <w:p w14:paraId="737BBAAD" w14:textId="77777777" w:rsidR="006D3588" w:rsidRPr="00C61B5A" w:rsidRDefault="006D3588" w:rsidP="00F36CF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repeat2</w:t>
            </w:r>
          </w:p>
        </w:tc>
        <w:tc>
          <w:tcPr>
            <w:tcW w:w="5909" w:type="dxa"/>
            <w:tcBorders>
              <w:top w:val="nil"/>
              <w:left w:val="nil"/>
              <w:bottom w:val="single" w:sz="4" w:space="0" w:color="auto"/>
              <w:right w:val="single" w:sz="4" w:space="0" w:color="auto"/>
            </w:tcBorders>
            <w:shd w:val="clear" w:color="000000" w:fill="B4C6E7"/>
            <w:noWrap/>
            <w:vAlign w:val="bottom"/>
            <w:hideMark/>
          </w:tcPr>
          <w:p w14:paraId="6CB56E30" w14:textId="77777777" w:rsidR="006D3588" w:rsidRPr="00C61B5A" w:rsidRDefault="006D3588" w:rsidP="00A42F9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Repeat Sentence.</w:t>
            </w:r>
          </w:p>
        </w:tc>
        <w:tc>
          <w:tcPr>
            <w:tcW w:w="1440" w:type="dxa"/>
            <w:tcBorders>
              <w:top w:val="single" w:sz="4" w:space="0" w:color="auto"/>
              <w:left w:val="nil"/>
              <w:bottom w:val="single" w:sz="4" w:space="0" w:color="auto"/>
              <w:right w:val="single" w:sz="4" w:space="0" w:color="auto"/>
            </w:tcBorders>
            <w:shd w:val="clear" w:color="000000" w:fill="B4C6E7"/>
          </w:tcPr>
          <w:p w14:paraId="075124A5" w14:textId="77777777" w:rsidR="006D3588" w:rsidRPr="00C61B5A" w:rsidRDefault="006D3588" w:rsidP="00A42F92">
            <w:pPr>
              <w:spacing w:after="0" w:line="240" w:lineRule="auto"/>
              <w:jc w:val="center"/>
              <w:rPr>
                <w:rFonts w:ascii="Arial" w:eastAsia="Times New Roman" w:hAnsi="Arial" w:cs="Arial"/>
                <w:bCs/>
                <w:color w:val="000000"/>
                <w:sz w:val="20"/>
                <w:szCs w:val="20"/>
              </w:rPr>
            </w:pPr>
          </w:p>
        </w:tc>
      </w:tr>
      <w:tr w:rsidR="006D3588" w:rsidRPr="00817BD2" w14:paraId="285163FE" w14:textId="77777777" w:rsidTr="00634412">
        <w:trPr>
          <w:trHeight w:val="300"/>
        </w:trPr>
        <w:tc>
          <w:tcPr>
            <w:tcW w:w="960" w:type="dxa"/>
            <w:tcBorders>
              <w:top w:val="nil"/>
              <w:left w:val="single" w:sz="4" w:space="0" w:color="auto"/>
              <w:bottom w:val="single" w:sz="4" w:space="0" w:color="auto"/>
              <w:right w:val="single" w:sz="4" w:space="0" w:color="auto"/>
            </w:tcBorders>
            <w:shd w:val="clear" w:color="000000" w:fill="B4C6E7"/>
            <w:noWrap/>
            <w:vAlign w:val="center"/>
            <w:hideMark/>
          </w:tcPr>
          <w:p w14:paraId="0B2F14E3" w14:textId="77777777" w:rsidR="006D3588" w:rsidRPr="00C61B5A" w:rsidRDefault="006D3588" w:rsidP="00364D87">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ADNI</w:t>
            </w:r>
          </w:p>
        </w:tc>
        <w:tc>
          <w:tcPr>
            <w:tcW w:w="1293" w:type="dxa"/>
            <w:tcBorders>
              <w:top w:val="nil"/>
              <w:left w:val="nil"/>
              <w:bottom w:val="single" w:sz="4" w:space="0" w:color="auto"/>
              <w:right w:val="single" w:sz="4" w:space="0" w:color="auto"/>
            </w:tcBorders>
            <w:shd w:val="clear" w:color="000000" w:fill="B4C6E7"/>
            <w:noWrap/>
            <w:vAlign w:val="center"/>
            <w:hideMark/>
          </w:tcPr>
          <w:p w14:paraId="28410396" w14:textId="77777777" w:rsidR="006D3588" w:rsidRPr="00C61B5A" w:rsidRDefault="006D3588" w:rsidP="00F36CF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ffluency</w:t>
            </w:r>
          </w:p>
        </w:tc>
        <w:tc>
          <w:tcPr>
            <w:tcW w:w="5909" w:type="dxa"/>
            <w:tcBorders>
              <w:top w:val="nil"/>
              <w:left w:val="nil"/>
              <w:bottom w:val="single" w:sz="4" w:space="0" w:color="auto"/>
              <w:right w:val="single" w:sz="4" w:space="0" w:color="auto"/>
            </w:tcBorders>
            <w:shd w:val="clear" w:color="000000" w:fill="B4C6E7"/>
            <w:noWrap/>
            <w:vAlign w:val="center"/>
            <w:hideMark/>
          </w:tcPr>
          <w:p w14:paraId="61335108" w14:textId="77777777" w:rsidR="006D3588" w:rsidRPr="00C61B5A" w:rsidRDefault="006D3588" w:rsidP="00A42F9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Letter Fluency</w:t>
            </w:r>
            <w:r w:rsidR="00F36CF2" w:rsidRPr="00C61B5A">
              <w:rPr>
                <w:rFonts w:ascii="Arial" w:eastAsia="Times New Roman" w:hAnsi="Arial" w:cs="Arial"/>
                <w:bCs/>
                <w:color w:val="000000"/>
                <w:sz w:val="20"/>
                <w:szCs w:val="20"/>
              </w:rPr>
              <w:t>—</w:t>
            </w:r>
            <w:r w:rsidRPr="00C61B5A">
              <w:rPr>
                <w:rFonts w:ascii="Arial" w:eastAsia="Times New Roman" w:hAnsi="Arial" w:cs="Arial"/>
                <w:bCs/>
                <w:color w:val="000000"/>
                <w:sz w:val="20"/>
                <w:szCs w:val="20"/>
              </w:rPr>
              <w:t>F: Total number of correct words</w:t>
            </w:r>
          </w:p>
        </w:tc>
        <w:tc>
          <w:tcPr>
            <w:tcW w:w="1440" w:type="dxa"/>
            <w:tcBorders>
              <w:top w:val="single" w:sz="4" w:space="0" w:color="auto"/>
              <w:left w:val="nil"/>
              <w:bottom w:val="single" w:sz="4" w:space="0" w:color="auto"/>
              <w:right w:val="single" w:sz="4" w:space="0" w:color="auto"/>
            </w:tcBorders>
            <w:shd w:val="clear" w:color="000000" w:fill="B4C6E7"/>
            <w:vAlign w:val="center"/>
          </w:tcPr>
          <w:p w14:paraId="08B87AF3" w14:textId="77777777" w:rsidR="006D3588" w:rsidRPr="00C61B5A" w:rsidRDefault="006D3588" w:rsidP="00A42F92">
            <w:pPr>
              <w:spacing w:after="0" w:line="240" w:lineRule="auto"/>
              <w:jc w:val="center"/>
              <w:rPr>
                <w:rFonts w:ascii="Arial" w:eastAsia="Times New Roman" w:hAnsi="Arial" w:cs="Arial"/>
                <w:bCs/>
                <w:color w:val="000000"/>
                <w:sz w:val="20"/>
                <w:szCs w:val="20"/>
              </w:rPr>
            </w:pPr>
          </w:p>
        </w:tc>
      </w:tr>
    </w:tbl>
    <w:p w14:paraId="5575C517" w14:textId="57FAAC6F" w:rsidR="00503EF6" w:rsidRDefault="005A4D65" w:rsidP="00FF12E7">
      <w:pPr>
        <w:pStyle w:val="Heading3"/>
        <w:rPr>
          <w:rFonts w:ascii="Times New Roman" w:hAnsi="Times New Roman" w:cs="Times New Roman"/>
          <w:sz w:val="20"/>
          <w:szCs w:val="20"/>
        </w:rPr>
      </w:pPr>
      <w:r w:rsidRPr="0034326D">
        <w:rPr>
          <w:rFonts w:ascii="Times New Roman" w:hAnsi="Times New Roman" w:cs="Times New Roman"/>
          <w:sz w:val="20"/>
          <w:szCs w:val="20"/>
          <w:u w:val="single"/>
        </w:rPr>
        <w:t>ROS/MAP</w:t>
      </w:r>
      <w:r w:rsidR="00503EF6" w:rsidRPr="0034326D">
        <w:rPr>
          <w:rFonts w:ascii="Times New Roman" w:hAnsi="Times New Roman" w:cs="Times New Roman"/>
          <w:sz w:val="20"/>
          <w:szCs w:val="20"/>
          <w:u w:val="single"/>
        </w:rPr>
        <w:t>:</w:t>
      </w:r>
      <w:r w:rsidR="00503EF6" w:rsidRPr="0034326D">
        <w:rPr>
          <w:rFonts w:ascii="Times New Roman" w:hAnsi="Times New Roman" w:cs="Times New Roman"/>
          <w:sz w:val="20"/>
          <w:szCs w:val="20"/>
        </w:rPr>
        <w:t xml:space="preserve"> Final model</w:t>
      </w:r>
      <w:r w:rsidR="003E25C8" w:rsidRPr="0034326D">
        <w:rPr>
          <w:rFonts w:ascii="Times New Roman" w:hAnsi="Times New Roman" w:cs="Times New Roman"/>
          <w:sz w:val="20"/>
          <w:szCs w:val="20"/>
        </w:rPr>
        <w:t xml:space="preserve"> was a data driven</w:t>
      </w:r>
      <w:r w:rsidR="00503EF6" w:rsidRPr="0034326D">
        <w:rPr>
          <w:rFonts w:ascii="Times New Roman" w:hAnsi="Times New Roman" w:cs="Times New Roman"/>
          <w:sz w:val="20"/>
          <w:szCs w:val="20"/>
        </w:rPr>
        <w:t xml:space="preserve"> model with </w:t>
      </w:r>
      <w:r w:rsidR="003E25C8" w:rsidRPr="0034326D">
        <w:rPr>
          <w:rFonts w:ascii="Times New Roman" w:hAnsi="Times New Roman" w:cs="Times New Roman"/>
          <w:sz w:val="20"/>
          <w:szCs w:val="20"/>
        </w:rPr>
        <w:t>CFI = 0</w:t>
      </w:r>
      <w:r w:rsidR="009C33E0">
        <w:rPr>
          <w:rFonts w:ascii="Times New Roman" w:eastAsia="Times New Roman" w:hAnsi="Times New Roman" w:cs="Times New Roman"/>
          <w:sz w:val="20"/>
          <w:szCs w:val="20"/>
        </w:rPr>
        <w:t>.</w:t>
      </w:r>
      <w:r w:rsidR="003E25C8" w:rsidRPr="0034326D">
        <w:rPr>
          <w:rFonts w:ascii="Times New Roman" w:hAnsi="Times New Roman" w:cs="Times New Roman"/>
          <w:sz w:val="20"/>
          <w:szCs w:val="20"/>
        </w:rPr>
        <w:t>932</w:t>
      </w:r>
      <w:r w:rsidR="00503EF6" w:rsidRPr="0034326D">
        <w:rPr>
          <w:rFonts w:ascii="Times New Roman" w:hAnsi="Times New Roman" w:cs="Times New Roman"/>
          <w:sz w:val="20"/>
          <w:szCs w:val="20"/>
        </w:rPr>
        <w:t>, TLI = 0</w:t>
      </w:r>
      <w:r w:rsidR="009C33E0">
        <w:rPr>
          <w:rFonts w:ascii="Times New Roman" w:eastAsia="Times New Roman" w:hAnsi="Times New Roman" w:cs="Times New Roman"/>
          <w:sz w:val="20"/>
          <w:szCs w:val="20"/>
        </w:rPr>
        <w:t>.</w:t>
      </w:r>
      <w:r w:rsidR="00503EF6" w:rsidRPr="0034326D">
        <w:rPr>
          <w:rFonts w:ascii="Times New Roman" w:hAnsi="Times New Roman" w:cs="Times New Roman"/>
          <w:sz w:val="20"/>
          <w:szCs w:val="20"/>
        </w:rPr>
        <w:t>9</w:t>
      </w:r>
      <w:r w:rsidR="003E25C8" w:rsidRPr="0034326D">
        <w:rPr>
          <w:rFonts w:ascii="Times New Roman" w:hAnsi="Times New Roman" w:cs="Times New Roman"/>
          <w:sz w:val="20"/>
          <w:szCs w:val="20"/>
        </w:rPr>
        <w:t>24</w:t>
      </w:r>
      <w:r w:rsidR="00503EF6" w:rsidRPr="0034326D">
        <w:rPr>
          <w:rFonts w:ascii="Times New Roman" w:hAnsi="Times New Roman" w:cs="Times New Roman"/>
          <w:sz w:val="20"/>
          <w:szCs w:val="20"/>
        </w:rPr>
        <w:t>, and RMSEA = 0</w:t>
      </w:r>
      <w:r w:rsidR="009C33E0">
        <w:rPr>
          <w:rFonts w:ascii="Times New Roman" w:eastAsia="Times New Roman" w:hAnsi="Times New Roman" w:cs="Times New Roman"/>
          <w:sz w:val="20"/>
          <w:szCs w:val="20"/>
        </w:rPr>
        <w:t>.</w:t>
      </w:r>
      <w:r w:rsidR="00503EF6" w:rsidRPr="0034326D">
        <w:rPr>
          <w:rFonts w:ascii="Times New Roman" w:hAnsi="Times New Roman" w:cs="Times New Roman"/>
          <w:sz w:val="20"/>
          <w:szCs w:val="20"/>
        </w:rPr>
        <w:t>03</w:t>
      </w:r>
      <w:r w:rsidR="003E25C8" w:rsidRPr="0034326D">
        <w:rPr>
          <w:rFonts w:ascii="Times New Roman" w:hAnsi="Times New Roman" w:cs="Times New Roman"/>
          <w:sz w:val="20"/>
          <w:szCs w:val="20"/>
        </w:rPr>
        <w:t>6</w:t>
      </w:r>
      <w:r w:rsidR="00503EF6" w:rsidRPr="0034326D">
        <w:rPr>
          <w:rFonts w:ascii="Times New Roman" w:hAnsi="Times New Roman" w:cs="Times New Roman"/>
          <w:sz w:val="20"/>
          <w:szCs w:val="20"/>
        </w:rPr>
        <w:t>. The following items were included in the CFA analysis</w:t>
      </w:r>
      <w:r w:rsidR="00C61B5A">
        <w:rPr>
          <w:rFonts w:ascii="Times New Roman" w:hAnsi="Times New Roman" w:cs="Times New Roman"/>
          <w:sz w:val="20"/>
          <w:szCs w:val="20"/>
        </w:rPr>
        <w:t xml:space="preserve"> (</w:t>
      </w:r>
      <w:r w:rsidR="00011AF8">
        <w:rPr>
          <w:rFonts w:ascii="Times New Roman" w:hAnsi="Times New Roman" w:cs="Times New Roman"/>
          <w:sz w:val="20"/>
          <w:szCs w:val="20"/>
        </w:rPr>
        <w:t>Supplemental Table</w:t>
      </w:r>
      <w:r w:rsidR="00C61B5A">
        <w:rPr>
          <w:rFonts w:ascii="Times New Roman" w:hAnsi="Times New Roman" w:cs="Times New Roman"/>
          <w:sz w:val="20"/>
          <w:szCs w:val="20"/>
        </w:rPr>
        <w:t xml:space="preserve"> 11)</w:t>
      </w:r>
      <w:r w:rsidR="00503EF6" w:rsidRPr="0034326D">
        <w:rPr>
          <w:rFonts w:ascii="Times New Roman" w:hAnsi="Times New Roman" w:cs="Times New Roman"/>
          <w:sz w:val="20"/>
          <w:szCs w:val="20"/>
        </w:rPr>
        <w:t>:</w:t>
      </w:r>
    </w:p>
    <w:p w14:paraId="23F11A69" w14:textId="4EF849AD" w:rsidR="00C61B5A" w:rsidRPr="00C61B5A" w:rsidRDefault="00011AF8" w:rsidP="00C61B5A">
      <w:pPr>
        <w:rPr>
          <w:rFonts w:ascii="Arial" w:hAnsi="Arial" w:cs="Arial"/>
          <w:b/>
          <w:sz w:val="24"/>
          <w:szCs w:val="24"/>
        </w:rPr>
      </w:pPr>
      <w:r>
        <w:rPr>
          <w:rFonts w:ascii="Arial" w:hAnsi="Arial" w:cs="Arial"/>
          <w:b/>
          <w:sz w:val="24"/>
          <w:szCs w:val="24"/>
        </w:rPr>
        <w:t>Supplemental Table</w:t>
      </w:r>
      <w:r w:rsidR="00C61B5A" w:rsidRPr="00547F77">
        <w:rPr>
          <w:rFonts w:ascii="Arial" w:hAnsi="Arial" w:cs="Arial"/>
          <w:b/>
          <w:sz w:val="24"/>
          <w:szCs w:val="24"/>
        </w:rPr>
        <w:t xml:space="preserve"> 1</w:t>
      </w:r>
      <w:r w:rsidR="00C61B5A">
        <w:rPr>
          <w:rFonts w:ascii="Arial" w:hAnsi="Arial" w:cs="Arial"/>
          <w:b/>
          <w:sz w:val="24"/>
          <w:szCs w:val="24"/>
        </w:rPr>
        <w:t>1</w:t>
      </w:r>
      <w:r w:rsidR="00C61B5A" w:rsidRPr="00547F77">
        <w:rPr>
          <w:rFonts w:ascii="Arial" w:hAnsi="Arial" w:cs="Arial"/>
          <w:b/>
          <w:sz w:val="24"/>
          <w:szCs w:val="24"/>
        </w:rPr>
        <w:t xml:space="preserve">. Items and secondary structure for </w:t>
      </w:r>
      <w:r w:rsidR="00C61B5A">
        <w:rPr>
          <w:rFonts w:ascii="Arial" w:hAnsi="Arial" w:cs="Arial"/>
          <w:b/>
          <w:sz w:val="24"/>
          <w:szCs w:val="24"/>
        </w:rPr>
        <w:t>language</w:t>
      </w:r>
      <w:r w:rsidR="00C61B5A" w:rsidRPr="00547F77">
        <w:rPr>
          <w:rFonts w:ascii="Arial" w:hAnsi="Arial" w:cs="Arial"/>
          <w:b/>
          <w:sz w:val="24"/>
          <w:szCs w:val="24"/>
        </w:rPr>
        <w:t xml:space="preserve"> for the </w:t>
      </w:r>
      <w:r w:rsidR="00C61B5A">
        <w:rPr>
          <w:rFonts w:ascii="Arial" w:hAnsi="Arial" w:cs="Arial"/>
          <w:b/>
          <w:sz w:val="24"/>
          <w:szCs w:val="24"/>
        </w:rPr>
        <w:t>ROS and MAP</w:t>
      </w:r>
      <w:r w:rsidR="00C61B5A" w:rsidRPr="00547F77">
        <w:rPr>
          <w:rFonts w:ascii="Arial" w:hAnsi="Arial" w:cs="Arial"/>
          <w:b/>
          <w:sz w:val="24"/>
          <w:szCs w:val="24"/>
        </w:rPr>
        <w:t xml:space="preserve"> stud</w:t>
      </w:r>
      <w:r w:rsidR="00C61B5A">
        <w:rPr>
          <w:rFonts w:ascii="Arial" w:hAnsi="Arial" w:cs="Arial"/>
          <w:b/>
          <w:sz w:val="24"/>
          <w:szCs w:val="24"/>
        </w:rPr>
        <w:t>ies</w:t>
      </w:r>
    </w:p>
    <w:tbl>
      <w:tblPr>
        <w:tblW w:w="9602" w:type="dxa"/>
        <w:tblInd w:w="113" w:type="dxa"/>
        <w:tblLook w:val="04A0" w:firstRow="1" w:lastRow="0" w:firstColumn="1" w:lastColumn="0" w:noHBand="0" w:noVBand="1"/>
      </w:tblPr>
      <w:tblGrid>
        <w:gridCol w:w="1243"/>
        <w:gridCol w:w="1285"/>
        <w:gridCol w:w="5544"/>
        <w:gridCol w:w="1530"/>
      </w:tblGrid>
      <w:tr w:rsidR="00F807F6" w:rsidRPr="0034326D" w14:paraId="261EE9D8" w14:textId="77777777" w:rsidTr="00FE36ED">
        <w:trPr>
          <w:trHeight w:val="300"/>
        </w:trPr>
        <w:tc>
          <w:tcPr>
            <w:tcW w:w="1243" w:type="dxa"/>
            <w:tcBorders>
              <w:top w:val="single" w:sz="4" w:space="0" w:color="auto"/>
              <w:left w:val="single" w:sz="4" w:space="0" w:color="auto"/>
              <w:bottom w:val="single" w:sz="4" w:space="0" w:color="auto"/>
              <w:right w:val="single" w:sz="4" w:space="0" w:color="auto"/>
            </w:tcBorders>
            <w:shd w:val="clear" w:color="auto" w:fill="595959" w:themeFill="text1" w:themeFillTint="A6"/>
            <w:noWrap/>
            <w:vAlign w:val="center"/>
            <w:hideMark/>
          </w:tcPr>
          <w:p w14:paraId="2216D794" w14:textId="77777777" w:rsidR="00F807F6" w:rsidRPr="00C61B5A" w:rsidRDefault="00F807F6" w:rsidP="008A6D60">
            <w:pPr>
              <w:spacing w:after="0" w:line="240" w:lineRule="auto"/>
              <w:jc w:val="center"/>
              <w:rPr>
                <w:rFonts w:ascii="Arial" w:eastAsia="Times New Roman" w:hAnsi="Arial" w:cs="Arial"/>
                <w:b/>
                <w:bCs/>
                <w:color w:val="FFFFFF" w:themeColor="background1"/>
                <w:sz w:val="20"/>
                <w:szCs w:val="20"/>
              </w:rPr>
            </w:pPr>
            <w:r w:rsidRPr="00C61B5A">
              <w:rPr>
                <w:rFonts w:ascii="Arial" w:eastAsia="Times New Roman" w:hAnsi="Arial" w:cs="Arial"/>
                <w:b/>
                <w:bCs/>
                <w:color w:val="FFFFFF" w:themeColor="background1"/>
                <w:sz w:val="20"/>
                <w:szCs w:val="20"/>
              </w:rPr>
              <w:t>Study</w:t>
            </w:r>
          </w:p>
        </w:tc>
        <w:tc>
          <w:tcPr>
            <w:tcW w:w="1285" w:type="dxa"/>
            <w:tcBorders>
              <w:top w:val="single" w:sz="4" w:space="0" w:color="auto"/>
              <w:left w:val="nil"/>
              <w:bottom w:val="single" w:sz="4" w:space="0" w:color="auto"/>
              <w:right w:val="single" w:sz="4" w:space="0" w:color="auto"/>
            </w:tcBorders>
            <w:shd w:val="clear" w:color="auto" w:fill="595959" w:themeFill="text1" w:themeFillTint="A6"/>
            <w:noWrap/>
            <w:vAlign w:val="center"/>
            <w:hideMark/>
          </w:tcPr>
          <w:p w14:paraId="61590289" w14:textId="77777777" w:rsidR="00F807F6" w:rsidRPr="00C61B5A" w:rsidRDefault="00F807F6" w:rsidP="008A6D60">
            <w:pPr>
              <w:spacing w:after="0" w:line="240" w:lineRule="auto"/>
              <w:jc w:val="center"/>
              <w:rPr>
                <w:rFonts w:ascii="Arial" w:eastAsia="Times New Roman" w:hAnsi="Arial" w:cs="Arial"/>
                <w:b/>
                <w:bCs/>
                <w:color w:val="FFFFFF" w:themeColor="background1"/>
                <w:sz w:val="20"/>
                <w:szCs w:val="20"/>
              </w:rPr>
            </w:pPr>
            <w:r w:rsidRPr="00C61B5A">
              <w:rPr>
                <w:rFonts w:ascii="Arial" w:eastAsia="Times New Roman" w:hAnsi="Arial" w:cs="Arial"/>
                <w:b/>
                <w:bCs/>
                <w:color w:val="FFFFFF" w:themeColor="background1"/>
                <w:sz w:val="20"/>
                <w:szCs w:val="20"/>
              </w:rPr>
              <w:t>Variable</w:t>
            </w:r>
          </w:p>
        </w:tc>
        <w:tc>
          <w:tcPr>
            <w:tcW w:w="5544" w:type="dxa"/>
            <w:tcBorders>
              <w:top w:val="single" w:sz="4" w:space="0" w:color="auto"/>
              <w:left w:val="nil"/>
              <w:bottom w:val="single" w:sz="4" w:space="0" w:color="auto"/>
              <w:right w:val="single" w:sz="4" w:space="0" w:color="auto"/>
            </w:tcBorders>
            <w:shd w:val="clear" w:color="auto" w:fill="595959" w:themeFill="text1" w:themeFillTint="A6"/>
            <w:noWrap/>
            <w:vAlign w:val="center"/>
            <w:hideMark/>
          </w:tcPr>
          <w:p w14:paraId="2EC31D55" w14:textId="77777777" w:rsidR="00F807F6" w:rsidRPr="00C61B5A" w:rsidRDefault="00F807F6" w:rsidP="008A6D60">
            <w:pPr>
              <w:spacing w:after="0" w:line="240" w:lineRule="auto"/>
              <w:jc w:val="center"/>
              <w:rPr>
                <w:rFonts w:ascii="Arial" w:eastAsia="Times New Roman" w:hAnsi="Arial" w:cs="Arial"/>
                <w:b/>
                <w:bCs/>
                <w:color w:val="FFFFFF" w:themeColor="background1"/>
                <w:sz w:val="20"/>
                <w:szCs w:val="20"/>
              </w:rPr>
            </w:pPr>
            <w:r w:rsidRPr="00C61B5A">
              <w:rPr>
                <w:rFonts w:ascii="Arial" w:eastAsia="Times New Roman" w:hAnsi="Arial" w:cs="Arial"/>
                <w:b/>
                <w:bCs/>
                <w:color w:val="FFFFFF" w:themeColor="background1"/>
                <w:sz w:val="20"/>
                <w:szCs w:val="20"/>
              </w:rPr>
              <w:t>Description</w:t>
            </w:r>
          </w:p>
        </w:tc>
        <w:tc>
          <w:tcPr>
            <w:tcW w:w="1530" w:type="dxa"/>
            <w:tcBorders>
              <w:top w:val="single" w:sz="4" w:space="0" w:color="auto"/>
              <w:left w:val="nil"/>
              <w:bottom w:val="single" w:sz="4" w:space="0" w:color="auto"/>
              <w:right w:val="single" w:sz="4" w:space="0" w:color="auto"/>
            </w:tcBorders>
            <w:shd w:val="clear" w:color="auto" w:fill="595959" w:themeFill="text1" w:themeFillTint="A6"/>
            <w:vAlign w:val="center"/>
          </w:tcPr>
          <w:p w14:paraId="0E491E5F" w14:textId="77777777" w:rsidR="00F807F6" w:rsidRPr="00C61B5A" w:rsidRDefault="00F807F6" w:rsidP="008A6D60">
            <w:pPr>
              <w:spacing w:after="0" w:line="240" w:lineRule="auto"/>
              <w:jc w:val="center"/>
              <w:rPr>
                <w:rFonts w:ascii="Arial" w:eastAsia="Times New Roman" w:hAnsi="Arial" w:cs="Arial"/>
                <w:b/>
                <w:bCs/>
                <w:color w:val="FFFFFF" w:themeColor="background1"/>
                <w:sz w:val="20"/>
                <w:szCs w:val="20"/>
              </w:rPr>
            </w:pPr>
            <w:r w:rsidRPr="00C61B5A">
              <w:rPr>
                <w:rFonts w:ascii="Arial" w:eastAsia="Times New Roman" w:hAnsi="Arial" w:cs="Arial"/>
                <w:b/>
                <w:bCs/>
                <w:color w:val="FFFFFF" w:themeColor="background1"/>
                <w:sz w:val="20"/>
                <w:szCs w:val="20"/>
              </w:rPr>
              <w:t>Secondary Structure</w:t>
            </w:r>
          </w:p>
        </w:tc>
      </w:tr>
      <w:tr w:rsidR="00F807F6" w:rsidRPr="00817BD2" w14:paraId="6DDF1E6E" w14:textId="77777777" w:rsidTr="00634412">
        <w:trPr>
          <w:trHeight w:val="300"/>
        </w:trPr>
        <w:tc>
          <w:tcPr>
            <w:tcW w:w="1243" w:type="dxa"/>
            <w:tcBorders>
              <w:top w:val="nil"/>
              <w:left w:val="single" w:sz="4" w:space="0" w:color="auto"/>
              <w:bottom w:val="single" w:sz="4" w:space="0" w:color="auto"/>
              <w:right w:val="single" w:sz="4" w:space="0" w:color="auto"/>
            </w:tcBorders>
            <w:shd w:val="clear" w:color="000000" w:fill="DDEBF7"/>
            <w:noWrap/>
            <w:vAlign w:val="bottom"/>
            <w:hideMark/>
          </w:tcPr>
          <w:p w14:paraId="0AFDDA50" w14:textId="77777777" w:rsidR="00F807F6" w:rsidRPr="00C61B5A" w:rsidRDefault="00F807F6" w:rsidP="00A75829">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ROS/MAP</w:t>
            </w:r>
          </w:p>
        </w:tc>
        <w:tc>
          <w:tcPr>
            <w:tcW w:w="1285" w:type="dxa"/>
            <w:tcBorders>
              <w:top w:val="nil"/>
              <w:left w:val="nil"/>
              <w:bottom w:val="single" w:sz="4" w:space="0" w:color="auto"/>
              <w:right w:val="single" w:sz="4" w:space="0" w:color="auto"/>
            </w:tcBorders>
            <w:shd w:val="clear" w:color="000000" w:fill="DDEBF7"/>
            <w:noWrap/>
            <w:vAlign w:val="bottom"/>
            <w:hideMark/>
          </w:tcPr>
          <w:p w14:paraId="47ACF68B" w14:textId="77777777" w:rsidR="00F807F6" w:rsidRPr="00C61B5A" w:rsidRDefault="00F807F6" w:rsidP="008A6D60">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Q12amme</w:t>
            </w:r>
          </w:p>
        </w:tc>
        <w:tc>
          <w:tcPr>
            <w:tcW w:w="5544" w:type="dxa"/>
            <w:tcBorders>
              <w:top w:val="nil"/>
              <w:left w:val="nil"/>
              <w:bottom w:val="single" w:sz="4" w:space="0" w:color="auto"/>
              <w:right w:val="single" w:sz="4" w:space="0" w:color="auto"/>
            </w:tcBorders>
            <w:shd w:val="clear" w:color="000000" w:fill="DDEBF7"/>
            <w:noWrap/>
            <w:vAlign w:val="center"/>
            <w:hideMark/>
          </w:tcPr>
          <w:p w14:paraId="517B1746" w14:textId="77777777" w:rsidR="00F807F6" w:rsidRPr="00C61B5A" w:rsidRDefault="00F807F6" w:rsidP="008A6D60">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Spell WORLD forwards</w:t>
            </w:r>
          </w:p>
        </w:tc>
        <w:tc>
          <w:tcPr>
            <w:tcW w:w="1530" w:type="dxa"/>
            <w:tcBorders>
              <w:top w:val="nil"/>
              <w:left w:val="nil"/>
              <w:bottom w:val="single" w:sz="4" w:space="0" w:color="auto"/>
              <w:right w:val="single" w:sz="4" w:space="0" w:color="auto"/>
            </w:tcBorders>
            <w:shd w:val="clear" w:color="000000" w:fill="DDEBF7"/>
          </w:tcPr>
          <w:p w14:paraId="7A38BE07" w14:textId="77777777" w:rsidR="00F807F6" w:rsidRPr="00C61B5A" w:rsidRDefault="00F807F6" w:rsidP="008A6D60">
            <w:pPr>
              <w:spacing w:after="0" w:line="240" w:lineRule="auto"/>
              <w:jc w:val="center"/>
              <w:rPr>
                <w:rFonts w:ascii="Arial" w:eastAsia="Times New Roman" w:hAnsi="Arial" w:cs="Arial"/>
                <w:bCs/>
                <w:color w:val="000000"/>
                <w:sz w:val="20"/>
                <w:szCs w:val="20"/>
              </w:rPr>
            </w:pPr>
          </w:p>
        </w:tc>
      </w:tr>
      <w:tr w:rsidR="00F807F6" w:rsidRPr="00817BD2" w14:paraId="4BB480CE" w14:textId="77777777" w:rsidTr="00634412">
        <w:trPr>
          <w:trHeight w:val="300"/>
        </w:trPr>
        <w:tc>
          <w:tcPr>
            <w:tcW w:w="1243" w:type="dxa"/>
            <w:tcBorders>
              <w:top w:val="nil"/>
              <w:left w:val="single" w:sz="4" w:space="0" w:color="auto"/>
              <w:bottom w:val="single" w:sz="4" w:space="0" w:color="auto"/>
              <w:right w:val="single" w:sz="4" w:space="0" w:color="auto"/>
            </w:tcBorders>
            <w:shd w:val="clear" w:color="000000" w:fill="DDEBF7"/>
            <w:noWrap/>
            <w:vAlign w:val="bottom"/>
            <w:hideMark/>
          </w:tcPr>
          <w:p w14:paraId="239F66F6" w14:textId="77777777" w:rsidR="00F807F6" w:rsidRPr="00C61B5A" w:rsidRDefault="00F807F6" w:rsidP="00A75829">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ROS/MAP</w:t>
            </w:r>
          </w:p>
        </w:tc>
        <w:tc>
          <w:tcPr>
            <w:tcW w:w="1285" w:type="dxa"/>
            <w:tcBorders>
              <w:top w:val="nil"/>
              <w:left w:val="nil"/>
              <w:bottom w:val="single" w:sz="4" w:space="0" w:color="auto"/>
              <w:right w:val="single" w:sz="4" w:space="0" w:color="auto"/>
            </w:tcBorders>
            <w:shd w:val="clear" w:color="000000" w:fill="DDEBF7"/>
            <w:noWrap/>
            <w:vAlign w:val="center"/>
            <w:hideMark/>
          </w:tcPr>
          <w:p w14:paraId="353DAEBB" w14:textId="77777777" w:rsidR="00F807F6" w:rsidRPr="00C61B5A" w:rsidRDefault="00F807F6" w:rsidP="008A6D60">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 xml:space="preserve">Q14mme </w:t>
            </w:r>
          </w:p>
        </w:tc>
        <w:tc>
          <w:tcPr>
            <w:tcW w:w="5544" w:type="dxa"/>
            <w:tcBorders>
              <w:top w:val="nil"/>
              <w:left w:val="nil"/>
              <w:bottom w:val="single" w:sz="4" w:space="0" w:color="auto"/>
              <w:right w:val="single" w:sz="4" w:space="0" w:color="auto"/>
            </w:tcBorders>
            <w:shd w:val="clear" w:color="000000" w:fill="DDEBF7"/>
            <w:noWrap/>
            <w:vAlign w:val="center"/>
            <w:hideMark/>
          </w:tcPr>
          <w:p w14:paraId="1A64FABA" w14:textId="77777777" w:rsidR="00F807F6" w:rsidRPr="00C61B5A" w:rsidRDefault="00F807F6" w:rsidP="006C1058">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[SHOW WRIST WATCH] What is this called?</w:t>
            </w:r>
          </w:p>
        </w:tc>
        <w:tc>
          <w:tcPr>
            <w:tcW w:w="1530" w:type="dxa"/>
            <w:tcBorders>
              <w:top w:val="nil"/>
              <w:left w:val="nil"/>
              <w:bottom w:val="single" w:sz="4" w:space="0" w:color="auto"/>
              <w:right w:val="single" w:sz="4" w:space="0" w:color="auto"/>
            </w:tcBorders>
            <w:shd w:val="clear" w:color="000000" w:fill="DDEBF7"/>
          </w:tcPr>
          <w:p w14:paraId="2EF36D4A" w14:textId="77777777" w:rsidR="00F807F6" w:rsidRPr="00C61B5A" w:rsidRDefault="00F807F6" w:rsidP="008A6D60">
            <w:pPr>
              <w:spacing w:after="0" w:line="240" w:lineRule="auto"/>
              <w:jc w:val="center"/>
              <w:rPr>
                <w:rFonts w:ascii="Arial" w:eastAsia="Times New Roman" w:hAnsi="Arial" w:cs="Arial"/>
                <w:bCs/>
                <w:color w:val="000000"/>
                <w:sz w:val="20"/>
                <w:szCs w:val="20"/>
              </w:rPr>
            </w:pPr>
          </w:p>
        </w:tc>
      </w:tr>
      <w:tr w:rsidR="00F807F6" w:rsidRPr="00817BD2" w14:paraId="75D83768" w14:textId="77777777" w:rsidTr="00634412">
        <w:trPr>
          <w:trHeight w:val="300"/>
        </w:trPr>
        <w:tc>
          <w:tcPr>
            <w:tcW w:w="1243" w:type="dxa"/>
            <w:tcBorders>
              <w:top w:val="nil"/>
              <w:left w:val="single" w:sz="4" w:space="0" w:color="auto"/>
              <w:bottom w:val="single" w:sz="4" w:space="0" w:color="auto"/>
              <w:right w:val="single" w:sz="4" w:space="0" w:color="auto"/>
            </w:tcBorders>
            <w:shd w:val="clear" w:color="000000" w:fill="DDEBF7"/>
            <w:noWrap/>
            <w:vAlign w:val="bottom"/>
            <w:hideMark/>
          </w:tcPr>
          <w:p w14:paraId="66BE3F44" w14:textId="77777777" w:rsidR="00F807F6" w:rsidRPr="00C61B5A" w:rsidRDefault="00F807F6" w:rsidP="00A75829">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ROS/MAP</w:t>
            </w:r>
          </w:p>
        </w:tc>
        <w:tc>
          <w:tcPr>
            <w:tcW w:w="1285" w:type="dxa"/>
            <w:tcBorders>
              <w:top w:val="nil"/>
              <w:left w:val="nil"/>
              <w:bottom w:val="single" w:sz="4" w:space="0" w:color="auto"/>
              <w:right w:val="single" w:sz="4" w:space="0" w:color="auto"/>
            </w:tcBorders>
            <w:shd w:val="clear" w:color="000000" w:fill="DDEBF7"/>
            <w:noWrap/>
            <w:vAlign w:val="center"/>
            <w:hideMark/>
          </w:tcPr>
          <w:p w14:paraId="2B8E0B24" w14:textId="77777777" w:rsidR="00F807F6" w:rsidRPr="00C61B5A" w:rsidRDefault="00F807F6" w:rsidP="008A6D60">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 xml:space="preserve">Q15mme </w:t>
            </w:r>
          </w:p>
        </w:tc>
        <w:tc>
          <w:tcPr>
            <w:tcW w:w="5544" w:type="dxa"/>
            <w:tcBorders>
              <w:top w:val="nil"/>
              <w:left w:val="nil"/>
              <w:bottom w:val="single" w:sz="4" w:space="0" w:color="auto"/>
              <w:right w:val="single" w:sz="4" w:space="0" w:color="auto"/>
            </w:tcBorders>
            <w:shd w:val="clear" w:color="000000" w:fill="DDEBF7"/>
            <w:noWrap/>
            <w:vAlign w:val="center"/>
            <w:hideMark/>
          </w:tcPr>
          <w:p w14:paraId="034E2C17" w14:textId="77777777" w:rsidR="00F807F6" w:rsidRPr="00C61B5A" w:rsidRDefault="00F807F6" w:rsidP="006C1058">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[SHOW PENCIL] What is this called?</w:t>
            </w:r>
          </w:p>
        </w:tc>
        <w:tc>
          <w:tcPr>
            <w:tcW w:w="1530" w:type="dxa"/>
            <w:tcBorders>
              <w:top w:val="nil"/>
              <w:left w:val="nil"/>
              <w:bottom w:val="single" w:sz="4" w:space="0" w:color="auto"/>
              <w:right w:val="single" w:sz="4" w:space="0" w:color="auto"/>
            </w:tcBorders>
            <w:shd w:val="clear" w:color="000000" w:fill="DDEBF7"/>
          </w:tcPr>
          <w:p w14:paraId="68FE10D2" w14:textId="77777777" w:rsidR="00F807F6" w:rsidRPr="00C61B5A" w:rsidRDefault="00F807F6" w:rsidP="008A6D60">
            <w:pPr>
              <w:spacing w:after="0" w:line="240" w:lineRule="auto"/>
              <w:jc w:val="center"/>
              <w:rPr>
                <w:rFonts w:ascii="Arial" w:eastAsia="Times New Roman" w:hAnsi="Arial" w:cs="Arial"/>
                <w:bCs/>
                <w:color w:val="000000"/>
                <w:sz w:val="20"/>
                <w:szCs w:val="20"/>
              </w:rPr>
            </w:pPr>
          </w:p>
        </w:tc>
      </w:tr>
      <w:tr w:rsidR="00F807F6" w:rsidRPr="00817BD2" w14:paraId="0E0511C5" w14:textId="77777777" w:rsidTr="00634412">
        <w:trPr>
          <w:trHeight w:val="300"/>
        </w:trPr>
        <w:tc>
          <w:tcPr>
            <w:tcW w:w="1243" w:type="dxa"/>
            <w:tcBorders>
              <w:top w:val="nil"/>
              <w:left w:val="single" w:sz="4" w:space="0" w:color="auto"/>
              <w:bottom w:val="single" w:sz="4" w:space="0" w:color="auto"/>
              <w:right w:val="single" w:sz="4" w:space="0" w:color="auto"/>
            </w:tcBorders>
            <w:shd w:val="clear" w:color="000000" w:fill="DDEBF7"/>
            <w:noWrap/>
            <w:vAlign w:val="bottom"/>
            <w:hideMark/>
          </w:tcPr>
          <w:p w14:paraId="02D28FF0" w14:textId="77777777" w:rsidR="00F807F6" w:rsidRPr="00C61B5A" w:rsidRDefault="00F807F6" w:rsidP="00A75829">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ROS/MAP</w:t>
            </w:r>
          </w:p>
        </w:tc>
        <w:tc>
          <w:tcPr>
            <w:tcW w:w="1285" w:type="dxa"/>
            <w:tcBorders>
              <w:top w:val="nil"/>
              <w:left w:val="nil"/>
              <w:bottom w:val="single" w:sz="4" w:space="0" w:color="auto"/>
              <w:right w:val="single" w:sz="4" w:space="0" w:color="auto"/>
            </w:tcBorders>
            <w:shd w:val="clear" w:color="000000" w:fill="DDEBF7"/>
            <w:noWrap/>
            <w:vAlign w:val="center"/>
            <w:hideMark/>
          </w:tcPr>
          <w:p w14:paraId="62E8A71A" w14:textId="77777777" w:rsidR="00F807F6" w:rsidRPr="00C61B5A" w:rsidRDefault="00F807F6" w:rsidP="008A6D60">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 xml:space="preserve">Q16mme </w:t>
            </w:r>
          </w:p>
        </w:tc>
        <w:tc>
          <w:tcPr>
            <w:tcW w:w="5544" w:type="dxa"/>
            <w:tcBorders>
              <w:top w:val="nil"/>
              <w:left w:val="nil"/>
              <w:bottom w:val="single" w:sz="4" w:space="0" w:color="auto"/>
              <w:right w:val="single" w:sz="4" w:space="0" w:color="auto"/>
            </w:tcBorders>
            <w:shd w:val="clear" w:color="000000" w:fill="DDEBF7"/>
            <w:noWrap/>
            <w:vAlign w:val="center"/>
            <w:hideMark/>
          </w:tcPr>
          <w:p w14:paraId="125F8424" w14:textId="77777777" w:rsidR="00F807F6" w:rsidRPr="00C61B5A" w:rsidRDefault="006C1058" w:rsidP="006C1058">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R</w:t>
            </w:r>
            <w:r w:rsidR="00F807F6" w:rsidRPr="00C61B5A">
              <w:rPr>
                <w:rFonts w:ascii="Arial" w:eastAsia="Times New Roman" w:hAnsi="Arial" w:cs="Arial"/>
                <w:bCs/>
                <w:color w:val="000000"/>
                <w:sz w:val="20"/>
                <w:szCs w:val="20"/>
              </w:rPr>
              <w:t>epeat a phrase</w:t>
            </w:r>
          </w:p>
        </w:tc>
        <w:tc>
          <w:tcPr>
            <w:tcW w:w="1530" w:type="dxa"/>
            <w:tcBorders>
              <w:top w:val="nil"/>
              <w:left w:val="nil"/>
              <w:bottom w:val="single" w:sz="4" w:space="0" w:color="auto"/>
              <w:right w:val="single" w:sz="4" w:space="0" w:color="auto"/>
            </w:tcBorders>
            <w:shd w:val="clear" w:color="000000" w:fill="DDEBF7"/>
          </w:tcPr>
          <w:p w14:paraId="755D0E93" w14:textId="77777777" w:rsidR="00F807F6" w:rsidRPr="00C61B5A" w:rsidRDefault="00F807F6" w:rsidP="008A6D60">
            <w:pPr>
              <w:spacing w:after="0" w:line="240" w:lineRule="auto"/>
              <w:jc w:val="center"/>
              <w:rPr>
                <w:rFonts w:ascii="Arial" w:eastAsia="Times New Roman" w:hAnsi="Arial" w:cs="Arial"/>
                <w:bCs/>
                <w:color w:val="000000"/>
                <w:sz w:val="20"/>
                <w:szCs w:val="20"/>
              </w:rPr>
            </w:pPr>
          </w:p>
        </w:tc>
      </w:tr>
      <w:tr w:rsidR="00F807F6" w:rsidRPr="00817BD2" w14:paraId="6BB3BDA6" w14:textId="77777777" w:rsidTr="00634412">
        <w:trPr>
          <w:trHeight w:val="300"/>
        </w:trPr>
        <w:tc>
          <w:tcPr>
            <w:tcW w:w="1243" w:type="dxa"/>
            <w:tcBorders>
              <w:top w:val="nil"/>
              <w:left w:val="single" w:sz="4" w:space="0" w:color="auto"/>
              <w:bottom w:val="single" w:sz="4" w:space="0" w:color="auto"/>
              <w:right w:val="single" w:sz="4" w:space="0" w:color="auto"/>
            </w:tcBorders>
            <w:shd w:val="clear" w:color="000000" w:fill="DDEBF7"/>
            <w:noWrap/>
            <w:vAlign w:val="center"/>
            <w:hideMark/>
          </w:tcPr>
          <w:p w14:paraId="7387697C" w14:textId="77777777" w:rsidR="00F807F6" w:rsidRPr="00C61B5A" w:rsidRDefault="00F807F6" w:rsidP="00A75829">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ROS/MAP</w:t>
            </w:r>
          </w:p>
        </w:tc>
        <w:tc>
          <w:tcPr>
            <w:tcW w:w="1285" w:type="dxa"/>
            <w:tcBorders>
              <w:top w:val="nil"/>
              <w:left w:val="nil"/>
              <w:bottom w:val="single" w:sz="4" w:space="0" w:color="auto"/>
              <w:right w:val="single" w:sz="4" w:space="0" w:color="auto"/>
            </w:tcBorders>
            <w:shd w:val="clear" w:color="000000" w:fill="DDEBF7"/>
            <w:noWrap/>
            <w:vAlign w:val="center"/>
            <w:hideMark/>
          </w:tcPr>
          <w:p w14:paraId="2CE6BFB8" w14:textId="77777777" w:rsidR="00F807F6" w:rsidRPr="00C61B5A" w:rsidRDefault="00F807F6" w:rsidP="008A6D60">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 xml:space="preserve">Q17mme </w:t>
            </w:r>
          </w:p>
        </w:tc>
        <w:tc>
          <w:tcPr>
            <w:tcW w:w="5544" w:type="dxa"/>
            <w:tcBorders>
              <w:top w:val="nil"/>
              <w:left w:val="nil"/>
              <w:bottom w:val="single" w:sz="4" w:space="0" w:color="auto"/>
              <w:right w:val="single" w:sz="4" w:space="0" w:color="auto"/>
            </w:tcBorders>
            <w:shd w:val="clear" w:color="000000" w:fill="DDEBF7"/>
            <w:noWrap/>
            <w:vAlign w:val="center"/>
            <w:hideMark/>
          </w:tcPr>
          <w:p w14:paraId="2B55D17C" w14:textId="77777777" w:rsidR="00F807F6" w:rsidRPr="00C61B5A" w:rsidRDefault="00F807F6" w:rsidP="008A6D60">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 xml:space="preserve">Read the words on this card, then do what it says </w:t>
            </w:r>
          </w:p>
        </w:tc>
        <w:tc>
          <w:tcPr>
            <w:tcW w:w="1530" w:type="dxa"/>
            <w:tcBorders>
              <w:top w:val="nil"/>
              <w:left w:val="nil"/>
              <w:bottom w:val="single" w:sz="4" w:space="0" w:color="auto"/>
              <w:right w:val="single" w:sz="4" w:space="0" w:color="auto"/>
            </w:tcBorders>
            <w:shd w:val="clear" w:color="000000" w:fill="DDEBF7"/>
          </w:tcPr>
          <w:p w14:paraId="16523B25" w14:textId="77777777" w:rsidR="00F807F6" w:rsidRPr="00C61B5A" w:rsidRDefault="00F807F6" w:rsidP="008A6D60">
            <w:pPr>
              <w:spacing w:after="0" w:line="240" w:lineRule="auto"/>
              <w:jc w:val="center"/>
              <w:rPr>
                <w:rFonts w:ascii="Arial" w:eastAsia="Times New Roman" w:hAnsi="Arial" w:cs="Arial"/>
                <w:bCs/>
                <w:color w:val="000000"/>
                <w:sz w:val="20"/>
                <w:szCs w:val="20"/>
              </w:rPr>
            </w:pPr>
          </w:p>
        </w:tc>
      </w:tr>
      <w:tr w:rsidR="00F807F6" w:rsidRPr="00817BD2" w14:paraId="4B096DEA" w14:textId="77777777" w:rsidTr="00634412">
        <w:trPr>
          <w:trHeight w:val="300"/>
        </w:trPr>
        <w:tc>
          <w:tcPr>
            <w:tcW w:w="1243" w:type="dxa"/>
            <w:tcBorders>
              <w:top w:val="nil"/>
              <w:left w:val="single" w:sz="4" w:space="0" w:color="auto"/>
              <w:bottom w:val="single" w:sz="4" w:space="0" w:color="auto"/>
              <w:right w:val="single" w:sz="4" w:space="0" w:color="auto"/>
            </w:tcBorders>
            <w:shd w:val="clear" w:color="000000" w:fill="DDEBF7"/>
            <w:noWrap/>
            <w:vAlign w:val="bottom"/>
            <w:hideMark/>
          </w:tcPr>
          <w:p w14:paraId="697F86E2" w14:textId="77777777" w:rsidR="00F807F6" w:rsidRPr="00C61B5A" w:rsidRDefault="00F807F6" w:rsidP="00A75829">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ROS/MAP</w:t>
            </w:r>
          </w:p>
        </w:tc>
        <w:tc>
          <w:tcPr>
            <w:tcW w:w="1285" w:type="dxa"/>
            <w:tcBorders>
              <w:top w:val="nil"/>
              <w:left w:val="nil"/>
              <w:bottom w:val="single" w:sz="4" w:space="0" w:color="auto"/>
              <w:right w:val="single" w:sz="4" w:space="0" w:color="auto"/>
            </w:tcBorders>
            <w:shd w:val="clear" w:color="000000" w:fill="DDEBF7"/>
            <w:noWrap/>
            <w:vAlign w:val="center"/>
            <w:hideMark/>
          </w:tcPr>
          <w:p w14:paraId="5C66766C" w14:textId="77777777" w:rsidR="00F807F6" w:rsidRPr="00C61B5A" w:rsidRDefault="00F807F6" w:rsidP="008A6D60">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paper</w:t>
            </w:r>
          </w:p>
        </w:tc>
        <w:tc>
          <w:tcPr>
            <w:tcW w:w="5544" w:type="dxa"/>
            <w:tcBorders>
              <w:top w:val="nil"/>
              <w:left w:val="nil"/>
              <w:bottom w:val="single" w:sz="4" w:space="0" w:color="auto"/>
              <w:right w:val="single" w:sz="4" w:space="0" w:color="auto"/>
            </w:tcBorders>
            <w:shd w:val="clear" w:color="000000" w:fill="DDEBF7"/>
            <w:noWrap/>
            <w:vAlign w:val="center"/>
            <w:hideMark/>
          </w:tcPr>
          <w:p w14:paraId="61DA03C5" w14:textId="77777777" w:rsidR="00F807F6" w:rsidRPr="00C61B5A" w:rsidRDefault="006C1058" w:rsidP="008A6D60">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Takes</w:t>
            </w:r>
            <w:r w:rsidR="00F807F6" w:rsidRPr="00C61B5A">
              <w:rPr>
                <w:rFonts w:ascii="Arial" w:eastAsia="Times New Roman" w:hAnsi="Arial" w:cs="Arial"/>
                <w:bCs/>
                <w:color w:val="000000"/>
                <w:sz w:val="20"/>
                <w:szCs w:val="20"/>
              </w:rPr>
              <w:t xml:space="preserve"> piece of paper</w:t>
            </w:r>
          </w:p>
        </w:tc>
        <w:tc>
          <w:tcPr>
            <w:tcW w:w="1530" w:type="dxa"/>
            <w:tcBorders>
              <w:top w:val="nil"/>
              <w:left w:val="nil"/>
              <w:bottom w:val="single" w:sz="4" w:space="0" w:color="auto"/>
              <w:right w:val="single" w:sz="4" w:space="0" w:color="auto"/>
            </w:tcBorders>
            <w:shd w:val="clear" w:color="000000" w:fill="DDEBF7"/>
          </w:tcPr>
          <w:p w14:paraId="03CF840C" w14:textId="77777777" w:rsidR="00F807F6" w:rsidRPr="00C61B5A" w:rsidRDefault="00F807F6" w:rsidP="008A6D60">
            <w:pPr>
              <w:spacing w:after="0" w:line="240" w:lineRule="auto"/>
              <w:jc w:val="center"/>
              <w:rPr>
                <w:rFonts w:ascii="Arial" w:eastAsia="Times New Roman" w:hAnsi="Arial" w:cs="Arial"/>
                <w:bCs/>
                <w:color w:val="000000"/>
                <w:sz w:val="20"/>
                <w:szCs w:val="20"/>
              </w:rPr>
            </w:pPr>
          </w:p>
        </w:tc>
      </w:tr>
      <w:tr w:rsidR="00F807F6" w:rsidRPr="00817BD2" w14:paraId="0012B484" w14:textId="77777777" w:rsidTr="00634412">
        <w:trPr>
          <w:trHeight w:val="300"/>
        </w:trPr>
        <w:tc>
          <w:tcPr>
            <w:tcW w:w="1243" w:type="dxa"/>
            <w:tcBorders>
              <w:top w:val="nil"/>
              <w:left w:val="single" w:sz="4" w:space="0" w:color="auto"/>
              <w:bottom w:val="single" w:sz="4" w:space="0" w:color="auto"/>
              <w:right w:val="single" w:sz="4" w:space="0" w:color="auto"/>
            </w:tcBorders>
            <w:shd w:val="clear" w:color="000000" w:fill="DDEBF7"/>
            <w:noWrap/>
            <w:vAlign w:val="bottom"/>
            <w:hideMark/>
          </w:tcPr>
          <w:p w14:paraId="43CA94A2" w14:textId="77777777" w:rsidR="00F807F6" w:rsidRPr="00C61B5A" w:rsidRDefault="00F807F6" w:rsidP="00A75829">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ROS/MAP</w:t>
            </w:r>
          </w:p>
        </w:tc>
        <w:tc>
          <w:tcPr>
            <w:tcW w:w="1285" w:type="dxa"/>
            <w:tcBorders>
              <w:top w:val="nil"/>
              <w:left w:val="nil"/>
              <w:bottom w:val="single" w:sz="4" w:space="0" w:color="auto"/>
              <w:right w:val="single" w:sz="4" w:space="0" w:color="auto"/>
            </w:tcBorders>
            <w:shd w:val="clear" w:color="000000" w:fill="DDEBF7"/>
            <w:noWrap/>
            <w:vAlign w:val="center"/>
            <w:hideMark/>
          </w:tcPr>
          <w:p w14:paraId="4DB4D089" w14:textId="77777777" w:rsidR="00F807F6" w:rsidRPr="00C61B5A" w:rsidRDefault="00F807F6" w:rsidP="008A6D60">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 xml:space="preserve">folds </w:t>
            </w:r>
          </w:p>
        </w:tc>
        <w:tc>
          <w:tcPr>
            <w:tcW w:w="5544" w:type="dxa"/>
            <w:tcBorders>
              <w:top w:val="nil"/>
              <w:left w:val="nil"/>
              <w:bottom w:val="single" w:sz="4" w:space="0" w:color="auto"/>
              <w:right w:val="single" w:sz="4" w:space="0" w:color="auto"/>
            </w:tcBorders>
            <w:shd w:val="clear" w:color="000000" w:fill="DDEBF7"/>
            <w:noWrap/>
            <w:vAlign w:val="center"/>
            <w:hideMark/>
          </w:tcPr>
          <w:p w14:paraId="2CB0EEC3" w14:textId="77777777" w:rsidR="00F807F6" w:rsidRPr="00C61B5A" w:rsidRDefault="00F807F6" w:rsidP="006C1058">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Folds paper in half</w:t>
            </w:r>
          </w:p>
        </w:tc>
        <w:tc>
          <w:tcPr>
            <w:tcW w:w="1530" w:type="dxa"/>
            <w:tcBorders>
              <w:top w:val="nil"/>
              <w:left w:val="nil"/>
              <w:bottom w:val="single" w:sz="4" w:space="0" w:color="auto"/>
              <w:right w:val="single" w:sz="4" w:space="0" w:color="auto"/>
            </w:tcBorders>
            <w:shd w:val="clear" w:color="000000" w:fill="DDEBF7"/>
          </w:tcPr>
          <w:p w14:paraId="1AC48443" w14:textId="77777777" w:rsidR="00F807F6" w:rsidRPr="00C61B5A" w:rsidRDefault="00F807F6" w:rsidP="008A6D60">
            <w:pPr>
              <w:spacing w:after="0" w:line="240" w:lineRule="auto"/>
              <w:jc w:val="center"/>
              <w:rPr>
                <w:rFonts w:ascii="Arial" w:eastAsia="Times New Roman" w:hAnsi="Arial" w:cs="Arial"/>
                <w:bCs/>
                <w:color w:val="000000"/>
                <w:sz w:val="20"/>
                <w:szCs w:val="20"/>
              </w:rPr>
            </w:pPr>
          </w:p>
        </w:tc>
      </w:tr>
      <w:tr w:rsidR="00F807F6" w:rsidRPr="00817BD2" w14:paraId="2AC47FF8" w14:textId="77777777" w:rsidTr="00634412">
        <w:trPr>
          <w:trHeight w:val="300"/>
        </w:trPr>
        <w:tc>
          <w:tcPr>
            <w:tcW w:w="1243" w:type="dxa"/>
            <w:tcBorders>
              <w:top w:val="nil"/>
              <w:left w:val="single" w:sz="4" w:space="0" w:color="auto"/>
              <w:bottom w:val="single" w:sz="4" w:space="0" w:color="auto"/>
              <w:right w:val="single" w:sz="4" w:space="0" w:color="auto"/>
            </w:tcBorders>
            <w:shd w:val="clear" w:color="000000" w:fill="DDEBF7"/>
            <w:noWrap/>
            <w:vAlign w:val="bottom"/>
            <w:hideMark/>
          </w:tcPr>
          <w:p w14:paraId="68A3EBF1" w14:textId="77777777" w:rsidR="00F807F6" w:rsidRPr="00C61B5A" w:rsidRDefault="00F807F6" w:rsidP="00A75829">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ROS/MAP</w:t>
            </w:r>
          </w:p>
        </w:tc>
        <w:tc>
          <w:tcPr>
            <w:tcW w:w="1285" w:type="dxa"/>
            <w:tcBorders>
              <w:top w:val="nil"/>
              <w:left w:val="nil"/>
              <w:bottom w:val="single" w:sz="4" w:space="0" w:color="auto"/>
              <w:right w:val="single" w:sz="4" w:space="0" w:color="auto"/>
            </w:tcBorders>
            <w:shd w:val="clear" w:color="000000" w:fill="DDEBF7"/>
            <w:noWrap/>
            <w:vAlign w:val="center"/>
            <w:hideMark/>
          </w:tcPr>
          <w:p w14:paraId="739F5B09" w14:textId="77777777" w:rsidR="00F807F6" w:rsidRPr="00C61B5A" w:rsidRDefault="00F807F6" w:rsidP="008A6D60">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 xml:space="preserve">places </w:t>
            </w:r>
          </w:p>
        </w:tc>
        <w:tc>
          <w:tcPr>
            <w:tcW w:w="5544" w:type="dxa"/>
            <w:tcBorders>
              <w:top w:val="nil"/>
              <w:left w:val="nil"/>
              <w:bottom w:val="single" w:sz="4" w:space="0" w:color="auto"/>
              <w:right w:val="single" w:sz="4" w:space="0" w:color="auto"/>
            </w:tcBorders>
            <w:shd w:val="clear" w:color="000000" w:fill="DDEBF7"/>
            <w:noWrap/>
            <w:vAlign w:val="center"/>
            <w:hideMark/>
          </w:tcPr>
          <w:p w14:paraId="4374519E" w14:textId="77777777" w:rsidR="00F807F6" w:rsidRPr="00C61B5A" w:rsidRDefault="00F807F6" w:rsidP="006C1058">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Places paper in lap</w:t>
            </w:r>
          </w:p>
        </w:tc>
        <w:tc>
          <w:tcPr>
            <w:tcW w:w="1530" w:type="dxa"/>
            <w:tcBorders>
              <w:top w:val="nil"/>
              <w:left w:val="nil"/>
              <w:bottom w:val="single" w:sz="4" w:space="0" w:color="auto"/>
              <w:right w:val="single" w:sz="4" w:space="0" w:color="auto"/>
            </w:tcBorders>
            <w:shd w:val="clear" w:color="000000" w:fill="DDEBF7"/>
          </w:tcPr>
          <w:p w14:paraId="606C0339" w14:textId="77777777" w:rsidR="00F807F6" w:rsidRPr="00C61B5A" w:rsidRDefault="00F807F6" w:rsidP="008A6D60">
            <w:pPr>
              <w:spacing w:after="0" w:line="240" w:lineRule="auto"/>
              <w:jc w:val="center"/>
              <w:rPr>
                <w:rFonts w:ascii="Arial" w:eastAsia="Times New Roman" w:hAnsi="Arial" w:cs="Arial"/>
                <w:bCs/>
                <w:color w:val="000000"/>
                <w:sz w:val="20"/>
                <w:szCs w:val="20"/>
              </w:rPr>
            </w:pPr>
          </w:p>
        </w:tc>
      </w:tr>
      <w:tr w:rsidR="00F807F6" w:rsidRPr="00817BD2" w14:paraId="74B69117" w14:textId="77777777" w:rsidTr="00634412">
        <w:trPr>
          <w:trHeight w:val="300"/>
        </w:trPr>
        <w:tc>
          <w:tcPr>
            <w:tcW w:w="1243" w:type="dxa"/>
            <w:tcBorders>
              <w:top w:val="nil"/>
              <w:left w:val="single" w:sz="4" w:space="0" w:color="auto"/>
              <w:bottom w:val="single" w:sz="4" w:space="0" w:color="auto"/>
              <w:right w:val="single" w:sz="4" w:space="0" w:color="auto"/>
            </w:tcBorders>
            <w:shd w:val="clear" w:color="000000" w:fill="DDEBF7"/>
            <w:noWrap/>
            <w:vAlign w:val="bottom"/>
            <w:hideMark/>
          </w:tcPr>
          <w:p w14:paraId="4F6E13E6" w14:textId="77777777" w:rsidR="00F807F6" w:rsidRPr="00C61B5A" w:rsidRDefault="00F807F6" w:rsidP="00A75829">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ROS/MAP</w:t>
            </w:r>
          </w:p>
        </w:tc>
        <w:tc>
          <w:tcPr>
            <w:tcW w:w="1285" w:type="dxa"/>
            <w:tcBorders>
              <w:top w:val="nil"/>
              <w:left w:val="nil"/>
              <w:bottom w:val="single" w:sz="4" w:space="0" w:color="auto"/>
              <w:right w:val="single" w:sz="4" w:space="0" w:color="auto"/>
            </w:tcBorders>
            <w:shd w:val="clear" w:color="000000" w:fill="DDEBF7"/>
            <w:noWrap/>
            <w:vAlign w:val="center"/>
            <w:hideMark/>
          </w:tcPr>
          <w:p w14:paraId="4CFE5158" w14:textId="77777777" w:rsidR="00F807F6" w:rsidRPr="00C61B5A" w:rsidRDefault="00F807F6" w:rsidP="008A6D60">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 xml:space="preserve">Q19mme </w:t>
            </w:r>
          </w:p>
        </w:tc>
        <w:tc>
          <w:tcPr>
            <w:tcW w:w="5544" w:type="dxa"/>
            <w:tcBorders>
              <w:top w:val="nil"/>
              <w:left w:val="nil"/>
              <w:bottom w:val="single" w:sz="4" w:space="0" w:color="auto"/>
              <w:right w:val="single" w:sz="4" w:space="0" w:color="auto"/>
            </w:tcBorders>
            <w:shd w:val="clear" w:color="000000" w:fill="DDEBF7"/>
            <w:noWrap/>
            <w:vAlign w:val="center"/>
            <w:hideMark/>
          </w:tcPr>
          <w:p w14:paraId="5383814C" w14:textId="77777777" w:rsidR="00F807F6" w:rsidRPr="00C61B5A" w:rsidRDefault="00F807F6" w:rsidP="006C1058">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 xml:space="preserve">Write any complete sentence </w:t>
            </w:r>
          </w:p>
        </w:tc>
        <w:tc>
          <w:tcPr>
            <w:tcW w:w="1530" w:type="dxa"/>
            <w:tcBorders>
              <w:top w:val="nil"/>
              <w:left w:val="nil"/>
              <w:bottom w:val="single" w:sz="4" w:space="0" w:color="auto"/>
              <w:right w:val="single" w:sz="4" w:space="0" w:color="auto"/>
            </w:tcBorders>
            <w:shd w:val="clear" w:color="000000" w:fill="DDEBF7"/>
          </w:tcPr>
          <w:p w14:paraId="770422C3" w14:textId="77777777" w:rsidR="00F807F6" w:rsidRPr="00C61B5A" w:rsidRDefault="00F807F6" w:rsidP="008A6D60">
            <w:pPr>
              <w:spacing w:after="0" w:line="240" w:lineRule="auto"/>
              <w:jc w:val="center"/>
              <w:rPr>
                <w:rFonts w:ascii="Arial" w:eastAsia="Times New Roman" w:hAnsi="Arial" w:cs="Arial"/>
                <w:bCs/>
                <w:color w:val="000000"/>
                <w:sz w:val="20"/>
                <w:szCs w:val="20"/>
              </w:rPr>
            </w:pPr>
          </w:p>
        </w:tc>
      </w:tr>
      <w:tr w:rsidR="00F807F6" w:rsidRPr="00817BD2" w14:paraId="6A628631" w14:textId="77777777" w:rsidTr="00634412">
        <w:trPr>
          <w:trHeight w:val="300"/>
        </w:trPr>
        <w:tc>
          <w:tcPr>
            <w:tcW w:w="1243" w:type="dxa"/>
            <w:tcBorders>
              <w:top w:val="nil"/>
              <w:left w:val="single" w:sz="4" w:space="0" w:color="auto"/>
              <w:bottom w:val="single" w:sz="4" w:space="0" w:color="auto"/>
              <w:right w:val="single" w:sz="4" w:space="0" w:color="auto"/>
            </w:tcBorders>
            <w:shd w:val="clear" w:color="000000" w:fill="DDEBF7"/>
            <w:noWrap/>
            <w:vAlign w:val="bottom"/>
            <w:hideMark/>
          </w:tcPr>
          <w:p w14:paraId="1AE9221C" w14:textId="77777777" w:rsidR="00F807F6" w:rsidRPr="00C61B5A" w:rsidRDefault="00F807F6" w:rsidP="00A75829">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ROS/MAP</w:t>
            </w:r>
          </w:p>
        </w:tc>
        <w:tc>
          <w:tcPr>
            <w:tcW w:w="1285" w:type="dxa"/>
            <w:tcBorders>
              <w:top w:val="nil"/>
              <w:left w:val="nil"/>
              <w:bottom w:val="single" w:sz="4" w:space="0" w:color="auto"/>
              <w:right w:val="single" w:sz="4" w:space="0" w:color="auto"/>
            </w:tcBorders>
            <w:shd w:val="clear" w:color="000000" w:fill="DDEBF7"/>
            <w:noWrap/>
            <w:vAlign w:val="center"/>
            <w:hideMark/>
          </w:tcPr>
          <w:p w14:paraId="7CCE3E4C" w14:textId="77777777" w:rsidR="00F807F6" w:rsidRPr="00C61B5A" w:rsidRDefault="00F807F6" w:rsidP="008A6D60">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dnaming</w:t>
            </w:r>
          </w:p>
        </w:tc>
        <w:tc>
          <w:tcPr>
            <w:tcW w:w="5544" w:type="dxa"/>
            <w:tcBorders>
              <w:top w:val="nil"/>
              <w:left w:val="nil"/>
              <w:bottom w:val="single" w:sz="4" w:space="0" w:color="auto"/>
              <w:right w:val="single" w:sz="4" w:space="0" w:color="auto"/>
            </w:tcBorders>
            <w:shd w:val="clear" w:color="000000" w:fill="DDEBF7"/>
            <w:noWrap/>
            <w:vAlign w:val="center"/>
            <w:hideMark/>
          </w:tcPr>
          <w:p w14:paraId="0F38D74F" w14:textId="77777777" w:rsidR="00F807F6" w:rsidRPr="00C61B5A" w:rsidRDefault="00F807F6" w:rsidP="008A6D60">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What is the name of this object?</w:t>
            </w:r>
          </w:p>
        </w:tc>
        <w:tc>
          <w:tcPr>
            <w:tcW w:w="1530" w:type="dxa"/>
            <w:tcBorders>
              <w:top w:val="nil"/>
              <w:left w:val="nil"/>
              <w:bottom w:val="single" w:sz="4" w:space="0" w:color="auto"/>
              <w:right w:val="single" w:sz="4" w:space="0" w:color="auto"/>
            </w:tcBorders>
            <w:shd w:val="clear" w:color="000000" w:fill="DDEBF7"/>
          </w:tcPr>
          <w:p w14:paraId="12A8A22E" w14:textId="77777777" w:rsidR="00F807F6" w:rsidRPr="00C61B5A" w:rsidRDefault="00F807F6" w:rsidP="008A6D60">
            <w:pPr>
              <w:spacing w:after="0" w:line="240" w:lineRule="auto"/>
              <w:jc w:val="center"/>
              <w:rPr>
                <w:rFonts w:ascii="Arial" w:eastAsia="Times New Roman" w:hAnsi="Arial" w:cs="Arial"/>
                <w:bCs/>
                <w:color w:val="000000"/>
                <w:sz w:val="20"/>
                <w:szCs w:val="20"/>
              </w:rPr>
            </w:pPr>
          </w:p>
        </w:tc>
      </w:tr>
      <w:tr w:rsidR="00F807F6" w:rsidRPr="00817BD2" w14:paraId="75A2B375" w14:textId="77777777" w:rsidTr="00634412">
        <w:trPr>
          <w:trHeight w:val="300"/>
        </w:trPr>
        <w:tc>
          <w:tcPr>
            <w:tcW w:w="1243" w:type="dxa"/>
            <w:tcBorders>
              <w:top w:val="nil"/>
              <w:left w:val="single" w:sz="4" w:space="0" w:color="auto"/>
              <w:bottom w:val="single" w:sz="4" w:space="0" w:color="auto"/>
              <w:right w:val="single" w:sz="4" w:space="0" w:color="auto"/>
            </w:tcBorders>
            <w:shd w:val="clear" w:color="000000" w:fill="DDEBF7"/>
            <w:noWrap/>
            <w:vAlign w:val="bottom"/>
            <w:hideMark/>
          </w:tcPr>
          <w:p w14:paraId="60C2EA94" w14:textId="77777777" w:rsidR="00F807F6" w:rsidRPr="00C61B5A" w:rsidRDefault="00F807F6" w:rsidP="00A75829">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ROS/MAP</w:t>
            </w:r>
          </w:p>
        </w:tc>
        <w:tc>
          <w:tcPr>
            <w:tcW w:w="1285" w:type="dxa"/>
            <w:tcBorders>
              <w:top w:val="nil"/>
              <w:left w:val="nil"/>
              <w:bottom w:val="single" w:sz="4" w:space="0" w:color="auto"/>
              <w:right w:val="single" w:sz="4" w:space="0" w:color="auto"/>
            </w:tcBorders>
            <w:shd w:val="clear" w:color="000000" w:fill="DDEBF7"/>
            <w:noWrap/>
            <w:vAlign w:val="center"/>
            <w:hideMark/>
          </w:tcPr>
          <w:p w14:paraId="30AE155F" w14:textId="77777777" w:rsidR="00F807F6" w:rsidRPr="00C61B5A" w:rsidRDefault="00F807F6" w:rsidP="008A6D60">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clothing</w:t>
            </w:r>
          </w:p>
        </w:tc>
        <w:tc>
          <w:tcPr>
            <w:tcW w:w="5544" w:type="dxa"/>
            <w:tcBorders>
              <w:top w:val="nil"/>
              <w:left w:val="nil"/>
              <w:bottom w:val="single" w:sz="4" w:space="0" w:color="auto"/>
              <w:right w:val="single" w:sz="4" w:space="0" w:color="auto"/>
            </w:tcBorders>
            <w:shd w:val="clear" w:color="000000" w:fill="DDEBF7"/>
            <w:noWrap/>
            <w:vAlign w:val="center"/>
            <w:hideMark/>
          </w:tcPr>
          <w:p w14:paraId="21769CAE" w14:textId="77777777" w:rsidR="00F807F6" w:rsidRPr="00C61B5A" w:rsidRDefault="00F807F6" w:rsidP="008A6D60">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all of the things that belong in that category</w:t>
            </w:r>
          </w:p>
        </w:tc>
        <w:tc>
          <w:tcPr>
            <w:tcW w:w="1530" w:type="dxa"/>
            <w:tcBorders>
              <w:top w:val="nil"/>
              <w:left w:val="nil"/>
              <w:bottom w:val="single" w:sz="4" w:space="0" w:color="auto"/>
              <w:right w:val="single" w:sz="4" w:space="0" w:color="auto"/>
            </w:tcBorders>
            <w:shd w:val="clear" w:color="000000" w:fill="DDEBF7"/>
          </w:tcPr>
          <w:p w14:paraId="5E657768" w14:textId="77777777" w:rsidR="00F807F6" w:rsidRPr="00C61B5A" w:rsidRDefault="00F807F6" w:rsidP="008A6D60">
            <w:pPr>
              <w:spacing w:after="0" w:line="240" w:lineRule="auto"/>
              <w:jc w:val="center"/>
              <w:rPr>
                <w:rFonts w:ascii="Arial" w:eastAsia="Times New Roman" w:hAnsi="Arial" w:cs="Arial"/>
                <w:bCs/>
                <w:color w:val="000000"/>
                <w:sz w:val="20"/>
                <w:szCs w:val="20"/>
              </w:rPr>
            </w:pPr>
          </w:p>
        </w:tc>
      </w:tr>
      <w:tr w:rsidR="00F807F6" w:rsidRPr="00817BD2" w14:paraId="5EBBEF0E" w14:textId="77777777" w:rsidTr="00634412">
        <w:trPr>
          <w:trHeight w:val="300"/>
        </w:trPr>
        <w:tc>
          <w:tcPr>
            <w:tcW w:w="1243" w:type="dxa"/>
            <w:tcBorders>
              <w:top w:val="nil"/>
              <w:left w:val="single" w:sz="4" w:space="0" w:color="auto"/>
              <w:bottom w:val="single" w:sz="4" w:space="0" w:color="auto"/>
              <w:right w:val="single" w:sz="4" w:space="0" w:color="auto"/>
            </w:tcBorders>
            <w:shd w:val="clear" w:color="000000" w:fill="DDEBF7"/>
            <w:noWrap/>
            <w:vAlign w:val="bottom"/>
            <w:hideMark/>
          </w:tcPr>
          <w:p w14:paraId="7DCB982B" w14:textId="77777777" w:rsidR="00F807F6" w:rsidRPr="00C61B5A" w:rsidRDefault="00F807F6" w:rsidP="00A75829">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ROS/MAP</w:t>
            </w:r>
          </w:p>
        </w:tc>
        <w:tc>
          <w:tcPr>
            <w:tcW w:w="1285" w:type="dxa"/>
            <w:tcBorders>
              <w:top w:val="nil"/>
              <w:left w:val="nil"/>
              <w:bottom w:val="single" w:sz="4" w:space="0" w:color="auto"/>
              <w:right w:val="single" w:sz="4" w:space="0" w:color="auto"/>
            </w:tcBorders>
            <w:shd w:val="clear" w:color="000000" w:fill="DDEBF7"/>
            <w:noWrap/>
            <w:vAlign w:val="center"/>
            <w:hideMark/>
          </w:tcPr>
          <w:p w14:paraId="0699B5D1" w14:textId="77777777" w:rsidR="00F807F6" w:rsidRPr="00C61B5A" w:rsidRDefault="00F807F6" w:rsidP="008A6D60">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animals</w:t>
            </w:r>
          </w:p>
        </w:tc>
        <w:tc>
          <w:tcPr>
            <w:tcW w:w="5544" w:type="dxa"/>
            <w:tcBorders>
              <w:top w:val="nil"/>
              <w:left w:val="nil"/>
              <w:bottom w:val="single" w:sz="4" w:space="0" w:color="auto"/>
              <w:right w:val="single" w:sz="4" w:space="0" w:color="auto"/>
            </w:tcBorders>
            <w:shd w:val="clear" w:color="000000" w:fill="DDEBF7"/>
            <w:noWrap/>
            <w:vAlign w:val="center"/>
            <w:hideMark/>
          </w:tcPr>
          <w:p w14:paraId="51E0C0B5" w14:textId="77777777" w:rsidR="00F807F6" w:rsidRPr="00C61B5A" w:rsidRDefault="00F807F6" w:rsidP="008A6D60">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all of the things that belong in that category</w:t>
            </w:r>
          </w:p>
        </w:tc>
        <w:tc>
          <w:tcPr>
            <w:tcW w:w="1530" w:type="dxa"/>
            <w:tcBorders>
              <w:top w:val="nil"/>
              <w:left w:val="nil"/>
              <w:bottom w:val="single" w:sz="4" w:space="0" w:color="auto"/>
              <w:right w:val="single" w:sz="4" w:space="0" w:color="auto"/>
            </w:tcBorders>
            <w:shd w:val="clear" w:color="000000" w:fill="DDEBF7"/>
          </w:tcPr>
          <w:p w14:paraId="364DB8EB" w14:textId="77777777" w:rsidR="00F807F6" w:rsidRPr="00C61B5A" w:rsidRDefault="00F807F6" w:rsidP="008A6D60">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F1</w:t>
            </w:r>
          </w:p>
        </w:tc>
      </w:tr>
      <w:tr w:rsidR="00F807F6" w:rsidRPr="00817BD2" w14:paraId="46B95097" w14:textId="77777777" w:rsidTr="00634412">
        <w:trPr>
          <w:trHeight w:val="300"/>
        </w:trPr>
        <w:tc>
          <w:tcPr>
            <w:tcW w:w="1243" w:type="dxa"/>
            <w:tcBorders>
              <w:top w:val="nil"/>
              <w:left w:val="single" w:sz="4" w:space="0" w:color="auto"/>
              <w:bottom w:val="single" w:sz="4" w:space="0" w:color="auto"/>
              <w:right w:val="single" w:sz="4" w:space="0" w:color="auto"/>
            </w:tcBorders>
            <w:shd w:val="clear" w:color="000000" w:fill="DDEBF7"/>
            <w:noWrap/>
            <w:vAlign w:val="bottom"/>
            <w:hideMark/>
          </w:tcPr>
          <w:p w14:paraId="6ACEC433" w14:textId="77777777" w:rsidR="00F807F6" w:rsidRPr="00C61B5A" w:rsidRDefault="00F807F6" w:rsidP="00A75829">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ROS/MAP</w:t>
            </w:r>
          </w:p>
        </w:tc>
        <w:tc>
          <w:tcPr>
            <w:tcW w:w="1285" w:type="dxa"/>
            <w:tcBorders>
              <w:top w:val="nil"/>
              <w:left w:val="nil"/>
              <w:bottom w:val="single" w:sz="4" w:space="0" w:color="auto"/>
              <w:right w:val="single" w:sz="4" w:space="0" w:color="auto"/>
            </w:tcBorders>
            <w:shd w:val="clear" w:color="000000" w:fill="DDEBF7"/>
            <w:noWrap/>
            <w:vAlign w:val="center"/>
            <w:hideMark/>
          </w:tcPr>
          <w:p w14:paraId="1949C9BF" w14:textId="77777777" w:rsidR="00F807F6" w:rsidRPr="00C61B5A" w:rsidRDefault="00F807F6" w:rsidP="008A6D60">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fruits</w:t>
            </w:r>
          </w:p>
        </w:tc>
        <w:tc>
          <w:tcPr>
            <w:tcW w:w="5544" w:type="dxa"/>
            <w:tcBorders>
              <w:top w:val="nil"/>
              <w:left w:val="nil"/>
              <w:bottom w:val="single" w:sz="4" w:space="0" w:color="auto"/>
              <w:right w:val="single" w:sz="4" w:space="0" w:color="auto"/>
            </w:tcBorders>
            <w:shd w:val="clear" w:color="000000" w:fill="DDEBF7"/>
            <w:noWrap/>
            <w:vAlign w:val="center"/>
            <w:hideMark/>
          </w:tcPr>
          <w:p w14:paraId="3ECD698C" w14:textId="77777777" w:rsidR="00F807F6" w:rsidRPr="00C61B5A" w:rsidRDefault="00F807F6" w:rsidP="008A6D60">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all of the things that belong in that category</w:t>
            </w:r>
          </w:p>
        </w:tc>
        <w:tc>
          <w:tcPr>
            <w:tcW w:w="1530" w:type="dxa"/>
            <w:tcBorders>
              <w:top w:val="nil"/>
              <w:left w:val="nil"/>
              <w:bottom w:val="single" w:sz="4" w:space="0" w:color="auto"/>
              <w:right w:val="single" w:sz="4" w:space="0" w:color="auto"/>
            </w:tcBorders>
            <w:shd w:val="clear" w:color="000000" w:fill="DDEBF7"/>
          </w:tcPr>
          <w:p w14:paraId="6956EC6F" w14:textId="77777777" w:rsidR="00F807F6" w:rsidRPr="00C61B5A" w:rsidRDefault="00F807F6" w:rsidP="008A6D60">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F1</w:t>
            </w:r>
          </w:p>
        </w:tc>
      </w:tr>
      <w:tr w:rsidR="00F807F6" w:rsidRPr="00817BD2" w14:paraId="64D8FF63" w14:textId="77777777" w:rsidTr="00634412">
        <w:trPr>
          <w:trHeight w:val="300"/>
        </w:trPr>
        <w:tc>
          <w:tcPr>
            <w:tcW w:w="1243" w:type="dxa"/>
            <w:tcBorders>
              <w:top w:val="nil"/>
              <w:left w:val="single" w:sz="4" w:space="0" w:color="auto"/>
              <w:bottom w:val="single" w:sz="4" w:space="0" w:color="auto"/>
              <w:right w:val="single" w:sz="4" w:space="0" w:color="auto"/>
            </w:tcBorders>
            <w:shd w:val="clear" w:color="000000" w:fill="DDEBF7"/>
            <w:noWrap/>
            <w:vAlign w:val="bottom"/>
            <w:hideMark/>
          </w:tcPr>
          <w:p w14:paraId="4E558AC5" w14:textId="77777777" w:rsidR="00F807F6" w:rsidRPr="00C61B5A" w:rsidRDefault="00F807F6" w:rsidP="00A75829">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ROS/MAP</w:t>
            </w:r>
          </w:p>
        </w:tc>
        <w:tc>
          <w:tcPr>
            <w:tcW w:w="1285" w:type="dxa"/>
            <w:tcBorders>
              <w:top w:val="nil"/>
              <w:left w:val="nil"/>
              <w:bottom w:val="single" w:sz="4" w:space="0" w:color="auto"/>
              <w:right w:val="single" w:sz="4" w:space="0" w:color="auto"/>
            </w:tcBorders>
            <w:shd w:val="clear" w:color="000000" w:fill="DDEBF7"/>
            <w:noWrap/>
            <w:vAlign w:val="center"/>
            <w:hideMark/>
          </w:tcPr>
          <w:p w14:paraId="42B98035" w14:textId="77777777" w:rsidR="00F807F6" w:rsidRPr="00C61B5A" w:rsidRDefault="00F807F6" w:rsidP="008A6D60">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sink1</w:t>
            </w:r>
          </w:p>
        </w:tc>
        <w:tc>
          <w:tcPr>
            <w:tcW w:w="5544" w:type="dxa"/>
            <w:tcBorders>
              <w:top w:val="nil"/>
              <w:left w:val="nil"/>
              <w:bottom w:val="single" w:sz="4" w:space="0" w:color="auto"/>
              <w:right w:val="single" w:sz="4" w:space="0" w:color="auto"/>
            </w:tcBorders>
            <w:shd w:val="clear" w:color="000000" w:fill="DDEBF7"/>
            <w:noWrap/>
            <w:vAlign w:val="center"/>
            <w:hideMark/>
          </w:tcPr>
          <w:p w14:paraId="61784685" w14:textId="77777777" w:rsidR="00F807F6" w:rsidRPr="00C61B5A" w:rsidRDefault="00F807F6" w:rsidP="008A6D60">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Will a board sink in water?</w:t>
            </w:r>
          </w:p>
        </w:tc>
        <w:tc>
          <w:tcPr>
            <w:tcW w:w="1530" w:type="dxa"/>
            <w:tcBorders>
              <w:top w:val="nil"/>
              <w:left w:val="nil"/>
              <w:bottom w:val="single" w:sz="4" w:space="0" w:color="auto"/>
              <w:right w:val="single" w:sz="4" w:space="0" w:color="auto"/>
            </w:tcBorders>
            <w:shd w:val="clear" w:color="000000" w:fill="DDEBF7"/>
          </w:tcPr>
          <w:p w14:paraId="5E365147" w14:textId="77777777" w:rsidR="00F807F6" w:rsidRPr="00C61B5A" w:rsidRDefault="00F807F6" w:rsidP="008A6D60">
            <w:pPr>
              <w:spacing w:after="0" w:line="240" w:lineRule="auto"/>
              <w:jc w:val="center"/>
              <w:rPr>
                <w:rFonts w:ascii="Arial" w:eastAsia="Times New Roman" w:hAnsi="Arial" w:cs="Arial"/>
                <w:bCs/>
                <w:color w:val="000000"/>
                <w:sz w:val="20"/>
                <w:szCs w:val="20"/>
              </w:rPr>
            </w:pPr>
          </w:p>
        </w:tc>
      </w:tr>
      <w:tr w:rsidR="00F807F6" w:rsidRPr="00817BD2" w14:paraId="55CB5DD8" w14:textId="77777777" w:rsidTr="00634412">
        <w:trPr>
          <w:trHeight w:val="300"/>
        </w:trPr>
        <w:tc>
          <w:tcPr>
            <w:tcW w:w="1243" w:type="dxa"/>
            <w:tcBorders>
              <w:top w:val="nil"/>
              <w:left w:val="single" w:sz="4" w:space="0" w:color="auto"/>
              <w:bottom w:val="single" w:sz="4" w:space="0" w:color="auto"/>
              <w:right w:val="single" w:sz="4" w:space="0" w:color="auto"/>
            </w:tcBorders>
            <w:shd w:val="clear" w:color="000000" w:fill="DDEBF7"/>
            <w:noWrap/>
            <w:vAlign w:val="bottom"/>
            <w:hideMark/>
          </w:tcPr>
          <w:p w14:paraId="73CA56B3" w14:textId="77777777" w:rsidR="00F807F6" w:rsidRPr="00C61B5A" w:rsidRDefault="00F807F6" w:rsidP="00A75829">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ROS/MAP</w:t>
            </w:r>
          </w:p>
        </w:tc>
        <w:tc>
          <w:tcPr>
            <w:tcW w:w="1285" w:type="dxa"/>
            <w:tcBorders>
              <w:top w:val="nil"/>
              <w:left w:val="nil"/>
              <w:bottom w:val="single" w:sz="4" w:space="0" w:color="auto"/>
              <w:right w:val="single" w:sz="4" w:space="0" w:color="auto"/>
            </w:tcBorders>
            <w:shd w:val="clear" w:color="000000" w:fill="DDEBF7"/>
            <w:noWrap/>
            <w:vAlign w:val="center"/>
            <w:hideMark/>
          </w:tcPr>
          <w:p w14:paraId="346CF3C9" w14:textId="77777777" w:rsidR="00F807F6" w:rsidRPr="00C61B5A" w:rsidRDefault="00F807F6" w:rsidP="008A6D60">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sink2</w:t>
            </w:r>
          </w:p>
        </w:tc>
        <w:tc>
          <w:tcPr>
            <w:tcW w:w="5544" w:type="dxa"/>
            <w:tcBorders>
              <w:top w:val="nil"/>
              <w:left w:val="nil"/>
              <w:bottom w:val="single" w:sz="4" w:space="0" w:color="auto"/>
              <w:right w:val="single" w:sz="4" w:space="0" w:color="auto"/>
            </w:tcBorders>
            <w:shd w:val="clear" w:color="000000" w:fill="DDEBF7"/>
            <w:noWrap/>
            <w:vAlign w:val="center"/>
            <w:hideMark/>
          </w:tcPr>
          <w:p w14:paraId="52D12914" w14:textId="77777777" w:rsidR="00F807F6" w:rsidRPr="00C61B5A" w:rsidRDefault="00F807F6" w:rsidP="008A6D60">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Will a stone sink in water?</w:t>
            </w:r>
          </w:p>
        </w:tc>
        <w:tc>
          <w:tcPr>
            <w:tcW w:w="1530" w:type="dxa"/>
            <w:tcBorders>
              <w:top w:val="nil"/>
              <w:left w:val="nil"/>
              <w:bottom w:val="single" w:sz="4" w:space="0" w:color="auto"/>
              <w:right w:val="single" w:sz="4" w:space="0" w:color="auto"/>
            </w:tcBorders>
            <w:shd w:val="clear" w:color="000000" w:fill="DDEBF7"/>
          </w:tcPr>
          <w:p w14:paraId="3D21D3E9" w14:textId="77777777" w:rsidR="00F807F6" w:rsidRPr="00C61B5A" w:rsidRDefault="00F807F6" w:rsidP="008A6D60">
            <w:pPr>
              <w:spacing w:after="0" w:line="240" w:lineRule="auto"/>
              <w:jc w:val="center"/>
              <w:rPr>
                <w:rFonts w:ascii="Arial" w:eastAsia="Times New Roman" w:hAnsi="Arial" w:cs="Arial"/>
                <w:bCs/>
                <w:color w:val="000000"/>
                <w:sz w:val="20"/>
                <w:szCs w:val="20"/>
              </w:rPr>
            </w:pPr>
          </w:p>
        </w:tc>
      </w:tr>
      <w:tr w:rsidR="00F807F6" w:rsidRPr="00817BD2" w14:paraId="2D785FDF" w14:textId="77777777" w:rsidTr="00634412">
        <w:trPr>
          <w:trHeight w:val="300"/>
        </w:trPr>
        <w:tc>
          <w:tcPr>
            <w:tcW w:w="1243" w:type="dxa"/>
            <w:tcBorders>
              <w:top w:val="nil"/>
              <w:left w:val="single" w:sz="4" w:space="0" w:color="auto"/>
              <w:bottom w:val="single" w:sz="4" w:space="0" w:color="auto"/>
              <w:right w:val="single" w:sz="4" w:space="0" w:color="auto"/>
            </w:tcBorders>
            <w:shd w:val="clear" w:color="000000" w:fill="DDEBF7"/>
            <w:noWrap/>
            <w:vAlign w:val="bottom"/>
            <w:hideMark/>
          </w:tcPr>
          <w:p w14:paraId="75DC1D41" w14:textId="77777777" w:rsidR="00F807F6" w:rsidRPr="00C61B5A" w:rsidRDefault="00F807F6" w:rsidP="00A75829">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ROS/MAP</w:t>
            </w:r>
          </w:p>
        </w:tc>
        <w:tc>
          <w:tcPr>
            <w:tcW w:w="1285" w:type="dxa"/>
            <w:tcBorders>
              <w:top w:val="nil"/>
              <w:left w:val="nil"/>
              <w:bottom w:val="single" w:sz="4" w:space="0" w:color="auto"/>
              <w:right w:val="single" w:sz="4" w:space="0" w:color="auto"/>
            </w:tcBorders>
            <w:shd w:val="clear" w:color="000000" w:fill="DDEBF7"/>
            <w:noWrap/>
            <w:vAlign w:val="center"/>
            <w:hideMark/>
          </w:tcPr>
          <w:p w14:paraId="185B3523" w14:textId="77777777" w:rsidR="00F807F6" w:rsidRPr="00C61B5A" w:rsidRDefault="00F807F6" w:rsidP="008A6D60">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hammer1</w:t>
            </w:r>
          </w:p>
        </w:tc>
        <w:tc>
          <w:tcPr>
            <w:tcW w:w="5544" w:type="dxa"/>
            <w:tcBorders>
              <w:top w:val="nil"/>
              <w:left w:val="nil"/>
              <w:bottom w:val="single" w:sz="4" w:space="0" w:color="auto"/>
              <w:right w:val="single" w:sz="4" w:space="0" w:color="auto"/>
            </w:tcBorders>
            <w:shd w:val="clear" w:color="000000" w:fill="DDEBF7"/>
            <w:noWrap/>
            <w:vAlign w:val="center"/>
            <w:hideMark/>
          </w:tcPr>
          <w:p w14:paraId="7E123031" w14:textId="77777777" w:rsidR="00F807F6" w:rsidRPr="00C61B5A" w:rsidRDefault="00F807F6" w:rsidP="008A6D60">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Is a hammer good for cutting wood?</w:t>
            </w:r>
          </w:p>
        </w:tc>
        <w:tc>
          <w:tcPr>
            <w:tcW w:w="1530" w:type="dxa"/>
            <w:tcBorders>
              <w:top w:val="nil"/>
              <w:left w:val="nil"/>
              <w:bottom w:val="single" w:sz="4" w:space="0" w:color="auto"/>
              <w:right w:val="single" w:sz="4" w:space="0" w:color="auto"/>
            </w:tcBorders>
            <w:shd w:val="clear" w:color="000000" w:fill="DDEBF7"/>
          </w:tcPr>
          <w:p w14:paraId="1ACFB5A6" w14:textId="77777777" w:rsidR="00F807F6" w:rsidRPr="00C61B5A" w:rsidRDefault="00F807F6" w:rsidP="008A6D60">
            <w:pPr>
              <w:spacing w:after="0" w:line="240" w:lineRule="auto"/>
              <w:jc w:val="center"/>
              <w:rPr>
                <w:rFonts w:ascii="Arial" w:eastAsia="Times New Roman" w:hAnsi="Arial" w:cs="Arial"/>
                <w:bCs/>
                <w:color w:val="000000"/>
                <w:sz w:val="20"/>
                <w:szCs w:val="20"/>
              </w:rPr>
            </w:pPr>
          </w:p>
        </w:tc>
      </w:tr>
      <w:tr w:rsidR="00F807F6" w:rsidRPr="00817BD2" w14:paraId="055A6A35" w14:textId="77777777" w:rsidTr="00634412">
        <w:trPr>
          <w:trHeight w:val="300"/>
        </w:trPr>
        <w:tc>
          <w:tcPr>
            <w:tcW w:w="1243" w:type="dxa"/>
            <w:tcBorders>
              <w:top w:val="nil"/>
              <w:left w:val="single" w:sz="4" w:space="0" w:color="auto"/>
              <w:bottom w:val="single" w:sz="4" w:space="0" w:color="auto"/>
              <w:right w:val="single" w:sz="4" w:space="0" w:color="auto"/>
            </w:tcBorders>
            <w:shd w:val="clear" w:color="000000" w:fill="DDEBF7"/>
            <w:noWrap/>
            <w:vAlign w:val="bottom"/>
            <w:hideMark/>
          </w:tcPr>
          <w:p w14:paraId="7E02BB2F" w14:textId="77777777" w:rsidR="00F807F6" w:rsidRPr="00C61B5A" w:rsidRDefault="00F807F6" w:rsidP="00A75829">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ROS/MAP</w:t>
            </w:r>
          </w:p>
        </w:tc>
        <w:tc>
          <w:tcPr>
            <w:tcW w:w="1285" w:type="dxa"/>
            <w:tcBorders>
              <w:top w:val="nil"/>
              <w:left w:val="nil"/>
              <w:bottom w:val="single" w:sz="4" w:space="0" w:color="auto"/>
              <w:right w:val="single" w:sz="4" w:space="0" w:color="auto"/>
            </w:tcBorders>
            <w:shd w:val="clear" w:color="000000" w:fill="DDEBF7"/>
            <w:noWrap/>
            <w:vAlign w:val="center"/>
            <w:hideMark/>
          </w:tcPr>
          <w:p w14:paraId="49D3FDB9" w14:textId="77777777" w:rsidR="00F807F6" w:rsidRPr="00C61B5A" w:rsidRDefault="00F807F6" w:rsidP="008A6D60">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hammer2</w:t>
            </w:r>
          </w:p>
        </w:tc>
        <w:tc>
          <w:tcPr>
            <w:tcW w:w="5544" w:type="dxa"/>
            <w:tcBorders>
              <w:top w:val="nil"/>
              <w:left w:val="nil"/>
              <w:bottom w:val="single" w:sz="4" w:space="0" w:color="auto"/>
              <w:right w:val="single" w:sz="4" w:space="0" w:color="auto"/>
            </w:tcBorders>
            <w:shd w:val="clear" w:color="000000" w:fill="DDEBF7"/>
            <w:noWrap/>
            <w:vAlign w:val="center"/>
            <w:hideMark/>
          </w:tcPr>
          <w:p w14:paraId="64B98197" w14:textId="77777777" w:rsidR="00F807F6" w:rsidRPr="00C61B5A" w:rsidRDefault="00F807F6" w:rsidP="008A6D60">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Can you use a hammer to pound nails?</w:t>
            </w:r>
          </w:p>
        </w:tc>
        <w:tc>
          <w:tcPr>
            <w:tcW w:w="1530" w:type="dxa"/>
            <w:tcBorders>
              <w:top w:val="nil"/>
              <w:left w:val="nil"/>
              <w:bottom w:val="single" w:sz="4" w:space="0" w:color="auto"/>
              <w:right w:val="single" w:sz="4" w:space="0" w:color="auto"/>
            </w:tcBorders>
            <w:shd w:val="clear" w:color="000000" w:fill="DDEBF7"/>
          </w:tcPr>
          <w:p w14:paraId="3BAD6076" w14:textId="77777777" w:rsidR="00F807F6" w:rsidRPr="00C61B5A" w:rsidRDefault="00F807F6" w:rsidP="008A6D60">
            <w:pPr>
              <w:spacing w:after="0" w:line="240" w:lineRule="auto"/>
              <w:jc w:val="center"/>
              <w:rPr>
                <w:rFonts w:ascii="Arial" w:eastAsia="Times New Roman" w:hAnsi="Arial" w:cs="Arial"/>
                <w:bCs/>
                <w:color w:val="000000"/>
                <w:sz w:val="20"/>
                <w:szCs w:val="20"/>
              </w:rPr>
            </w:pPr>
          </w:p>
        </w:tc>
      </w:tr>
      <w:tr w:rsidR="00F807F6" w:rsidRPr="00817BD2" w14:paraId="6D3D7497" w14:textId="77777777" w:rsidTr="00634412">
        <w:trPr>
          <w:trHeight w:val="300"/>
        </w:trPr>
        <w:tc>
          <w:tcPr>
            <w:tcW w:w="1243" w:type="dxa"/>
            <w:tcBorders>
              <w:top w:val="nil"/>
              <w:left w:val="single" w:sz="4" w:space="0" w:color="auto"/>
              <w:bottom w:val="single" w:sz="4" w:space="0" w:color="auto"/>
              <w:right w:val="single" w:sz="4" w:space="0" w:color="auto"/>
            </w:tcBorders>
            <w:shd w:val="clear" w:color="000000" w:fill="DDEBF7"/>
            <w:noWrap/>
            <w:vAlign w:val="center"/>
            <w:hideMark/>
          </w:tcPr>
          <w:p w14:paraId="78A936D6" w14:textId="77777777" w:rsidR="00F807F6" w:rsidRPr="00C61B5A" w:rsidRDefault="00F807F6" w:rsidP="00A75829">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ROS/MAP</w:t>
            </w:r>
          </w:p>
        </w:tc>
        <w:tc>
          <w:tcPr>
            <w:tcW w:w="1285" w:type="dxa"/>
            <w:tcBorders>
              <w:top w:val="nil"/>
              <w:left w:val="nil"/>
              <w:bottom w:val="single" w:sz="4" w:space="0" w:color="auto"/>
              <w:right w:val="single" w:sz="4" w:space="0" w:color="auto"/>
            </w:tcBorders>
            <w:shd w:val="clear" w:color="000000" w:fill="DDEBF7"/>
            <w:noWrap/>
            <w:vAlign w:val="center"/>
            <w:hideMark/>
          </w:tcPr>
          <w:p w14:paraId="0EA9A9CE" w14:textId="77777777" w:rsidR="00F807F6" w:rsidRPr="00C61B5A" w:rsidRDefault="00F807F6" w:rsidP="008A6D60">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flour1</w:t>
            </w:r>
          </w:p>
        </w:tc>
        <w:tc>
          <w:tcPr>
            <w:tcW w:w="5544" w:type="dxa"/>
            <w:tcBorders>
              <w:top w:val="nil"/>
              <w:left w:val="nil"/>
              <w:bottom w:val="single" w:sz="4" w:space="0" w:color="auto"/>
              <w:right w:val="single" w:sz="4" w:space="0" w:color="auto"/>
            </w:tcBorders>
            <w:shd w:val="clear" w:color="000000" w:fill="DDEBF7"/>
            <w:noWrap/>
            <w:vAlign w:val="center"/>
            <w:hideMark/>
          </w:tcPr>
          <w:p w14:paraId="1DE3F345" w14:textId="77777777" w:rsidR="00F807F6" w:rsidRPr="00C61B5A" w:rsidRDefault="00F807F6" w:rsidP="008A6D60">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Do two pounds of flour weigh more than one?</w:t>
            </w:r>
          </w:p>
        </w:tc>
        <w:tc>
          <w:tcPr>
            <w:tcW w:w="1530" w:type="dxa"/>
            <w:tcBorders>
              <w:top w:val="nil"/>
              <w:left w:val="nil"/>
              <w:bottom w:val="single" w:sz="4" w:space="0" w:color="auto"/>
              <w:right w:val="single" w:sz="4" w:space="0" w:color="auto"/>
            </w:tcBorders>
            <w:shd w:val="clear" w:color="000000" w:fill="DDEBF7"/>
          </w:tcPr>
          <w:p w14:paraId="4CF850B8" w14:textId="77777777" w:rsidR="00F807F6" w:rsidRPr="00C61B5A" w:rsidRDefault="00F807F6" w:rsidP="008A6D60">
            <w:pPr>
              <w:spacing w:after="0" w:line="240" w:lineRule="auto"/>
              <w:jc w:val="center"/>
              <w:rPr>
                <w:rFonts w:ascii="Arial" w:eastAsia="Times New Roman" w:hAnsi="Arial" w:cs="Arial"/>
                <w:bCs/>
                <w:color w:val="000000"/>
                <w:sz w:val="20"/>
                <w:szCs w:val="20"/>
              </w:rPr>
            </w:pPr>
          </w:p>
        </w:tc>
      </w:tr>
      <w:tr w:rsidR="00F807F6" w:rsidRPr="00817BD2" w14:paraId="50450D44" w14:textId="77777777" w:rsidTr="00634412">
        <w:trPr>
          <w:trHeight w:val="300"/>
        </w:trPr>
        <w:tc>
          <w:tcPr>
            <w:tcW w:w="1243" w:type="dxa"/>
            <w:tcBorders>
              <w:top w:val="nil"/>
              <w:left w:val="single" w:sz="4" w:space="0" w:color="auto"/>
              <w:bottom w:val="single" w:sz="4" w:space="0" w:color="auto"/>
              <w:right w:val="single" w:sz="4" w:space="0" w:color="auto"/>
            </w:tcBorders>
            <w:shd w:val="clear" w:color="000000" w:fill="DDEBF7"/>
            <w:noWrap/>
            <w:vAlign w:val="center"/>
            <w:hideMark/>
          </w:tcPr>
          <w:p w14:paraId="69AEA536" w14:textId="77777777" w:rsidR="00F807F6" w:rsidRPr="00C61B5A" w:rsidRDefault="00F807F6" w:rsidP="00A75829">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ROS/MAP</w:t>
            </w:r>
          </w:p>
        </w:tc>
        <w:tc>
          <w:tcPr>
            <w:tcW w:w="1285" w:type="dxa"/>
            <w:tcBorders>
              <w:top w:val="nil"/>
              <w:left w:val="nil"/>
              <w:bottom w:val="single" w:sz="4" w:space="0" w:color="auto"/>
              <w:right w:val="single" w:sz="4" w:space="0" w:color="auto"/>
            </w:tcBorders>
            <w:shd w:val="clear" w:color="000000" w:fill="DDEBF7"/>
            <w:noWrap/>
            <w:vAlign w:val="center"/>
            <w:hideMark/>
          </w:tcPr>
          <w:p w14:paraId="6C04F93B" w14:textId="77777777" w:rsidR="00F807F6" w:rsidRPr="00C61B5A" w:rsidRDefault="00F807F6" w:rsidP="008A6D60">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flour2</w:t>
            </w:r>
          </w:p>
        </w:tc>
        <w:tc>
          <w:tcPr>
            <w:tcW w:w="5544" w:type="dxa"/>
            <w:tcBorders>
              <w:top w:val="nil"/>
              <w:left w:val="nil"/>
              <w:bottom w:val="single" w:sz="4" w:space="0" w:color="auto"/>
              <w:right w:val="single" w:sz="4" w:space="0" w:color="auto"/>
            </w:tcBorders>
            <w:shd w:val="clear" w:color="000000" w:fill="DDEBF7"/>
            <w:noWrap/>
            <w:vAlign w:val="center"/>
            <w:hideMark/>
          </w:tcPr>
          <w:p w14:paraId="15DA4CDD" w14:textId="77777777" w:rsidR="00F807F6" w:rsidRPr="00C61B5A" w:rsidRDefault="00F807F6" w:rsidP="008A6D60">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Is one pound of flour heavier than two?</w:t>
            </w:r>
          </w:p>
        </w:tc>
        <w:tc>
          <w:tcPr>
            <w:tcW w:w="1530" w:type="dxa"/>
            <w:tcBorders>
              <w:top w:val="nil"/>
              <w:left w:val="nil"/>
              <w:bottom w:val="single" w:sz="4" w:space="0" w:color="auto"/>
              <w:right w:val="single" w:sz="4" w:space="0" w:color="auto"/>
            </w:tcBorders>
            <w:shd w:val="clear" w:color="000000" w:fill="DDEBF7"/>
          </w:tcPr>
          <w:p w14:paraId="72C37AA5" w14:textId="77777777" w:rsidR="00F807F6" w:rsidRPr="00C61B5A" w:rsidRDefault="00F807F6" w:rsidP="008A6D60">
            <w:pPr>
              <w:spacing w:after="0" w:line="240" w:lineRule="auto"/>
              <w:jc w:val="center"/>
              <w:rPr>
                <w:rFonts w:ascii="Arial" w:eastAsia="Times New Roman" w:hAnsi="Arial" w:cs="Arial"/>
                <w:bCs/>
                <w:color w:val="000000"/>
                <w:sz w:val="20"/>
                <w:szCs w:val="20"/>
              </w:rPr>
            </w:pPr>
          </w:p>
        </w:tc>
      </w:tr>
      <w:tr w:rsidR="00F807F6" w:rsidRPr="00817BD2" w14:paraId="5398F998" w14:textId="77777777" w:rsidTr="00634412">
        <w:trPr>
          <w:trHeight w:val="300"/>
        </w:trPr>
        <w:tc>
          <w:tcPr>
            <w:tcW w:w="1243" w:type="dxa"/>
            <w:tcBorders>
              <w:top w:val="nil"/>
              <w:left w:val="single" w:sz="4" w:space="0" w:color="auto"/>
              <w:bottom w:val="single" w:sz="4" w:space="0" w:color="auto"/>
              <w:right w:val="single" w:sz="4" w:space="0" w:color="auto"/>
            </w:tcBorders>
            <w:shd w:val="clear" w:color="000000" w:fill="DDEBF7"/>
            <w:noWrap/>
            <w:vAlign w:val="center"/>
            <w:hideMark/>
          </w:tcPr>
          <w:p w14:paraId="041AD754" w14:textId="77777777" w:rsidR="00F807F6" w:rsidRPr="00C61B5A" w:rsidRDefault="00F807F6" w:rsidP="008A6D60">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ROS/MAP</w:t>
            </w:r>
          </w:p>
        </w:tc>
        <w:tc>
          <w:tcPr>
            <w:tcW w:w="1285" w:type="dxa"/>
            <w:tcBorders>
              <w:top w:val="nil"/>
              <w:left w:val="nil"/>
              <w:bottom w:val="single" w:sz="4" w:space="0" w:color="auto"/>
              <w:right w:val="single" w:sz="4" w:space="0" w:color="auto"/>
            </w:tcBorders>
            <w:shd w:val="clear" w:color="000000" w:fill="DDEBF7"/>
            <w:noWrap/>
            <w:vAlign w:val="center"/>
            <w:hideMark/>
          </w:tcPr>
          <w:p w14:paraId="14C35B07" w14:textId="77777777" w:rsidR="00F807F6" w:rsidRPr="00C61B5A" w:rsidRDefault="00F807F6" w:rsidP="008A6D60">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boots1</w:t>
            </w:r>
          </w:p>
        </w:tc>
        <w:tc>
          <w:tcPr>
            <w:tcW w:w="5544" w:type="dxa"/>
            <w:tcBorders>
              <w:top w:val="nil"/>
              <w:left w:val="nil"/>
              <w:bottom w:val="single" w:sz="4" w:space="0" w:color="auto"/>
              <w:right w:val="single" w:sz="4" w:space="0" w:color="auto"/>
            </w:tcBorders>
            <w:shd w:val="clear" w:color="000000" w:fill="DDEBF7"/>
            <w:noWrap/>
            <w:vAlign w:val="center"/>
            <w:hideMark/>
          </w:tcPr>
          <w:p w14:paraId="2587E726" w14:textId="77777777" w:rsidR="00F807F6" w:rsidRPr="00C61B5A" w:rsidRDefault="00F807F6" w:rsidP="008A6D60">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Will water go through a good pair of rubber boots?</w:t>
            </w:r>
          </w:p>
        </w:tc>
        <w:tc>
          <w:tcPr>
            <w:tcW w:w="1530" w:type="dxa"/>
            <w:tcBorders>
              <w:top w:val="nil"/>
              <w:left w:val="nil"/>
              <w:bottom w:val="single" w:sz="4" w:space="0" w:color="auto"/>
              <w:right w:val="single" w:sz="4" w:space="0" w:color="auto"/>
            </w:tcBorders>
            <w:shd w:val="clear" w:color="000000" w:fill="DDEBF7"/>
          </w:tcPr>
          <w:p w14:paraId="69BB5AD8" w14:textId="77777777" w:rsidR="00F807F6" w:rsidRPr="00C61B5A" w:rsidRDefault="00F807F6" w:rsidP="008A6D60">
            <w:pPr>
              <w:spacing w:after="0" w:line="240" w:lineRule="auto"/>
              <w:jc w:val="center"/>
              <w:rPr>
                <w:rFonts w:ascii="Arial" w:eastAsia="Times New Roman" w:hAnsi="Arial" w:cs="Arial"/>
                <w:bCs/>
                <w:color w:val="000000"/>
                <w:sz w:val="20"/>
                <w:szCs w:val="20"/>
              </w:rPr>
            </w:pPr>
          </w:p>
        </w:tc>
      </w:tr>
      <w:tr w:rsidR="00F807F6" w:rsidRPr="00817BD2" w14:paraId="102E350F" w14:textId="77777777" w:rsidTr="00634412">
        <w:trPr>
          <w:trHeight w:val="300"/>
        </w:trPr>
        <w:tc>
          <w:tcPr>
            <w:tcW w:w="1243" w:type="dxa"/>
            <w:tcBorders>
              <w:top w:val="nil"/>
              <w:left w:val="single" w:sz="4" w:space="0" w:color="auto"/>
              <w:bottom w:val="single" w:sz="4" w:space="0" w:color="auto"/>
              <w:right w:val="single" w:sz="4" w:space="0" w:color="auto"/>
            </w:tcBorders>
            <w:shd w:val="clear" w:color="000000" w:fill="DDEBF7"/>
            <w:noWrap/>
            <w:vAlign w:val="center"/>
            <w:hideMark/>
          </w:tcPr>
          <w:p w14:paraId="2EAC0FFD" w14:textId="77777777" w:rsidR="00F807F6" w:rsidRPr="00C61B5A" w:rsidRDefault="00F807F6" w:rsidP="008A6D60">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ROS/MAP</w:t>
            </w:r>
          </w:p>
        </w:tc>
        <w:tc>
          <w:tcPr>
            <w:tcW w:w="1285" w:type="dxa"/>
            <w:tcBorders>
              <w:top w:val="nil"/>
              <w:left w:val="nil"/>
              <w:bottom w:val="single" w:sz="4" w:space="0" w:color="auto"/>
              <w:right w:val="single" w:sz="4" w:space="0" w:color="auto"/>
            </w:tcBorders>
            <w:shd w:val="clear" w:color="000000" w:fill="DDEBF7"/>
            <w:noWrap/>
            <w:vAlign w:val="center"/>
            <w:hideMark/>
          </w:tcPr>
          <w:p w14:paraId="19EE3999" w14:textId="77777777" w:rsidR="00F807F6" w:rsidRPr="00C61B5A" w:rsidRDefault="00F807F6" w:rsidP="008A6D60">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boots2</w:t>
            </w:r>
          </w:p>
        </w:tc>
        <w:tc>
          <w:tcPr>
            <w:tcW w:w="5544" w:type="dxa"/>
            <w:tcBorders>
              <w:top w:val="nil"/>
              <w:left w:val="nil"/>
              <w:bottom w:val="single" w:sz="4" w:space="0" w:color="auto"/>
              <w:right w:val="single" w:sz="4" w:space="0" w:color="auto"/>
            </w:tcBorders>
            <w:shd w:val="clear" w:color="000000" w:fill="DDEBF7"/>
            <w:noWrap/>
            <w:vAlign w:val="center"/>
            <w:hideMark/>
          </w:tcPr>
          <w:p w14:paraId="63247081" w14:textId="77777777" w:rsidR="00F807F6" w:rsidRPr="00C61B5A" w:rsidRDefault="00F807F6" w:rsidP="008A6D60">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Will a good pair of rubber boots keep water out?</w:t>
            </w:r>
          </w:p>
        </w:tc>
        <w:tc>
          <w:tcPr>
            <w:tcW w:w="1530" w:type="dxa"/>
            <w:tcBorders>
              <w:top w:val="nil"/>
              <w:left w:val="nil"/>
              <w:bottom w:val="single" w:sz="4" w:space="0" w:color="auto"/>
              <w:right w:val="single" w:sz="4" w:space="0" w:color="auto"/>
            </w:tcBorders>
            <w:shd w:val="clear" w:color="000000" w:fill="DDEBF7"/>
          </w:tcPr>
          <w:p w14:paraId="07FD0179" w14:textId="77777777" w:rsidR="00F807F6" w:rsidRPr="00C61B5A" w:rsidRDefault="00F807F6" w:rsidP="008A6D60">
            <w:pPr>
              <w:spacing w:after="0" w:line="240" w:lineRule="auto"/>
              <w:jc w:val="center"/>
              <w:rPr>
                <w:rFonts w:ascii="Arial" w:eastAsia="Times New Roman" w:hAnsi="Arial" w:cs="Arial"/>
                <w:bCs/>
                <w:color w:val="000000"/>
                <w:sz w:val="20"/>
                <w:szCs w:val="20"/>
              </w:rPr>
            </w:pPr>
          </w:p>
        </w:tc>
      </w:tr>
    </w:tbl>
    <w:p w14:paraId="7ED954B7" w14:textId="77777777" w:rsidR="00544441" w:rsidRDefault="00544441" w:rsidP="00FF12E7">
      <w:pPr>
        <w:pStyle w:val="Heading3"/>
        <w:rPr>
          <w:sz w:val="24"/>
          <w:szCs w:val="24"/>
        </w:rPr>
      </w:pPr>
    </w:p>
    <w:p w14:paraId="30BEB8BC" w14:textId="77777777" w:rsidR="00544441" w:rsidRDefault="00544441">
      <w:pPr>
        <w:rPr>
          <w:rFonts w:ascii="Arial" w:eastAsiaTheme="majorEastAsia" w:hAnsi="Arial" w:cs="Arial"/>
          <w:b/>
          <w:sz w:val="24"/>
          <w:szCs w:val="24"/>
        </w:rPr>
      </w:pPr>
      <w:r>
        <w:rPr>
          <w:sz w:val="24"/>
          <w:szCs w:val="24"/>
        </w:rPr>
        <w:br w:type="page"/>
      </w:r>
    </w:p>
    <w:p w14:paraId="57B63978" w14:textId="7293F22E" w:rsidR="00503EF6" w:rsidRPr="00C61B5A" w:rsidRDefault="00011AF8" w:rsidP="00FF12E7">
      <w:pPr>
        <w:pStyle w:val="Heading3"/>
        <w:rPr>
          <w:sz w:val="24"/>
          <w:szCs w:val="24"/>
        </w:rPr>
      </w:pPr>
      <w:r>
        <w:rPr>
          <w:sz w:val="24"/>
          <w:szCs w:val="24"/>
        </w:rPr>
        <w:lastRenderedPageBreak/>
        <w:t>Supplemental Table</w:t>
      </w:r>
      <w:r w:rsidR="00C61B5A" w:rsidRPr="00C61B5A">
        <w:rPr>
          <w:sz w:val="24"/>
          <w:szCs w:val="24"/>
        </w:rPr>
        <w:t xml:space="preserve"> 12. </w:t>
      </w:r>
      <w:r w:rsidR="00150982" w:rsidRPr="00C61B5A">
        <w:rPr>
          <w:sz w:val="24"/>
          <w:szCs w:val="24"/>
        </w:rPr>
        <w:t>Co-calibration of language</w:t>
      </w:r>
      <w:r w:rsidR="00503EF6" w:rsidRPr="00C61B5A">
        <w:rPr>
          <w:sz w:val="24"/>
          <w:szCs w:val="24"/>
        </w:rPr>
        <w:t xml:space="preserve"> across ACT, ADNI, </w:t>
      </w:r>
      <w:r w:rsidR="005A4D65" w:rsidRPr="00C61B5A">
        <w:rPr>
          <w:sz w:val="24"/>
          <w:szCs w:val="24"/>
        </w:rPr>
        <w:t>ROS/MAP</w:t>
      </w:r>
    </w:p>
    <w:tbl>
      <w:tblPr>
        <w:tblW w:w="9602" w:type="dxa"/>
        <w:tblInd w:w="113" w:type="dxa"/>
        <w:tblLook w:val="04A0" w:firstRow="1" w:lastRow="0" w:firstColumn="1" w:lastColumn="0" w:noHBand="0" w:noVBand="1"/>
      </w:tblPr>
      <w:tblGrid>
        <w:gridCol w:w="2245"/>
        <w:gridCol w:w="1177"/>
        <w:gridCol w:w="4740"/>
        <w:gridCol w:w="1440"/>
      </w:tblGrid>
      <w:tr w:rsidR="00F807F6" w:rsidRPr="0034326D" w14:paraId="44D72A3C" w14:textId="77777777" w:rsidTr="00FE36ED">
        <w:trPr>
          <w:trHeight w:val="300"/>
        </w:trPr>
        <w:tc>
          <w:tcPr>
            <w:tcW w:w="2245" w:type="dxa"/>
            <w:tcBorders>
              <w:top w:val="single" w:sz="4" w:space="0" w:color="auto"/>
              <w:left w:val="single" w:sz="4" w:space="0" w:color="auto"/>
              <w:bottom w:val="single" w:sz="4" w:space="0" w:color="auto"/>
              <w:right w:val="single" w:sz="4" w:space="0" w:color="auto"/>
            </w:tcBorders>
            <w:shd w:val="clear" w:color="auto" w:fill="595959" w:themeFill="text1" w:themeFillTint="A6"/>
            <w:noWrap/>
            <w:vAlign w:val="center"/>
            <w:hideMark/>
          </w:tcPr>
          <w:p w14:paraId="04C79334" w14:textId="77777777" w:rsidR="00F807F6" w:rsidRPr="00C61B5A" w:rsidRDefault="00F807F6" w:rsidP="00F807F6">
            <w:pPr>
              <w:spacing w:after="0" w:line="240" w:lineRule="auto"/>
              <w:jc w:val="center"/>
              <w:rPr>
                <w:rFonts w:ascii="Arial" w:eastAsia="Times New Roman" w:hAnsi="Arial" w:cs="Arial"/>
                <w:b/>
                <w:bCs/>
                <w:color w:val="FFFFFF" w:themeColor="background1"/>
                <w:sz w:val="20"/>
                <w:szCs w:val="20"/>
              </w:rPr>
            </w:pPr>
            <w:r w:rsidRPr="00C61B5A">
              <w:rPr>
                <w:rFonts w:ascii="Arial" w:eastAsia="Times New Roman" w:hAnsi="Arial" w:cs="Arial"/>
                <w:b/>
                <w:bCs/>
                <w:color w:val="FFFFFF" w:themeColor="background1"/>
                <w:sz w:val="20"/>
                <w:szCs w:val="20"/>
              </w:rPr>
              <w:t>Study</w:t>
            </w:r>
          </w:p>
        </w:tc>
        <w:tc>
          <w:tcPr>
            <w:tcW w:w="1177" w:type="dxa"/>
            <w:tcBorders>
              <w:top w:val="single" w:sz="4" w:space="0" w:color="auto"/>
              <w:left w:val="nil"/>
              <w:bottom w:val="single" w:sz="4" w:space="0" w:color="auto"/>
              <w:right w:val="single" w:sz="4" w:space="0" w:color="auto"/>
            </w:tcBorders>
            <w:shd w:val="clear" w:color="auto" w:fill="595959" w:themeFill="text1" w:themeFillTint="A6"/>
            <w:noWrap/>
            <w:vAlign w:val="center"/>
            <w:hideMark/>
          </w:tcPr>
          <w:p w14:paraId="7766E6DD" w14:textId="77777777" w:rsidR="00F807F6" w:rsidRPr="00C61B5A" w:rsidRDefault="00F807F6" w:rsidP="00F807F6">
            <w:pPr>
              <w:spacing w:after="0" w:line="240" w:lineRule="auto"/>
              <w:jc w:val="center"/>
              <w:rPr>
                <w:rFonts w:ascii="Arial" w:eastAsia="Times New Roman" w:hAnsi="Arial" w:cs="Arial"/>
                <w:b/>
                <w:bCs/>
                <w:color w:val="FFFFFF" w:themeColor="background1"/>
                <w:sz w:val="20"/>
                <w:szCs w:val="20"/>
              </w:rPr>
            </w:pPr>
            <w:r w:rsidRPr="00C61B5A">
              <w:rPr>
                <w:rFonts w:ascii="Arial" w:eastAsia="Times New Roman" w:hAnsi="Arial" w:cs="Arial"/>
                <w:b/>
                <w:bCs/>
                <w:color w:val="FFFFFF" w:themeColor="background1"/>
                <w:sz w:val="20"/>
                <w:szCs w:val="20"/>
              </w:rPr>
              <w:t>Variable</w:t>
            </w:r>
          </w:p>
        </w:tc>
        <w:tc>
          <w:tcPr>
            <w:tcW w:w="4740" w:type="dxa"/>
            <w:tcBorders>
              <w:top w:val="single" w:sz="4" w:space="0" w:color="auto"/>
              <w:left w:val="nil"/>
              <w:bottom w:val="single" w:sz="4" w:space="0" w:color="auto"/>
              <w:right w:val="single" w:sz="4" w:space="0" w:color="auto"/>
            </w:tcBorders>
            <w:shd w:val="clear" w:color="auto" w:fill="595959" w:themeFill="text1" w:themeFillTint="A6"/>
            <w:noWrap/>
            <w:vAlign w:val="center"/>
            <w:hideMark/>
          </w:tcPr>
          <w:p w14:paraId="41B3963C" w14:textId="77777777" w:rsidR="00F807F6" w:rsidRPr="00C61B5A" w:rsidRDefault="00A75829" w:rsidP="00F807F6">
            <w:pPr>
              <w:spacing w:after="0" w:line="240" w:lineRule="auto"/>
              <w:jc w:val="center"/>
              <w:rPr>
                <w:rFonts w:ascii="Arial" w:eastAsia="Times New Roman" w:hAnsi="Arial" w:cs="Arial"/>
                <w:b/>
                <w:bCs/>
                <w:color w:val="FFFFFF" w:themeColor="background1"/>
                <w:sz w:val="20"/>
                <w:szCs w:val="20"/>
              </w:rPr>
            </w:pPr>
            <w:r w:rsidRPr="00C61B5A">
              <w:rPr>
                <w:rFonts w:ascii="Arial" w:eastAsia="Times New Roman" w:hAnsi="Arial" w:cs="Arial"/>
                <w:b/>
                <w:bCs/>
                <w:color w:val="FFFFFF" w:themeColor="background1"/>
                <w:sz w:val="20"/>
                <w:szCs w:val="20"/>
              </w:rPr>
              <w:t>D</w:t>
            </w:r>
            <w:r w:rsidR="00F807F6" w:rsidRPr="00C61B5A">
              <w:rPr>
                <w:rFonts w:ascii="Arial" w:eastAsia="Times New Roman" w:hAnsi="Arial" w:cs="Arial"/>
                <w:b/>
                <w:bCs/>
                <w:color w:val="FFFFFF" w:themeColor="background1"/>
                <w:sz w:val="20"/>
                <w:szCs w:val="20"/>
              </w:rPr>
              <w:t>escription</w:t>
            </w:r>
          </w:p>
        </w:tc>
        <w:tc>
          <w:tcPr>
            <w:tcW w:w="1440" w:type="dxa"/>
            <w:tcBorders>
              <w:top w:val="single" w:sz="4" w:space="0" w:color="auto"/>
              <w:left w:val="nil"/>
              <w:bottom w:val="single" w:sz="4" w:space="0" w:color="auto"/>
              <w:right w:val="single" w:sz="4" w:space="0" w:color="auto"/>
            </w:tcBorders>
            <w:shd w:val="clear" w:color="auto" w:fill="595959" w:themeFill="text1" w:themeFillTint="A6"/>
            <w:noWrap/>
            <w:vAlign w:val="center"/>
            <w:hideMark/>
          </w:tcPr>
          <w:p w14:paraId="21974FA5" w14:textId="77777777" w:rsidR="00F807F6" w:rsidRPr="00C61B5A" w:rsidRDefault="00F807F6" w:rsidP="00F807F6">
            <w:pPr>
              <w:spacing w:after="0" w:line="240" w:lineRule="auto"/>
              <w:jc w:val="center"/>
              <w:rPr>
                <w:rFonts w:ascii="Arial" w:eastAsia="Times New Roman" w:hAnsi="Arial" w:cs="Arial"/>
                <w:b/>
                <w:bCs/>
                <w:color w:val="FFFFFF" w:themeColor="background1"/>
                <w:sz w:val="20"/>
                <w:szCs w:val="20"/>
              </w:rPr>
            </w:pPr>
            <w:r w:rsidRPr="00C61B5A">
              <w:rPr>
                <w:rFonts w:ascii="Arial" w:eastAsia="Times New Roman" w:hAnsi="Arial" w:cs="Arial"/>
                <w:b/>
                <w:bCs/>
                <w:color w:val="FFFFFF" w:themeColor="background1"/>
                <w:sz w:val="20"/>
                <w:szCs w:val="20"/>
              </w:rPr>
              <w:t>Secondary structure</w:t>
            </w:r>
          </w:p>
        </w:tc>
      </w:tr>
      <w:tr w:rsidR="00486DD9" w:rsidRPr="00817BD2" w14:paraId="5461C8CE" w14:textId="77777777" w:rsidTr="00BB47ED">
        <w:trPr>
          <w:trHeight w:val="300"/>
        </w:trPr>
        <w:tc>
          <w:tcPr>
            <w:tcW w:w="2245" w:type="dxa"/>
            <w:tcBorders>
              <w:top w:val="nil"/>
              <w:left w:val="single" w:sz="4" w:space="0" w:color="auto"/>
              <w:bottom w:val="single" w:sz="4" w:space="0" w:color="auto"/>
              <w:right w:val="single" w:sz="4" w:space="0" w:color="auto"/>
            </w:tcBorders>
            <w:shd w:val="clear" w:color="auto" w:fill="B4C6E7" w:themeFill="accent5" w:themeFillTint="66"/>
            <w:noWrap/>
            <w:vAlign w:val="center"/>
          </w:tcPr>
          <w:p w14:paraId="0D7C099B" w14:textId="77777777" w:rsidR="00486DD9" w:rsidRPr="00C61B5A" w:rsidRDefault="00486DD9" w:rsidP="00A75829">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ACT, ADNI, ROS/MAP</w:t>
            </w:r>
          </w:p>
        </w:tc>
        <w:tc>
          <w:tcPr>
            <w:tcW w:w="1177" w:type="dxa"/>
            <w:tcBorders>
              <w:top w:val="nil"/>
              <w:left w:val="nil"/>
              <w:bottom w:val="single" w:sz="4" w:space="0" w:color="auto"/>
              <w:right w:val="single" w:sz="4" w:space="0" w:color="auto"/>
            </w:tcBorders>
            <w:shd w:val="clear" w:color="auto" w:fill="B4C6E7" w:themeFill="accent5" w:themeFillTint="66"/>
            <w:noWrap/>
            <w:vAlign w:val="center"/>
          </w:tcPr>
          <w:p w14:paraId="6A892F8F" w14:textId="77777777" w:rsidR="00486DD9" w:rsidRPr="00C61B5A" w:rsidRDefault="00486DD9" w:rsidP="00F36CF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read</w:t>
            </w:r>
          </w:p>
        </w:tc>
        <w:tc>
          <w:tcPr>
            <w:tcW w:w="4740" w:type="dxa"/>
            <w:tcBorders>
              <w:top w:val="nil"/>
              <w:left w:val="nil"/>
              <w:bottom w:val="single" w:sz="4" w:space="0" w:color="auto"/>
              <w:right w:val="single" w:sz="4" w:space="0" w:color="auto"/>
            </w:tcBorders>
            <w:shd w:val="clear" w:color="auto" w:fill="B4C6E7" w:themeFill="accent5" w:themeFillTint="66"/>
            <w:noWrap/>
            <w:vAlign w:val="center"/>
          </w:tcPr>
          <w:p w14:paraId="2BF28041" w14:textId="77777777" w:rsidR="00486DD9" w:rsidRPr="00C61B5A" w:rsidRDefault="00486DD9" w:rsidP="00486DD9">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Read the words on this card, then do it</w:t>
            </w:r>
          </w:p>
        </w:tc>
        <w:tc>
          <w:tcPr>
            <w:tcW w:w="1440" w:type="dxa"/>
            <w:tcBorders>
              <w:top w:val="nil"/>
              <w:left w:val="nil"/>
              <w:bottom w:val="single" w:sz="4" w:space="0" w:color="auto"/>
              <w:right w:val="single" w:sz="4" w:space="0" w:color="auto"/>
            </w:tcBorders>
            <w:shd w:val="clear" w:color="auto" w:fill="B4C6E7" w:themeFill="accent5" w:themeFillTint="66"/>
            <w:noWrap/>
            <w:vAlign w:val="center"/>
          </w:tcPr>
          <w:p w14:paraId="112F0865" w14:textId="77777777" w:rsidR="00486DD9" w:rsidRPr="00C61B5A" w:rsidRDefault="00486DD9" w:rsidP="00486DD9">
            <w:pPr>
              <w:spacing w:after="0" w:line="240" w:lineRule="auto"/>
              <w:jc w:val="center"/>
              <w:rPr>
                <w:rFonts w:ascii="Arial" w:eastAsia="Times New Roman" w:hAnsi="Arial" w:cs="Arial"/>
                <w:bCs/>
                <w:color w:val="000000"/>
                <w:sz w:val="20"/>
                <w:szCs w:val="20"/>
              </w:rPr>
            </w:pPr>
          </w:p>
        </w:tc>
      </w:tr>
      <w:tr w:rsidR="00486DD9" w:rsidRPr="00817BD2" w14:paraId="1873B39B" w14:textId="77777777" w:rsidTr="00BB47ED">
        <w:trPr>
          <w:trHeight w:val="300"/>
        </w:trPr>
        <w:tc>
          <w:tcPr>
            <w:tcW w:w="2245" w:type="dxa"/>
            <w:tcBorders>
              <w:top w:val="nil"/>
              <w:left w:val="single" w:sz="4" w:space="0" w:color="auto"/>
              <w:bottom w:val="single" w:sz="4" w:space="0" w:color="auto"/>
              <w:right w:val="single" w:sz="4" w:space="0" w:color="auto"/>
            </w:tcBorders>
            <w:shd w:val="clear" w:color="auto" w:fill="B4C6E7" w:themeFill="accent5" w:themeFillTint="66"/>
            <w:noWrap/>
            <w:vAlign w:val="center"/>
          </w:tcPr>
          <w:p w14:paraId="466176EE" w14:textId="77777777" w:rsidR="00486DD9" w:rsidRPr="00C61B5A" w:rsidRDefault="00486DD9" w:rsidP="00A75829">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ACT, ADNI, ROS/MAP</w:t>
            </w:r>
          </w:p>
        </w:tc>
        <w:tc>
          <w:tcPr>
            <w:tcW w:w="1177" w:type="dxa"/>
            <w:tcBorders>
              <w:top w:val="nil"/>
              <w:left w:val="nil"/>
              <w:bottom w:val="single" w:sz="4" w:space="0" w:color="auto"/>
              <w:right w:val="single" w:sz="4" w:space="0" w:color="auto"/>
            </w:tcBorders>
            <w:shd w:val="clear" w:color="auto" w:fill="B4C6E7" w:themeFill="accent5" w:themeFillTint="66"/>
            <w:noWrap/>
            <w:vAlign w:val="center"/>
          </w:tcPr>
          <w:p w14:paraId="241C581D" w14:textId="77777777" w:rsidR="00486DD9" w:rsidRPr="00C61B5A" w:rsidRDefault="00486DD9" w:rsidP="00F36CF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cmd</w:t>
            </w:r>
          </w:p>
        </w:tc>
        <w:tc>
          <w:tcPr>
            <w:tcW w:w="4740" w:type="dxa"/>
            <w:tcBorders>
              <w:top w:val="nil"/>
              <w:left w:val="nil"/>
              <w:bottom w:val="single" w:sz="4" w:space="0" w:color="auto"/>
              <w:right w:val="single" w:sz="4" w:space="0" w:color="auto"/>
            </w:tcBorders>
            <w:shd w:val="clear" w:color="auto" w:fill="B4C6E7" w:themeFill="accent5" w:themeFillTint="66"/>
            <w:noWrap/>
            <w:vAlign w:val="center"/>
          </w:tcPr>
          <w:p w14:paraId="6E6D073B" w14:textId="77777777" w:rsidR="00486DD9" w:rsidRPr="00C61B5A" w:rsidRDefault="00486DD9" w:rsidP="00486DD9">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Paper, fold, place on floor combin</w:t>
            </w:r>
            <w:r w:rsidR="00EB05EF" w:rsidRPr="00C61B5A">
              <w:rPr>
                <w:rFonts w:ascii="Arial" w:eastAsia="Times New Roman" w:hAnsi="Arial" w:cs="Arial"/>
                <w:bCs/>
                <w:color w:val="000000"/>
                <w:sz w:val="20"/>
                <w:szCs w:val="20"/>
              </w:rPr>
              <w:t>e</w:t>
            </w:r>
            <w:r w:rsidRPr="00C61B5A">
              <w:rPr>
                <w:rFonts w:ascii="Arial" w:eastAsia="Times New Roman" w:hAnsi="Arial" w:cs="Arial"/>
                <w:bCs/>
                <w:color w:val="000000"/>
                <w:sz w:val="20"/>
                <w:szCs w:val="20"/>
              </w:rPr>
              <w:t>d</w:t>
            </w:r>
          </w:p>
        </w:tc>
        <w:tc>
          <w:tcPr>
            <w:tcW w:w="1440" w:type="dxa"/>
            <w:tcBorders>
              <w:top w:val="nil"/>
              <w:left w:val="nil"/>
              <w:bottom w:val="single" w:sz="4" w:space="0" w:color="auto"/>
              <w:right w:val="single" w:sz="4" w:space="0" w:color="auto"/>
            </w:tcBorders>
            <w:shd w:val="clear" w:color="auto" w:fill="B4C6E7" w:themeFill="accent5" w:themeFillTint="66"/>
            <w:noWrap/>
            <w:vAlign w:val="center"/>
          </w:tcPr>
          <w:p w14:paraId="67BB5333" w14:textId="77777777" w:rsidR="00486DD9" w:rsidRPr="00C61B5A" w:rsidRDefault="00486DD9" w:rsidP="00486DD9">
            <w:pPr>
              <w:spacing w:after="0" w:line="240" w:lineRule="auto"/>
              <w:jc w:val="center"/>
              <w:rPr>
                <w:rFonts w:ascii="Arial" w:eastAsia="Times New Roman" w:hAnsi="Arial" w:cs="Arial"/>
                <w:bCs/>
                <w:color w:val="000000"/>
                <w:sz w:val="20"/>
                <w:szCs w:val="20"/>
              </w:rPr>
            </w:pPr>
          </w:p>
        </w:tc>
      </w:tr>
      <w:tr w:rsidR="00486DD9" w:rsidRPr="00817BD2" w14:paraId="6DAC7CFE" w14:textId="77777777" w:rsidTr="00BB47ED">
        <w:trPr>
          <w:trHeight w:val="300"/>
        </w:trPr>
        <w:tc>
          <w:tcPr>
            <w:tcW w:w="2245" w:type="dxa"/>
            <w:tcBorders>
              <w:top w:val="nil"/>
              <w:left w:val="single" w:sz="4" w:space="0" w:color="auto"/>
              <w:bottom w:val="single" w:sz="4" w:space="0" w:color="auto"/>
              <w:right w:val="single" w:sz="4" w:space="0" w:color="auto"/>
            </w:tcBorders>
            <w:shd w:val="clear" w:color="auto" w:fill="B4C6E7" w:themeFill="accent5" w:themeFillTint="66"/>
            <w:noWrap/>
            <w:vAlign w:val="center"/>
          </w:tcPr>
          <w:p w14:paraId="29BE0040" w14:textId="77777777" w:rsidR="00486DD9" w:rsidRPr="00C61B5A" w:rsidRDefault="00486DD9" w:rsidP="00A75829">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ACT, ADNI, ROS/MAP</w:t>
            </w:r>
          </w:p>
        </w:tc>
        <w:tc>
          <w:tcPr>
            <w:tcW w:w="1177" w:type="dxa"/>
            <w:tcBorders>
              <w:top w:val="nil"/>
              <w:left w:val="nil"/>
              <w:bottom w:val="single" w:sz="4" w:space="0" w:color="auto"/>
              <w:right w:val="single" w:sz="4" w:space="0" w:color="auto"/>
            </w:tcBorders>
            <w:shd w:val="clear" w:color="auto" w:fill="B4C6E7" w:themeFill="accent5" w:themeFillTint="66"/>
            <w:noWrap/>
            <w:vAlign w:val="center"/>
          </w:tcPr>
          <w:p w14:paraId="791C60E7" w14:textId="77777777" w:rsidR="00486DD9" w:rsidRPr="00C61B5A" w:rsidRDefault="00486DD9" w:rsidP="00F36CF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catanim</w:t>
            </w:r>
          </w:p>
        </w:tc>
        <w:tc>
          <w:tcPr>
            <w:tcW w:w="4740" w:type="dxa"/>
            <w:tcBorders>
              <w:top w:val="nil"/>
              <w:left w:val="nil"/>
              <w:bottom w:val="single" w:sz="4" w:space="0" w:color="auto"/>
              <w:right w:val="single" w:sz="4" w:space="0" w:color="auto"/>
            </w:tcBorders>
            <w:shd w:val="clear" w:color="auto" w:fill="B4C6E7" w:themeFill="accent5" w:themeFillTint="66"/>
            <w:noWrap/>
            <w:vAlign w:val="center"/>
          </w:tcPr>
          <w:p w14:paraId="50BE6CF6" w14:textId="77777777" w:rsidR="00486DD9" w:rsidRPr="00C61B5A" w:rsidRDefault="00486DD9" w:rsidP="00486DD9">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Category Fluency (Animals)</w:t>
            </w:r>
            <w:r w:rsidR="00F36CF2" w:rsidRPr="00C61B5A">
              <w:rPr>
                <w:rFonts w:ascii="Arial" w:eastAsia="Times New Roman" w:hAnsi="Arial" w:cs="Arial"/>
                <w:bCs/>
                <w:color w:val="000000"/>
                <w:sz w:val="20"/>
                <w:szCs w:val="20"/>
              </w:rPr>
              <w:t>—</w:t>
            </w:r>
            <w:r w:rsidRPr="00C61B5A">
              <w:rPr>
                <w:rFonts w:ascii="Arial" w:eastAsia="Times New Roman" w:hAnsi="Arial" w:cs="Arial"/>
                <w:bCs/>
                <w:color w:val="000000"/>
                <w:sz w:val="20"/>
                <w:szCs w:val="20"/>
              </w:rPr>
              <w:t>Total Correct</w:t>
            </w:r>
          </w:p>
        </w:tc>
        <w:tc>
          <w:tcPr>
            <w:tcW w:w="1440" w:type="dxa"/>
            <w:tcBorders>
              <w:top w:val="nil"/>
              <w:left w:val="nil"/>
              <w:bottom w:val="single" w:sz="4" w:space="0" w:color="auto"/>
              <w:right w:val="single" w:sz="4" w:space="0" w:color="auto"/>
            </w:tcBorders>
            <w:shd w:val="clear" w:color="auto" w:fill="B4C6E7" w:themeFill="accent5" w:themeFillTint="66"/>
            <w:noWrap/>
            <w:vAlign w:val="center"/>
          </w:tcPr>
          <w:p w14:paraId="3466FAB3" w14:textId="77777777" w:rsidR="00486DD9" w:rsidRPr="00C61B5A" w:rsidRDefault="00EB05EF" w:rsidP="00486DD9">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F3</w:t>
            </w:r>
          </w:p>
        </w:tc>
      </w:tr>
      <w:tr w:rsidR="00486DD9" w:rsidRPr="00817BD2" w14:paraId="1D6C3813" w14:textId="77777777" w:rsidTr="00BB47ED">
        <w:trPr>
          <w:trHeight w:val="300"/>
        </w:trPr>
        <w:tc>
          <w:tcPr>
            <w:tcW w:w="2245" w:type="dxa"/>
            <w:tcBorders>
              <w:top w:val="nil"/>
              <w:left w:val="single" w:sz="4" w:space="0" w:color="auto"/>
              <w:bottom w:val="single" w:sz="4" w:space="0" w:color="auto"/>
              <w:right w:val="single" w:sz="4" w:space="0" w:color="auto"/>
            </w:tcBorders>
            <w:shd w:val="clear" w:color="auto" w:fill="FFF2CC" w:themeFill="accent4" w:themeFillTint="33"/>
            <w:noWrap/>
            <w:vAlign w:val="center"/>
          </w:tcPr>
          <w:p w14:paraId="0D43FF8F" w14:textId="77777777" w:rsidR="00486DD9" w:rsidRPr="00C61B5A" w:rsidRDefault="00486DD9" w:rsidP="00A75829">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ACT, ROS/MAP</w:t>
            </w:r>
          </w:p>
        </w:tc>
        <w:tc>
          <w:tcPr>
            <w:tcW w:w="1177" w:type="dxa"/>
            <w:tcBorders>
              <w:top w:val="nil"/>
              <w:left w:val="nil"/>
              <w:bottom w:val="single" w:sz="4" w:space="0" w:color="auto"/>
              <w:right w:val="single" w:sz="4" w:space="0" w:color="auto"/>
            </w:tcBorders>
            <w:shd w:val="clear" w:color="auto" w:fill="FFF2CC" w:themeFill="accent4" w:themeFillTint="33"/>
            <w:noWrap/>
            <w:vAlign w:val="center"/>
          </w:tcPr>
          <w:p w14:paraId="04AFB7FE" w14:textId="77777777" w:rsidR="00486DD9" w:rsidRPr="00C61B5A" w:rsidRDefault="00486DD9" w:rsidP="00F36CF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bnt_name</w:t>
            </w:r>
          </w:p>
        </w:tc>
        <w:tc>
          <w:tcPr>
            <w:tcW w:w="4740" w:type="dxa"/>
            <w:tcBorders>
              <w:top w:val="nil"/>
              <w:left w:val="nil"/>
              <w:bottom w:val="single" w:sz="4" w:space="0" w:color="auto"/>
              <w:right w:val="single" w:sz="4" w:space="0" w:color="auto"/>
            </w:tcBorders>
            <w:shd w:val="clear" w:color="auto" w:fill="FFF2CC" w:themeFill="accent4" w:themeFillTint="33"/>
            <w:noWrap/>
            <w:vAlign w:val="center"/>
          </w:tcPr>
          <w:p w14:paraId="643230BC" w14:textId="77777777" w:rsidR="00486DD9" w:rsidRPr="00C61B5A" w:rsidRDefault="00486DD9" w:rsidP="00486DD9">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Boston Naming: Name of this object?</w:t>
            </w:r>
          </w:p>
        </w:tc>
        <w:tc>
          <w:tcPr>
            <w:tcW w:w="1440" w:type="dxa"/>
            <w:tcBorders>
              <w:top w:val="nil"/>
              <w:left w:val="nil"/>
              <w:bottom w:val="single" w:sz="4" w:space="0" w:color="auto"/>
              <w:right w:val="single" w:sz="4" w:space="0" w:color="auto"/>
            </w:tcBorders>
            <w:shd w:val="clear" w:color="auto" w:fill="FFF2CC" w:themeFill="accent4" w:themeFillTint="33"/>
            <w:noWrap/>
            <w:vAlign w:val="center"/>
          </w:tcPr>
          <w:p w14:paraId="7484959A" w14:textId="77777777" w:rsidR="00486DD9" w:rsidRPr="00C61B5A" w:rsidRDefault="00EB05EF" w:rsidP="00486DD9">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F2</w:t>
            </w:r>
          </w:p>
        </w:tc>
      </w:tr>
      <w:tr w:rsidR="00486DD9" w:rsidRPr="00817BD2" w14:paraId="6C3AF145" w14:textId="77777777" w:rsidTr="00BB47ED">
        <w:trPr>
          <w:trHeight w:val="300"/>
        </w:trPr>
        <w:tc>
          <w:tcPr>
            <w:tcW w:w="2245" w:type="dxa"/>
            <w:tcBorders>
              <w:top w:val="nil"/>
              <w:left w:val="single" w:sz="4" w:space="0" w:color="auto"/>
              <w:bottom w:val="single" w:sz="4" w:space="0" w:color="auto"/>
              <w:right w:val="single" w:sz="4" w:space="0" w:color="auto"/>
            </w:tcBorders>
            <w:shd w:val="clear" w:color="auto" w:fill="F7CAAC" w:themeFill="accent2" w:themeFillTint="66"/>
            <w:noWrap/>
            <w:vAlign w:val="center"/>
            <w:hideMark/>
          </w:tcPr>
          <w:p w14:paraId="5BAFDF95" w14:textId="77777777" w:rsidR="00486DD9" w:rsidRPr="00C61B5A" w:rsidRDefault="00486DD9" w:rsidP="00A75829">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ADNI, ROS/MAP</w:t>
            </w:r>
          </w:p>
        </w:tc>
        <w:tc>
          <w:tcPr>
            <w:tcW w:w="1177" w:type="dxa"/>
            <w:tcBorders>
              <w:top w:val="nil"/>
              <w:left w:val="nil"/>
              <w:bottom w:val="single" w:sz="4" w:space="0" w:color="auto"/>
              <w:right w:val="single" w:sz="4" w:space="0" w:color="auto"/>
            </w:tcBorders>
            <w:shd w:val="clear" w:color="auto" w:fill="F7CAAC" w:themeFill="accent2" w:themeFillTint="66"/>
            <w:noWrap/>
            <w:vAlign w:val="center"/>
            <w:hideMark/>
          </w:tcPr>
          <w:p w14:paraId="05213731" w14:textId="77777777" w:rsidR="00486DD9" w:rsidRPr="00C61B5A" w:rsidRDefault="00486DD9" w:rsidP="00F36CF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 xml:space="preserve">watch </w:t>
            </w:r>
          </w:p>
        </w:tc>
        <w:tc>
          <w:tcPr>
            <w:tcW w:w="4740" w:type="dxa"/>
            <w:tcBorders>
              <w:top w:val="nil"/>
              <w:left w:val="nil"/>
              <w:bottom w:val="single" w:sz="4" w:space="0" w:color="auto"/>
              <w:right w:val="single" w:sz="4" w:space="0" w:color="auto"/>
            </w:tcBorders>
            <w:shd w:val="clear" w:color="auto" w:fill="F7CAAC" w:themeFill="accent2" w:themeFillTint="66"/>
            <w:noWrap/>
            <w:vAlign w:val="center"/>
            <w:hideMark/>
          </w:tcPr>
          <w:p w14:paraId="664F0108" w14:textId="77777777" w:rsidR="00486DD9" w:rsidRPr="00C61B5A" w:rsidRDefault="00486DD9" w:rsidP="00486DD9">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[SHOW WRIST WATCH] What is this called?</w:t>
            </w:r>
          </w:p>
        </w:tc>
        <w:tc>
          <w:tcPr>
            <w:tcW w:w="1440" w:type="dxa"/>
            <w:tcBorders>
              <w:top w:val="nil"/>
              <w:left w:val="nil"/>
              <w:bottom w:val="single" w:sz="4" w:space="0" w:color="auto"/>
              <w:right w:val="single" w:sz="4" w:space="0" w:color="auto"/>
            </w:tcBorders>
            <w:shd w:val="clear" w:color="auto" w:fill="F7CAAC" w:themeFill="accent2" w:themeFillTint="66"/>
            <w:noWrap/>
            <w:vAlign w:val="center"/>
          </w:tcPr>
          <w:p w14:paraId="7FE76C84" w14:textId="77777777" w:rsidR="00486DD9" w:rsidRPr="00C61B5A" w:rsidRDefault="00486DD9" w:rsidP="00486DD9">
            <w:pPr>
              <w:spacing w:after="0" w:line="240" w:lineRule="auto"/>
              <w:jc w:val="center"/>
              <w:rPr>
                <w:rFonts w:ascii="Arial" w:eastAsia="Times New Roman" w:hAnsi="Arial" w:cs="Arial"/>
                <w:bCs/>
                <w:color w:val="000000"/>
                <w:sz w:val="20"/>
                <w:szCs w:val="20"/>
              </w:rPr>
            </w:pPr>
          </w:p>
        </w:tc>
      </w:tr>
      <w:tr w:rsidR="00486DD9" w:rsidRPr="00817BD2" w14:paraId="277F7930" w14:textId="77777777" w:rsidTr="00BB47ED">
        <w:trPr>
          <w:trHeight w:val="300"/>
        </w:trPr>
        <w:tc>
          <w:tcPr>
            <w:tcW w:w="2245" w:type="dxa"/>
            <w:tcBorders>
              <w:top w:val="nil"/>
              <w:left w:val="single" w:sz="4" w:space="0" w:color="auto"/>
              <w:bottom w:val="single" w:sz="4" w:space="0" w:color="auto"/>
              <w:right w:val="single" w:sz="4" w:space="0" w:color="auto"/>
            </w:tcBorders>
            <w:shd w:val="clear" w:color="auto" w:fill="F7CAAC" w:themeFill="accent2" w:themeFillTint="66"/>
            <w:noWrap/>
            <w:vAlign w:val="center"/>
            <w:hideMark/>
          </w:tcPr>
          <w:p w14:paraId="2C46E4DF" w14:textId="77777777" w:rsidR="00486DD9" w:rsidRPr="00C61B5A" w:rsidRDefault="00486DD9" w:rsidP="00A75829">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ADNI, ROS/MAP</w:t>
            </w:r>
          </w:p>
        </w:tc>
        <w:tc>
          <w:tcPr>
            <w:tcW w:w="1177" w:type="dxa"/>
            <w:tcBorders>
              <w:top w:val="nil"/>
              <w:left w:val="nil"/>
              <w:bottom w:val="single" w:sz="4" w:space="0" w:color="auto"/>
              <w:right w:val="single" w:sz="4" w:space="0" w:color="auto"/>
            </w:tcBorders>
            <w:shd w:val="clear" w:color="auto" w:fill="F7CAAC" w:themeFill="accent2" w:themeFillTint="66"/>
            <w:noWrap/>
            <w:vAlign w:val="center"/>
            <w:hideMark/>
          </w:tcPr>
          <w:p w14:paraId="36C6FBC8" w14:textId="77777777" w:rsidR="00486DD9" w:rsidRPr="00C61B5A" w:rsidRDefault="00486DD9" w:rsidP="00F36CF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pencil</w:t>
            </w:r>
          </w:p>
        </w:tc>
        <w:tc>
          <w:tcPr>
            <w:tcW w:w="4740" w:type="dxa"/>
            <w:tcBorders>
              <w:top w:val="nil"/>
              <w:left w:val="nil"/>
              <w:bottom w:val="single" w:sz="4" w:space="0" w:color="auto"/>
              <w:right w:val="single" w:sz="4" w:space="0" w:color="auto"/>
            </w:tcBorders>
            <w:shd w:val="clear" w:color="auto" w:fill="F7CAAC" w:themeFill="accent2" w:themeFillTint="66"/>
            <w:noWrap/>
            <w:vAlign w:val="center"/>
            <w:hideMark/>
          </w:tcPr>
          <w:p w14:paraId="0AB5E70D" w14:textId="77777777" w:rsidR="00486DD9" w:rsidRPr="00C61B5A" w:rsidRDefault="00486DD9" w:rsidP="00486DD9">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[SHOW PENCIL] What is this called?</w:t>
            </w:r>
          </w:p>
        </w:tc>
        <w:tc>
          <w:tcPr>
            <w:tcW w:w="1440" w:type="dxa"/>
            <w:tcBorders>
              <w:top w:val="nil"/>
              <w:left w:val="nil"/>
              <w:bottom w:val="single" w:sz="4" w:space="0" w:color="auto"/>
              <w:right w:val="single" w:sz="4" w:space="0" w:color="auto"/>
            </w:tcBorders>
            <w:shd w:val="clear" w:color="auto" w:fill="F7CAAC" w:themeFill="accent2" w:themeFillTint="66"/>
            <w:noWrap/>
            <w:vAlign w:val="center"/>
          </w:tcPr>
          <w:p w14:paraId="7F6D8475" w14:textId="77777777" w:rsidR="00486DD9" w:rsidRPr="00C61B5A" w:rsidRDefault="00486DD9" w:rsidP="00486DD9">
            <w:pPr>
              <w:spacing w:after="0" w:line="240" w:lineRule="auto"/>
              <w:jc w:val="center"/>
              <w:rPr>
                <w:rFonts w:ascii="Arial" w:eastAsia="Times New Roman" w:hAnsi="Arial" w:cs="Arial"/>
                <w:bCs/>
                <w:color w:val="000000"/>
                <w:sz w:val="20"/>
                <w:szCs w:val="20"/>
              </w:rPr>
            </w:pPr>
          </w:p>
        </w:tc>
      </w:tr>
      <w:tr w:rsidR="00486DD9" w:rsidRPr="00817BD2" w14:paraId="7B370BF7" w14:textId="77777777" w:rsidTr="00BB47ED">
        <w:trPr>
          <w:trHeight w:val="300"/>
        </w:trPr>
        <w:tc>
          <w:tcPr>
            <w:tcW w:w="2245" w:type="dxa"/>
            <w:tcBorders>
              <w:top w:val="nil"/>
              <w:left w:val="single" w:sz="4" w:space="0" w:color="auto"/>
              <w:bottom w:val="single" w:sz="4" w:space="0" w:color="auto"/>
              <w:right w:val="single" w:sz="4" w:space="0" w:color="auto"/>
            </w:tcBorders>
            <w:shd w:val="clear" w:color="auto" w:fill="F7CAAC" w:themeFill="accent2" w:themeFillTint="66"/>
            <w:noWrap/>
            <w:vAlign w:val="center"/>
            <w:hideMark/>
          </w:tcPr>
          <w:p w14:paraId="6058E381" w14:textId="77777777" w:rsidR="00486DD9" w:rsidRPr="00C61B5A" w:rsidRDefault="00486DD9" w:rsidP="00A75829">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ADNI, ROS/MAP</w:t>
            </w:r>
          </w:p>
        </w:tc>
        <w:tc>
          <w:tcPr>
            <w:tcW w:w="1177" w:type="dxa"/>
            <w:tcBorders>
              <w:top w:val="nil"/>
              <w:left w:val="nil"/>
              <w:bottom w:val="single" w:sz="4" w:space="0" w:color="auto"/>
              <w:right w:val="single" w:sz="4" w:space="0" w:color="auto"/>
            </w:tcBorders>
            <w:shd w:val="clear" w:color="auto" w:fill="F7CAAC" w:themeFill="accent2" w:themeFillTint="66"/>
            <w:noWrap/>
            <w:vAlign w:val="center"/>
            <w:hideMark/>
          </w:tcPr>
          <w:p w14:paraId="4D1CA720" w14:textId="77777777" w:rsidR="00486DD9" w:rsidRPr="00C61B5A" w:rsidRDefault="00486DD9" w:rsidP="00F36CF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repeat</w:t>
            </w:r>
          </w:p>
        </w:tc>
        <w:tc>
          <w:tcPr>
            <w:tcW w:w="4740" w:type="dxa"/>
            <w:tcBorders>
              <w:top w:val="nil"/>
              <w:left w:val="nil"/>
              <w:bottom w:val="single" w:sz="4" w:space="0" w:color="auto"/>
              <w:right w:val="single" w:sz="4" w:space="0" w:color="auto"/>
            </w:tcBorders>
            <w:shd w:val="clear" w:color="auto" w:fill="F7CAAC" w:themeFill="accent2" w:themeFillTint="66"/>
            <w:noWrap/>
            <w:vAlign w:val="center"/>
            <w:hideMark/>
          </w:tcPr>
          <w:p w14:paraId="5F44599B" w14:textId="77777777" w:rsidR="00486DD9" w:rsidRPr="00C61B5A" w:rsidRDefault="00486DD9" w:rsidP="00486DD9">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I would like you to repeat a phrase after me</w:t>
            </w:r>
          </w:p>
        </w:tc>
        <w:tc>
          <w:tcPr>
            <w:tcW w:w="1440" w:type="dxa"/>
            <w:tcBorders>
              <w:top w:val="nil"/>
              <w:left w:val="nil"/>
              <w:bottom w:val="single" w:sz="4" w:space="0" w:color="auto"/>
              <w:right w:val="single" w:sz="4" w:space="0" w:color="auto"/>
            </w:tcBorders>
            <w:shd w:val="clear" w:color="auto" w:fill="F7CAAC" w:themeFill="accent2" w:themeFillTint="66"/>
            <w:noWrap/>
            <w:vAlign w:val="center"/>
          </w:tcPr>
          <w:p w14:paraId="5C2E6720" w14:textId="77777777" w:rsidR="00486DD9" w:rsidRPr="00C61B5A" w:rsidRDefault="00486DD9" w:rsidP="00486DD9">
            <w:pPr>
              <w:spacing w:after="0" w:line="240" w:lineRule="auto"/>
              <w:jc w:val="center"/>
              <w:rPr>
                <w:rFonts w:ascii="Arial" w:eastAsia="Times New Roman" w:hAnsi="Arial" w:cs="Arial"/>
                <w:bCs/>
                <w:color w:val="000000"/>
                <w:sz w:val="20"/>
                <w:szCs w:val="20"/>
              </w:rPr>
            </w:pPr>
          </w:p>
        </w:tc>
      </w:tr>
      <w:tr w:rsidR="00486DD9" w:rsidRPr="00817BD2" w14:paraId="55F648EF" w14:textId="77777777" w:rsidTr="00BB47ED">
        <w:trPr>
          <w:trHeight w:val="300"/>
        </w:trPr>
        <w:tc>
          <w:tcPr>
            <w:tcW w:w="2245" w:type="dxa"/>
            <w:tcBorders>
              <w:top w:val="nil"/>
              <w:left w:val="single" w:sz="4" w:space="0" w:color="auto"/>
              <w:bottom w:val="single" w:sz="4" w:space="0" w:color="auto"/>
              <w:right w:val="single" w:sz="4" w:space="0" w:color="auto"/>
            </w:tcBorders>
            <w:shd w:val="clear" w:color="auto" w:fill="F7CAAC" w:themeFill="accent2" w:themeFillTint="66"/>
            <w:noWrap/>
            <w:vAlign w:val="center"/>
            <w:hideMark/>
          </w:tcPr>
          <w:p w14:paraId="09D2FEAA" w14:textId="77777777" w:rsidR="00486DD9" w:rsidRPr="00C61B5A" w:rsidRDefault="00486DD9" w:rsidP="00A75829">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ADNI, ROS/MAP</w:t>
            </w:r>
          </w:p>
        </w:tc>
        <w:tc>
          <w:tcPr>
            <w:tcW w:w="1177" w:type="dxa"/>
            <w:tcBorders>
              <w:top w:val="nil"/>
              <w:left w:val="nil"/>
              <w:bottom w:val="single" w:sz="4" w:space="0" w:color="auto"/>
              <w:right w:val="single" w:sz="4" w:space="0" w:color="auto"/>
            </w:tcBorders>
            <w:shd w:val="clear" w:color="auto" w:fill="F7CAAC" w:themeFill="accent2" w:themeFillTint="66"/>
            <w:noWrap/>
            <w:vAlign w:val="center"/>
            <w:hideMark/>
          </w:tcPr>
          <w:p w14:paraId="7E808404" w14:textId="77777777" w:rsidR="00486DD9" w:rsidRPr="00C61B5A" w:rsidRDefault="00486DD9" w:rsidP="00F36CF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 xml:space="preserve">write </w:t>
            </w:r>
          </w:p>
        </w:tc>
        <w:tc>
          <w:tcPr>
            <w:tcW w:w="4740" w:type="dxa"/>
            <w:tcBorders>
              <w:top w:val="nil"/>
              <w:left w:val="nil"/>
              <w:bottom w:val="single" w:sz="4" w:space="0" w:color="auto"/>
              <w:right w:val="single" w:sz="4" w:space="0" w:color="auto"/>
            </w:tcBorders>
            <w:shd w:val="clear" w:color="auto" w:fill="F7CAAC" w:themeFill="accent2" w:themeFillTint="66"/>
            <w:noWrap/>
            <w:vAlign w:val="center"/>
            <w:hideMark/>
          </w:tcPr>
          <w:p w14:paraId="23557980" w14:textId="77777777" w:rsidR="00486DD9" w:rsidRPr="00C61B5A" w:rsidRDefault="00486DD9" w:rsidP="00486DD9">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 xml:space="preserve">Write any complete sentence on this piece of </w:t>
            </w:r>
          </w:p>
        </w:tc>
        <w:tc>
          <w:tcPr>
            <w:tcW w:w="1440" w:type="dxa"/>
            <w:tcBorders>
              <w:top w:val="nil"/>
              <w:left w:val="nil"/>
              <w:bottom w:val="single" w:sz="4" w:space="0" w:color="auto"/>
              <w:right w:val="single" w:sz="4" w:space="0" w:color="auto"/>
            </w:tcBorders>
            <w:shd w:val="clear" w:color="auto" w:fill="F7CAAC" w:themeFill="accent2" w:themeFillTint="66"/>
            <w:noWrap/>
            <w:vAlign w:val="center"/>
          </w:tcPr>
          <w:p w14:paraId="2122FAA5" w14:textId="77777777" w:rsidR="00486DD9" w:rsidRPr="00C61B5A" w:rsidRDefault="00486DD9" w:rsidP="00486DD9">
            <w:pPr>
              <w:spacing w:after="0" w:line="240" w:lineRule="auto"/>
              <w:jc w:val="center"/>
              <w:rPr>
                <w:rFonts w:ascii="Arial" w:eastAsia="Times New Roman" w:hAnsi="Arial" w:cs="Arial"/>
                <w:bCs/>
                <w:color w:val="000000"/>
                <w:sz w:val="20"/>
                <w:szCs w:val="20"/>
              </w:rPr>
            </w:pPr>
          </w:p>
        </w:tc>
      </w:tr>
      <w:tr w:rsidR="00486DD9" w:rsidRPr="00817BD2" w14:paraId="795C702E" w14:textId="77777777" w:rsidTr="00BB47ED">
        <w:trPr>
          <w:trHeight w:val="300"/>
        </w:trPr>
        <w:tc>
          <w:tcPr>
            <w:tcW w:w="2245" w:type="dxa"/>
            <w:tcBorders>
              <w:top w:val="nil"/>
              <w:left w:val="single" w:sz="4" w:space="0" w:color="auto"/>
              <w:bottom w:val="single" w:sz="4" w:space="0" w:color="auto"/>
              <w:right w:val="single" w:sz="4" w:space="0" w:color="auto"/>
            </w:tcBorders>
            <w:shd w:val="clear" w:color="000000" w:fill="DDEBF7"/>
            <w:noWrap/>
            <w:vAlign w:val="center"/>
          </w:tcPr>
          <w:p w14:paraId="6458CD1E" w14:textId="77777777" w:rsidR="00486DD9" w:rsidRPr="00C61B5A" w:rsidRDefault="00486DD9" w:rsidP="00A75829">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ROS/MAP</w:t>
            </w:r>
          </w:p>
        </w:tc>
        <w:tc>
          <w:tcPr>
            <w:tcW w:w="1177" w:type="dxa"/>
            <w:tcBorders>
              <w:top w:val="nil"/>
              <w:left w:val="nil"/>
              <w:bottom w:val="single" w:sz="4" w:space="0" w:color="auto"/>
              <w:right w:val="single" w:sz="4" w:space="0" w:color="auto"/>
            </w:tcBorders>
            <w:shd w:val="clear" w:color="000000" w:fill="DDEBF7"/>
            <w:noWrap/>
            <w:vAlign w:val="center"/>
          </w:tcPr>
          <w:p w14:paraId="3DC1DF00" w14:textId="77777777" w:rsidR="00486DD9" w:rsidRPr="00C61B5A" w:rsidRDefault="00486DD9" w:rsidP="00F36CF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Q12amme</w:t>
            </w:r>
          </w:p>
        </w:tc>
        <w:tc>
          <w:tcPr>
            <w:tcW w:w="4740" w:type="dxa"/>
            <w:tcBorders>
              <w:top w:val="nil"/>
              <w:left w:val="nil"/>
              <w:bottom w:val="single" w:sz="4" w:space="0" w:color="auto"/>
              <w:right w:val="single" w:sz="4" w:space="0" w:color="auto"/>
            </w:tcBorders>
            <w:shd w:val="clear" w:color="000000" w:fill="DDEBF7"/>
            <w:noWrap/>
            <w:vAlign w:val="center"/>
          </w:tcPr>
          <w:p w14:paraId="5194DA71" w14:textId="77777777" w:rsidR="00486DD9" w:rsidRPr="00C61B5A" w:rsidRDefault="00486DD9" w:rsidP="00486DD9">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Spell WORLD forwards</w:t>
            </w:r>
          </w:p>
        </w:tc>
        <w:tc>
          <w:tcPr>
            <w:tcW w:w="1440" w:type="dxa"/>
            <w:tcBorders>
              <w:top w:val="nil"/>
              <w:left w:val="nil"/>
              <w:bottom w:val="single" w:sz="4" w:space="0" w:color="auto"/>
              <w:right w:val="single" w:sz="4" w:space="0" w:color="auto"/>
            </w:tcBorders>
            <w:shd w:val="clear" w:color="000000" w:fill="DDEBF7"/>
            <w:noWrap/>
            <w:vAlign w:val="center"/>
          </w:tcPr>
          <w:p w14:paraId="568CF9EA" w14:textId="77777777" w:rsidR="00486DD9" w:rsidRPr="00C61B5A" w:rsidRDefault="00486DD9" w:rsidP="00486DD9">
            <w:pPr>
              <w:spacing w:after="0" w:line="240" w:lineRule="auto"/>
              <w:jc w:val="center"/>
              <w:rPr>
                <w:rFonts w:ascii="Arial" w:eastAsia="Times New Roman" w:hAnsi="Arial" w:cs="Arial"/>
                <w:bCs/>
                <w:color w:val="000000"/>
                <w:sz w:val="20"/>
                <w:szCs w:val="20"/>
              </w:rPr>
            </w:pPr>
          </w:p>
        </w:tc>
      </w:tr>
      <w:tr w:rsidR="00486DD9" w:rsidRPr="00817BD2" w14:paraId="73DCC63E" w14:textId="77777777" w:rsidTr="00BB47ED">
        <w:trPr>
          <w:trHeight w:val="300"/>
        </w:trPr>
        <w:tc>
          <w:tcPr>
            <w:tcW w:w="2245" w:type="dxa"/>
            <w:tcBorders>
              <w:top w:val="nil"/>
              <w:left w:val="single" w:sz="4" w:space="0" w:color="auto"/>
              <w:bottom w:val="single" w:sz="4" w:space="0" w:color="auto"/>
              <w:right w:val="single" w:sz="4" w:space="0" w:color="auto"/>
            </w:tcBorders>
            <w:shd w:val="clear" w:color="000000" w:fill="DDEBF7"/>
            <w:noWrap/>
            <w:vAlign w:val="center"/>
            <w:hideMark/>
          </w:tcPr>
          <w:p w14:paraId="6A487D4F" w14:textId="77777777" w:rsidR="00486DD9" w:rsidRPr="00C61B5A" w:rsidRDefault="00486DD9" w:rsidP="00A75829">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ROS/MAP</w:t>
            </w:r>
          </w:p>
        </w:tc>
        <w:tc>
          <w:tcPr>
            <w:tcW w:w="1177" w:type="dxa"/>
            <w:tcBorders>
              <w:top w:val="nil"/>
              <w:left w:val="nil"/>
              <w:bottom w:val="single" w:sz="4" w:space="0" w:color="auto"/>
              <w:right w:val="single" w:sz="4" w:space="0" w:color="auto"/>
            </w:tcBorders>
            <w:shd w:val="clear" w:color="000000" w:fill="DDEBF7"/>
            <w:noWrap/>
            <w:vAlign w:val="center"/>
            <w:hideMark/>
          </w:tcPr>
          <w:p w14:paraId="79FC2F6A" w14:textId="77777777" w:rsidR="00486DD9" w:rsidRPr="00C61B5A" w:rsidRDefault="00486DD9" w:rsidP="00F36CF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clothing</w:t>
            </w:r>
          </w:p>
        </w:tc>
        <w:tc>
          <w:tcPr>
            <w:tcW w:w="4740" w:type="dxa"/>
            <w:tcBorders>
              <w:top w:val="nil"/>
              <w:left w:val="nil"/>
              <w:bottom w:val="single" w:sz="4" w:space="0" w:color="auto"/>
              <w:right w:val="single" w:sz="4" w:space="0" w:color="auto"/>
            </w:tcBorders>
            <w:shd w:val="clear" w:color="000000" w:fill="DDEBF7"/>
            <w:noWrap/>
            <w:vAlign w:val="center"/>
            <w:hideMark/>
          </w:tcPr>
          <w:p w14:paraId="5AB3EF0A" w14:textId="77777777" w:rsidR="00486DD9" w:rsidRPr="00C61B5A" w:rsidRDefault="00486DD9" w:rsidP="00486DD9">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all of the things that belong in that category</w:t>
            </w:r>
          </w:p>
        </w:tc>
        <w:tc>
          <w:tcPr>
            <w:tcW w:w="1440" w:type="dxa"/>
            <w:tcBorders>
              <w:top w:val="nil"/>
              <w:left w:val="nil"/>
              <w:bottom w:val="single" w:sz="4" w:space="0" w:color="auto"/>
              <w:right w:val="single" w:sz="4" w:space="0" w:color="auto"/>
            </w:tcBorders>
            <w:shd w:val="clear" w:color="000000" w:fill="DDEBF7"/>
            <w:noWrap/>
            <w:vAlign w:val="center"/>
          </w:tcPr>
          <w:p w14:paraId="43E64473" w14:textId="77777777" w:rsidR="00486DD9" w:rsidRPr="00C61B5A" w:rsidRDefault="00486DD9" w:rsidP="00486DD9">
            <w:pPr>
              <w:spacing w:after="0" w:line="240" w:lineRule="auto"/>
              <w:jc w:val="center"/>
              <w:rPr>
                <w:rFonts w:ascii="Arial" w:eastAsia="Times New Roman" w:hAnsi="Arial" w:cs="Arial"/>
                <w:bCs/>
                <w:color w:val="000000"/>
                <w:sz w:val="20"/>
                <w:szCs w:val="20"/>
              </w:rPr>
            </w:pPr>
          </w:p>
        </w:tc>
      </w:tr>
      <w:tr w:rsidR="00486DD9" w:rsidRPr="00817BD2" w14:paraId="23D27B74" w14:textId="77777777" w:rsidTr="00BB47ED">
        <w:trPr>
          <w:trHeight w:val="300"/>
        </w:trPr>
        <w:tc>
          <w:tcPr>
            <w:tcW w:w="2245" w:type="dxa"/>
            <w:tcBorders>
              <w:top w:val="nil"/>
              <w:left w:val="single" w:sz="4" w:space="0" w:color="auto"/>
              <w:bottom w:val="single" w:sz="4" w:space="0" w:color="auto"/>
              <w:right w:val="single" w:sz="4" w:space="0" w:color="auto"/>
            </w:tcBorders>
            <w:shd w:val="clear" w:color="000000" w:fill="DDEBF7"/>
            <w:noWrap/>
            <w:vAlign w:val="center"/>
            <w:hideMark/>
          </w:tcPr>
          <w:p w14:paraId="77AE29E3" w14:textId="77777777" w:rsidR="00486DD9" w:rsidRPr="00C61B5A" w:rsidRDefault="00486DD9" w:rsidP="00A75829">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ROS/MAP</w:t>
            </w:r>
          </w:p>
        </w:tc>
        <w:tc>
          <w:tcPr>
            <w:tcW w:w="1177" w:type="dxa"/>
            <w:tcBorders>
              <w:top w:val="nil"/>
              <w:left w:val="nil"/>
              <w:bottom w:val="single" w:sz="4" w:space="0" w:color="auto"/>
              <w:right w:val="single" w:sz="4" w:space="0" w:color="auto"/>
            </w:tcBorders>
            <w:shd w:val="clear" w:color="000000" w:fill="DDEBF7"/>
            <w:noWrap/>
            <w:vAlign w:val="center"/>
            <w:hideMark/>
          </w:tcPr>
          <w:p w14:paraId="6F89E2EC" w14:textId="77777777" w:rsidR="00486DD9" w:rsidRPr="00C61B5A" w:rsidRDefault="00486DD9" w:rsidP="00F36CF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fruits</w:t>
            </w:r>
          </w:p>
        </w:tc>
        <w:tc>
          <w:tcPr>
            <w:tcW w:w="4740" w:type="dxa"/>
            <w:tcBorders>
              <w:top w:val="nil"/>
              <w:left w:val="nil"/>
              <w:bottom w:val="single" w:sz="4" w:space="0" w:color="auto"/>
              <w:right w:val="single" w:sz="4" w:space="0" w:color="auto"/>
            </w:tcBorders>
            <w:shd w:val="clear" w:color="000000" w:fill="DDEBF7"/>
            <w:noWrap/>
            <w:vAlign w:val="center"/>
            <w:hideMark/>
          </w:tcPr>
          <w:p w14:paraId="17D36283" w14:textId="77777777" w:rsidR="00486DD9" w:rsidRPr="00C61B5A" w:rsidRDefault="00486DD9" w:rsidP="00486DD9">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all of the things that belong in that category</w:t>
            </w:r>
          </w:p>
        </w:tc>
        <w:tc>
          <w:tcPr>
            <w:tcW w:w="1440" w:type="dxa"/>
            <w:tcBorders>
              <w:top w:val="nil"/>
              <w:left w:val="nil"/>
              <w:bottom w:val="single" w:sz="4" w:space="0" w:color="auto"/>
              <w:right w:val="single" w:sz="4" w:space="0" w:color="auto"/>
            </w:tcBorders>
            <w:shd w:val="clear" w:color="000000" w:fill="DDEBF7"/>
            <w:noWrap/>
            <w:vAlign w:val="center"/>
          </w:tcPr>
          <w:p w14:paraId="2376E8EC" w14:textId="77777777" w:rsidR="00486DD9" w:rsidRPr="00C61B5A" w:rsidRDefault="00EB05EF" w:rsidP="00486DD9">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F3</w:t>
            </w:r>
          </w:p>
        </w:tc>
      </w:tr>
      <w:tr w:rsidR="00486DD9" w:rsidRPr="00817BD2" w14:paraId="17DDA43E" w14:textId="77777777" w:rsidTr="00BB47ED">
        <w:trPr>
          <w:trHeight w:val="300"/>
        </w:trPr>
        <w:tc>
          <w:tcPr>
            <w:tcW w:w="2245" w:type="dxa"/>
            <w:tcBorders>
              <w:top w:val="nil"/>
              <w:left w:val="single" w:sz="4" w:space="0" w:color="auto"/>
              <w:bottom w:val="single" w:sz="4" w:space="0" w:color="auto"/>
              <w:right w:val="single" w:sz="4" w:space="0" w:color="auto"/>
            </w:tcBorders>
            <w:shd w:val="clear" w:color="000000" w:fill="DDEBF7"/>
            <w:noWrap/>
            <w:vAlign w:val="center"/>
            <w:hideMark/>
          </w:tcPr>
          <w:p w14:paraId="5CD6E330" w14:textId="77777777" w:rsidR="00486DD9" w:rsidRPr="00C61B5A" w:rsidRDefault="00486DD9" w:rsidP="00A75829">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ROS/MAP</w:t>
            </w:r>
          </w:p>
        </w:tc>
        <w:tc>
          <w:tcPr>
            <w:tcW w:w="1177" w:type="dxa"/>
            <w:tcBorders>
              <w:top w:val="nil"/>
              <w:left w:val="nil"/>
              <w:bottom w:val="single" w:sz="4" w:space="0" w:color="auto"/>
              <w:right w:val="single" w:sz="4" w:space="0" w:color="auto"/>
            </w:tcBorders>
            <w:shd w:val="clear" w:color="000000" w:fill="DDEBF7"/>
            <w:noWrap/>
            <w:vAlign w:val="center"/>
            <w:hideMark/>
          </w:tcPr>
          <w:p w14:paraId="3AD67E4E" w14:textId="77777777" w:rsidR="00486DD9" w:rsidRPr="00C61B5A" w:rsidRDefault="00486DD9" w:rsidP="00F36CF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sink1</w:t>
            </w:r>
          </w:p>
        </w:tc>
        <w:tc>
          <w:tcPr>
            <w:tcW w:w="4740" w:type="dxa"/>
            <w:tcBorders>
              <w:top w:val="nil"/>
              <w:left w:val="nil"/>
              <w:bottom w:val="single" w:sz="4" w:space="0" w:color="auto"/>
              <w:right w:val="single" w:sz="4" w:space="0" w:color="auto"/>
            </w:tcBorders>
            <w:shd w:val="clear" w:color="000000" w:fill="DDEBF7"/>
            <w:noWrap/>
            <w:vAlign w:val="center"/>
            <w:hideMark/>
          </w:tcPr>
          <w:p w14:paraId="51B85651" w14:textId="77777777" w:rsidR="00486DD9" w:rsidRPr="00C61B5A" w:rsidRDefault="00486DD9" w:rsidP="00486DD9">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Will a board sink in water?</w:t>
            </w:r>
          </w:p>
        </w:tc>
        <w:tc>
          <w:tcPr>
            <w:tcW w:w="1440" w:type="dxa"/>
            <w:tcBorders>
              <w:top w:val="nil"/>
              <w:left w:val="nil"/>
              <w:bottom w:val="single" w:sz="4" w:space="0" w:color="auto"/>
              <w:right w:val="single" w:sz="4" w:space="0" w:color="auto"/>
            </w:tcBorders>
            <w:shd w:val="clear" w:color="000000" w:fill="DDEBF7"/>
            <w:noWrap/>
            <w:vAlign w:val="center"/>
          </w:tcPr>
          <w:p w14:paraId="27D4556B" w14:textId="77777777" w:rsidR="00486DD9" w:rsidRPr="00C61B5A" w:rsidRDefault="00486DD9" w:rsidP="00486DD9">
            <w:pPr>
              <w:spacing w:after="0" w:line="240" w:lineRule="auto"/>
              <w:jc w:val="center"/>
              <w:rPr>
                <w:rFonts w:ascii="Arial" w:eastAsia="Times New Roman" w:hAnsi="Arial" w:cs="Arial"/>
                <w:bCs/>
                <w:color w:val="000000"/>
                <w:sz w:val="20"/>
                <w:szCs w:val="20"/>
              </w:rPr>
            </w:pPr>
          </w:p>
        </w:tc>
      </w:tr>
      <w:tr w:rsidR="00486DD9" w:rsidRPr="00817BD2" w14:paraId="455207DE" w14:textId="77777777" w:rsidTr="00BB47ED">
        <w:trPr>
          <w:trHeight w:val="300"/>
        </w:trPr>
        <w:tc>
          <w:tcPr>
            <w:tcW w:w="2245" w:type="dxa"/>
            <w:tcBorders>
              <w:top w:val="nil"/>
              <w:left w:val="single" w:sz="4" w:space="0" w:color="auto"/>
              <w:bottom w:val="single" w:sz="4" w:space="0" w:color="auto"/>
              <w:right w:val="single" w:sz="4" w:space="0" w:color="auto"/>
            </w:tcBorders>
            <w:shd w:val="clear" w:color="000000" w:fill="DDEBF7"/>
            <w:noWrap/>
            <w:vAlign w:val="center"/>
            <w:hideMark/>
          </w:tcPr>
          <w:p w14:paraId="2CF2A51B" w14:textId="77777777" w:rsidR="00486DD9" w:rsidRPr="00C61B5A" w:rsidRDefault="00486DD9" w:rsidP="00A75829">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ROS/MAP</w:t>
            </w:r>
          </w:p>
        </w:tc>
        <w:tc>
          <w:tcPr>
            <w:tcW w:w="1177" w:type="dxa"/>
            <w:tcBorders>
              <w:top w:val="nil"/>
              <w:left w:val="nil"/>
              <w:bottom w:val="single" w:sz="4" w:space="0" w:color="auto"/>
              <w:right w:val="single" w:sz="4" w:space="0" w:color="auto"/>
            </w:tcBorders>
            <w:shd w:val="clear" w:color="000000" w:fill="DDEBF7"/>
            <w:noWrap/>
            <w:vAlign w:val="center"/>
            <w:hideMark/>
          </w:tcPr>
          <w:p w14:paraId="73B4DAB1" w14:textId="77777777" w:rsidR="00486DD9" w:rsidRPr="00C61B5A" w:rsidRDefault="00486DD9" w:rsidP="00F36CF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sink2</w:t>
            </w:r>
          </w:p>
        </w:tc>
        <w:tc>
          <w:tcPr>
            <w:tcW w:w="4740" w:type="dxa"/>
            <w:tcBorders>
              <w:top w:val="nil"/>
              <w:left w:val="nil"/>
              <w:bottom w:val="single" w:sz="4" w:space="0" w:color="auto"/>
              <w:right w:val="single" w:sz="4" w:space="0" w:color="auto"/>
            </w:tcBorders>
            <w:shd w:val="clear" w:color="000000" w:fill="DDEBF7"/>
            <w:noWrap/>
            <w:vAlign w:val="center"/>
            <w:hideMark/>
          </w:tcPr>
          <w:p w14:paraId="7C36A8FD" w14:textId="77777777" w:rsidR="00486DD9" w:rsidRPr="00C61B5A" w:rsidRDefault="00486DD9" w:rsidP="00486DD9">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Will a stone sink in water?</w:t>
            </w:r>
          </w:p>
        </w:tc>
        <w:tc>
          <w:tcPr>
            <w:tcW w:w="1440" w:type="dxa"/>
            <w:tcBorders>
              <w:top w:val="nil"/>
              <w:left w:val="nil"/>
              <w:bottom w:val="single" w:sz="4" w:space="0" w:color="auto"/>
              <w:right w:val="single" w:sz="4" w:space="0" w:color="auto"/>
            </w:tcBorders>
            <w:shd w:val="clear" w:color="000000" w:fill="DDEBF7"/>
            <w:noWrap/>
            <w:vAlign w:val="center"/>
          </w:tcPr>
          <w:p w14:paraId="57FDF94E" w14:textId="77777777" w:rsidR="00486DD9" w:rsidRPr="00C61B5A" w:rsidRDefault="00486DD9" w:rsidP="00486DD9">
            <w:pPr>
              <w:spacing w:after="0" w:line="240" w:lineRule="auto"/>
              <w:jc w:val="center"/>
              <w:rPr>
                <w:rFonts w:ascii="Arial" w:eastAsia="Times New Roman" w:hAnsi="Arial" w:cs="Arial"/>
                <w:bCs/>
                <w:color w:val="000000"/>
                <w:sz w:val="20"/>
                <w:szCs w:val="20"/>
              </w:rPr>
            </w:pPr>
          </w:p>
        </w:tc>
      </w:tr>
      <w:tr w:rsidR="00486DD9" w:rsidRPr="00817BD2" w14:paraId="5BDCF8B4" w14:textId="77777777" w:rsidTr="00BB47ED">
        <w:trPr>
          <w:trHeight w:val="300"/>
        </w:trPr>
        <w:tc>
          <w:tcPr>
            <w:tcW w:w="2245" w:type="dxa"/>
            <w:tcBorders>
              <w:top w:val="nil"/>
              <w:left w:val="single" w:sz="4" w:space="0" w:color="auto"/>
              <w:bottom w:val="single" w:sz="4" w:space="0" w:color="auto"/>
              <w:right w:val="single" w:sz="4" w:space="0" w:color="auto"/>
            </w:tcBorders>
            <w:shd w:val="clear" w:color="000000" w:fill="DDEBF7"/>
            <w:noWrap/>
            <w:vAlign w:val="center"/>
            <w:hideMark/>
          </w:tcPr>
          <w:p w14:paraId="7704A404" w14:textId="77777777" w:rsidR="00486DD9" w:rsidRPr="00C61B5A" w:rsidRDefault="00486DD9" w:rsidP="00A75829">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ROS/MAP</w:t>
            </w:r>
          </w:p>
        </w:tc>
        <w:tc>
          <w:tcPr>
            <w:tcW w:w="1177" w:type="dxa"/>
            <w:tcBorders>
              <w:top w:val="nil"/>
              <w:left w:val="nil"/>
              <w:bottom w:val="single" w:sz="4" w:space="0" w:color="auto"/>
              <w:right w:val="single" w:sz="4" w:space="0" w:color="auto"/>
            </w:tcBorders>
            <w:shd w:val="clear" w:color="000000" w:fill="DDEBF7"/>
            <w:noWrap/>
            <w:vAlign w:val="center"/>
            <w:hideMark/>
          </w:tcPr>
          <w:p w14:paraId="08151B87" w14:textId="77777777" w:rsidR="00486DD9" w:rsidRPr="00C61B5A" w:rsidRDefault="00486DD9" w:rsidP="00F36CF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hammer1</w:t>
            </w:r>
          </w:p>
        </w:tc>
        <w:tc>
          <w:tcPr>
            <w:tcW w:w="4740" w:type="dxa"/>
            <w:tcBorders>
              <w:top w:val="nil"/>
              <w:left w:val="nil"/>
              <w:bottom w:val="single" w:sz="4" w:space="0" w:color="auto"/>
              <w:right w:val="single" w:sz="4" w:space="0" w:color="auto"/>
            </w:tcBorders>
            <w:shd w:val="clear" w:color="000000" w:fill="DDEBF7"/>
            <w:noWrap/>
            <w:vAlign w:val="center"/>
            <w:hideMark/>
          </w:tcPr>
          <w:p w14:paraId="2CCDB714" w14:textId="77777777" w:rsidR="00486DD9" w:rsidRPr="00C61B5A" w:rsidRDefault="00486DD9" w:rsidP="00486DD9">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Is a hammer good for cutting wood?</w:t>
            </w:r>
          </w:p>
        </w:tc>
        <w:tc>
          <w:tcPr>
            <w:tcW w:w="1440" w:type="dxa"/>
            <w:tcBorders>
              <w:top w:val="nil"/>
              <w:left w:val="nil"/>
              <w:bottom w:val="single" w:sz="4" w:space="0" w:color="auto"/>
              <w:right w:val="single" w:sz="4" w:space="0" w:color="auto"/>
            </w:tcBorders>
            <w:shd w:val="clear" w:color="000000" w:fill="DDEBF7"/>
            <w:noWrap/>
            <w:vAlign w:val="center"/>
          </w:tcPr>
          <w:p w14:paraId="6AF5341C" w14:textId="77777777" w:rsidR="00486DD9" w:rsidRPr="00C61B5A" w:rsidRDefault="00486DD9" w:rsidP="00486DD9">
            <w:pPr>
              <w:spacing w:after="0" w:line="240" w:lineRule="auto"/>
              <w:jc w:val="center"/>
              <w:rPr>
                <w:rFonts w:ascii="Arial" w:eastAsia="Times New Roman" w:hAnsi="Arial" w:cs="Arial"/>
                <w:bCs/>
                <w:color w:val="000000"/>
                <w:sz w:val="20"/>
                <w:szCs w:val="20"/>
              </w:rPr>
            </w:pPr>
          </w:p>
        </w:tc>
      </w:tr>
      <w:tr w:rsidR="00486DD9" w:rsidRPr="00817BD2" w14:paraId="6329844C" w14:textId="77777777" w:rsidTr="00BB47ED">
        <w:trPr>
          <w:trHeight w:val="300"/>
        </w:trPr>
        <w:tc>
          <w:tcPr>
            <w:tcW w:w="2245" w:type="dxa"/>
            <w:tcBorders>
              <w:top w:val="nil"/>
              <w:left w:val="single" w:sz="4" w:space="0" w:color="auto"/>
              <w:bottom w:val="single" w:sz="4" w:space="0" w:color="auto"/>
              <w:right w:val="single" w:sz="4" w:space="0" w:color="auto"/>
            </w:tcBorders>
            <w:shd w:val="clear" w:color="000000" w:fill="DDEBF7"/>
            <w:noWrap/>
            <w:vAlign w:val="center"/>
            <w:hideMark/>
          </w:tcPr>
          <w:p w14:paraId="473DE5D6" w14:textId="77777777" w:rsidR="00486DD9" w:rsidRPr="00C61B5A" w:rsidRDefault="00486DD9" w:rsidP="00A75829">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ROS/MAP</w:t>
            </w:r>
          </w:p>
        </w:tc>
        <w:tc>
          <w:tcPr>
            <w:tcW w:w="1177" w:type="dxa"/>
            <w:tcBorders>
              <w:top w:val="nil"/>
              <w:left w:val="nil"/>
              <w:bottom w:val="single" w:sz="4" w:space="0" w:color="auto"/>
              <w:right w:val="single" w:sz="4" w:space="0" w:color="auto"/>
            </w:tcBorders>
            <w:shd w:val="clear" w:color="000000" w:fill="DDEBF7"/>
            <w:noWrap/>
            <w:vAlign w:val="center"/>
            <w:hideMark/>
          </w:tcPr>
          <w:p w14:paraId="2CA7116B" w14:textId="77777777" w:rsidR="00486DD9" w:rsidRPr="00C61B5A" w:rsidRDefault="00486DD9" w:rsidP="00F36CF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hammer2</w:t>
            </w:r>
          </w:p>
        </w:tc>
        <w:tc>
          <w:tcPr>
            <w:tcW w:w="4740" w:type="dxa"/>
            <w:tcBorders>
              <w:top w:val="nil"/>
              <w:left w:val="nil"/>
              <w:bottom w:val="single" w:sz="4" w:space="0" w:color="auto"/>
              <w:right w:val="single" w:sz="4" w:space="0" w:color="auto"/>
            </w:tcBorders>
            <w:shd w:val="clear" w:color="000000" w:fill="DDEBF7"/>
            <w:noWrap/>
            <w:vAlign w:val="center"/>
            <w:hideMark/>
          </w:tcPr>
          <w:p w14:paraId="20540513" w14:textId="77777777" w:rsidR="00486DD9" w:rsidRPr="00C61B5A" w:rsidRDefault="00486DD9" w:rsidP="00486DD9">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Can you use a hammer to pound nails?</w:t>
            </w:r>
          </w:p>
        </w:tc>
        <w:tc>
          <w:tcPr>
            <w:tcW w:w="1440" w:type="dxa"/>
            <w:tcBorders>
              <w:top w:val="nil"/>
              <w:left w:val="nil"/>
              <w:bottom w:val="single" w:sz="4" w:space="0" w:color="auto"/>
              <w:right w:val="single" w:sz="4" w:space="0" w:color="auto"/>
            </w:tcBorders>
            <w:shd w:val="clear" w:color="000000" w:fill="DDEBF7"/>
            <w:noWrap/>
            <w:vAlign w:val="center"/>
          </w:tcPr>
          <w:p w14:paraId="52535D27" w14:textId="77777777" w:rsidR="00486DD9" w:rsidRPr="00C61B5A" w:rsidRDefault="00486DD9" w:rsidP="00486DD9">
            <w:pPr>
              <w:spacing w:after="0" w:line="240" w:lineRule="auto"/>
              <w:jc w:val="center"/>
              <w:rPr>
                <w:rFonts w:ascii="Arial" w:eastAsia="Times New Roman" w:hAnsi="Arial" w:cs="Arial"/>
                <w:bCs/>
                <w:color w:val="000000"/>
                <w:sz w:val="20"/>
                <w:szCs w:val="20"/>
              </w:rPr>
            </w:pPr>
          </w:p>
        </w:tc>
      </w:tr>
      <w:tr w:rsidR="00486DD9" w:rsidRPr="00817BD2" w14:paraId="4FFCB641" w14:textId="77777777" w:rsidTr="00BB47ED">
        <w:trPr>
          <w:trHeight w:val="300"/>
        </w:trPr>
        <w:tc>
          <w:tcPr>
            <w:tcW w:w="2245" w:type="dxa"/>
            <w:tcBorders>
              <w:top w:val="nil"/>
              <w:left w:val="single" w:sz="4" w:space="0" w:color="auto"/>
              <w:bottom w:val="single" w:sz="4" w:space="0" w:color="auto"/>
              <w:right w:val="single" w:sz="4" w:space="0" w:color="auto"/>
            </w:tcBorders>
            <w:shd w:val="clear" w:color="000000" w:fill="DDEBF7"/>
            <w:noWrap/>
            <w:vAlign w:val="center"/>
            <w:hideMark/>
          </w:tcPr>
          <w:p w14:paraId="4AC53D5D" w14:textId="77777777" w:rsidR="00486DD9" w:rsidRPr="00C61B5A" w:rsidRDefault="00486DD9" w:rsidP="00A75829">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ROS/MAP</w:t>
            </w:r>
          </w:p>
        </w:tc>
        <w:tc>
          <w:tcPr>
            <w:tcW w:w="1177" w:type="dxa"/>
            <w:tcBorders>
              <w:top w:val="nil"/>
              <w:left w:val="nil"/>
              <w:bottom w:val="single" w:sz="4" w:space="0" w:color="auto"/>
              <w:right w:val="single" w:sz="4" w:space="0" w:color="auto"/>
            </w:tcBorders>
            <w:shd w:val="clear" w:color="000000" w:fill="DDEBF7"/>
            <w:noWrap/>
            <w:vAlign w:val="center"/>
            <w:hideMark/>
          </w:tcPr>
          <w:p w14:paraId="0BCFE5E4" w14:textId="77777777" w:rsidR="00486DD9" w:rsidRPr="00C61B5A" w:rsidRDefault="00486DD9" w:rsidP="00F36CF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flour1</w:t>
            </w:r>
          </w:p>
        </w:tc>
        <w:tc>
          <w:tcPr>
            <w:tcW w:w="4740" w:type="dxa"/>
            <w:tcBorders>
              <w:top w:val="nil"/>
              <w:left w:val="nil"/>
              <w:bottom w:val="single" w:sz="4" w:space="0" w:color="auto"/>
              <w:right w:val="single" w:sz="4" w:space="0" w:color="auto"/>
            </w:tcBorders>
            <w:shd w:val="clear" w:color="000000" w:fill="DDEBF7"/>
            <w:noWrap/>
            <w:vAlign w:val="center"/>
            <w:hideMark/>
          </w:tcPr>
          <w:p w14:paraId="41B30BC8" w14:textId="77777777" w:rsidR="00486DD9" w:rsidRPr="00C61B5A" w:rsidRDefault="00486DD9" w:rsidP="00486DD9">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Do two pounds of flour weigh more than one?</w:t>
            </w:r>
          </w:p>
        </w:tc>
        <w:tc>
          <w:tcPr>
            <w:tcW w:w="1440" w:type="dxa"/>
            <w:tcBorders>
              <w:top w:val="nil"/>
              <w:left w:val="nil"/>
              <w:bottom w:val="single" w:sz="4" w:space="0" w:color="auto"/>
              <w:right w:val="single" w:sz="4" w:space="0" w:color="auto"/>
            </w:tcBorders>
            <w:shd w:val="clear" w:color="000000" w:fill="DDEBF7"/>
            <w:noWrap/>
            <w:vAlign w:val="center"/>
          </w:tcPr>
          <w:p w14:paraId="0CD7DB17" w14:textId="77777777" w:rsidR="00486DD9" w:rsidRPr="00C61B5A" w:rsidRDefault="00486DD9" w:rsidP="00486DD9">
            <w:pPr>
              <w:spacing w:after="0" w:line="240" w:lineRule="auto"/>
              <w:jc w:val="center"/>
              <w:rPr>
                <w:rFonts w:ascii="Arial" w:eastAsia="Times New Roman" w:hAnsi="Arial" w:cs="Arial"/>
                <w:bCs/>
                <w:color w:val="000000"/>
                <w:sz w:val="20"/>
                <w:szCs w:val="20"/>
              </w:rPr>
            </w:pPr>
          </w:p>
        </w:tc>
      </w:tr>
      <w:tr w:rsidR="00486DD9" w:rsidRPr="00817BD2" w14:paraId="5C7BA14A" w14:textId="77777777" w:rsidTr="00BB47ED">
        <w:trPr>
          <w:trHeight w:val="300"/>
        </w:trPr>
        <w:tc>
          <w:tcPr>
            <w:tcW w:w="2245" w:type="dxa"/>
            <w:tcBorders>
              <w:top w:val="nil"/>
              <w:left w:val="single" w:sz="4" w:space="0" w:color="auto"/>
              <w:bottom w:val="single" w:sz="4" w:space="0" w:color="auto"/>
              <w:right w:val="single" w:sz="4" w:space="0" w:color="auto"/>
            </w:tcBorders>
            <w:shd w:val="clear" w:color="000000" w:fill="DDEBF7"/>
            <w:noWrap/>
            <w:vAlign w:val="center"/>
            <w:hideMark/>
          </w:tcPr>
          <w:p w14:paraId="2CE8BE98" w14:textId="77777777" w:rsidR="00486DD9" w:rsidRPr="00C61B5A" w:rsidRDefault="00486DD9" w:rsidP="00A75829">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ROS/MAP</w:t>
            </w:r>
          </w:p>
        </w:tc>
        <w:tc>
          <w:tcPr>
            <w:tcW w:w="1177" w:type="dxa"/>
            <w:tcBorders>
              <w:top w:val="nil"/>
              <w:left w:val="nil"/>
              <w:bottom w:val="single" w:sz="4" w:space="0" w:color="auto"/>
              <w:right w:val="single" w:sz="4" w:space="0" w:color="auto"/>
            </w:tcBorders>
            <w:shd w:val="clear" w:color="000000" w:fill="DDEBF7"/>
            <w:noWrap/>
            <w:vAlign w:val="center"/>
            <w:hideMark/>
          </w:tcPr>
          <w:p w14:paraId="77E4A508" w14:textId="77777777" w:rsidR="00486DD9" w:rsidRPr="00C61B5A" w:rsidRDefault="00486DD9" w:rsidP="00F36CF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flour2</w:t>
            </w:r>
          </w:p>
        </w:tc>
        <w:tc>
          <w:tcPr>
            <w:tcW w:w="4740" w:type="dxa"/>
            <w:tcBorders>
              <w:top w:val="nil"/>
              <w:left w:val="nil"/>
              <w:bottom w:val="single" w:sz="4" w:space="0" w:color="auto"/>
              <w:right w:val="single" w:sz="4" w:space="0" w:color="auto"/>
            </w:tcBorders>
            <w:shd w:val="clear" w:color="000000" w:fill="DDEBF7"/>
            <w:noWrap/>
            <w:vAlign w:val="center"/>
            <w:hideMark/>
          </w:tcPr>
          <w:p w14:paraId="199C1F9E" w14:textId="77777777" w:rsidR="00486DD9" w:rsidRPr="00C61B5A" w:rsidRDefault="00486DD9" w:rsidP="00486DD9">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Is one pound of flour heavier than two?</w:t>
            </w:r>
          </w:p>
        </w:tc>
        <w:tc>
          <w:tcPr>
            <w:tcW w:w="1440" w:type="dxa"/>
            <w:tcBorders>
              <w:top w:val="nil"/>
              <w:left w:val="nil"/>
              <w:bottom w:val="single" w:sz="4" w:space="0" w:color="auto"/>
              <w:right w:val="single" w:sz="4" w:space="0" w:color="auto"/>
            </w:tcBorders>
            <w:shd w:val="clear" w:color="000000" w:fill="DDEBF7"/>
            <w:noWrap/>
            <w:vAlign w:val="center"/>
          </w:tcPr>
          <w:p w14:paraId="15759FAE" w14:textId="77777777" w:rsidR="00486DD9" w:rsidRPr="00C61B5A" w:rsidRDefault="00486DD9" w:rsidP="00486DD9">
            <w:pPr>
              <w:spacing w:after="0" w:line="240" w:lineRule="auto"/>
              <w:jc w:val="center"/>
              <w:rPr>
                <w:rFonts w:ascii="Arial" w:eastAsia="Times New Roman" w:hAnsi="Arial" w:cs="Arial"/>
                <w:bCs/>
                <w:color w:val="000000"/>
                <w:sz w:val="20"/>
                <w:szCs w:val="20"/>
              </w:rPr>
            </w:pPr>
          </w:p>
        </w:tc>
      </w:tr>
      <w:tr w:rsidR="00486DD9" w:rsidRPr="00817BD2" w14:paraId="104C178D" w14:textId="77777777" w:rsidTr="00BB47ED">
        <w:trPr>
          <w:trHeight w:val="300"/>
        </w:trPr>
        <w:tc>
          <w:tcPr>
            <w:tcW w:w="2245" w:type="dxa"/>
            <w:tcBorders>
              <w:top w:val="nil"/>
              <w:left w:val="single" w:sz="4" w:space="0" w:color="auto"/>
              <w:bottom w:val="single" w:sz="4" w:space="0" w:color="auto"/>
              <w:right w:val="single" w:sz="4" w:space="0" w:color="auto"/>
            </w:tcBorders>
            <w:shd w:val="clear" w:color="000000" w:fill="DDEBF7"/>
            <w:noWrap/>
            <w:vAlign w:val="center"/>
            <w:hideMark/>
          </w:tcPr>
          <w:p w14:paraId="0DE76DE0" w14:textId="77777777" w:rsidR="00486DD9" w:rsidRPr="00C61B5A" w:rsidRDefault="00486DD9" w:rsidP="00A75829">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ROS/MAP</w:t>
            </w:r>
          </w:p>
        </w:tc>
        <w:tc>
          <w:tcPr>
            <w:tcW w:w="1177" w:type="dxa"/>
            <w:tcBorders>
              <w:top w:val="nil"/>
              <w:left w:val="nil"/>
              <w:bottom w:val="single" w:sz="4" w:space="0" w:color="auto"/>
              <w:right w:val="single" w:sz="4" w:space="0" w:color="auto"/>
            </w:tcBorders>
            <w:shd w:val="clear" w:color="000000" w:fill="DDEBF7"/>
            <w:noWrap/>
            <w:vAlign w:val="center"/>
            <w:hideMark/>
          </w:tcPr>
          <w:p w14:paraId="026EE3A0" w14:textId="77777777" w:rsidR="00486DD9" w:rsidRPr="00C61B5A" w:rsidRDefault="00486DD9" w:rsidP="00F36CF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boots1</w:t>
            </w:r>
          </w:p>
        </w:tc>
        <w:tc>
          <w:tcPr>
            <w:tcW w:w="4740" w:type="dxa"/>
            <w:tcBorders>
              <w:top w:val="nil"/>
              <w:left w:val="nil"/>
              <w:bottom w:val="single" w:sz="4" w:space="0" w:color="auto"/>
              <w:right w:val="single" w:sz="4" w:space="0" w:color="auto"/>
            </w:tcBorders>
            <w:shd w:val="clear" w:color="000000" w:fill="DDEBF7"/>
            <w:noWrap/>
            <w:vAlign w:val="center"/>
            <w:hideMark/>
          </w:tcPr>
          <w:p w14:paraId="731F1BE8" w14:textId="77777777" w:rsidR="00486DD9" w:rsidRPr="00C61B5A" w:rsidRDefault="00486DD9" w:rsidP="00486DD9">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Will water go through a good pair of rubber boots?</w:t>
            </w:r>
          </w:p>
        </w:tc>
        <w:tc>
          <w:tcPr>
            <w:tcW w:w="1440" w:type="dxa"/>
            <w:tcBorders>
              <w:top w:val="nil"/>
              <w:left w:val="nil"/>
              <w:bottom w:val="single" w:sz="4" w:space="0" w:color="auto"/>
              <w:right w:val="single" w:sz="4" w:space="0" w:color="auto"/>
            </w:tcBorders>
            <w:shd w:val="clear" w:color="000000" w:fill="DDEBF7"/>
            <w:noWrap/>
            <w:vAlign w:val="center"/>
          </w:tcPr>
          <w:p w14:paraId="0B7E88A0" w14:textId="77777777" w:rsidR="00486DD9" w:rsidRPr="00C61B5A" w:rsidRDefault="00486DD9" w:rsidP="00486DD9">
            <w:pPr>
              <w:spacing w:after="0" w:line="240" w:lineRule="auto"/>
              <w:jc w:val="center"/>
              <w:rPr>
                <w:rFonts w:ascii="Arial" w:eastAsia="Times New Roman" w:hAnsi="Arial" w:cs="Arial"/>
                <w:bCs/>
                <w:color w:val="000000"/>
                <w:sz w:val="20"/>
                <w:szCs w:val="20"/>
              </w:rPr>
            </w:pPr>
          </w:p>
        </w:tc>
      </w:tr>
      <w:tr w:rsidR="00486DD9" w:rsidRPr="00817BD2" w14:paraId="76B7D837" w14:textId="77777777" w:rsidTr="00BB47ED">
        <w:trPr>
          <w:trHeight w:val="300"/>
        </w:trPr>
        <w:tc>
          <w:tcPr>
            <w:tcW w:w="2245" w:type="dxa"/>
            <w:tcBorders>
              <w:top w:val="nil"/>
              <w:left w:val="single" w:sz="4" w:space="0" w:color="auto"/>
              <w:bottom w:val="single" w:sz="4" w:space="0" w:color="auto"/>
              <w:right w:val="single" w:sz="4" w:space="0" w:color="auto"/>
            </w:tcBorders>
            <w:shd w:val="clear" w:color="000000" w:fill="DDEBF7"/>
            <w:noWrap/>
            <w:vAlign w:val="center"/>
            <w:hideMark/>
          </w:tcPr>
          <w:p w14:paraId="52304341" w14:textId="77777777" w:rsidR="00486DD9" w:rsidRPr="00C61B5A" w:rsidRDefault="00486DD9" w:rsidP="00A75829">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ROS/MAP</w:t>
            </w:r>
          </w:p>
        </w:tc>
        <w:tc>
          <w:tcPr>
            <w:tcW w:w="1177" w:type="dxa"/>
            <w:tcBorders>
              <w:top w:val="nil"/>
              <w:left w:val="nil"/>
              <w:bottom w:val="single" w:sz="4" w:space="0" w:color="auto"/>
              <w:right w:val="single" w:sz="4" w:space="0" w:color="auto"/>
            </w:tcBorders>
            <w:shd w:val="clear" w:color="000000" w:fill="DDEBF7"/>
            <w:noWrap/>
            <w:vAlign w:val="center"/>
            <w:hideMark/>
          </w:tcPr>
          <w:p w14:paraId="2090F5F3" w14:textId="77777777" w:rsidR="00486DD9" w:rsidRPr="00C61B5A" w:rsidRDefault="00486DD9" w:rsidP="00F36CF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boots2</w:t>
            </w:r>
          </w:p>
        </w:tc>
        <w:tc>
          <w:tcPr>
            <w:tcW w:w="4740" w:type="dxa"/>
            <w:tcBorders>
              <w:top w:val="nil"/>
              <w:left w:val="nil"/>
              <w:bottom w:val="single" w:sz="4" w:space="0" w:color="auto"/>
              <w:right w:val="single" w:sz="4" w:space="0" w:color="auto"/>
            </w:tcBorders>
            <w:shd w:val="clear" w:color="000000" w:fill="DDEBF7"/>
            <w:noWrap/>
            <w:vAlign w:val="center"/>
            <w:hideMark/>
          </w:tcPr>
          <w:p w14:paraId="74381CE1" w14:textId="77777777" w:rsidR="00486DD9" w:rsidRPr="00C61B5A" w:rsidRDefault="00486DD9" w:rsidP="00486DD9">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Will a good pair of rubber boots keep water out?</w:t>
            </w:r>
          </w:p>
        </w:tc>
        <w:tc>
          <w:tcPr>
            <w:tcW w:w="1440" w:type="dxa"/>
            <w:tcBorders>
              <w:top w:val="nil"/>
              <w:left w:val="nil"/>
              <w:bottom w:val="single" w:sz="4" w:space="0" w:color="auto"/>
              <w:right w:val="single" w:sz="4" w:space="0" w:color="auto"/>
            </w:tcBorders>
            <w:shd w:val="clear" w:color="000000" w:fill="DDEBF7"/>
            <w:noWrap/>
            <w:vAlign w:val="center"/>
          </w:tcPr>
          <w:p w14:paraId="27B8C705" w14:textId="77777777" w:rsidR="00486DD9" w:rsidRPr="00C61B5A" w:rsidRDefault="00486DD9" w:rsidP="00486DD9">
            <w:pPr>
              <w:spacing w:after="0" w:line="240" w:lineRule="auto"/>
              <w:jc w:val="center"/>
              <w:rPr>
                <w:rFonts w:ascii="Arial" w:eastAsia="Times New Roman" w:hAnsi="Arial" w:cs="Arial"/>
                <w:bCs/>
                <w:color w:val="000000"/>
                <w:sz w:val="20"/>
                <w:szCs w:val="20"/>
              </w:rPr>
            </w:pPr>
          </w:p>
        </w:tc>
      </w:tr>
      <w:tr w:rsidR="00486DD9" w:rsidRPr="00817BD2" w14:paraId="7166A210" w14:textId="77777777" w:rsidTr="00BB47ED">
        <w:trPr>
          <w:trHeight w:val="300"/>
        </w:trPr>
        <w:tc>
          <w:tcPr>
            <w:tcW w:w="2245" w:type="dxa"/>
            <w:tcBorders>
              <w:top w:val="nil"/>
              <w:left w:val="single" w:sz="4" w:space="0" w:color="auto"/>
              <w:bottom w:val="single" w:sz="4" w:space="0" w:color="auto"/>
              <w:right w:val="single" w:sz="4" w:space="0" w:color="auto"/>
            </w:tcBorders>
            <w:shd w:val="clear" w:color="000000" w:fill="C6E0B4"/>
            <w:noWrap/>
            <w:vAlign w:val="bottom"/>
            <w:hideMark/>
          </w:tcPr>
          <w:p w14:paraId="05EEA82D" w14:textId="77777777" w:rsidR="00486DD9" w:rsidRPr="00C61B5A" w:rsidRDefault="00486DD9" w:rsidP="00A75829">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ACT</w:t>
            </w:r>
          </w:p>
        </w:tc>
        <w:tc>
          <w:tcPr>
            <w:tcW w:w="1177" w:type="dxa"/>
            <w:tcBorders>
              <w:top w:val="nil"/>
              <w:left w:val="nil"/>
              <w:bottom w:val="single" w:sz="4" w:space="0" w:color="auto"/>
              <w:right w:val="single" w:sz="4" w:space="0" w:color="auto"/>
            </w:tcBorders>
            <w:shd w:val="clear" w:color="000000" w:fill="C6E0B4"/>
            <w:noWrap/>
            <w:vAlign w:val="bottom"/>
            <w:hideMark/>
          </w:tcPr>
          <w:p w14:paraId="2FB672EE" w14:textId="77777777" w:rsidR="00486DD9" w:rsidRPr="00C61B5A" w:rsidRDefault="00486DD9" w:rsidP="00F36CF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 xml:space="preserve">bnt_adpr </w:t>
            </w:r>
          </w:p>
        </w:tc>
        <w:tc>
          <w:tcPr>
            <w:tcW w:w="4740" w:type="dxa"/>
            <w:tcBorders>
              <w:top w:val="nil"/>
              <w:left w:val="nil"/>
              <w:bottom w:val="single" w:sz="4" w:space="0" w:color="auto"/>
              <w:right w:val="single" w:sz="4" w:space="0" w:color="auto"/>
            </w:tcBorders>
            <w:shd w:val="clear" w:color="000000" w:fill="C6E0B4"/>
            <w:noWrap/>
            <w:vAlign w:val="bottom"/>
            <w:hideMark/>
          </w:tcPr>
          <w:p w14:paraId="0563F13A" w14:textId="77777777" w:rsidR="00486DD9" w:rsidRPr="00C61B5A" w:rsidRDefault="00486DD9" w:rsidP="00486DD9">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Boston Naming Test</w:t>
            </w:r>
          </w:p>
        </w:tc>
        <w:tc>
          <w:tcPr>
            <w:tcW w:w="1440" w:type="dxa"/>
            <w:tcBorders>
              <w:top w:val="nil"/>
              <w:left w:val="nil"/>
              <w:bottom w:val="single" w:sz="4" w:space="0" w:color="auto"/>
              <w:right w:val="single" w:sz="4" w:space="0" w:color="auto"/>
            </w:tcBorders>
            <w:shd w:val="clear" w:color="000000" w:fill="C6E0B4"/>
            <w:noWrap/>
            <w:vAlign w:val="bottom"/>
          </w:tcPr>
          <w:p w14:paraId="6629EC99" w14:textId="77777777" w:rsidR="00486DD9" w:rsidRPr="00C61B5A" w:rsidRDefault="00EB05EF" w:rsidP="00486DD9">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F2</w:t>
            </w:r>
          </w:p>
        </w:tc>
      </w:tr>
      <w:tr w:rsidR="00486DD9" w:rsidRPr="00817BD2" w14:paraId="0FDC24EE" w14:textId="77777777" w:rsidTr="00BB47ED">
        <w:trPr>
          <w:trHeight w:val="300"/>
        </w:trPr>
        <w:tc>
          <w:tcPr>
            <w:tcW w:w="2245" w:type="dxa"/>
            <w:tcBorders>
              <w:top w:val="nil"/>
              <w:left w:val="single" w:sz="4" w:space="0" w:color="auto"/>
              <w:bottom w:val="single" w:sz="4" w:space="0" w:color="auto"/>
              <w:right w:val="single" w:sz="4" w:space="0" w:color="auto"/>
            </w:tcBorders>
            <w:shd w:val="clear" w:color="000000" w:fill="E2EFDA"/>
            <w:noWrap/>
            <w:vAlign w:val="bottom"/>
            <w:hideMark/>
          </w:tcPr>
          <w:p w14:paraId="09644304" w14:textId="77777777" w:rsidR="00486DD9" w:rsidRPr="00C61B5A" w:rsidRDefault="00486DD9" w:rsidP="00A75829">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ACT-CASI</w:t>
            </w:r>
          </w:p>
        </w:tc>
        <w:tc>
          <w:tcPr>
            <w:tcW w:w="1177" w:type="dxa"/>
            <w:tcBorders>
              <w:top w:val="nil"/>
              <w:left w:val="nil"/>
              <w:bottom w:val="single" w:sz="4" w:space="0" w:color="auto"/>
              <w:right w:val="single" w:sz="4" w:space="0" w:color="auto"/>
            </w:tcBorders>
            <w:shd w:val="clear" w:color="000000" w:fill="E2EFDA"/>
            <w:noWrap/>
            <w:vAlign w:val="center"/>
            <w:hideMark/>
          </w:tcPr>
          <w:p w14:paraId="666BA606" w14:textId="77777777" w:rsidR="00486DD9" w:rsidRPr="00C61B5A" w:rsidRDefault="00486DD9" w:rsidP="00F36CF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animal</w:t>
            </w:r>
          </w:p>
        </w:tc>
        <w:tc>
          <w:tcPr>
            <w:tcW w:w="4740" w:type="dxa"/>
            <w:tcBorders>
              <w:top w:val="nil"/>
              <w:left w:val="nil"/>
              <w:bottom w:val="single" w:sz="4" w:space="0" w:color="auto"/>
              <w:right w:val="single" w:sz="4" w:space="0" w:color="auto"/>
            </w:tcBorders>
            <w:shd w:val="clear" w:color="000000" w:fill="E2EFDA"/>
            <w:noWrap/>
            <w:vAlign w:val="center"/>
            <w:hideMark/>
          </w:tcPr>
          <w:p w14:paraId="4ACD2F83" w14:textId="77777777" w:rsidR="00486DD9" w:rsidRPr="00C61B5A" w:rsidRDefault="00486DD9" w:rsidP="00486DD9">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animals with 4 legs</w:t>
            </w:r>
          </w:p>
        </w:tc>
        <w:tc>
          <w:tcPr>
            <w:tcW w:w="1440" w:type="dxa"/>
            <w:tcBorders>
              <w:top w:val="nil"/>
              <w:left w:val="nil"/>
              <w:bottom w:val="single" w:sz="4" w:space="0" w:color="auto"/>
              <w:right w:val="single" w:sz="4" w:space="0" w:color="auto"/>
            </w:tcBorders>
            <w:shd w:val="clear" w:color="000000" w:fill="E2EFDA"/>
            <w:noWrap/>
            <w:vAlign w:val="bottom"/>
          </w:tcPr>
          <w:p w14:paraId="3CA48DAE" w14:textId="77777777" w:rsidR="00486DD9" w:rsidRPr="00C61B5A" w:rsidRDefault="00EB05EF" w:rsidP="00486DD9">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F3</w:t>
            </w:r>
          </w:p>
        </w:tc>
      </w:tr>
      <w:tr w:rsidR="00486DD9" w:rsidRPr="00817BD2" w14:paraId="23F4DDD5" w14:textId="77777777" w:rsidTr="00BB47ED">
        <w:trPr>
          <w:trHeight w:val="300"/>
        </w:trPr>
        <w:tc>
          <w:tcPr>
            <w:tcW w:w="2245" w:type="dxa"/>
            <w:tcBorders>
              <w:top w:val="nil"/>
              <w:left w:val="single" w:sz="4" w:space="0" w:color="auto"/>
              <w:bottom w:val="single" w:sz="4" w:space="0" w:color="auto"/>
              <w:right w:val="single" w:sz="4" w:space="0" w:color="auto"/>
            </w:tcBorders>
            <w:shd w:val="clear" w:color="000000" w:fill="E2EFDA"/>
            <w:noWrap/>
            <w:vAlign w:val="bottom"/>
            <w:hideMark/>
          </w:tcPr>
          <w:p w14:paraId="0B817457" w14:textId="77777777" w:rsidR="00486DD9" w:rsidRPr="00C61B5A" w:rsidRDefault="00486DD9" w:rsidP="00A75829">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ACT-CASI</w:t>
            </w:r>
          </w:p>
        </w:tc>
        <w:tc>
          <w:tcPr>
            <w:tcW w:w="1177" w:type="dxa"/>
            <w:tcBorders>
              <w:top w:val="nil"/>
              <w:left w:val="nil"/>
              <w:bottom w:val="single" w:sz="4" w:space="0" w:color="auto"/>
              <w:right w:val="single" w:sz="4" w:space="0" w:color="auto"/>
            </w:tcBorders>
            <w:shd w:val="clear" w:color="000000" w:fill="E2EFDA"/>
            <w:noWrap/>
            <w:vAlign w:val="center"/>
            <w:hideMark/>
          </w:tcPr>
          <w:p w14:paraId="0058D1BA" w14:textId="77777777" w:rsidR="00486DD9" w:rsidRPr="00C61B5A" w:rsidRDefault="00486DD9" w:rsidP="00F36CF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rpta</w:t>
            </w:r>
          </w:p>
        </w:tc>
        <w:tc>
          <w:tcPr>
            <w:tcW w:w="4740" w:type="dxa"/>
            <w:tcBorders>
              <w:top w:val="nil"/>
              <w:left w:val="nil"/>
              <w:bottom w:val="single" w:sz="4" w:space="0" w:color="auto"/>
              <w:right w:val="single" w:sz="4" w:space="0" w:color="auto"/>
            </w:tcBorders>
            <w:shd w:val="clear" w:color="000000" w:fill="E2EFDA"/>
            <w:noWrap/>
            <w:vAlign w:val="center"/>
            <w:hideMark/>
          </w:tcPr>
          <w:p w14:paraId="6A726ECF" w14:textId="77777777" w:rsidR="00486DD9" w:rsidRPr="00C61B5A" w:rsidRDefault="00486DD9" w:rsidP="00486DD9">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repeat something</w:t>
            </w:r>
          </w:p>
        </w:tc>
        <w:tc>
          <w:tcPr>
            <w:tcW w:w="1440" w:type="dxa"/>
            <w:tcBorders>
              <w:top w:val="nil"/>
              <w:left w:val="nil"/>
              <w:bottom w:val="single" w:sz="4" w:space="0" w:color="auto"/>
              <w:right w:val="single" w:sz="4" w:space="0" w:color="auto"/>
            </w:tcBorders>
            <w:shd w:val="clear" w:color="000000" w:fill="E2EFDA"/>
            <w:noWrap/>
            <w:vAlign w:val="bottom"/>
          </w:tcPr>
          <w:p w14:paraId="4311FBC7" w14:textId="77777777" w:rsidR="00486DD9" w:rsidRPr="00C61B5A" w:rsidRDefault="00486DD9" w:rsidP="00486DD9">
            <w:pPr>
              <w:spacing w:after="0" w:line="240" w:lineRule="auto"/>
              <w:jc w:val="center"/>
              <w:rPr>
                <w:rFonts w:ascii="Arial" w:eastAsia="Times New Roman" w:hAnsi="Arial" w:cs="Arial"/>
                <w:bCs/>
                <w:color w:val="000000"/>
                <w:sz w:val="20"/>
                <w:szCs w:val="20"/>
              </w:rPr>
            </w:pPr>
          </w:p>
        </w:tc>
      </w:tr>
      <w:tr w:rsidR="00486DD9" w:rsidRPr="00817BD2" w14:paraId="39753F9D" w14:textId="77777777" w:rsidTr="00BB47ED">
        <w:trPr>
          <w:trHeight w:val="300"/>
        </w:trPr>
        <w:tc>
          <w:tcPr>
            <w:tcW w:w="2245" w:type="dxa"/>
            <w:tcBorders>
              <w:top w:val="nil"/>
              <w:left w:val="single" w:sz="4" w:space="0" w:color="auto"/>
              <w:bottom w:val="single" w:sz="4" w:space="0" w:color="auto"/>
              <w:right w:val="single" w:sz="4" w:space="0" w:color="auto"/>
            </w:tcBorders>
            <w:shd w:val="clear" w:color="000000" w:fill="E2EFDA"/>
            <w:noWrap/>
            <w:vAlign w:val="bottom"/>
            <w:hideMark/>
          </w:tcPr>
          <w:p w14:paraId="03EEF45F" w14:textId="77777777" w:rsidR="00486DD9" w:rsidRPr="00C61B5A" w:rsidRDefault="00486DD9" w:rsidP="00A75829">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ACT-CASI</w:t>
            </w:r>
          </w:p>
        </w:tc>
        <w:tc>
          <w:tcPr>
            <w:tcW w:w="1177" w:type="dxa"/>
            <w:tcBorders>
              <w:top w:val="nil"/>
              <w:left w:val="nil"/>
              <w:bottom w:val="single" w:sz="4" w:space="0" w:color="auto"/>
              <w:right w:val="single" w:sz="4" w:space="0" w:color="auto"/>
            </w:tcBorders>
            <w:shd w:val="clear" w:color="000000" w:fill="E2EFDA"/>
            <w:noWrap/>
            <w:vAlign w:val="center"/>
            <w:hideMark/>
          </w:tcPr>
          <w:p w14:paraId="012198A3" w14:textId="77777777" w:rsidR="00486DD9" w:rsidRPr="00C61B5A" w:rsidRDefault="00486DD9" w:rsidP="00F36CF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rptb</w:t>
            </w:r>
          </w:p>
        </w:tc>
        <w:tc>
          <w:tcPr>
            <w:tcW w:w="4740" w:type="dxa"/>
            <w:tcBorders>
              <w:top w:val="nil"/>
              <w:left w:val="nil"/>
              <w:bottom w:val="single" w:sz="4" w:space="0" w:color="auto"/>
              <w:right w:val="single" w:sz="4" w:space="0" w:color="auto"/>
            </w:tcBorders>
            <w:shd w:val="clear" w:color="000000" w:fill="E2EFDA"/>
            <w:noWrap/>
            <w:vAlign w:val="center"/>
            <w:hideMark/>
          </w:tcPr>
          <w:p w14:paraId="00E95A91" w14:textId="77777777" w:rsidR="00486DD9" w:rsidRPr="00C61B5A" w:rsidRDefault="00486DD9" w:rsidP="00486DD9">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repeat something</w:t>
            </w:r>
          </w:p>
        </w:tc>
        <w:tc>
          <w:tcPr>
            <w:tcW w:w="1440" w:type="dxa"/>
            <w:tcBorders>
              <w:top w:val="nil"/>
              <w:left w:val="nil"/>
              <w:bottom w:val="single" w:sz="4" w:space="0" w:color="auto"/>
              <w:right w:val="single" w:sz="4" w:space="0" w:color="auto"/>
            </w:tcBorders>
            <w:shd w:val="clear" w:color="000000" w:fill="E2EFDA"/>
            <w:noWrap/>
            <w:vAlign w:val="bottom"/>
          </w:tcPr>
          <w:p w14:paraId="13442CBE" w14:textId="77777777" w:rsidR="00486DD9" w:rsidRPr="00C61B5A" w:rsidRDefault="00486DD9" w:rsidP="00486DD9">
            <w:pPr>
              <w:spacing w:after="0" w:line="240" w:lineRule="auto"/>
              <w:jc w:val="center"/>
              <w:rPr>
                <w:rFonts w:ascii="Arial" w:eastAsia="Times New Roman" w:hAnsi="Arial" w:cs="Arial"/>
                <w:bCs/>
                <w:color w:val="000000"/>
                <w:sz w:val="20"/>
                <w:szCs w:val="20"/>
              </w:rPr>
            </w:pPr>
          </w:p>
        </w:tc>
      </w:tr>
      <w:tr w:rsidR="00486DD9" w:rsidRPr="00817BD2" w14:paraId="2A43A5C3" w14:textId="77777777" w:rsidTr="00BB47ED">
        <w:trPr>
          <w:trHeight w:val="300"/>
        </w:trPr>
        <w:tc>
          <w:tcPr>
            <w:tcW w:w="2245" w:type="dxa"/>
            <w:tcBorders>
              <w:top w:val="nil"/>
              <w:left w:val="single" w:sz="4" w:space="0" w:color="auto"/>
              <w:bottom w:val="single" w:sz="4" w:space="0" w:color="auto"/>
              <w:right w:val="single" w:sz="4" w:space="0" w:color="auto"/>
            </w:tcBorders>
            <w:shd w:val="clear" w:color="000000" w:fill="E2EFDA"/>
            <w:noWrap/>
            <w:vAlign w:val="bottom"/>
            <w:hideMark/>
          </w:tcPr>
          <w:p w14:paraId="62163945" w14:textId="77777777" w:rsidR="00486DD9" w:rsidRPr="00C61B5A" w:rsidRDefault="00486DD9" w:rsidP="00A75829">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ACT-CASI</w:t>
            </w:r>
          </w:p>
        </w:tc>
        <w:tc>
          <w:tcPr>
            <w:tcW w:w="1177" w:type="dxa"/>
            <w:tcBorders>
              <w:top w:val="nil"/>
              <w:left w:val="nil"/>
              <w:bottom w:val="single" w:sz="4" w:space="0" w:color="auto"/>
              <w:right w:val="single" w:sz="4" w:space="0" w:color="auto"/>
            </w:tcBorders>
            <w:shd w:val="clear" w:color="000000" w:fill="E2EFDA"/>
            <w:noWrap/>
            <w:vAlign w:val="center"/>
            <w:hideMark/>
          </w:tcPr>
          <w:p w14:paraId="099FFC50" w14:textId="77777777" w:rsidR="00486DD9" w:rsidRPr="00C61B5A" w:rsidRDefault="00486DD9" w:rsidP="00F36CF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cas_writ</w:t>
            </w:r>
          </w:p>
        </w:tc>
        <w:tc>
          <w:tcPr>
            <w:tcW w:w="4740" w:type="dxa"/>
            <w:tcBorders>
              <w:top w:val="nil"/>
              <w:left w:val="nil"/>
              <w:bottom w:val="single" w:sz="4" w:space="0" w:color="auto"/>
              <w:right w:val="single" w:sz="4" w:space="0" w:color="auto"/>
            </w:tcBorders>
            <w:shd w:val="clear" w:color="000000" w:fill="E2EFDA"/>
            <w:noWrap/>
            <w:vAlign w:val="center"/>
            <w:hideMark/>
          </w:tcPr>
          <w:p w14:paraId="599F4049" w14:textId="77777777" w:rsidR="00486DD9" w:rsidRPr="00C61B5A" w:rsidRDefault="00486DD9" w:rsidP="00486DD9">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write something</w:t>
            </w:r>
          </w:p>
        </w:tc>
        <w:tc>
          <w:tcPr>
            <w:tcW w:w="1440" w:type="dxa"/>
            <w:tcBorders>
              <w:top w:val="nil"/>
              <w:left w:val="nil"/>
              <w:bottom w:val="single" w:sz="4" w:space="0" w:color="auto"/>
              <w:right w:val="single" w:sz="4" w:space="0" w:color="auto"/>
            </w:tcBorders>
            <w:shd w:val="clear" w:color="000000" w:fill="E2EFDA"/>
            <w:noWrap/>
            <w:vAlign w:val="bottom"/>
          </w:tcPr>
          <w:p w14:paraId="4D720556" w14:textId="77777777" w:rsidR="00486DD9" w:rsidRPr="00C61B5A" w:rsidRDefault="00486DD9" w:rsidP="00486DD9">
            <w:pPr>
              <w:spacing w:after="0" w:line="240" w:lineRule="auto"/>
              <w:jc w:val="center"/>
              <w:rPr>
                <w:rFonts w:ascii="Arial" w:eastAsia="Times New Roman" w:hAnsi="Arial" w:cs="Arial"/>
                <w:bCs/>
                <w:color w:val="000000"/>
                <w:sz w:val="20"/>
                <w:szCs w:val="20"/>
              </w:rPr>
            </w:pPr>
          </w:p>
        </w:tc>
      </w:tr>
      <w:tr w:rsidR="00486DD9" w:rsidRPr="00817BD2" w14:paraId="61E6680D" w14:textId="77777777" w:rsidTr="00BB47ED">
        <w:trPr>
          <w:trHeight w:val="300"/>
        </w:trPr>
        <w:tc>
          <w:tcPr>
            <w:tcW w:w="2245" w:type="dxa"/>
            <w:tcBorders>
              <w:top w:val="nil"/>
              <w:left w:val="single" w:sz="4" w:space="0" w:color="auto"/>
              <w:bottom w:val="single" w:sz="4" w:space="0" w:color="auto"/>
              <w:right w:val="single" w:sz="4" w:space="0" w:color="auto"/>
            </w:tcBorders>
            <w:shd w:val="clear" w:color="000000" w:fill="E2EFDA"/>
            <w:noWrap/>
            <w:vAlign w:val="bottom"/>
            <w:hideMark/>
          </w:tcPr>
          <w:p w14:paraId="003AE470" w14:textId="77777777" w:rsidR="00486DD9" w:rsidRPr="00C61B5A" w:rsidRDefault="00486DD9" w:rsidP="00A75829">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ACT-CASI</w:t>
            </w:r>
          </w:p>
        </w:tc>
        <w:tc>
          <w:tcPr>
            <w:tcW w:w="1177" w:type="dxa"/>
            <w:tcBorders>
              <w:top w:val="nil"/>
              <w:left w:val="nil"/>
              <w:bottom w:val="single" w:sz="4" w:space="0" w:color="auto"/>
              <w:right w:val="single" w:sz="4" w:space="0" w:color="auto"/>
            </w:tcBorders>
            <w:shd w:val="clear" w:color="000000" w:fill="E2EFDA"/>
            <w:noWrap/>
            <w:vAlign w:val="center"/>
            <w:hideMark/>
          </w:tcPr>
          <w:p w14:paraId="6E5A51CF" w14:textId="77777777" w:rsidR="00486DD9" w:rsidRPr="00C61B5A" w:rsidRDefault="00486DD9" w:rsidP="00F36CF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body</w:t>
            </w:r>
          </w:p>
        </w:tc>
        <w:tc>
          <w:tcPr>
            <w:tcW w:w="4740" w:type="dxa"/>
            <w:tcBorders>
              <w:top w:val="nil"/>
              <w:left w:val="nil"/>
              <w:bottom w:val="single" w:sz="4" w:space="0" w:color="auto"/>
              <w:right w:val="single" w:sz="4" w:space="0" w:color="auto"/>
            </w:tcBorders>
            <w:shd w:val="clear" w:color="000000" w:fill="E2EFDA"/>
            <w:noWrap/>
            <w:vAlign w:val="center"/>
            <w:hideMark/>
          </w:tcPr>
          <w:p w14:paraId="1A016A17" w14:textId="77777777" w:rsidR="00486DD9" w:rsidRPr="00C61B5A" w:rsidRDefault="00486DD9" w:rsidP="00486DD9">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identify part of body</w:t>
            </w:r>
          </w:p>
        </w:tc>
        <w:tc>
          <w:tcPr>
            <w:tcW w:w="1440" w:type="dxa"/>
            <w:tcBorders>
              <w:top w:val="nil"/>
              <w:left w:val="nil"/>
              <w:bottom w:val="single" w:sz="4" w:space="0" w:color="auto"/>
              <w:right w:val="single" w:sz="4" w:space="0" w:color="auto"/>
            </w:tcBorders>
            <w:shd w:val="clear" w:color="000000" w:fill="E2EFDA"/>
            <w:noWrap/>
            <w:vAlign w:val="bottom"/>
          </w:tcPr>
          <w:p w14:paraId="434FA7D5" w14:textId="77777777" w:rsidR="00486DD9" w:rsidRPr="00C61B5A" w:rsidRDefault="00486DD9" w:rsidP="00486DD9">
            <w:pPr>
              <w:spacing w:after="0" w:line="240" w:lineRule="auto"/>
              <w:jc w:val="center"/>
              <w:rPr>
                <w:rFonts w:ascii="Arial" w:eastAsia="Times New Roman" w:hAnsi="Arial" w:cs="Arial"/>
                <w:bCs/>
                <w:color w:val="000000"/>
                <w:sz w:val="20"/>
                <w:szCs w:val="20"/>
              </w:rPr>
            </w:pPr>
          </w:p>
        </w:tc>
      </w:tr>
      <w:tr w:rsidR="00486DD9" w:rsidRPr="00817BD2" w14:paraId="64A07C32" w14:textId="77777777" w:rsidTr="00BB47ED">
        <w:trPr>
          <w:trHeight w:val="300"/>
        </w:trPr>
        <w:tc>
          <w:tcPr>
            <w:tcW w:w="2245" w:type="dxa"/>
            <w:tcBorders>
              <w:top w:val="nil"/>
              <w:left w:val="single" w:sz="4" w:space="0" w:color="auto"/>
              <w:bottom w:val="single" w:sz="4" w:space="0" w:color="auto"/>
              <w:right w:val="single" w:sz="4" w:space="0" w:color="auto"/>
            </w:tcBorders>
            <w:shd w:val="clear" w:color="000000" w:fill="E2EFDA"/>
            <w:noWrap/>
            <w:vAlign w:val="bottom"/>
            <w:hideMark/>
          </w:tcPr>
          <w:p w14:paraId="5F32941C" w14:textId="77777777" w:rsidR="00486DD9" w:rsidRPr="00C61B5A" w:rsidRDefault="00486DD9" w:rsidP="00A75829">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ACT-CASI</w:t>
            </w:r>
          </w:p>
        </w:tc>
        <w:tc>
          <w:tcPr>
            <w:tcW w:w="1177" w:type="dxa"/>
            <w:tcBorders>
              <w:top w:val="nil"/>
              <w:left w:val="nil"/>
              <w:bottom w:val="single" w:sz="4" w:space="0" w:color="auto"/>
              <w:right w:val="single" w:sz="4" w:space="0" w:color="auto"/>
            </w:tcBorders>
            <w:shd w:val="clear" w:color="000000" w:fill="E2EFDA"/>
            <w:noWrap/>
            <w:vAlign w:val="center"/>
            <w:hideMark/>
          </w:tcPr>
          <w:p w14:paraId="3268EAC3" w14:textId="77777777" w:rsidR="00486DD9" w:rsidRPr="00C61B5A" w:rsidRDefault="00486DD9" w:rsidP="00F36CF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obja</w:t>
            </w:r>
          </w:p>
        </w:tc>
        <w:tc>
          <w:tcPr>
            <w:tcW w:w="4740" w:type="dxa"/>
            <w:tcBorders>
              <w:top w:val="nil"/>
              <w:left w:val="nil"/>
              <w:bottom w:val="single" w:sz="4" w:space="0" w:color="auto"/>
              <w:right w:val="single" w:sz="4" w:space="0" w:color="auto"/>
            </w:tcBorders>
            <w:shd w:val="clear" w:color="000000" w:fill="E2EFDA"/>
            <w:noWrap/>
            <w:vAlign w:val="center"/>
            <w:hideMark/>
          </w:tcPr>
          <w:p w14:paraId="7E030697" w14:textId="77777777" w:rsidR="00486DD9" w:rsidRPr="00C61B5A" w:rsidRDefault="00486DD9" w:rsidP="00486DD9">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identify object</w:t>
            </w:r>
            <w:r w:rsidR="00F36CF2" w:rsidRPr="00C61B5A">
              <w:rPr>
                <w:rFonts w:ascii="Arial" w:eastAsia="Times New Roman" w:hAnsi="Arial" w:cs="Arial"/>
                <w:bCs/>
                <w:color w:val="000000"/>
                <w:sz w:val="20"/>
                <w:szCs w:val="20"/>
              </w:rPr>
              <w:t>—</w:t>
            </w:r>
            <w:r w:rsidRPr="00C61B5A">
              <w:rPr>
                <w:rFonts w:ascii="Arial" w:eastAsia="Times New Roman" w:hAnsi="Arial" w:cs="Arial"/>
                <w:bCs/>
                <w:color w:val="000000"/>
                <w:sz w:val="20"/>
                <w:szCs w:val="20"/>
              </w:rPr>
              <w:t>1</w:t>
            </w:r>
          </w:p>
        </w:tc>
        <w:tc>
          <w:tcPr>
            <w:tcW w:w="1440" w:type="dxa"/>
            <w:tcBorders>
              <w:top w:val="nil"/>
              <w:left w:val="nil"/>
              <w:bottom w:val="single" w:sz="4" w:space="0" w:color="auto"/>
              <w:right w:val="single" w:sz="4" w:space="0" w:color="auto"/>
            </w:tcBorders>
            <w:shd w:val="clear" w:color="000000" w:fill="E2EFDA"/>
            <w:noWrap/>
            <w:vAlign w:val="bottom"/>
          </w:tcPr>
          <w:p w14:paraId="5520C132" w14:textId="77777777" w:rsidR="00486DD9" w:rsidRPr="00C61B5A" w:rsidRDefault="00EB05EF" w:rsidP="00486DD9">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F1</w:t>
            </w:r>
          </w:p>
        </w:tc>
      </w:tr>
      <w:tr w:rsidR="00486DD9" w:rsidRPr="00817BD2" w14:paraId="382563B6" w14:textId="77777777" w:rsidTr="00BB47ED">
        <w:trPr>
          <w:trHeight w:val="300"/>
        </w:trPr>
        <w:tc>
          <w:tcPr>
            <w:tcW w:w="2245" w:type="dxa"/>
            <w:tcBorders>
              <w:top w:val="nil"/>
              <w:left w:val="single" w:sz="4" w:space="0" w:color="auto"/>
              <w:bottom w:val="single" w:sz="4" w:space="0" w:color="auto"/>
              <w:right w:val="single" w:sz="4" w:space="0" w:color="auto"/>
            </w:tcBorders>
            <w:shd w:val="clear" w:color="000000" w:fill="E2EFDA"/>
            <w:noWrap/>
            <w:vAlign w:val="bottom"/>
            <w:hideMark/>
          </w:tcPr>
          <w:p w14:paraId="7BC96C9E" w14:textId="77777777" w:rsidR="00486DD9" w:rsidRPr="00C61B5A" w:rsidRDefault="00486DD9" w:rsidP="00A75829">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ACT-CASI</w:t>
            </w:r>
          </w:p>
        </w:tc>
        <w:tc>
          <w:tcPr>
            <w:tcW w:w="1177" w:type="dxa"/>
            <w:tcBorders>
              <w:top w:val="nil"/>
              <w:left w:val="nil"/>
              <w:bottom w:val="single" w:sz="4" w:space="0" w:color="auto"/>
              <w:right w:val="single" w:sz="4" w:space="0" w:color="auto"/>
            </w:tcBorders>
            <w:shd w:val="clear" w:color="000000" w:fill="E2EFDA"/>
            <w:noWrap/>
            <w:vAlign w:val="center"/>
            <w:hideMark/>
          </w:tcPr>
          <w:p w14:paraId="7958DD29" w14:textId="77777777" w:rsidR="00486DD9" w:rsidRPr="00C61B5A" w:rsidRDefault="00486DD9" w:rsidP="00F36CF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objb</w:t>
            </w:r>
          </w:p>
        </w:tc>
        <w:tc>
          <w:tcPr>
            <w:tcW w:w="4740" w:type="dxa"/>
            <w:tcBorders>
              <w:top w:val="nil"/>
              <w:left w:val="nil"/>
              <w:bottom w:val="single" w:sz="4" w:space="0" w:color="auto"/>
              <w:right w:val="single" w:sz="4" w:space="0" w:color="auto"/>
            </w:tcBorders>
            <w:shd w:val="clear" w:color="000000" w:fill="E2EFDA"/>
            <w:noWrap/>
            <w:vAlign w:val="center"/>
            <w:hideMark/>
          </w:tcPr>
          <w:p w14:paraId="61296029" w14:textId="77777777" w:rsidR="00486DD9" w:rsidRPr="00C61B5A" w:rsidRDefault="00486DD9" w:rsidP="00486DD9">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identify object</w:t>
            </w:r>
            <w:r w:rsidR="00F36CF2" w:rsidRPr="00C61B5A">
              <w:rPr>
                <w:rFonts w:ascii="Arial" w:eastAsia="Times New Roman" w:hAnsi="Arial" w:cs="Arial"/>
                <w:bCs/>
                <w:color w:val="000000"/>
                <w:sz w:val="20"/>
                <w:szCs w:val="20"/>
              </w:rPr>
              <w:t>—</w:t>
            </w:r>
            <w:r w:rsidRPr="00C61B5A">
              <w:rPr>
                <w:rFonts w:ascii="Arial" w:eastAsia="Times New Roman" w:hAnsi="Arial" w:cs="Arial"/>
                <w:bCs/>
                <w:color w:val="000000"/>
                <w:sz w:val="20"/>
                <w:szCs w:val="20"/>
              </w:rPr>
              <w:t>2</w:t>
            </w:r>
          </w:p>
        </w:tc>
        <w:tc>
          <w:tcPr>
            <w:tcW w:w="1440" w:type="dxa"/>
            <w:tcBorders>
              <w:top w:val="nil"/>
              <w:left w:val="nil"/>
              <w:bottom w:val="single" w:sz="4" w:space="0" w:color="auto"/>
              <w:right w:val="single" w:sz="4" w:space="0" w:color="auto"/>
            </w:tcBorders>
            <w:shd w:val="clear" w:color="000000" w:fill="E2EFDA"/>
            <w:noWrap/>
            <w:vAlign w:val="bottom"/>
          </w:tcPr>
          <w:p w14:paraId="0B5ADEE3" w14:textId="77777777" w:rsidR="00486DD9" w:rsidRPr="00C61B5A" w:rsidRDefault="00EB05EF" w:rsidP="00486DD9">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F1</w:t>
            </w:r>
          </w:p>
        </w:tc>
      </w:tr>
      <w:tr w:rsidR="00486DD9" w:rsidRPr="00817BD2" w14:paraId="1A83E8CA" w14:textId="77777777" w:rsidTr="00BB47ED">
        <w:trPr>
          <w:trHeight w:val="300"/>
        </w:trPr>
        <w:tc>
          <w:tcPr>
            <w:tcW w:w="2245" w:type="dxa"/>
            <w:tcBorders>
              <w:top w:val="nil"/>
              <w:left w:val="single" w:sz="4" w:space="0" w:color="auto"/>
              <w:bottom w:val="single" w:sz="4" w:space="0" w:color="auto"/>
              <w:right w:val="single" w:sz="4" w:space="0" w:color="auto"/>
            </w:tcBorders>
            <w:shd w:val="clear" w:color="000000" w:fill="A5A5A5"/>
            <w:noWrap/>
            <w:vAlign w:val="center"/>
            <w:hideMark/>
          </w:tcPr>
          <w:p w14:paraId="0D6F0E45" w14:textId="77777777" w:rsidR="00486DD9" w:rsidRPr="00C61B5A" w:rsidRDefault="00486DD9" w:rsidP="00A75829">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ADNI</w:t>
            </w:r>
          </w:p>
        </w:tc>
        <w:tc>
          <w:tcPr>
            <w:tcW w:w="1177" w:type="dxa"/>
            <w:tcBorders>
              <w:top w:val="nil"/>
              <w:left w:val="nil"/>
              <w:bottom w:val="single" w:sz="4" w:space="0" w:color="auto"/>
              <w:right w:val="single" w:sz="4" w:space="0" w:color="auto"/>
            </w:tcBorders>
            <w:shd w:val="clear" w:color="000000" w:fill="A5A5A5"/>
            <w:vAlign w:val="center"/>
            <w:hideMark/>
          </w:tcPr>
          <w:p w14:paraId="788315AD" w14:textId="77777777" w:rsidR="00486DD9" w:rsidRPr="00C61B5A" w:rsidRDefault="00486DD9" w:rsidP="00F36CF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catvegesc</w:t>
            </w:r>
          </w:p>
        </w:tc>
        <w:tc>
          <w:tcPr>
            <w:tcW w:w="4740" w:type="dxa"/>
            <w:tcBorders>
              <w:top w:val="nil"/>
              <w:left w:val="nil"/>
              <w:bottom w:val="single" w:sz="4" w:space="0" w:color="auto"/>
              <w:right w:val="single" w:sz="4" w:space="0" w:color="auto"/>
            </w:tcBorders>
            <w:shd w:val="clear" w:color="000000" w:fill="A5A5A5"/>
            <w:vAlign w:val="center"/>
            <w:hideMark/>
          </w:tcPr>
          <w:p w14:paraId="57E378EB" w14:textId="675E48C0" w:rsidR="00486DD9" w:rsidRPr="00C61B5A" w:rsidRDefault="00486DD9" w:rsidP="00486DD9">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Category Fluency (Veg</w:t>
            </w:r>
            <w:r w:rsidR="00011AF8">
              <w:rPr>
                <w:rFonts w:ascii="Arial" w:eastAsia="Times New Roman" w:hAnsi="Arial" w:cs="Arial"/>
                <w:bCs/>
                <w:color w:val="000000"/>
                <w:sz w:val="20"/>
                <w:szCs w:val="20"/>
              </w:rPr>
              <w:t>Supplemental Table</w:t>
            </w:r>
            <w:r w:rsidRPr="00C61B5A">
              <w:rPr>
                <w:rFonts w:ascii="Arial" w:eastAsia="Times New Roman" w:hAnsi="Arial" w:cs="Arial"/>
                <w:bCs/>
                <w:color w:val="000000"/>
                <w:sz w:val="20"/>
                <w:szCs w:val="20"/>
              </w:rPr>
              <w:t>s)</w:t>
            </w:r>
            <w:r w:rsidR="00F36CF2" w:rsidRPr="00C61B5A">
              <w:rPr>
                <w:rFonts w:ascii="Arial" w:eastAsia="Times New Roman" w:hAnsi="Arial" w:cs="Arial"/>
                <w:bCs/>
                <w:color w:val="000000"/>
                <w:sz w:val="20"/>
                <w:szCs w:val="20"/>
              </w:rPr>
              <w:t xml:space="preserve"> —</w:t>
            </w:r>
            <w:r w:rsidRPr="00C61B5A">
              <w:rPr>
                <w:rFonts w:ascii="Arial" w:eastAsia="Times New Roman" w:hAnsi="Arial" w:cs="Arial"/>
                <w:bCs/>
                <w:color w:val="000000"/>
                <w:sz w:val="20"/>
                <w:szCs w:val="20"/>
              </w:rPr>
              <w:t>Total Correct</w:t>
            </w:r>
          </w:p>
        </w:tc>
        <w:tc>
          <w:tcPr>
            <w:tcW w:w="1440" w:type="dxa"/>
            <w:tcBorders>
              <w:top w:val="nil"/>
              <w:left w:val="nil"/>
              <w:bottom w:val="single" w:sz="4" w:space="0" w:color="auto"/>
              <w:right w:val="single" w:sz="4" w:space="0" w:color="auto"/>
            </w:tcBorders>
            <w:shd w:val="clear" w:color="000000" w:fill="A5A5A5"/>
            <w:noWrap/>
            <w:vAlign w:val="center"/>
          </w:tcPr>
          <w:p w14:paraId="4CA2BEF0" w14:textId="77777777" w:rsidR="00486DD9" w:rsidRPr="00C61B5A" w:rsidRDefault="00EB05EF" w:rsidP="00486DD9">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F3</w:t>
            </w:r>
          </w:p>
        </w:tc>
      </w:tr>
      <w:tr w:rsidR="00486DD9" w:rsidRPr="00817BD2" w14:paraId="2FC11B50" w14:textId="77777777" w:rsidTr="00BB47ED">
        <w:trPr>
          <w:trHeight w:val="300"/>
        </w:trPr>
        <w:tc>
          <w:tcPr>
            <w:tcW w:w="2245" w:type="dxa"/>
            <w:tcBorders>
              <w:top w:val="nil"/>
              <w:left w:val="single" w:sz="4" w:space="0" w:color="auto"/>
              <w:bottom w:val="single" w:sz="4" w:space="0" w:color="auto"/>
              <w:right w:val="single" w:sz="4" w:space="0" w:color="auto"/>
            </w:tcBorders>
            <w:shd w:val="clear" w:color="000000" w:fill="A5A5A5"/>
            <w:noWrap/>
            <w:vAlign w:val="center"/>
            <w:hideMark/>
          </w:tcPr>
          <w:p w14:paraId="51863A90" w14:textId="77777777" w:rsidR="00486DD9" w:rsidRPr="00C61B5A" w:rsidRDefault="00486DD9" w:rsidP="00A75829">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ADNI</w:t>
            </w:r>
          </w:p>
        </w:tc>
        <w:tc>
          <w:tcPr>
            <w:tcW w:w="1177" w:type="dxa"/>
            <w:tcBorders>
              <w:top w:val="nil"/>
              <w:left w:val="nil"/>
              <w:bottom w:val="single" w:sz="4" w:space="0" w:color="auto"/>
              <w:right w:val="single" w:sz="4" w:space="0" w:color="auto"/>
            </w:tcBorders>
            <w:shd w:val="clear" w:color="000000" w:fill="A5A5A5"/>
            <w:vAlign w:val="center"/>
            <w:hideMark/>
          </w:tcPr>
          <w:p w14:paraId="25819476" w14:textId="77777777" w:rsidR="00486DD9" w:rsidRPr="00C61B5A" w:rsidRDefault="00486DD9" w:rsidP="00F36CF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bnttotal</w:t>
            </w:r>
          </w:p>
        </w:tc>
        <w:tc>
          <w:tcPr>
            <w:tcW w:w="4740" w:type="dxa"/>
            <w:tcBorders>
              <w:top w:val="nil"/>
              <w:left w:val="nil"/>
              <w:bottom w:val="single" w:sz="4" w:space="0" w:color="auto"/>
              <w:right w:val="single" w:sz="4" w:space="0" w:color="auto"/>
            </w:tcBorders>
            <w:shd w:val="clear" w:color="000000" w:fill="A5A5A5"/>
            <w:vAlign w:val="center"/>
            <w:hideMark/>
          </w:tcPr>
          <w:p w14:paraId="772926CA" w14:textId="77777777" w:rsidR="00486DD9" w:rsidRPr="00C61B5A" w:rsidRDefault="00486DD9" w:rsidP="00486DD9">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Total Number Correct (1+3)</w:t>
            </w:r>
          </w:p>
        </w:tc>
        <w:tc>
          <w:tcPr>
            <w:tcW w:w="1440" w:type="dxa"/>
            <w:tcBorders>
              <w:top w:val="nil"/>
              <w:left w:val="nil"/>
              <w:bottom w:val="single" w:sz="4" w:space="0" w:color="auto"/>
              <w:right w:val="single" w:sz="4" w:space="0" w:color="auto"/>
            </w:tcBorders>
            <w:shd w:val="clear" w:color="000000" w:fill="A5A5A5"/>
            <w:noWrap/>
            <w:vAlign w:val="center"/>
          </w:tcPr>
          <w:p w14:paraId="00C20EDE" w14:textId="77777777" w:rsidR="00486DD9" w:rsidRPr="00C61B5A" w:rsidRDefault="00EB05EF" w:rsidP="00486DD9">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F3</w:t>
            </w:r>
          </w:p>
        </w:tc>
      </w:tr>
      <w:tr w:rsidR="00486DD9" w:rsidRPr="00817BD2" w14:paraId="13C42F5C" w14:textId="77777777" w:rsidTr="00BB47ED">
        <w:trPr>
          <w:trHeight w:val="300"/>
        </w:trPr>
        <w:tc>
          <w:tcPr>
            <w:tcW w:w="2245" w:type="dxa"/>
            <w:tcBorders>
              <w:top w:val="nil"/>
              <w:left w:val="single" w:sz="4" w:space="0" w:color="auto"/>
              <w:bottom w:val="single" w:sz="4" w:space="0" w:color="auto"/>
              <w:right w:val="single" w:sz="4" w:space="0" w:color="auto"/>
            </w:tcBorders>
            <w:shd w:val="clear" w:color="000000" w:fill="A5A5A5"/>
            <w:noWrap/>
            <w:vAlign w:val="center"/>
            <w:hideMark/>
          </w:tcPr>
          <w:p w14:paraId="1E419C8A" w14:textId="77777777" w:rsidR="00486DD9" w:rsidRPr="00C61B5A" w:rsidRDefault="00486DD9" w:rsidP="00A75829">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ADNI</w:t>
            </w:r>
          </w:p>
        </w:tc>
        <w:tc>
          <w:tcPr>
            <w:tcW w:w="1177" w:type="dxa"/>
            <w:tcBorders>
              <w:top w:val="nil"/>
              <w:left w:val="nil"/>
              <w:bottom w:val="single" w:sz="4" w:space="0" w:color="auto"/>
              <w:right w:val="single" w:sz="4" w:space="0" w:color="auto"/>
            </w:tcBorders>
            <w:shd w:val="clear" w:color="000000" w:fill="A5A5A5"/>
            <w:vAlign w:val="center"/>
            <w:hideMark/>
          </w:tcPr>
          <w:p w14:paraId="561F1C42" w14:textId="77777777" w:rsidR="00486DD9" w:rsidRPr="00C61B5A" w:rsidRDefault="00486DD9" w:rsidP="00F36CF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q2score</w:t>
            </w:r>
          </w:p>
        </w:tc>
        <w:tc>
          <w:tcPr>
            <w:tcW w:w="4740" w:type="dxa"/>
            <w:tcBorders>
              <w:top w:val="nil"/>
              <w:left w:val="nil"/>
              <w:bottom w:val="single" w:sz="4" w:space="0" w:color="auto"/>
              <w:right w:val="single" w:sz="4" w:space="0" w:color="auto"/>
            </w:tcBorders>
            <w:shd w:val="clear" w:color="000000" w:fill="A5A5A5"/>
            <w:noWrap/>
            <w:vAlign w:val="center"/>
            <w:hideMark/>
          </w:tcPr>
          <w:p w14:paraId="028BE211" w14:textId="77777777" w:rsidR="00486DD9" w:rsidRPr="00C61B5A" w:rsidRDefault="00486DD9" w:rsidP="00486DD9">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ADAS Commands</w:t>
            </w:r>
          </w:p>
        </w:tc>
        <w:tc>
          <w:tcPr>
            <w:tcW w:w="1440" w:type="dxa"/>
            <w:tcBorders>
              <w:top w:val="nil"/>
              <w:left w:val="nil"/>
              <w:bottom w:val="single" w:sz="4" w:space="0" w:color="auto"/>
              <w:right w:val="single" w:sz="4" w:space="0" w:color="auto"/>
            </w:tcBorders>
            <w:shd w:val="clear" w:color="000000" w:fill="A5A5A5"/>
            <w:noWrap/>
            <w:vAlign w:val="center"/>
          </w:tcPr>
          <w:p w14:paraId="4B6C45F2" w14:textId="77777777" w:rsidR="00486DD9" w:rsidRPr="00C61B5A" w:rsidRDefault="00486DD9" w:rsidP="00486DD9">
            <w:pPr>
              <w:spacing w:after="0" w:line="240" w:lineRule="auto"/>
              <w:jc w:val="center"/>
              <w:rPr>
                <w:rFonts w:ascii="Arial" w:eastAsia="Times New Roman" w:hAnsi="Arial" w:cs="Arial"/>
                <w:bCs/>
                <w:color w:val="000000"/>
                <w:sz w:val="20"/>
                <w:szCs w:val="20"/>
              </w:rPr>
            </w:pPr>
          </w:p>
        </w:tc>
      </w:tr>
      <w:tr w:rsidR="00486DD9" w:rsidRPr="00817BD2" w14:paraId="3A93575D" w14:textId="77777777" w:rsidTr="00BB47ED">
        <w:trPr>
          <w:trHeight w:val="300"/>
        </w:trPr>
        <w:tc>
          <w:tcPr>
            <w:tcW w:w="2245" w:type="dxa"/>
            <w:tcBorders>
              <w:top w:val="nil"/>
              <w:left w:val="single" w:sz="4" w:space="0" w:color="auto"/>
              <w:bottom w:val="single" w:sz="4" w:space="0" w:color="auto"/>
              <w:right w:val="single" w:sz="4" w:space="0" w:color="auto"/>
            </w:tcBorders>
            <w:shd w:val="clear" w:color="000000" w:fill="A5A5A5"/>
            <w:noWrap/>
            <w:vAlign w:val="center"/>
            <w:hideMark/>
          </w:tcPr>
          <w:p w14:paraId="685989C0" w14:textId="77777777" w:rsidR="00486DD9" w:rsidRPr="00C61B5A" w:rsidRDefault="00486DD9" w:rsidP="00A75829">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ADNI</w:t>
            </w:r>
          </w:p>
        </w:tc>
        <w:tc>
          <w:tcPr>
            <w:tcW w:w="1177" w:type="dxa"/>
            <w:tcBorders>
              <w:top w:val="nil"/>
              <w:left w:val="nil"/>
              <w:bottom w:val="single" w:sz="4" w:space="0" w:color="auto"/>
              <w:right w:val="single" w:sz="4" w:space="0" w:color="auto"/>
            </w:tcBorders>
            <w:shd w:val="clear" w:color="000000" w:fill="A5A5A5"/>
            <w:vAlign w:val="center"/>
            <w:hideMark/>
          </w:tcPr>
          <w:p w14:paraId="4E0686D5" w14:textId="77777777" w:rsidR="00486DD9" w:rsidRPr="00C61B5A" w:rsidRDefault="00486DD9" w:rsidP="00F36CF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q5score</w:t>
            </w:r>
          </w:p>
        </w:tc>
        <w:tc>
          <w:tcPr>
            <w:tcW w:w="4740" w:type="dxa"/>
            <w:tcBorders>
              <w:top w:val="nil"/>
              <w:left w:val="nil"/>
              <w:bottom w:val="single" w:sz="4" w:space="0" w:color="auto"/>
              <w:right w:val="single" w:sz="4" w:space="0" w:color="auto"/>
            </w:tcBorders>
            <w:shd w:val="clear" w:color="000000" w:fill="A5A5A5"/>
            <w:noWrap/>
            <w:vAlign w:val="center"/>
            <w:hideMark/>
          </w:tcPr>
          <w:p w14:paraId="6B6F6B6C" w14:textId="77777777" w:rsidR="00486DD9" w:rsidRPr="00C61B5A" w:rsidRDefault="00486DD9" w:rsidP="00486DD9">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ADAS Naming</w:t>
            </w:r>
          </w:p>
        </w:tc>
        <w:tc>
          <w:tcPr>
            <w:tcW w:w="1440" w:type="dxa"/>
            <w:tcBorders>
              <w:top w:val="nil"/>
              <w:left w:val="nil"/>
              <w:bottom w:val="single" w:sz="4" w:space="0" w:color="auto"/>
              <w:right w:val="single" w:sz="4" w:space="0" w:color="auto"/>
            </w:tcBorders>
            <w:shd w:val="clear" w:color="000000" w:fill="A5A5A5"/>
            <w:noWrap/>
            <w:vAlign w:val="center"/>
          </w:tcPr>
          <w:p w14:paraId="2C790A78" w14:textId="77777777" w:rsidR="00486DD9" w:rsidRPr="00C61B5A" w:rsidRDefault="00EB05EF" w:rsidP="00486DD9">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F3</w:t>
            </w:r>
          </w:p>
        </w:tc>
      </w:tr>
      <w:tr w:rsidR="00486DD9" w:rsidRPr="00817BD2" w14:paraId="35112ED0" w14:textId="77777777" w:rsidTr="00BB47ED">
        <w:trPr>
          <w:trHeight w:val="300"/>
        </w:trPr>
        <w:tc>
          <w:tcPr>
            <w:tcW w:w="2245" w:type="dxa"/>
            <w:tcBorders>
              <w:top w:val="nil"/>
              <w:left w:val="single" w:sz="4" w:space="0" w:color="auto"/>
              <w:bottom w:val="single" w:sz="4" w:space="0" w:color="auto"/>
              <w:right w:val="single" w:sz="4" w:space="0" w:color="auto"/>
            </w:tcBorders>
            <w:shd w:val="clear" w:color="000000" w:fill="A5A5A5"/>
            <w:noWrap/>
            <w:vAlign w:val="center"/>
            <w:hideMark/>
          </w:tcPr>
          <w:p w14:paraId="418B6659" w14:textId="77777777" w:rsidR="00486DD9" w:rsidRPr="00C61B5A" w:rsidRDefault="00486DD9" w:rsidP="00A75829">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ADNI</w:t>
            </w:r>
          </w:p>
        </w:tc>
        <w:tc>
          <w:tcPr>
            <w:tcW w:w="1177" w:type="dxa"/>
            <w:tcBorders>
              <w:top w:val="nil"/>
              <w:left w:val="nil"/>
              <w:bottom w:val="single" w:sz="4" w:space="0" w:color="auto"/>
              <w:right w:val="single" w:sz="4" w:space="0" w:color="auto"/>
            </w:tcBorders>
            <w:shd w:val="clear" w:color="000000" w:fill="A5A5A5"/>
            <w:vAlign w:val="center"/>
            <w:hideMark/>
          </w:tcPr>
          <w:p w14:paraId="1BE23CD3" w14:textId="77777777" w:rsidR="00486DD9" w:rsidRPr="00C61B5A" w:rsidRDefault="00486DD9" w:rsidP="00F36CF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q6score</w:t>
            </w:r>
          </w:p>
        </w:tc>
        <w:tc>
          <w:tcPr>
            <w:tcW w:w="4740" w:type="dxa"/>
            <w:tcBorders>
              <w:top w:val="nil"/>
              <w:left w:val="nil"/>
              <w:bottom w:val="single" w:sz="4" w:space="0" w:color="auto"/>
              <w:right w:val="single" w:sz="4" w:space="0" w:color="auto"/>
            </w:tcBorders>
            <w:shd w:val="clear" w:color="000000" w:fill="A5A5A5"/>
            <w:vAlign w:val="center"/>
            <w:hideMark/>
          </w:tcPr>
          <w:p w14:paraId="514431FC" w14:textId="77777777" w:rsidR="00486DD9" w:rsidRPr="00C61B5A" w:rsidRDefault="00486DD9" w:rsidP="00486DD9">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Ideational Praxis</w:t>
            </w:r>
            <w:r w:rsidR="00F36CF2" w:rsidRPr="00C61B5A">
              <w:rPr>
                <w:rFonts w:ascii="Arial" w:eastAsia="Times New Roman" w:hAnsi="Arial" w:cs="Arial"/>
                <w:bCs/>
                <w:color w:val="000000"/>
                <w:sz w:val="20"/>
                <w:szCs w:val="20"/>
              </w:rPr>
              <w:t>—</w:t>
            </w:r>
            <w:r w:rsidRPr="00C61B5A">
              <w:rPr>
                <w:rFonts w:ascii="Arial" w:eastAsia="Times New Roman" w:hAnsi="Arial" w:cs="Arial"/>
                <w:bCs/>
                <w:color w:val="000000"/>
                <w:sz w:val="20"/>
                <w:szCs w:val="20"/>
              </w:rPr>
              <w:t>score</w:t>
            </w:r>
          </w:p>
        </w:tc>
        <w:tc>
          <w:tcPr>
            <w:tcW w:w="1440" w:type="dxa"/>
            <w:tcBorders>
              <w:top w:val="nil"/>
              <w:left w:val="nil"/>
              <w:bottom w:val="single" w:sz="4" w:space="0" w:color="auto"/>
              <w:right w:val="single" w:sz="4" w:space="0" w:color="auto"/>
            </w:tcBorders>
            <w:shd w:val="clear" w:color="000000" w:fill="A5A5A5"/>
            <w:noWrap/>
            <w:vAlign w:val="center"/>
          </w:tcPr>
          <w:p w14:paraId="403E6764" w14:textId="77777777" w:rsidR="00486DD9" w:rsidRPr="00C61B5A" w:rsidRDefault="00486DD9" w:rsidP="00486DD9">
            <w:pPr>
              <w:spacing w:after="0" w:line="240" w:lineRule="auto"/>
              <w:jc w:val="center"/>
              <w:rPr>
                <w:rFonts w:ascii="Arial" w:eastAsia="Times New Roman" w:hAnsi="Arial" w:cs="Arial"/>
                <w:bCs/>
                <w:color w:val="000000"/>
                <w:sz w:val="20"/>
                <w:szCs w:val="20"/>
              </w:rPr>
            </w:pPr>
          </w:p>
        </w:tc>
      </w:tr>
      <w:tr w:rsidR="00486DD9" w:rsidRPr="00817BD2" w14:paraId="168CD5E3" w14:textId="77777777" w:rsidTr="00BB47ED">
        <w:trPr>
          <w:trHeight w:val="300"/>
        </w:trPr>
        <w:tc>
          <w:tcPr>
            <w:tcW w:w="2245" w:type="dxa"/>
            <w:tcBorders>
              <w:top w:val="nil"/>
              <w:left w:val="single" w:sz="4" w:space="0" w:color="auto"/>
              <w:bottom w:val="single" w:sz="4" w:space="0" w:color="auto"/>
              <w:right w:val="single" w:sz="4" w:space="0" w:color="auto"/>
            </w:tcBorders>
            <w:shd w:val="clear" w:color="000000" w:fill="B4C6E7"/>
            <w:noWrap/>
            <w:vAlign w:val="bottom"/>
            <w:hideMark/>
          </w:tcPr>
          <w:p w14:paraId="6F3D9FFA" w14:textId="77777777" w:rsidR="00486DD9" w:rsidRPr="00C61B5A" w:rsidRDefault="00486DD9" w:rsidP="00A75829">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ADNI</w:t>
            </w:r>
          </w:p>
        </w:tc>
        <w:tc>
          <w:tcPr>
            <w:tcW w:w="1177" w:type="dxa"/>
            <w:tcBorders>
              <w:top w:val="nil"/>
              <w:left w:val="nil"/>
              <w:bottom w:val="single" w:sz="4" w:space="0" w:color="auto"/>
              <w:right w:val="single" w:sz="4" w:space="0" w:color="auto"/>
            </w:tcBorders>
            <w:shd w:val="clear" w:color="000000" w:fill="B4C6E7"/>
            <w:noWrap/>
            <w:vAlign w:val="bottom"/>
            <w:hideMark/>
          </w:tcPr>
          <w:p w14:paraId="2A2F1F6D" w14:textId="77777777" w:rsidR="00486DD9" w:rsidRPr="00C61B5A" w:rsidRDefault="00486DD9" w:rsidP="00F36CF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camel</w:t>
            </w:r>
          </w:p>
        </w:tc>
        <w:tc>
          <w:tcPr>
            <w:tcW w:w="4740" w:type="dxa"/>
            <w:tcBorders>
              <w:top w:val="nil"/>
              <w:left w:val="nil"/>
              <w:bottom w:val="single" w:sz="4" w:space="0" w:color="auto"/>
              <w:right w:val="single" w:sz="4" w:space="0" w:color="auto"/>
            </w:tcBorders>
            <w:shd w:val="clear" w:color="000000" w:fill="B4C6E7"/>
            <w:noWrap/>
            <w:vAlign w:val="bottom"/>
            <w:hideMark/>
          </w:tcPr>
          <w:p w14:paraId="6CD557C3" w14:textId="77777777" w:rsidR="00486DD9" w:rsidRPr="00C61B5A" w:rsidRDefault="00486DD9" w:rsidP="00486DD9">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Camel</w:t>
            </w:r>
          </w:p>
        </w:tc>
        <w:tc>
          <w:tcPr>
            <w:tcW w:w="1440" w:type="dxa"/>
            <w:tcBorders>
              <w:top w:val="nil"/>
              <w:left w:val="nil"/>
              <w:bottom w:val="single" w:sz="4" w:space="0" w:color="auto"/>
              <w:right w:val="single" w:sz="4" w:space="0" w:color="auto"/>
            </w:tcBorders>
            <w:shd w:val="clear" w:color="000000" w:fill="B4C6E7"/>
            <w:noWrap/>
            <w:vAlign w:val="bottom"/>
          </w:tcPr>
          <w:p w14:paraId="4F94B266" w14:textId="77777777" w:rsidR="00486DD9" w:rsidRPr="00C61B5A" w:rsidRDefault="00486DD9" w:rsidP="00486DD9">
            <w:pPr>
              <w:spacing w:after="0" w:line="240" w:lineRule="auto"/>
              <w:jc w:val="center"/>
              <w:rPr>
                <w:rFonts w:ascii="Arial" w:eastAsia="Times New Roman" w:hAnsi="Arial" w:cs="Arial"/>
                <w:bCs/>
                <w:color w:val="000000"/>
                <w:sz w:val="20"/>
                <w:szCs w:val="20"/>
              </w:rPr>
            </w:pPr>
          </w:p>
        </w:tc>
      </w:tr>
      <w:tr w:rsidR="00486DD9" w:rsidRPr="00817BD2" w14:paraId="7CC32DDA" w14:textId="77777777" w:rsidTr="00BB47ED">
        <w:trPr>
          <w:trHeight w:val="300"/>
        </w:trPr>
        <w:tc>
          <w:tcPr>
            <w:tcW w:w="2245" w:type="dxa"/>
            <w:tcBorders>
              <w:top w:val="nil"/>
              <w:left w:val="single" w:sz="4" w:space="0" w:color="auto"/>
              <w:bottom w:val="single" w:sz="4" w:space="0" w:color="auto"/>
              <w:right w:val="single" w:sz="4" w:space="0" w:color="auto"/>
            </w:tcBorders>
            <w:shd w:val="clear" w:color="000000" w:fill="B4C6E7"/>
            <w:noWrap/>
            <w:vAlign w:val="bottom"/>
            <w:hideMark/>
          </w:tcPr>
          <w:p w14:paraId="33F62F58" w14:textId="77777777" w:rsidR="00486DD9" w:rsidRPr="00C61B5A" w:rsidRDefault="00486DD9" w:rsidP="00A75829">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ADNI</w:t>
            </w:r>
          </w:p>
        </w:tc>
        <w:tc>
          <w:tcPr>
            <w:tcW w:w="1177" w:type="dxa"/>
            <w:tcBorders>
              <w:top w:val="nil"/>
              <w:left w:val="nil"/>
              <w:bottom w:val="single" w:sz="4" w:space="0" w:color="auto"/>
              <w:right w:val="single" w:sz="4" w:space="0" w:color="auto"/>
            </w:tcBorders>
            <w:shd w:val="clear" w:color="000000" w:fill="B4C6E7"/>
            <w:noWrap/>
            <w:vAlign w:val="bottom"/>
            <w:hideMark/>
          </w:tcPr>
          <w:p w14:paraId="0683208F" w14:textId="77777777" w:rsidR="00486DD9" w:rsidRPr="00C61B5A" w:rsidRDefault="00486DD9" w:rsidP="00F36CF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lion</w:t>
            </w:r>
          </w:p>
        </w:tc>
        <w:tc>
          <w:tcPr>
            <w:tcW w:w="4740" w:type="dxa"/>
            <w:tcBorders>
              <w:top w:val="nil"/>
              <w:left w:val="nil"/>
              <w:bottom w:val="single" w:sz="4" w:space="0" w:color="auto"/>
              <w:right w:val="single" w:sz="4" w:space="0" w:color="auto"/>
            </w:tcBorders>
            <w:shd w:val="clear" w:color="000000" w:fill="B4C6E7"/>
            <w:noWrap/>
            <w:vAlign w:val="bottom"/>
            <w:hideMark/>
          </w:tcPr>
          <w:p w14:paraId="6F84BC67" w14:textId="77777777" w:rsidR="00486DD9" w:rsidRPr="00C61B5A" w:rsidRDefault="00486DD9" w:rsidP="00486DD9">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Lion</w:t>
            </w:r>
          </w:p>
        </w:tc>
        <w:tc>
          <w:tcPr>
            <w:tcW w:w="1440" w:type="dxa"/>
            <w:tcBorders>
              <w:top w:val="nil"/>
              <w:left w:val="nil"/>
              <w:bottom w:val="single" w:sz="4" w:space="0" w:color="auto"/>
              <w:right w:val="single" w:sz="4" w:space="0" w:color="auto"/>
            </w:tcBorders>
            <w:shd w:val="clear" w:color="000000" w:fill="B4C6E7"/>
            <w:noWrap/>
            <w:vAlign w:val="bottom"/>
          </w:tcPr>
          <w:p w14:paraId="523CACEF" w14:textId="77777777" w:rsidR="00486DD9" w:rsidRPr="00C61B5A" w:rsidRDefault="00486DD9" w:rsidP="00486DD9">
            <w:pPr>
              <w:spacing w:after="0" w:line="240" w:lineRule="auto"/>
              <w:jc w:val="center"/>
              <w:rPr>
                <w:rFonts w:ascii="Arial" w:eastAsia="Times New Roman" w:hAnsi="Arial" w:cs="Arial"/>
                <w:bCs/>
                <w:color w:val="000000"/>
                <w:sz w:val="20"/>
                <w:szCs w:val="20"/>
              </w:rPr>
            </w:pPr>
          </w:p>
        </w:tc>
      </w:tr>
      <w:tr w:rsidR="00486DD9" w:rsidRPr="00817BD2" w14:paraId="4CE94FD0" w14:textId="77777777" w:rsidTr="00BB47ED">
        <w:trPr>
          <w:trHeight w:val="300"/>
        </w:trPr>
        <w:tc>
          <w:tcPr>
            <w:tcW w:w="2245" w:type="dxa"/>
            <w:tcBorders>
              <w:top w:val="nil"/>
              <w:left w:val="single" w:sz="4" w:space="0" w:color="auto"/>
              <w:bottom w:val="single" w:sz="4" w:space="0" w:color="auto"/>
              <w:right w:val="single" w:sz="4" w:space="0" w:color="auto"/>
            </w:tcBorders>
            <w:shd w:val="clear" w:color="000000" w:fill="B4C6E7"/>
            <w:noWrap/>
            <w:vAlign w:val="bottom"/>
            <w:hideMark/>
          </w:tcPr>
          <w:p w14:paraId="66C30D03" w14:textId="77777777" w:rsidR="00486DD9" w:rsidRPr="00C61B5A" w:rsidRDefault="00486DD9" w:rsidP="00A75829">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ADNI</w:t>
            </w:r>
          </w:p>
        </w:tc>
        <w:tc>
          <w:tcPr>
            <w:tcW w:w="1177" w:type="dxa"/>
            <w:tcBorders>
              <w:top w:val="nil"/>
              <w:left w:val="nil"/>
              <w:bottom w:val="single" w:sz="4" w:space="0" w:color="auto"/>
              <w:right w:val="single" w:sz="4" w:space="0" w:color="auto"/>
            </w:tcBorders>
            <w:shd w:val="clear" w:color="000000" w:fill="B4C6E7"/>
            <w:noWrap/>
            <w:vAlign w:val="bottom"/>
            <w:hideMark/>
          </w:tcPr>
          <w:p w14:paraId="63D72001" w14:textId="77777777" w:rsidR="00486DD9" w:rsidRPr="00C61B5A" w:rsidRDefault="00486DD9" w:rsidP="00F36CF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rhino</w:t>
            </w:r>
          </w:p>
        </w:tc>
        <w:tc>
          <w:tcPr>
            <w:tcW w:w="4740" w:type="dxa"/>
            <w:tcBorders>
              <w:top w:val="nil"/>
              <w:left w:val="nil"/>
              <w:bottom w:val="single" w:sz="4" w:space="0" w:color="auto"/>
              <w:right w:val="single" w:sz="4" w:space="0" w:color="auto"/>
            </w:tcBorders>
            <w:shd w:val="clear" w:color="000000" w:fill="B4C6E7"/>
            <w:noWrap/>
            <w:vAlign w:val="bottom"/>
            <w:hideMark/>
          </w:tcPr>
          <w:p w14:paraId="4EF3A020" w14:textId="77777777" w:rsidR="00486DD9" w:rsidRPr="00C61B5A" w:rsidRDefault="00486DD9" w:rsidP="00486DD9">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Rhinoceros</w:t>
            </w:r>
          </w:p>
        </w:tc>
        <w:tc>
          <w:tcPr>
            <w:tcW w:w="1440" w:type="dxa"/>
            <w:tcBorders>
              <w:top w:val="nil"/>
              <w:left w:val="nil"/>
              <w:bottom w:val="single" w:sz="4" w:space="0" w:color="auto"/>
              <w:right w:val="single" w:sz="4" w:space="0" w:color="auto"/>
            </w:tcBorders>
            <w:shd w:val="clear" w:color="000000" w:fill="B4C6E7"/>
            <w:noWrap/>
            <w:vAlign w:val="bottom"/>
          </w:tcPr>
          <w:p w14:paraId="7352DCB0" w14:textId="77777777" w:rsidR="00486DD9" w:rsidRPr="00C61B5A" w:rsidRDefault="00486DD9" w:rsidP="00486DD9">
            <w:pPr>
              <w:spacing w:after="0" w:line="240" w:lineRule="auto"/>
              <w:jc w:val="center"/>
              <w:rPr>
                <w:rFonts w:ascii="Arial" w:eastAsia="Times New Roman" w:hAnsi="Arial" w:cs="Arial"/>
                <w:bCs/>
                <w:color w:val="000000"/>
                <w:sz w:val="20"/>
                <w:szCs w:val="20"/>
              </w:rPr>
            </w:pPr>
          </w:p>
        </w:tc>
      </w:tr>
      <w:tr w:rsidR="00486DD9" w:rsidRPr="00817BD2" w14:paraId="254CB0C0" w14:textId="77777777" w:rsidTr="00BB47ED">
        <w:trPr>
          <w:trHeight w:val="300"/>
        </w:trPr>
        <w:tc>
          <w:tcPr>
            <w:tcW w:w="2245" w:type="dxa"/>
            <w:tcBorders>
              <w:top w:val="nil"/>
              <w:left w:val="single" w:sz="4" w:space="0" w:color="auto"/>
              <w:bottom w:val="single" w:sz="4" w:space="0" w:color="auto"/>
              <w:right w:val="single" w:sz="4" w:space="0" w:color="auto"/>
            </w:tcBorders>
            <w:shd w:val="clear" w:color="000000" w:fill="B4C6E7"/>
            <w:noWrap/>
            <w:vAlign w:val="bottom"/>
            <w:hideMark/>
          </w:tcPr>
          <w:p w14:paraId="2DA7AC6A" w14:textId="77777777" w:rsidR="00486DD9" w:rsidRPr="00C61B5A" w:rsidRDefault="00486DD9" w:rsidP="00A75829">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ADNI</w:t>
            </w:r>
          </w:p>
        </w:tc>
        <w:tc>
          <w:tcPr>
            <w:tcW w:w="1177" w:type="dxa"/>
            <w:tcBorders>
              <w:top w:val="nil"/>
              <w:left w:val="nil"/>
              <w:bottom w:val="single" w:sz="4" w:space="0" w:color="auto"/>
              <w:right w:val="single" w:sz="4" w:space="0" w:color="auto"/>
            </w:tcBorders>
            <w:shd w:val="clear" w:color="000000" w:fill="B4C6E7"/>
            <w:noWrap/>
            <w:vAlign w:val="bottom"/>
            <w:hideMark/>
          </w:tcPr>
          <w:p w14:paraId="148E2DC9" w14:textId="77777777" w:rsidR="00486DD9" w:rsidRPr="00C61B5A" w:rsidRDefault="00486DD9" w:rsidP="00F36CF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repeat1</w:t>
            </w:r>
          </w:p>
        </w:tc>
        <w:tc>
          <w:tcPr>
            <w:tcW w:w="4740" w:type="dxa"/>
            <w:tcBorders>
              <w:top w:val="nil"/>
              <w:left w:val="nil"/>
              <w:bottom w:val="single" w:sz="4" w:space="0" w:color="auto"/>
              <w:right w:val="single" w:sz="4" w:space="0" w:color="auto"/>
            </w:tcBorders>
            <w:shd w:val="clear" w:color="000000" w:fill="B4C6E7"/>
            <w:noWrap/>
            <w:vAlign w:val="bottom"/>
            <w:hideMark/>
          </w:tcPr>
          <w:p w14:paraId="2D7F323E" w14:textId="77777777" w:rsidR="00486DD9" w:rsidRPr="00C61B5A" w:rsidRDefault="00486DD9" w:rsidP="00486DD9">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Repeat Sentence.</w:t>
            </w:r>
          </w:p>
        </w:tc>
        <w:tc>
          <w:tcPr>
            <w:tcW w:w="1440" w:type="dxa"/>
            <w:tcBorders>
              <w:top w:val="nil"/>
              <w:left w:val="nil"/>
              <w:bottom w:val="single" w:sz="4" w:space="0" w:color="auto"/>
              <w:right w:val="single" w:sz="4" w:space="0" w:color="auto"/>
            </w:tcBorders>
            <w:shd w:val="clear" w:color="000000" w:fill="B4C6E7"/>
            <w:noWrap/>
            <w:vAlign w:val="bottom"/>
          </w:tcPr>
          <w:p w14:paraId="03B72D2C" w14:textId="77777777" w:rsidR="00486DD9" w:rsidRPr="00C61B5A" w:rsidRDefault="00486DD9" w:rsidP="00486DD9">
            <w:pPr>
              <w:spacing w:after="0" w:line="240" w:lineRule="auto"/>
              <w:jc w:val="center"/>
              <w:rPr>
                <w:rFonts w:ascii="Arial" w:eastAsia="Times New Roman" w:hAnsi="Arial" w:cs="Arial"/>
                <w:bCs/>
                <w:color w:val="000000"/>
                <w:sz w:val="20"/>
                <w:szCs w:val="20"/>
              </w:rPr>
            </w:pPr>
          </w:p>
        </w:tc>
      </w:tr>
      <w:tr w:rsidR="00486DD9" w:rsidRPr="00817BD2" w14:paraId="4DCDBAE7" w14:textId="77777777" w:rsidTr="00BB47ED">
        <w:trPr>
          <w:trHeight w:val="300"/>
        </w:trPr>
        <w:tc>
          <w:tcPr>
            <w:tcW w:w="2245" w:type="dxa"/>
            <w:tcBorders>
              <w:top w:val="nil"/>
              <w:left w:val="single" w:sz="4" w:space="0" w:color="auto"/>
              <w:bottom w:val="single" w:sz="4" w:space="0" w:color="auto"/>
              <w:right w:val="single" w:sz="4" w:space="0" w:color="auto"/>
            </w:tcBorders>
            <w:shd w:val="clear" w:color="000000" w:fill="B4C6E7"/>
            <w:noWrap/>
            <w:vAlign w:val="bottom"/>
            <w:hideMark/>
          </w:tcPr>
          <w:p w14:paraId="0A257F55" w14:textId="77777777" w:rsidR="00486DD9" w:rsidRPr="00C61B5A" w:rsidRDefault="00486DD9" w:rsidP="00A75829">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ADNI</w:t>
            </w:r>
          </w:p>
        </w:tc>
        <w:tc>
          <w:tcPr>
            <w:tcW w:w="1177" w:type="dxa"/>
            <w:tcBorders>
              <w:top w:val="nil"/>
              <w:left w:val="nil"/>
              <w:bottom w:val="single" w:sz="4" w:space="0" w:color="auto"/>
              <w:right w:val="single" w:sz="4" w:space="0" w:color="auto"/>
            </w:tcBorders>
            <w:shd w:val="clear" w:color="000000" w:fill="B4C6E7"/>
            <w:noWrap/>
            <w:vAlign w:val="bottom"/>
            <w:hideMark/>
          </w:tcPr>
          <w:p w14:paraId="5B92A197" w14:textId="77777777" w:rsidR="00486DD9" w:rsidRPr="00C61B5A" w:rsidRDefault="00486DD9" w:rsidP="00F36CF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repeat2</w:t>
            </w:r>
          </w:p>
        </w:tc>
        <w:tc>
          <w:tcPr>
            <w:tcW w:w="4740" w:type="dxa"/>
            <w:tcBorders>
              <w:top w:val="nil"/>
              <w:left w:val="nil"/>
              <w:bottom w:val="single" w:sz="4" w:space="0" w:color="auto"/>
              <w:right w:val="single" w:sz="4" w:space="0" w:color="auto"/>
            </w:tcBorders>
            <w:shd w:val="clear" w:color="000000" w:fill="B4C6E7"/>
            <w:noWrap/>
            <w:vAlign w:val="bottom"/>
            <w:hideMark/>
          </w:tcPr>
          <w:p w14:paraId="234E0329" w14:textId="77777777" w:rsidR="00486DD9" w:rsidRPr="00C61B5A" w:rsidRDefault="00486DD9" w:rsidP="00486DD9">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Repeat Sentence.</w:t>
            </w:r>
          </w:p>
        </w:tc>
        <w:tc>
          <w:tcPr>
            <w:tcW w:w="1440" w:type="dxa"/>
            <w:tcBorders>
              <w:top w:val="nil"/>
              <w:left w:val="nil"/>
              <w:bottom w:val="single" w:sz="4" w:space="0" w:color="auto"/>
              <w:right w:val="single" w:sz="4" w:space="0" w:color="auto"/>
            </w:tcBorders>
            <w:shd w:val="clear" w:color="000000" w:fill="B4C6E7"/>
            <w:noWrap/>
            <w:vAlign w:val="bottom"/>
          </w:tcPr>
          <w:p w14:paraId="02DC058E" w14:textId="77777777" w:rsidR="00486DD9" w:rsidRPr="00C61B5A" w:rsidRDefault="00486DD9" w:rsidP="00486DD9">
            <w:pPr>
              <w:spacing w:after="0" w:line="240" w:lineRule="auto"/>
              <w:jc w:val="center"/>
              <w:rPr>
                <w:rFonts w:ascii="Arial" w:eastAsia="Times New Roman" w:hAnsi="Arial" w:cs="Arial"/>
                <w:bCs/>
                <w:color w:val="000000"/>
                <w:sz w:val="20"/>
                <w:szCs w:val="20"/>
              </w:rPr>
            </w:pPr>
          </w:p>
        </w:tc>
      </w:tr>
      <w:tr w:rsidR="00486DD9" w:rsidRPr="00817BD2" w14:paraId="7AA7F47D" w14:textId="77777777" w:rsidTr="00BB47ED">
        <w:trPr>
          <w:trHeight w:val="300"/>
        </w:trPr>
        <w:tc>
          <w:tcPr>
            <w:tcW w:w="2245" w:type="dxa"/>
            <w:tcBorders>
              <w:top w:val="nil"/>
              <w:left w:val="single" w:sz="4" w:space="0" w:color="auto"/>
              <w:bottom w:val="single" w:sz="4" w:space="0" w:color="auto"/>
              <w:right w:val="single" w:sz="4" w:space="0" w:color="auto"/>
            </w:tcBorders>
            <w:shd w:val="clear" w:color="000000" w:fill="B4C6E7"/>
            <w:noWrap/>
            <w:vAlign w:val="center"/>
            <w:hideMark/>
          </w:tcPr>
          <w:p w14:paraId="6888111A" w14:textId="77777777" w:rsidR="00486DD9" w:rsidRPr="00C61B5A" w:rsidRDefault="00486DD9" w:rsidP="00A75829">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ADNI</w:t>
            </w:r>
          </w:p>
        </w:tc>
        <w:tc>
          <w:tcPr>
            <w:tcW w:w="1177" w:type="dxa"/>
            <w:tcBorders>
              <w:top w:val="nil"/>
              <w:left w:val="nil"/>
              <w:bottom w:val="single" w:sz="4" w:space="0" w:color="auto"/>
              <w:right w:val="single" w:sz="4" w:space="0" w:color="auto"/>
            </w:tcBorders>
            <w:shd w:val="clear" w:color="000000" w:fill="B4C6E7"/>
            <w:noWrap/>
            <w:vAlign w:val="center"/>
            <w:hideMark/>
          </w:tcPr>
          <w:p w14:paraId="4704F37A" w14:textId="77777777" w:rsidR="00486DD9" w:rsidRPr="00C61B5A" w:rsidRDefault="00486DD9" w:rsidP="00F36CF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ffluency</w:t>
            </w:r>
          </w:p>
        </w:tc>
        <w:tc>
          <w:tcPr>
            <w:tcW w:w="4740" w:type="dxa"/>
            <w:tcBorders>
              <w:top w:val="nil"/>
              <w:left w:val="nil"/>
              <w:bottom w:val="single" w:sz="4" w:space="0" w:color="auto"/>
              <w:right w:val="single" w:sz="4" w:space="0" w:color="auto"/>
            </w:tcBorders>
            <w:shd w:val="clear" w:color="000000" w:fill="B4C6E7"/>
            <w:noWrap/>
            <w:vAlign w:val="center"/>
            <w:hideMark/>
          </w:tcPr>
          <w:p w14:paraId="23FD71C7" w14:textId="77777777" w:rsidR="00486DD9" w:rsidRPr="00C61B5A" w:rsidRDefault="00486DD9" w:rsidP="00486DD9">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Letter Fluency</w:t>
            </w:r>
            <w:r w:rsidR="00F36CF2" w:rsidRPr="00C61B5A">
              <w:rPr>
                <w:rFonts w:ascii="Arial" w:eastAsia="Times New Roman" w:hAnsi="Arial" w:cs="Arial"/>
                <w:bCs/>
                <w:color w:val="000000"/>
                <w:sz w:val="20"/>
                <w:szCs w:val="20"/>
              </w:rPr>
              <w:t>—</w:t>
            </w:r>
            <w:r w:rsidRPr="00C61B5A">
              <w:rPr>
                <w:rFonts w:ascii="Arial" w:eastAsia="Times New Roman" w:hAnsi="Arial" w:cs="Arial"/>
                <w:bCs/>
                <w:color w:val="000000"/>
                <w:sz w:val="20"/>
                <w:szCs w:val="20"/>
              </w:rPr>
              <w:t>F: Total # of correct words</w:t>
            </w:r>
          </w:p>
        </w:tc>
        <w:tc>
          <w:tcPr>
            <w:tcW w:w="1440" w:type="dxa"/>
            <w:tcBorders>
              <w:top w:val="nil"/>
              <w:left w:val="nil"/>
              <w:bottom w:val="single" w:sz="4" w:space="0" w:color="auto"/>
              <w:right w:val="single" w:sz="4" w:space="0" w:color="auto"/>
            </w:tcBorders>
            <w:shd w:val="clear" w:color="000000" w:fill="B4C6E7"/>
            <w:noWrap/>
            <w:vAlign w:val="center"/>
          </w:tcPr>
          <w:p w14:paraId="4D02ACB2" w14:textId="77777777" w:rsidR="00486DD9" w:rsidRPr="00C61B5A" w:rsidRDefault="00486DD9" w:rsidP="00486DD9">
            <w:pPr>
              <w:spacing w:after="0" w:line="240" w:lineRule="auto"/>
              <w:jc w:val="center"/>
              <w:rPr>
                <w:rFonts w:ascii="Arial" w:eastAsia="Times New Roman" w:hAnsi="Arial" w:cs="Arial"/>
                <w:bCs/>
                <w:color w:val="000000"/>
                <w:sz w:val="20"/>
                <w:szCs w:val="20"/>
              </w:rPr>
            </w:pPr>
          </w:p>
        </w:tc>
      </w:tr>
    </w:tbl>
    <w:p w14:paraId="036767AF" w14:textId="63461002" w:rsidR="00503EF6" w:rsidRPr="0034326D" w:rsidRDefault="00503EF6" w:rsidP="00C61B5A">
      <w:pPr>
        <w:pStyle w:val="Heading2"/>
        <w:numPr>
          <w:ilvl w:val="0"/>
          <w:numId w:val="0"/>
        </w:numPr>
        <w:rPr>
          <w:rFonts w:ascii="Times New Roman" w:hAnsi="Times New Roman" w:cs="Times New Roman"/>
        </w:rPr>
      </w:pPr>
      <w:r w:rsidRPr="0034326D">
        <w:rPr>
          <w:rFonts w:ascii="Times New Roman" w:hAnsi="Times New Roman" w:cs="Times New Roman"/>
        </w:rPr>
        <w:lastRenderedPageBreak/>
        <w:t xml:space="preserve">Visuospatial </w:t>
      </w:r>
      <w:r w:rsidR="00D83024">
        <w:rPr>
          <w:rFonts w:ascii="Times New Roman" w:hAnsi="Times New Roman" w:cs="Times New Roman"/>
        </w:rPr>
        <w:t>FUNCTIONING</w:t>
      </w:r>
    </w:p>
    <w:p w14:paraId="31015A13" w14:textId="2338BB76" w:rsidR="00503EF6" w:rsidRDefault="00503EF6" w:rsidP="00FF12E7">
      <w:pPr>
        <w:pStyle w:val="Heading3"/>
        <w:rPr>
          <w:rFonts w:ascii="Times New Roman" w:hAnsi="Times New Roman" w:cs="Times New Roman"/>
          <w:b w:val="0"/>
          <w:sz w:val="20"/>
          <w:szCs w:val="20"/>
        </w:rPr>
      </w:pPr>
      <w:r w:rsidRPr="0034326D">
        <w:rPr>
          <w:rFonts w:ascii="Times New Roman" w:hAnsi="Times New Roman" w:cs="Times New Roman"/>
          <w:sz w:val="20"/>
          <w:szCs w:val="20"/>
          <w:u w:val="single"/>
        </w:rPr>
        <w:t>ACT:</w:t>
      </w:r>
      <w:r w:rsidRPr="0034326D">
        <w:rPr>
          <w:rFonts w:ascii="Times New Roman" w:hAnsi="Times New Roman" w:cs="Times New Roman"/>
          <w:sz w:val="20"/>
          <w:szCs w:val="20"/>
        </w:rPr>
        <w:t xml:space="preserve"> </w:t>
      </w:r>
      <w:r w:rsidRPr="00C61B5A">
        <w:rPr>
          <w:rFonts w:ascii="Times New Roman" w:hAnsi="Times New Roman" w:cs="Times New Roman"/>
          <w:b w:val="0"/>
          <w:sz w:val="20"/>
          <w:szCs w:val="20"/>
        </w:rPr>
        <w:t xml:space="preserve">Final model was a </w:t>
      </w:r>
      <w:r w:rsidR="009039B2" w:rsidRPr="00C61B5A">
        <w:rPr>
          <w:rFonts w:ascii="Times New Roman" w:hAnsi="Times New Roman" w:cs="Times New Roman"/>
          <w:b w:val="0"/>
          <w:sz w:val="20"/>
          <w:szCs w:val="20"/>
        </w:rPr>
        <w:t xml:space="preserve">data driven </w:t>
      </w:r>
      <w:r w:rsidR="005A4D65" w:rsidRPr="00C61B5A">
        <w:rPr>
          <w:rFonts w:ascii="Times New Roman" w:hAnsi="Times New Roman" w:cs="Times New Roman"/>
          <w:b w:val="0"/>
          <w:sz w:val="20"/>
          <w:szCs w:val="20"/>
        </w:rPr>
        <w:t>bifactor</w:t>
      </w:r>
      <w:r w:rsidRPr="00C61B5A">
        <w:rPr>
          <w:rFonts w:ascii="Times New Roman" w:hAnsi="Times New Roman" w:cs="Times New Roman"/>
          <w:b w:val="0"/>
          <w:sz w:val="20"/>
          <w:szCs w:val="20"/>
        </w:rPr>
        <w:t xml:space="preserve"> </w:t>
      </w:r>
      <w:r w:rsidR="009039B2" w:rsidRPr="00C61B5A">
        <w:rPr>
          <w:rFonts w:ascii="Times New Roman" w:hAnsi="Times New Roman" w:cs="Times New Roman"/>
          <w:b w:val="0"/>
          <w:sz w:val="20"/>
          <w:szCs w:val="20"/>
        </w:rPr>
        <w:t>model with CFI = 0</w:t>
      </w:r>
      <w:r w:rsidR="009C33E0" w:rsidRPr="00C61B5A">
        <w:rPr>
          <w:rFonts w:ascii="Times New Roman" w:eastAsia="Times New Roman" w:hAnsi="Times New Roman" w:cs="Times New Roman"/>
          <w:b w:val="0"/>
          <w:sz w:val="20"/>
          <w:szCs w:val="20"/>
        </w:rPr>
        <w:t>.</w:t>
      </w:r>
      <w:r w:rsidR="009039B2" w:rsidRPr="00C61B5A">
        <w:rPr>
          <w:rFonts w:ascii="Times New Roman" w:hAnsi="Times New Roman" w:cs="Times New Roman"/>
          <w:b w:val="0"/>
          <w:sz w:val="20"/>
          <w:szCs w:val="20"/>
        </w:rPr>
        <w:t>993, TLI = 0</w:t>
      </w:r>
      <w:r w:rsidR="009C33E0" w:rsidRPr="00C61B5A">
        <w:rPr>
          <w:rFonts w:ascii="Times New Roman" w:eastAsia="Times New Roman" w:hAnsi="Times New Roman" w:cs="Times New Roman"/>
          <w:b w:val="0"/>
          <w:sz w:val="20"/>
          <w:szCs w:val="20"/>
        </w:rPr>
        <w:t>.</w:t>
      </w:r>
      <w:r w:rsidR="009039B2" w:rsidRPr="00C61B5A">
        <w:rPr>
          <w:rFonts w:ascii="Times New Roman" w:hAnsi="Times New Roman" w:cs="Times New Roman"/>
          <w:b w:val="0"/>
          <w:sz w:val="20"/>
          <w:szCs w:val="20"/>
        </w:rPr>
        <w:t>987, and RMSEA = 0</w:t>
      </w:r>
      <w:r w:rsidR="009C33E0" w:rsidRPr="00C61B5A">
        <w:rPr>
          <w:rFonts w:ascii="Times New Roman" w:eastAsia="Times New Roman" w:hAnsi="Times New Roman" w:cs="Times New Roman"/>
          <w:b w:val="0"/>
          <w:sz w:val="20"/>
          <w:szCs w:val="20"/>
        </w:rPr>
        <w:t>.</w:t>
      </w:r>
      <w:r w:rsidR="009039B2" w:rsidRPr="00C61B5A">
        <w:rPr>
          <w:rFonts w:ascii="Times New Roman" w:hAnsi="Times New Roman" w:cs="Times New Roman"/>
          <w:b w:val="0"/>
          <w:sz w:val="20"/>
          <w:szCs w:val="20"/>
        </w:rPr>
        <w:t>031</w:t>
      </w:r>
      <w:r w:rsidRPr="00C61B5A">
        <w:rPr>
          <w:rFonts w:ascii="Times New Roman" w:hAnsi="Times New Roman" w:cs="Times New Roman"/>
          <w:b w:val="0"/>
          <w:sz w:val="20"/>
          <w:szCs w:val="20"/>
        </w:rPr>
        <w:t>. The following items were included in the CFA analysis</w:t>
      </w:r>
      <w:r w:rsidR="00C61B5A">
        <w:rPr>
          <w:rFonts w:ascii="Times New Roman" w:hAnsi="Times New Roman" w:cs="Times New Roman"/>
          <w:b w:val="0"/>
          <w:sz w:val="20"/>
          <w:szCs w:val="20"/>
        </w:rPr>
        <w:t xml:space="preserve"> (</w:t>
      </w:r>
      <w:r w:rsidR="00011AF8">
        <w:rPr>
          <w:rFonts w:ascii="Times New Roman" w:hAnsi="Times New Roman" w:cs="Times New Roman"/>
          <w:b w:val="0"/>
          <w:sz w:val="20"/>
          <w:szCs w:val="20"/>
        </w:rPr>
        <w:t>Supplemental Table</w:t>
      </w:r>
      <w:r w:rsidR="00C61B5A">
        <w:rPr>
          <w:rFonts w:ascii="Times New Roman" w:hAnsi="Times New Roman" w:cs="Times New Roman"/>
          <w:b w:val="0"/>
          <w:sz w:val="20"/>
          <w:szCs w:val="20"/>
        </w:rPr>
        <w:t xml:space="preserve"> 13)</w:t>
      </w:r>
      <w:r w:rsidRPr="00C61B5A">
        <w:rPr>
          <w:rFonts w:ascii="Times New Roman" w:hAnsi="Times New Roman" w:cs="Times New Roman"/>
          <w:b w:val="0"/>
          <w:sz w:val="20"/>
          <w:szCs w:val="20"/>
        </w:rPr>
        <w:t>:</w:t>
      </w:r>
    </w:p>
    <w:p w14:paraId="5DAFCB56" w14:textId="77777777" w:rsidR="00C61B5A" w:rsidRDefault="00C61B5A" w:rsidP="00C61B5A">
      <w:pPr>
        <w:rPr>
          <w:rFonts w:ascii="Arial" w:hAnsi="Arial" w:cs="Arial"/>
          <w:b/>
          <w:sz w:val="24"/>
          <w:szCs w:val="24"/>
        </w:rPr>
      </w:pPr>
    </w:p>
    <w:p w14:paraId="757079EE" w14:textId="07D61CCC" w:rsidR="00C61B5A" w:rsidRPr="00C61B5A" w:rsidRDefault="00011AF8" w:rsidP="00C61B5A">
      <w:pPr>
        <w:rPr>
          <w:rFonts w:ascii="Arial" w:hAnsi="Arial" w:cs="Arial"/>
          <w:b/>
          <w:sz w:val="24"/>
          <w:szCs w:val="24"/>
        </w:rPr>
      </w:pPr>
      <w:r>
        <w:rPr>
          <w:rFonts w:ascii="Arial" w:hAnsi="Arial" w:cs="Arial"/>
          <w:b/>
          <w:sz w:val="24"/>
          <w:szCs w:val="24"/>
        </w:rPr>
        <w:t>Supplemental Table</w:t>
      </w:r>
      <w:r w:rsidR="00C61B5A" w:rsidRPr="00547F77">
        <w:rPr>
          <w:rFonts w:ascii="Arial" w:hAnsi="Arial" w:cs="Arial"/>
          <w:b/>
          <w:sz w:val="24"/>
          <w:szCs w:val="24"/>
        </w:rPr>
        <w:t xml:space="preserve"> 1</w:t>
      </w:r>
      <w:r w:rsidR="00C61B5A">
        <w:rPr>
          <w:rFonts w:ascii="Arial" w:hAnsi="Arial" w:cs="Arial"/>
          <w:b/>
          <w:sz w:val="24"/>
          <w:szCs w:val="24"/>
        </w:rPr>
        <w:t>3</w:t>
      </w:r>
      <w:r w:rsidR="00C61B5A" w:rsidRPr="00547F77">
        <w:rPr>
          <w:rFonts w:ascii="Arial" w:hAnsi="Arial" w:cs="Arial"/>
          <w:b/>
          <w:sz w:val="24"/>
          <w:szCs w:val="24"/>
        </w:rPr>
        <w:t xml:space="preserve">. Items and secondary structure for </w:t>
      </w:r>
      <w:r w:rsidR="00C61B5A">
        <w:rPr>
          <w:rFonts w:ascii="Arial" w:hAnsi="Arial" w:cs="Arial"/>
          <w:b/>
          <w:sz w:val="24"/>
          <w:szCs w:val="24"/>
        </w:rPr>
        <w:t>visuospatial functioning</w:t>
      </w:r>
      <w:r w:rsidR="00C61B5A" w:rsidRPr="00547F77">
        <w:rPr>
          <w:rFonts w:ascii="Arial" w:hAnsi="Arial" w:cs="Arial"/>
          <w:b/>
          <w:sz w:val="24"/>
          <w:szCs w:val="24"/>
        </w:rPr>
        <w:t xml:space="preserve"> for the ACT study</w:t>
      </w:r>
    </w:p>
    <w:tbl>
      <w:tblPr>
        <w:tblW w:w="9602" w:type="dxa"/>
        <w:tblInd w:w="113" w:type="dxa"/>
        <w:tblLook w:val="04A0" w:firstRow="1" w:lastRow="0" w:firstColumn="1" w:lastColumn="0" w:noHBand="0" w:noVBand="1"/>
      </w:tblPr>
      <w:tblGrid>
        <w:gridCol w:w="1322"/>
        <w:gridCol w:w="1244"/>
        <w:gridCol w:w="5596"/>
        <w:gridCol w:w="1440"/>
      </w:tblGrid>
      <w:tr w:rsidR="009039B2" w:rsidRPr="0034326D" w14:paraId="00E31385" w14:textId="77777777" w:rsidTr="00FE36ED">
        <w:trPr>
          <w:trHeight w:val="300"/>
        </w:trPr>
        <w:tc>
          <w:tcPr>
            <w:tcW w:w="1322" w:type="dxa"/>
            <w:tcBorders>
              <w:top w:val="single" w:sz="4" w:space="0" w:color="auto"/>
              <w:left w:val="single" w:sz="4" w:space="0" w:color="auto"/>
              <w:bottom w:val="single" w:sz="4" w:space="0" w:color="auto"/>
              <w:right w:val="single" w:sz="4" w:space="0" w:color="auto"/>
            </w:tcBorders>
            <w:shd w:val="clear" w:color="auto" w:fill="595959" w:themeFill="text1" w:themeFillTint="A6"/>
            <w:noWrap/>
            <w:vAlign w:val="center"/>
            <w:hideMark/>
          </w:tcPr>
          <w:p w14:paraId="1BE958E8" w14:textId="77777777" w:rsidR="009039B2" w:rsidRPr="00C61B5A" w:rsidRDefault="009039B2" w:rsidP="00A75829">
            <w:pPr>
              <w:spacing w:after="0" w:line="240" w:lineRule="auto"/>
              <w:jc w:val="center"/>
              <w:rPr>
                <w:rFonts w:ascii="Arial" w:eastAsia="Times New Roman" w:hAnsi="Arial" w:cs="Arial"/>
                <w:b/>
                <w:bCs/>
                <w:color w:val="FFFFFF" w:themeColor="background1"/>
                <w:sz w:val="20"/>
                <w:szCs w:val="20"/>
              </w:rPr>
            </w:pPr>
            <w:r w:rsidRPr="00C61B5A">
              <w:rPr>
                <w:rFonts w:ascii="Arial" w:eastAsia="Times New Roman" w:hAnsi="Arial" w:cs="Arial"/>
                <w:b/>
                <w:bCs/>
                <w:color w:val="FFFFFF" w:themeColor="background1"/>
                <w:sz w:val="20"/>
                <w:szCs w:val="20"/>
              </w:rPr>
              <w:t>Study</w:t>
            </w:r>
          </w:p>
        </w:tc>
        <w:tc>
          <w:tcPr>
            <w:tcW w:w="1244" w:type="dxa"/>
            <w:tcBorders>
              <w:top w:val="single" w:sz="4" w:space="0" w:color="auto"/>
              <w:left w:val="nil"/>
              <w:bottom w:val="single" w:sz="4" w:space="0" w:color="auto"/>
              <w:right w:val="single" w:sz="4" w:space="0" w:color="auto"/>
            </w:tcBorders>
            <w:shd w:val="clear" w:color="auto" w:fill="595959" w:themeFill="text1" w:themeFillTint="A6"/>
            <w:noWrap/>
            <w:vAlign w:val="center"/>
            <w:hideMark/>
          </w:tcPr>
          <w:p w14:paraId="62047321" w14:textId="77777777" w:rsidR="009039B2" w:rsidRPr="00C61B5A" w:rsidRDefault="009039B2" w:rsidP="00A75829">
            <w:pPr>
              <w:spacing w:after="0" w:line="240" w:lineRule="auto"/>
              <w:jc w:val="center"/>
              <w:rPr>
                <w:rFonts w:ascii="Arial" w:eastAsia="Times New Roman" w:hAnsi="Arial" w:cs="Arial"/>
                <w:b/>
                <w:bCs/>
                <w:color w:val="FFFFFF" w:themeColor="background1"/>
                <w:sz w:val="20"/>
                <w:szCs w:val="20"/>
              </w:rPr>
            </w:pPr>
            <w:r w:rsidRPr="00C61B5A">
              <w:rPr>
                <w:rFonts w:ascii="Arial" w:eastAsia="Times New Roman" w:hAnsi="Arial" w:cs="Arial"/>
                <w:b/>
                <w:bCs/>
                <w:color w:val="FFFFFF" w:themeColor="background1"/>
                <w:sz w:val="20"/>
                <w:szCs w:val="20"/>
              </w:rPr>
              <w:t>Variable</w:t>
            </w:r>
          </w:p>
        </w:tc>
        <w:tc>
          <w:tcPr>
            <w:tcW w:w="5596" w:type="dxa"/>
            <w:tcBorders>
              <w:top w:val="single" w:sz="4" w:space="0" w:color="auto"/>
              <w:left w:val="nil"/>
              <w:bottom w:val="single" w:sz="4" w:space="0" w:color="auto"/>
              <w:right w:val="single" w:sz="4" w:space="0" w:color="auto"/>
            </w:tcBorders>
            <w:shd w:val="clear" w:color="auto" w:fill="595959" w:themeFill="text1" w:themeFillTint="A6"/>
            <w:noWrap/>
            <w:vAlign w:val="center"/>
            <w:hideMark/>
          </w:tcPr>
          <w:p w14:paraId="5FC19154" w14:textId="77777777" w:rsidR="009039B2" w:rsidRPr="00C61B5A" w:rsidRDefault="009039B2" w:rsidP="00A75829">
            <w:pPr>
              <w:spacing w:after="0" w:line="240" w:lineRule="auto"/>
              <w:jc w:val="center"/>
              <w:rPr>
                <w:rFonts w:ascii="Arial" w:eastAsia="Times New Roman" w:hAnsi="Arial" w:cs="Arial"/>
                <w:b/>
                <w:bCs/>
                <w:color w:val="FFFFFF" w:themeColor="background1"/>
                <w:sz w:val="20"/>
                <w:szCs w:val="20"/>
              </w:rPr>
            </w:pPr>
            <w:r w:rsidRPr="00C61B5A">
              <w:rPr>
                <w:rFonts w:ascii="Arial" w:eastAsia="Times New Roman" w:hAnsi="Arial" w:cs="Arial"/>
                <w:b/>
                <w:bCs/>
                <w:color w:val="FFFFFF" w:themeColor="background1"/>
                <w:sz w:val="20"/>
                <w:szCs w:val="20"/>
              </w:rPr>
              <w:t>D</w:t>
            </w:r>
            <w:r w:rsidR="00A75829" w:rsidRPr="00C61B5A">
              <w:rPr>
                <w:rFonts w:ascii="Arial" w:eastAsia="Times New Roman" w:hAnsi="Arial" w:cs="Arial"/>
                <w:b/>
                <w:bCs/>
                <w:color w:val="FFFFFF" w:themeColor="background1"/>
                <w:sz w:val="20"/>
                <w:szCs w:val="20"/>
              </w:rPr>
              <w:t>e</w:t>
            </w:r>
            <w:r w:rsidRPr="00C61B5A">
              <w:rPr>
                <w:rFonts w:ascii="Arial" w:eastAsia="Times New Roman" w:hAnsi="Arial" w:cs="Arial"/>
                <w:b/>
                <w:bCs/>
                <w:color w:val="FFFFFF" w:themeColor="background1"/>
                <w:sz w:val="20"/>
                <w:szCs w:val="20"/>
              </w:rPr>
              <w:t>scription</w:t>
            </w:r>
          </w:p>
        </w:tc>
        <w:tc>
          <w:tcPr>
            <w:tcW w:w="1440" w:type="dxa"/>
            <w:tcBorders>
              <w:top w:val="single" w:sz="4" w:space="0" w:color="auto"/>
              <w:left w:val="nil"/>
              <w:bottom w:val="single" w:sz="4" w:space="0" w:color="auto"/>
              <w:right w:val="single" w:sz="4" w:space="0" w:color="auto"/>
            </w:tcBorders>
            <w:shd w:val="clear" w:color="auto" w:fill="595959" w:themeFill="text1" w:themeFillTint="A6"/>
            <w:noWrap/>
            <w:vAlign w:val="center"/>
          </w:tcPr>
          <w:p w14:paraId="1FF12347" w14:textId="77777777" w:rsidR="009039B2" w:rsidRPr="00C61B5A" w:rsidRDefault="008803CE" w:rsidP="00A75829">
            <w:pPr>
              <w:spacing w:after="0" w:line="240" w:lineRule="auto"/>
              <w:jc w:val="center"/>
              <w:rPr>
                <w:rFonts w:ascii="Arial" w:eastAsia="Times New Roman" w:hAnsi="Arial" w:cs="Arial"/>
                <w:b/>
                <w:bCs/>
                <w:color w:val="FFFFFF" w:themeColor="background1"/>
                <w:sz w:val="20"/>
                <w:szCs w:val="20"/>
              </w:rPr>
            </w:pPr>
            <w:r w:rsidRPr="00C61B5A">
              <w:rPr>
                <w:rFonts w:ascii="Arial" w:eastAsia="Times New Roman" w:hAnsi="Arial" w:cs="Arial"/>
                <w:b/>
                <w:bCs/>
                <w:color w:val="FFFFFF" w:themeColor="background1"/>
                <w:sz w:val="20"/>
                <w:szCs w:val="20"/>
              </w:rPr>
              <w:t>Secondary Structure</w:t>
            </w:r>
          </w:p>
        </w:tc>
      </w:tr>
      <w:tr w:rsidR="009039B2" w:rsidRPr="00817BD2" w14:paraId="111E309E" w14:textId="77777777" w:rsidTr="00CC4FBB">
        <w:trPr>
          <w:trHeight w:val="300"/>
        </w:trPr>
        <w:tc>
          <w:tcPr>
            <w:tcW w:w="1322" w:type="dxa"/>
            <w:tcBorders>
              <w:top w:val="nil"/>
              <w:left w:val="single" w:sz="4" w:space="0" w:color="auto"/>
              <w:bottom w:val="single" w:sz="4" w:space="0" w:color="auto"/>
              <w:right w:val="single" w:sz="4" w:space="0" w:color="auto"/>
            </w:tcBorders>
            <w:shd w:val="clear" w:color="000000" w:fill="C6E0B4"/>
            <w:noWrap/>
            <w:vAlign w:val="center"/>
            <w:hideMark/>
          </w:tcPr>
          <w:p w14:paraId="227075B0" w14:textId="77777777" w:rsidR="009039B2" w:rsidRPr="00C61B5A" w:rsidRDefault="009039B2" w:rsidP="00A75829">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ACT</w:t>
            </w:r>
          </w:p>
        </w:tc>
        <w:tc>
          <w:tcPr>
            <w:tcW w:w="1244" w:type="dxa"/>
            <w:tcBorders>
              <w:top w:val="nil"/>
              <w:left w:val="nil"/>
              <w:bottom w:val="single" w:sz="4" w:space="0" w:color="auto"/>
              <w:right w:val="single" w:sz="4" w:space="0" w:color="auto"/>
            </w:tcBorders>
            <w:shd w:val="clear" w:color="000000" w:fill="C6E0B4"/>
            <w:noWrap/>
            <w:vAlign w:val="center"/>
            <w:hideMark/>
          </w:tcPr>
          <w:p w14:paraId="4F5FA666" w14:textId="77777777" w:rsidR="009039B2" w:rsidRPr="00C61B5A" w:rsidRDefault="009039B2" w:rsidP="009039B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mat_cons</w:t>
            </w:r>
          </w:p>
        </w:tc>
        <w:tc>
          <w:tcPr>
            <w:tcW w:w="5596" w:type="dxa"/>
            <w:tcBorders>
              <w:top w:val="nil"/>
              <w:left w:val="nil"/>
              <w:bottom w:val="single" w:sz="4" w:space="0" w:color="auto"/>
              <w:right w:val="single" w:sz="4" w:space="0" w:color="auto"/>
            </w:tcBorders>
            <w:shd w:val="clear" w:color="000000" w:fill="C6E0B4"/>
            <w:noWrap/>
            <w:vAlign w:val="center"/>
            <w:hideMark/>
          </w:tcPr>
          <w:p w14:paraId="237F64A5" w14:textId="77777777" w:rsidR="009039B2" w:rsidRPr="00C61B5A" w:rsidRDefault="009039B2" w:rsidP="009039B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Mattis Dementia Rating Scale</w:t>
            </w:r>
            <w:r w:rsidR="00F36CF2" w:rsidRPr="00C61B5A">
              <w:rPr>
                <w:rFonts w:ascii="Arial" w:eastAsia="Times New Roman" w:hAnsi="Arial" w:cs="Arial"/>
                <w:bCs/>
                <w:color w:val="000000"/>
                <w:sz w:val="20"/>
                <w:szCs w:val="20"/>
              </w:rPr>
              <w:t>—</w:t>
            </w:r>
            <w:r w:rsidR="006C1058" w:rsidRPr="00C61B5A">
              <w:rPr>
                <w:rFonts w:ascii="Arial" w:eastAsia="Times New Roman" w:hAnsi="Arial" w:cs="Arial"/>
                <w:bCs/>
                <w:color w:val="000000"/>
                <w:sz w:val="20"/>
                <w:szCs w:val="20"/>
              </w:rPr>
              <w:t>constructional praxis score</w:t>
            </w:r>
          </w:p>
        </w:tc>
        <w:tc>
          <w:tcPr>
            <w:tcW w:w="1440" w:type="dxa"/>
            <w:tcBorders>
              <w:top w:val="nil"/>
              <w:left w:val="nil"/>
              <w:bottom w:val="single" w:sz="4" w:space="0" w:color="auto"/>
              <w:right w:val="single" w:sz="4" w:space="0" w:color="auto"/>
            </w:tcBorders>
            <w:shd w:val="clear" w:color="000000" w:fill="C6E0B4"/>
            <w:noWrap/>
            <w:vAlign w:val="bottom"/>
          </w:tcPr>
          <w:p w14:paraId="6944D7F8" w14:textId="77777777" w:rsidR="009039B2" w:rsidRPr="00C61B5A" w:rsidRDefault="009039B2" w:rsidP="009039B2">
            <w:pPr>
              <w:spacing w:after="0" w:line="240" w:lineRule="auto"/>
              <w:jc w:val="center"/>
              <w:rPr>
                <w:rFonts w:ascii="Arial" w:eastAsia="Times New Roman" w:hAnsi="Arial" w:cs="Arial"/>
                <w:bCs/>
                <w:color w:val="000000"/>
                <w:sz w:val="20"/>
                <w:szCs w:val="20"/>
              </w:rPr>
            </w:pPr>
          </w:p>
        </w:tc>
      </w:tr>
      <w:tr w:rsidR="009039B2" w:rsidRPr="00817BD2" w14:paraId="48ADCA43" w14:textId="77777777" w:rsidTr="00CC4FBB">
        <w:trPr>
          <w:trHeight w:val="300"/>
        </w:trPr>
        <w:tc>
          <w:tcPr>
            <w:tcW w:w="1322" w:type="dxa"/>
            <w:tcBorders>
              <w:top w:val="nil"/>
              <w:left w:val="single" w:sz="4" w:space="0" w:color="auto"/>
              <w:bottom w:val="single" w:sz="4" w:space="0" w:color="auto"/>
              <w:right w:val="single" w:sz="4" w:space="0" w:color="auto"/>
            </w:tcBorders>
            <w:shd w:val="clear" w:color="000000" w:fill="C6E0B4"/>
            <w:noWrap/>
            <w:vAlign w:val="bottom"/>
            <w:hideMark/>
          </w:tcPr>
          <w:p w14:paraId="4E3BE9FA" w14:textId="77777777" w:rsidR="009039B2" w:rsidRPr="00C61B5A" w:rsidRDefault="009039B2" w:rsidP="00A75829">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ACT</w:t>
            </w:r>
          </w:p>
        </w:tc>
        <w:tc>
          <w:tcPr>
            <w:tcW w:w="1244" w:type="dxa"/>
            <w:tcBorders>
              <w:top w:val="nil"/>
              <w:left w:val="nil"/>
              <w:bottom w:val="single" w:sz="4" w:space="0" w:color="auto"/>
              <w:right w:val="single" w:sz="4" w:space="0" w:color="auto"/>
            </w:tcBorders>
            <w:shd w:val="clear" w:color="000000" w:fill="C6E0B4"/>
            <w:noWrap/>
            <w:vAlign w:val="bottom"/>
            <w:hideMark/>
          </w:tcPr>
          <w:p w14:paraId="6B8BE7B8" w14:textId="77777777" w:rsidR="009039B2" w:rsidRPr="00C61B5A" w:rsidRDefault="009039B2" w:rsidP="009039B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cp_in_ci</w:t>
            </w:r>
          </w:p>
        </w:tc>
        <w:tc>
          <w:tcPr>
            <w:tcW w:w="5596" w:type="dxa"/>
            <w:tcBorders>
              <w:top w:val="nil"/>
              <w:left w:val="nil"/>
              <w:bottom w:val="single" w:sz="4" w:space="0" w:color="auto"/>
              <w:right w:val="single" w:sz="4" w:space="0" w:color="auto"/>
            </w:tcBorders>
            <w:shd w:val="clear" w:color="000000" w:fill="C6E0B4"/>
            <w:noWrap/>
            <w:vAlign w:val="bottom"/>
            <w:hideMark/>
          </w:tcPr>
          <w:p w14:paraId="71457E1E" w14:textId="77777777" w:rsidR="009039B2" w:rsidRPr="00C61B5A" w:rsidRDefault="009039B2" w:rsidP="009039B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Constructional Praxis</w:t>
            </w:r>
            <w:r w:rsidR="00F36CF2" w:rsidRPr="00C61B5A">
              <w:rPr>
                <w:rFonts w:ascii="Arial" w:eastAsia="Times New Roman" w:hAnsi="Arial" w:cs="Arial"/>
                <w:bCs/>
                <w:color w:val="000000"/>
                <w:sz w:val="20"/>
                <w:szCs w:val="20"/>
              </w:rPr>
              <w:t>—</w:t>
            </w:r>
            <w:r w:rsidRPr="00C61B5A">
              <w:rPr>
                <w:rFonts w:ascii="Arial" w:eastAsia="Times New Roman" w:hAnsi="Arial" w:cs="Arial"/>
                <w:bCs/>
                <w:color w:val="000000"/>
                <w:sz w:val="20"/>
                <w:szCs w:val="20"/>
              </w:rPr>
              <w:t>circle</w:t>
            </w:r>
          </w:p>
        </w:tc>
        <w:tc>
          <w:tcPr>
            <w:tcW w:w="1440" w:type="dxa"/>
            <w:tcBorders>
              <w:top w:val="nil"/>
              <w:left w:val="nil"/>
              <w:bottom w:val="single" w:sz="4" w:space="0" w:color="auto"/>
              <w:right w:val="single" w:sz="4" w:space="0" w:color="auto"/>
            </w:tcBorders>
            <w:shd w:val="clear" w:color="000000" w:fill="C6E0B4"/>
            <w:noWrap/>
            <w:vAlign w:val="bottom"/>
          </w:tcPr>
          <w:p w14:paraId="120443E8" w14:textId="77777777" w:rsidR="009039B2" w:rsidRPr="00C61B5A" w:rsidRDefault="009039B2" w:rsidP="009039B2">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F1</w:t>
            </w:r>
          </w:p>
        </w:tc>
      </w:tr>
      <w:tr w:rsidR="009039B2" w:rsidRPr="00817BD2" w14:paraId="1BFF2839" w14:textId="77777777" w:rsidTr="00CC4FBB">
        <w:trPr>
          <w:trHeight w:val="300"/>
        </w:trPr>
        <w:tc>
          <w:tcPr>
            <w:tcW w:w="1322" w:type="dxa"/>
            <w:tcBorders>
              <w:top w:val="nil"/>
              <w:left w:val="single" w:sz="4" w:space="0" w:color="auto"/>
              <w:bottom w:val="single" w:sz="4" w:space="0" w:color="auto"/>
              <w:right w:val="single" w:sz="4" w:space="0" w:color="auto"/>
            </w:tcBorders>
            <w:shd w:val="clear" w:color="000000" w:fill="C6E0B4"/>
            <w:noWrap/>
            <w:vAlign w:val="bottom"/>
            <w:hideMark/>
          </w:tcPr>
          <w:p w14:paraId="4E3541E8" w14:textId="77777777" w:rsidR="009039B2" w:rsidRPr="00C61B5A" w:rsidRDefault="009039B2" w:rsidP="00A75829">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ACT</w:t>
            </w:r>
          </w:p>
        </w:tc>
        <w:tc>
          <w:tcPr>
            <w:tcW w:w="1244" w:type="dxa"/>
            <w:tcBorders>
              <w:top w:val="nil"/>
              <w:left w:val="nil"/>
              <w:bottom w:val="single" w:sz="4" w:space="0" w:color="auto"/>
              <w:right w:val="single" w:sz="4" w:space="0" w:color="auto"/>
            </w:tcBorders>
            <w:shd w:val="clear" w:color="000000" w:fill="C6E0B4"/>
            <w:noWrap/>
            <w:vAlign w:val="bottom"/>
            <w:hideMark/>
          </w:tcPr>
          <w:p w14:paraId="6C2E4BC1" w14:textId="77777777" w:rsidR="009039B2" w:rsidRPr="00C61B5A" w:rsidRDefault="009039B2" w:rsidP="009039B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cp_in_di</w:t>
            </w:r>
          </w:p>
        </w:tc>
        <w:tc>
          <w:tcPr>
            <w:tcW w:w="5596" w:type="dxa"/>
            <w:tcBorders>
              <w:top w:val="nil"/>
              <w:left w:val="nil"/>
              <w:bottom w:val="single" w:sz="4" w:space="0" w:color="auto"/>
              <w:right w:val="single" w:sz="4" w:space="0" w:color="auto"/>
            </w:tcBorders>
            <w:shd w:val="clear" w:color="000000" w:fill="C6E0B4"/>
            <w:noWrap/>
            <w:vAlign w:val="bottom"/>
            <w:hideMark/>
          </w:tcPr>
          <w:p w14:paraId="471D0939" w14:textId="77777777" w:rsidR="009039B2" w:rsidRPr="00C61B5A" w:rsidRDefault="009039B2" w:rsidP="009039B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Constructional Praxis</w:t>
            </w:r>
            <w:r w:rsidR="00F36CF2" w:rsidRPr="00C61B5A">
              <w:rPr>
                <w:rFonts w:ascii="Arial" w:eastAsia="Times New Roman" w:hAnsi="Arial" w:cs="Arial"/>
                <w:bCs/>
                <w:color w:val="000000"/>
                <w:sz w:val="20"/>
                <w:szCs w:val="20"/>
              </w:rPr>
              <w:t>—</w:t>
            </w:r>
            <w:r w:rsidRPr="00C61B5A">
              <w:rPr>
                <w:rFonts w:ascii="Arial" w:eastAsia="Times New Roman" w:hAnsi="Arial" w:cs="Arial"/>
                <w:bCs/>
                <w:color w:val="000000"/>
                <w:sz w:val="20"/>
                <w:szCs w:val="20"/>
              </w:rPr>
              <w:t>diamond</w:t>
            </w:r>
          </w:p>
        </w:tc>
        <w:tc>
          <w:tcPr>
            <w:tcW w:w="1440" w:type="dxa"/>
            <w:tcBorders>
              <w:top w:val="nil"/>
              <w:left w:val="nil"/>
              <w:bottom w:val="single" w:sz="4" w:space="0" w:color="auto"/>
              <w:right w:val="single" w:sz="4" w:space="0" w:color="auto"/>
            </w:tcBorders>
            <w:shd w:val="clear" w:color="000000" w:fill="C6E0B4"/>
            <w:noWrap/>
            <w:vAlign w:val="bottom"/>
          </w:tcPr>
          <w:p w14:paraId="3FF7AEF1" w14:textId="77777777" w:rsidR="009039B2" w:rsidRPr="00C61B5A" w:rsidRDefault="009039B2" w:rsidP="009039B2">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F1</w:t>
            </w:r>
          </w:p>
        </w:tc>
      </w:tr>
      <w:tr w:rsidR="009039B2" w:rsidRPr="00817BD2" w14:paraId="68566230" w14:textId="77777777" w:rsidTr="00CC4FBB">
        <w:trPr>
          <w:trHeight w:val="300"/>
        </w:trPr>
        <w:tc>
          <w:tcPr>
            <w:tcW w:w="1322" w:type="dxa"/>
            <w:tcBorders>
              <w:top w:val="nil"/>
              <w:left w:val="single" w:sz="4" w:space="0" w:color="auto"/>
              <w:bottom w:val="single" w:sz="4" w:space="0" w:color="auto"/>
              <w:right w:val="single" w:sz="4" w:space="0" w:color="auto"/>
            </w:tcBorders>
            <w:shd w:val="clear" w:color="000000" w:fill="C6E0B4"/>
            <w:noWrap/>
            <w:vAlign w:val="bottom"/>
            <w:hideMark/>
          </w:tcPr>
          <w:p w14:paraId="26B6CFED" w14:textId="77777777" w:rsidR="009039B2" w:rsidRPr="00C61B5A" w:rsidRDefault="009039B2" w:rsidP="00A75829">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ACT</w:t>
            </w:r>
          </w:p>
        </w:tc>
        <w:tc>
          <w:tcPr>
            <w:tcW w:w="1244" w:type="dxa"/>
            <w:tcBorders>
              <w:top w:val="nil"/>
              <w:left w:val="nil"/>
              <w:bottom w:val="single" w:sz="4" w:space="0" w:color="auto"/>
              <w:right w:val="single" w:sz="4" w:space="0" w:color="auto"/>
            </w:tcBorders>
            <w:shd w:val="clear" w:color="000000" w:fill="C6E0B4"/>
            <w:noWrap/>
            <w:vAlign w:val="bottom"/>
            <w:hideMark/>
          </w:tcPr>
          <w:p w14:paraId="4E5379EF" w14:textId="77777777" w:rsidR="009039B2" w:rsidRPr="00C61B5A" w:rsidRDefault="009039B2" w:rsidP="009039B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cp_in_re</w:t>
            </w:r>
          </w:p>
        </w:tc>
        <w:tc>
          <w:tcPr>
            <w:tcW w:w="5596" w:type="dxa"/>
            <w:tcBorders>
              <w:top w:val="nil"/>
              <w:left w:val="nil"/>
              <w:bottom w:val="single" w:sz="4" w:space="0" w:color="auto"/>
              <w:right w:val="single" w:sz="4" w:space="0" w:color="auto"/>
            </w:tcBorders>
            <w:shd w:val="clear" w:color="000000" w:fill="C6E0B4"/>
            <w:noWrap/>
            <w:vAlign w:val="bottom"/>
            <w:hideMark/>
          </w:tcPr>
          <w:p w14:paraId="7379A08F" w14:textId="77777777" w:rsidR="009039B2" w:rsidRPr="00C61B5A" w:rsidRDefault="009039B2" w:rsidP="009039B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Constructional Praxis</w:t>
            </w:r>
            <w:r w:rsidR="00F36CF2" w:rsidRPr="00C61B5A">
              <w:rPr>
                <w:rFonts w:ascii="Arial" w:eastAsia="Times New Roman" w:hAnsi="Arial" w:cs="Arial"/>
                <w:bCs/>
                <w:color w:val="000000"/>
                <w:sz w:val="20"/>
                <w:szCs w:val="20"/>
              </w:rPr>
              <w:t>—</w:t>
            </w:r>
            <w:r w:rsidRPr="00C61B5A">
              <w:rPr>
                <w:rFonts w:ascii="Arial" w:eastAsia="Times New Roman" w:hAnsi="Arial" w:cs="Arial"/>
                <w:bCs/>
                <w:color w:val="000000"/>
                <w:sz w:val="20"/>
                <w:szCs w:val="20"/>
              </w:rPr>
              <w:t>rectangles</w:t>
            </w:r>
          </w:p>
        </w:tc>
        <w:tc>
          <w:tcPr>
            <w:tcW w:w="1440" w:type="dxa"/>
            <w:tcBorders>
              <w:top w:val="nil"/>
              <w:left w:val="nil"/>
              <w:bottom w:val="single" w:sz="4" w:space="0" w:color="auto"/>
              <w:right w:val="single" w:sz="4" w:space="0" w:color="auto"/>
            </w:tcBorders>
            <w:shd w:val="clear" w:color="000000" w:fill="C6E0B4"/>
            <w:noWrap/>
            <w:vAlign w:val="bottom"/>
          </w:tcPr>
          <w:p w14:paraId="1C118CE1" w14:textId="77777777" w:rsidR="009039B2" w:rsidRPr="00C61B5A" w:rsidRDefault="009039B2" w:rsidP="009039B2">
            <w:pPr>
              <w:spacing w:after="0" w:line="240" w:lineRule="auto"/>
              <w:jc w:val="center"/>
              <w:rPr>
                <w:rFonts w:ascii="Arial" w:eastAsia="Times New Roman" w:hAnsi="Arial" w:cs="Arial"/>
                <w:bCs/>
                <w:color w:val="000000"/>
                <w:sz w:val="20"/>
                <w:szCs w:val="20"/>
              </w:rPr>
            </w:pPr>
          </w:p>
        </w:tc>
      </w:tr>
      <w:tr w:rsidR="009039B2" w:rsidRPr="00817BD2" w14:paraId="7FB85D3D" w14:textId="77777777" w:rsidTr="00CC4FBB">
        <w:trPr>
          <w:trHeight w:val="300"/>
        </w:trPr>
        <w:tc>
          <w:tcPr>
            <w:tcW w:w="1322" w:type="dxa"/>
            <w:tcBorders>
              <w:top w:val="nil"/>
              <w:left w:val="single" w:sz="4" w:space="0" w:color="auto"/>
              <w:bottom w:val="single" w:sz="4" w:space="0" w:color="auto"/>
              <w:right w:val="single" w:sz="4" w:space="0" w:color="auto"/>
            </w:tcBorders>
            <w:shd w:val="clear" w:color="000000" w:fill="C6E0B4"/>
            <w:noWrap/>
            <w:vAlign w:val="bottom"/>
            <w:hideMark/>
          </w:tcPr>
          <w:p w14:paraId="5501AC18" w14:textId="77777777" w:rsidR="009039B2" w:rsidRPr="00C61B5A" w:rsidRDefault="009039B2" w:rsidP="00A75829">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ACT</w:t>
            </w:r>
          </w:p>
        </w:tc>
        <w:tc>
          <w:tcPr>
            <w:tcW w:w="1244" w:type="dxa"/>
            <w:tcBorders>
              <w:top w:val="nil"/>
              <w:left w:val="nil"/>
              <w:bottom w:val="single" w:sz="4" w:space="0" w:color="auto"/>
              <w:right w:val="single" w:sz="4" w:space="0" w:color="auto"/>
            </w:tcBorders>
            <w:shd w:val="clear" w:color="000000" w:fill="C6E0B4"/>
            <w:noWrap/>
            <w:vAlign w:val="bottom"/>
            <w:hideMark/>
          </w:tcPr>
          <w:p w14:paraId="3C33FAB2" w14:textId="77777777" w:rsidR="009039B2" w:rsidRPr="00C61B5A" w:rsidRDefault="009039B2" w:rsidP="009039B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cp_in_cu</w:t>
            </w:r>
          </w:p>
        </w:tc>
        <w:tc>
          <w:tcPr>
            <w:tcW w:w="5596" w:type="dxa"/>
            <w:tcBorders>
              <w:top w:val="nil"/>
              <w:left w:val="nil"/>
              <w:bottom w:val="single" w:sz="4" w:space="0" w:color="auto"/>
              <w:right w:val="single" w:sz="4" w:space="0" w:color="auto"/>
            </w:tcBorders>
            <w:shd w:val="clear" w:color="000000" w:fill="C6E0B4"/>
            <w:noWrap/>
            <w:vAlign w:val="bottom"/>
            <w:hideMark/>
          </w:tcPr>
          <w:p w14:paraId="312560AC" w14:textId="77777777" w:rsidR="009039B2" w:rsidRPr="00C61B5A" w:rsidRDefault="009039B2" w:rsidP="009039B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Constructional Praxis</w:t>
            </w:r>
            <w:r w:rsidR="00F36CF2" w:rsidRPr="00C61B5A">
              <w:rPr>
                <w:rFonts w:ascii="Arial" w:eastAsia="Times New Roman" w:hAnsi="Arial" w:cs="Arial"/>
                <w:bCs/>
                <w:color w:val="000000"/>
                <w:sz w:val="20"/>
                <w:szCs w:val="20"/>
              </w:rPr>
              <w:t>—</w:t>
            </w:r>
            <w:r w:rsidRPr="00C61B5A">
              <w:rPr>
                <w:rFonts w:ascii="Arial" w:eastAsia="Times New Roman" w:hAnsi="Arial" w:cs="Arial"/>
                <w:bCs/>
                <w:color w:val="000000"/>
                <w:sz w:val="20"/>
                <w:szCs w:val="20"/>
              </w:rPr>
              <w:t>cube</w:t>
            </w:r>
          </w:p>
        </w:tc>
        <w:tc>
          <w:tcPr>
            <w:tcW w:w="1440" w:type="dxa"/>
            <w:tcBorders>
              <w:top w:val="nil"/>
              <w:left w:val="nil"/>
              <w:bottom w:val="single" w:sz="4" w:space="0" w:color="auto"/>
              <w:right w:val="single" w:sz="4" w:space="0" w:color="auto"/>
            </w:tcBorders>
            <w:shd w:val="clear" w:color="000000" w:fill="C6E0B4"/>
            <w:noWrap/>
            <w:vAlign w:val="bottom"/>
          </w:tcPr>
          <w:p w14:paraId="01FA7071" w14:textId="77777777" w:rsidR="009039B2" w:rsidRPr="00C61B5A" w:rsidRDefault="009039B2" w:rsidP="009039B2">
            <w:pPr>
              <w:spacing w:after="0" w:line="240" w:lineRule="auto"/>
              <w:jc w:val="center"/>
              <w:rPr>
                <w:rFonts w:ascii="Arial" w:eastAsia="Times New Roman" w:hAnsi="Arial" w:cs="Arial"/>
                <w:bCs/>
                <w:color w:val="000000"/>
                <w:sz w:val="20"/>
                <w:szCs w:val="20"/>
              </w:rPr>
            </w:pPr>
          </w:p>
        </w:tc>
      </w:tr>
      <w:tr w:rsidR="009039B2" w:rsidRPr="00817BD2" w14:paraId="3C01195C" w14:textId="77777777" w:rsidTr="00CC4FBB">
        <w:trPr>
          <w:trHeight w:val="300"/>
        </w:trPr>
        <w:tc>
          <w:tcPr>
            <w:tcW w:w="1322" w:type="dxa"/>
            <w:tcBorders>
              <w:top w:val="nil"/>
              <w:left w:val="single" w:sz="4" w:space="0" w:color="auto"/>
              <w:bottom w:val="single" w:sz="4" w:space="0" w:color="auto"/>
              <w:right w:val="single" w:sz="4" w:space="0" w:color="auto"/>
            </w:tcBorders>
            <w:shd w:val="clear" w:color="000000" w:fill="E2EFDA"/>
            <w:noWrap/>
            <w:vAlign w:val="bottom"/>
            <w:hideMark/>
          </w:tcPr>
          <w:p w14:paraId="5EDDE439" w14:textId="77777777" w:rsidR="009039B2" w:rsidRPr="00C61B5A" w:rsidRDefault="009039B2" w:rsidP="00A75829">
            <w:pPr>
              <w:spacing w:after="0" w:line="240" w:lineRule="auto"/>
              <w:jc w:val="center"/>
              <w:rPr>
                <w:rFonts w:ascii="Arial" w:eastAsia="Times New Roman" w:hAnsi="Arial" w:cs="Arial"/>
                <w:bCs/>
                <w:color w:val="000000"/>
                <w:sz w:val="20"/>
                <w:szCs w:val="20"/>
              </w:rPr>
            </w:pPr>
            <w:r w:rsidRPr="00C61B5A">
              <w:rPr>
                <w:rFonts w:ascii="Arial" w:eastAsia="Times New Roman" w:hAnsi="Arial" w:cs="Arial"/>
                <w:bCs/>
                <w:color w:val="000000"/>
                <w:sz w:val="20"/>
                <w:szCs w:val="20"/>
              </w:rPr>
              <w:t>ACT-CASI</w:t>
            </w:r>
          </w:p>
        </w:tc>
        <w:tc>
          <w:tcPr>
            <w:tcW w:w="1244" w:type="dxa"/>
            <w:tcBorders>
              <w:top w:val="nil"/>
              <w:left w:val="nil"/>
              <w:bottom w:val="single" w:sz="4" w:space="0" w:color="auto"/>
              <w:right w:val="single" w:sz="4" w:space="0" w:color="auto"/>
            </w:tcBorders>
            <w:shd w:val="clear" w:color="000000" w:fill="E2EFDA"/>
            <w:noWrap/>
            <w:vAlign w:val="center"/>
            <w:hideMark/>
          </w:tcPr>
          <w:p w14:paraId="0189413E" w14:textId="77777777" w:rsidR="009039B2" w:rsidRPr="00C61B5A" w:rsidRDefault="009039B2" w:rsidP="009039B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draw</w:t>
            </w:r>
          </w:p>
        </w:tc>
        <w:tc>
          <w:tcPr>
            <w:tcW w:w="5596" w:type="dxa"/>
            <w:tcBorders>
              <w:top w:val="nil"/>
              <w:left w:val="nil"/>
              <w:bottom w:val="single" w:sz="4" w:space="0" w:color="auto"/>
              <w:right w:val="single" w:sz="4" w:space="0" w:color="auto"/>
            </w:tcBorders>
            <w:shd w:val="clear" w:color="000000" w:fill="E2EFDA"/>
            <w:noWrap/>
            <w:vAlign w:val="center"/>
            <w:hideMark/>
          </w:tcPr>
          <w:p w14:paraId="09989588" w14:textId="77777777" w:rsidR="009039B2" w:rsidRPr="00C61B5A" w:rsidRDefault="006425BC" w:rsidP="009039B2">
            <w:pPr>
              <w:spacing w:after="0" w:line="240" w:lineRule="auto"/>
              <w:rPr>
                <w:rFonts w:ascii="Arial" w:eastAsia="Times New Roman" w:hAnsi="Arial" w:cs="Arial"/>
                <w:bCs/>
                <w:color w:val="000000"/>
                <w:sz w:val="20"/>
                <w:szCs w:val="20"/>
              </w:rPr>
            </w:pPr>
            <w:r w:rsidRPr="00C61B5A">
              <w:rPr>
                <w:rFonts w:ascii="Arial" w:eastAsia="Times New Roman" w:hAnsi="Arial" w:cs="Arial"/>
                <w:bCs/>
                <w:color w:val="000000"/>
                <w:sz w:val="20"/>
                <w:szCs w:val="20"/>
              </w:rPr>
              <w:t>Copy interlocking pentagons</w:t>
            </w:r>
          </w:p>
        </w:tc>
        <w:tc>
          <w:tcPr>
            <w:tcW w:w="1440" w:type="dxa"/>
            <w:tcBorders>
              <w:top w:val="nil"/>
              <w:left w:val="nil"/>
              <w:bottom w:val="single" w:sz="4" w:space="0" w:color="auto"/>
              <w:right w:val="single" w:sz="4" w:space="0" w:color="auto"/>
            </w:tcBorders>
            <w:shd w:val="clear" w:color="000000" w:fill="E2EFDA"/>
            <w:noWrap/>
            <w:vAlign w:val="bottom"/>
          </w:tcPr>
          <w:p w14:paraId="3DAD4A1D" w14:textId="77777777" w:rsidR="009039B2" w:rsidRPr="00C61B5A" w:rsidRDefault="009039B2" w:rsidP="009039B2">
            <w:pPr>
              <w:spacing w:after="0" w:line="240" w:lineRule="auto"/>
              <w:jc w:val="center"/>
              <w:rPr>
                <w:rFonts w:ascii="Arial" w:eastAsia="Times New Roman" w:hAnsi="Arial" w:cs="Arial"/>
                <w:bCs/>
                <w:color w:val="000000"/>
                <w:sz w:val="20"/>
                <w:szCs w:val="20"/>
              </w:rPr>
            </w:pPr>
          </w:p>
        </w:tc>
      </w:tr>
    </w:tbl>
    <w:p w14:paraId="11369FEA" w14:textId="04D2CE4E" w:rsidR="00503EF6" w:rsidRDefault="00503EF6" w:rsidP="00FF12E7">
      <w:pPr>
        <w:pStyle w:val="Heading3"/>
        <w:rPr>
          <w:rFonts w:ascii="Times New Roman" w:hAnsi="Times New Roman" w:cs="Times New Roman"/>
          <w:b w:val="0"/>
          <w:sz w:val="20"/>
          <w:szCs w:val="20"/>
        </w:rPr>
      </w:pPr>
      <w:r w:rsidRPr="0034326D">
        <w:rPr>
          <w:rFonts w:ascii="Times New Roman" w:hAnsi="Times New Roman" w:cs="Times New Roman"/>
          <w:sz w:val="20"/>
          <w:szCs w:val="20"/>
          <w:u w:val="single"/>
        </w:rPr>
        <w:t>ADNI:</w:t>
      </w:r>
      <w:r w:rsidRPr="0034326D">
        <w:rPr>
          <w:rFonts w:ascii="Times New Roman" w:hAnsi="Times New Roman" w:cs="Times New Roman"/>
          <w:sz w:val="20"/>
          <w:szCs w:val="20"/>
        </w:rPr>
        <w:t xml:space="preserve"> </w:t>
      </w:r>
      <w:r w:rsidRPr="00C61B5A">
        <w:rPr>
          <w:rFonts w:ascii="Times New Roman" w:hAnsi="Times New Roman" w:cs="Times New Roman"/>
          <w:b w:val="0"/>
          <w:sz w:val="20"/>
          <w:szCs w:val="20"/>
        </w:rPr>
        <w:t xml:space="preserve">Final model was a </w:t>
      </w:r>
      <w:r w:rsidR="00A42F92" w:rsidRPr="00C61B5A">
        <w:rPr>
          <w:rFonts w:ascii="Times New Roman" w:hAnsi="Times New Roman" w:cs="Times New Roman"/>
          <w:b w:val="0"/>
          <w:sz w:val="20"/>
          <w:szCs w:val="20"/>
        </w:rPr>
        <w:t xml:space="preserve">single </w:t>
      </w:r>
      <w:r w:rsidR="00B701F0" w:rsidRPr="00C61B5A">
        <w:rPr>
          <w:rFonts w:ascii="Times New Roman" w:hAnsi="Times New Roman" w:cs="Times New Roman"/>
          <w:b w:val="0"/>
          <w:sz w:val="20"/>
          <w:szCs w:val="20"/>
        </w:rPr>
        <w:t xml:space="preserve">factor </w:t>
      </w:r>
      <w:r w:rsidR="00A42F92" w:rsidRPr="00C61B5A">
        <w:rPr>
          <w:rFonts w:ascii="Times New Roman" w:hAnsi="Times New Roman" w:cs="Times New Roman"/>
          <w:b w:val="0"/>
          <w:sz w:val="20"/>
          <w:szCs w:val="20"/>
        </w:rPr>
        <w:t>model with CFI = 0</w:t>
      </w:r>
      <w:r w:rsidR="009C33E0" w:rsidRPr="00C61B5A">
        <w:rPr>
          <w:rFonts w:ascii="Times New Roman" w:eastAsia="Times New Roman" w:hAnsi="Times New Roman" w:cs="Times New Roman"/>
          <w:b w:val="0"/>
          <w:sz w:val="20"/>
          <w:szCs w:val="20"/>
        </w:rPr>
        <w:t>.</w:t>
      </w:r>
      <w:r w:rsidR="00A42F92" w:rsidRPr="00C61B5A">
        <w:rPr>
          <w:rFonts w:ascii="Times New Roman" w:hAnsi="Times New Roman" w:cs="Times New Roman"/>
          <w:b w:val="0"/>
          <w:sz w:val="20"/>
          <w:szCs w:val="20"/>
        </w:rPr>
        <w:t>958, TLI = 0</w:t>
      </w:r>
      <w:r w:rsidR="009C33E0" w:rsidRPr="00C61B5A">
        <w:rPr>
          <w:rFonts w:ascii="Times New Roman" w:eastAsia="Times New Roman" w:hAnsi="Times New Roman" w:cs="Times New Roman"/>
          <w:b w:val="0"/>
          <w:sz w:val="20"/>
          <w:szCs w:val="20"/>
        </w:rPr>
        <w:t>.</w:t>
      </w:r>
      <w:r w:rsidR="00A42F92" w:rsidRPr="00C61B5A">
        <w:rPr>
          <w:rFonts w:ascii="Times New Roman" w:hAnsi="Times New Roman" w:cs="Times New Roman"/>
          <w:b w:val="0"/>
          <w:sz w:val="20"/>
          <w:szCs w:val="20"/>
        </w:rPr>
        <w:t>937, and RMSEA = 0</w:t>
      </w:r>
      <w:r w:rsidR="009C33E0" w:rsidRPr="00C61B5A">
        <w:rPr>
          <w:rFonts w:ascii="Times New Roman" w:eastAsia="Times New Roman" w:hAnsi="Times New Roman" w:cs="Times New Roman"/>
          <w:b w:val="0"/>
          <w:sz w:val="20"/>
          <w:szCs w:val="20"/>
        </w:rPr>
        <w:t>.</w:t>
      </w:r>
      <w:r w:rsidR="00A42F92" w:rsidRPr="00C61B5A">
        <w:rPr>
          <w:rFonts w:ascii="Times New Roman" w:hAnsi="Times New Roman" w:cs="Times New Roman"/>
          <w:b w:val="0"/>
          <w:sz w:val="20"/>
          <w:szCs w:val="20"/>
        </w:rPr>
        <w:t>060</w:t>
      </w:r>
      <w:r w:rsidRPr="00C61B5A">
        <w:rPr>
          <w:rFonts w:ascii="Times New Roman" w:hAnsi="Times New Roman" w:cs="Times New Roman"/>
          <w:b w:val="0"/>
          <w:sz w:val="20"/>
          <w:szCs w:val="20"/>
        </w:rPr>
        <w:t>. The following items wer</w:t>
      </w:r>
      <w:r w:rsidR="00B46A1D" w:rsidRPr="00C61B5A">
        <w:rPr>
          <w:rFonts w:ascii="Times New Roman" w:hAnsi="Times New Roman" w:cs="Times New Roman"/>
          <w:b w:val="0"/>
          <w:sz w:val="20"/>
          <w:szCs w:val="20"/>
        </w:rPr>
        <w:t>e included in the CFA analysis</w:t>
      </w:r>
      <w:r w:rsidR="00C61B5A" w:rsidRPr="00C61B5A">
        <w:rPr>
          <w:rFonts w:ascii="Times New Roman" w:hAnsi="Times New Roman" w:cs="Times New Roman"/>
          <w:b w:val="0"/>
          <w:sz w:val="20"/>
          <w:szCs w:val="20"/>
        </w:rPr>
        <w:t xml:space="preserve"> (</w:t>
      </w:r>
      <w:r w:rsidR="00011AF8">
        <w:rPr>
          <w:rFonts w:ascii="Times New Roman" w:hAnsi="Times New Roman" w:cs="Times New Roman"/>
          <w:b w:val="0"/>
          <w:sz w:val="20"/>
          <w:szCs w:val="20"/>
        </w:rPr>
        <w:t>Supplemental Table</w:t>
      </w:r>
      <w:r w:rsidR="00C61B5A" w:rsidRPr="00C61B5A">
        <w:rPr>
          <w:rFonts w:ascii="Times New Roman" w:hAnsi="Times New Roman" w:cs="Times New Roman"/>
          <w:b w:val="0"/>
          <w:sz w:val="20"/>
          <w:szCs w:val="20"/>
        </w:rPr>
        <w:t xml:space="preserve"> 14)</w:t>
      </w:r>
      <w:r w:rsidR="00B46A1D" w:rsidRPr="00C61B5A">
        <w:rPr>
          <w:rFonts w:ascii="Times New Roman" w:hAnsi="Times New Roman" w:cs="Times New Roman"/>
          <w:b w:val="0"/>
          <w:sz w:val="20"/>
          <w:szCs w:val="20"/>
        </w:rPr>
        <w:t>:</w:t>
      </w:r>
    </w:p>
    <w:p w14:paraId="146FB7CA" w14:textId="2F1FF490" w:rsidR="00C61B5A" w:rsidRPr="00C61B5A" w:rsidRDefault="00011AF8" w:rsidP="00C61B5A">
      <w:pPr>
        <w:rPr>
          <w:rFonts w:ascii="Arial" w:hAnsi="Arial" w:cs="Arial"/>
          <w:b/>
          <w:sz w:val="24"/>
          <w:szCs w:val="24"/>
        </w:rPr>
      </w:pPr>
      <w:r>
        <w:rPr>
          <w:rFonts w:ascii="Arial" w:hAnsi="Arial" w:cs="Arial"/>
          <w:b/>
          <w:sz w:val="24"/>
          <w:szCs w:val="24"/>
        </w:rPr>
        <w:t>Supplemental Table</w:t>
      </w:r>
      <w:r w:rsidR="00C61B5A" w:rsidRPr="00547F77">
        <w:rPr>
          <w:rFonts w:ascii="Arial" w:hAnsi="Arial" w:cs="Arial"/>
          <w:b/>
          <w:sz w:val="24"/>
          <w:szCs w:val="24"/>
        </w:rPr>
        <w:t xml:space="preserve"> 1</w:t>
      </w:r>
      <w:r w:rsidR="00C61B5A">
        <w:rPr>
          <w:rFonts w:ascii="Arial" w:hAnsi="Arial" w:cs="Arial"/>
          <w:b/>
          <w:sz w:val="24"/>
          <w:szCs w:val="24"/>
        </w:rPr>
        <w:t>4</w:t>
      </w:r>
      <w:r w:rsidR="00C61B5A" w:rsidRPr="00547F77">
        <w:rPr>
          <w:rFonts w:ascii="Arial" w:hAnsi="Arial" w:cs="Arial"/>
          <w:b/>
          <w:sz w:val="24"/>
          <w:szCs w:val="24"/>
        </w:rPr>
        <w:t xml:space="preserve">. Items and secondary structure for </w:t>
      </w:r>
      <w:r w:rsidR="00C61B5A">
        <w:rPr>
          <w:rFonts w:ascii="Arial" w:hAnsi="Arial" w:cs="Arial"/>
          <w:b/>
          <w:sz w:val="24"/>
          <w:szCs w:val="24"/>
        </w:rPr>
        <w:t xml:space="preserve">visuospatial functioning </w:t>
      </w:r>
      <w:r w:rsidR="00C61B5A" w:rsidRPr="00547F77">
        <w:rPr>
          <w:rFonts w:ascii="Arial" w:hAnsi="Arial" w:cs="Arial"/>
          <w:b/>
          <w:sz w:val="24"/>
          <w:szCs w:val="24"/>
        </w:rPr>
        <w:t xml:space="preserve">for the </w:t>
      </w:r>
      <w:r w:rsidR="00C61B5A">
        <w:rPr>
          <w:rFonts w:ascii="Arial" w:hAnsi="Arial" w:cs="Arial"/>
          <w:b/>
          <w:sz w:val="24"/>
          <w:szCs w:val="24"/>
        </w:rPr>
        <w:t xml:space="preserve">ADNI </w:t>
      </w:r>
      <w:r w:rsidR="00C61B5A" w:rsidRPr="00547F77">
        <w:rPr>
          <w:rFonts w:ascii="Arial" w:hAnsi="Arial" w:cs="Arial"/>
          <w:b/>
          <w:sz w:val="24"/>
          <w:szCs w:val="24"/>
        </w:rPr>
        <w:t>study</w:t>
      </w:r>
    </w:p>
    <w:tbl>
      <w:tblPr>
        <w:tblW w:w="9512" w:type="dxa"/>
        <w:tblInd w:w="113" w:type="dxa"/>
        <w:tblLook w:val="04A0" w:firstRow="1" w:lastRow="0" w:firstColumn="1" w:lastColumn="0" w:noHBand="0" w:noVBand="1"/>
      </w:tblPr>
      <w:tblGrid>
        <w:gridCol w:w="985"/>
        <w:gridCol w:w="1112"/>
        <w:gridCol w:w="6065"/>
        <w:gridCol w:w="1350"/>
      </w:tblGrid>
      <w:tr w:rsidR="00A75829" w:rsidRPr="0034326D" w14:paraId="530CCE70" w14:textId="77777777" w:rsidTr="00FE36ED">
        <w:trPr>
          <w:trHeight w:val="300"/>
        </w:trPr>
        <w:tc>
          <w:tcPr>
            <w:tcW w:w="985" w:type="dxa"/>
            <w:tcBorders>
              <w:top w:val="single" w:sz="4" w:space="0" w:color="auto"/>
              <w:left w:val="single" w:sz="4" w:space="0" w:color="auto"/>
              <w:bottom w:val="single" w:sz="4" w:space="0" w:color="auto"/>
              <w:right w:val="single" w:sz="4" w:space="0" w:color="auto"/>
            </w:tcBorders>
            <w:shd w:val="clear" w:color="auto" w:fill="595959" w:themeFill="text1" w:themeFillTint="A6"/>
            <w:noWrap/>
            <w:vAlign w:val="center"/>
            <w:hideMark/>
          </w:tcPr>
          <w:p w14:paraId="77A17E0A" w14:textId="77777777" w:rsidR="00A75829" w:rsidRPr="00963F3E" w:rsidRDefault="00A75829" w:rsidP="00A75829">
            <w:pPr>
              <w:spacing w:after="0" w:line="240" w:lineRule="auto"/>
              <w:jc w:val="center"/>
              <w:rPr>
                <w:rFonts w:ascii="Arial" w:eastAsia="Times New Roman" w:hAnsi="Arial" w:cs="Arial"/>
                <w:b/>
                <w:bCs/>
                <w:color w:val="FFFFFF" w:themeColor="background1"/>
                <w:sz w:val="20"/>
                <w:szCs w:val="20"/>
              </w:rPr>
            </w:pPr>
            <w:r w:rsidRPr="00963F3E">
              <w:rPr>
                <w:rFonts w:ascii="Arial" w:eastAsia="Times New Roman" w:hAnsi="Arial" w:cs="Arial"/>
                <w:b/>
                <w:bCs/>
                <w:color w:val="FFFFFF" w:themeColor="background1"/>
                <w:sz w:val="20"/>
                <w:szCs w:val="20"/>
              </w:rPr>
              <w:t>Study</w:t>
            </w:r>
          </w:p>
        </w:tc>
        <w:tc>
          <w:tcPr>
            <w:tcW w:w="1112" w:type="dxa"/>
            <w:tcBorders>
              <w:top w:val="single" w:sz="4" w:space="0" w:color="auto"/>
              <w:left w:val="nil"/>
              <w:bottom w:val="single" w:sz="4" w:space="0" w:color="auto"/>
              <w:right w:val="single" w:sz="4" w:space="0" w:color="auto"/>
            </w:tcBorders>
            <w:shd w:val="clear" w:color="auto" w:fill="595959" w:themeFill="text1" w:themeFillTint="A6"/>
            <w:noWrap/>
            <w:vAlign w:val="center"/>
            <w:hideMark/>
          </w:tcPr>
          <w:p w14:paraId="096D4204" w14:textId="77777777" w:rsidR="00A75829" w:rsidRPr="00963F3E" w:rsidRDefault="00A75829" w:rsidP="00A75829">
            <w:pPr>
              <w:spacing w:after="0" w:line="240" w:lineRule="auto"/>
              <w:jc w:val="center"/>
              <w:rPr>
                <w:rFonts w:ascii="Arial" w:eastAsia="Times New Roman" w:hAnsi="Arial" w:cs="Arial"/>
                <w:b/>
                <w:bCs/>
                <w:color w:val="FFFFFF" w:themeColor="background1"/>
                <w:sz w:val="20"/>
                <w:szCs w:val="20"/>
              </w:rPr>
            </w:pPr>
            <w:r w:rsidRPr="00963F3E">
              <w:rPr>
                <w:rFonts w:ascii="Arial" w:eastAsia="Times New Roman" w:hAnsi="Arial" w:cs="Arial"/>
                <w:b/>
                <w:bCs/>
                <w:color w:val="FFFFFF" w:themeColor="background1"/>
                <w:sz w:val="20"/>
                <w:szCs w:val="20"/>
              </w:rPr>
              <w:t>Variable</w:t>
            </w:r>
          </w:p>
        </w:tc>
        <w:tc>
          <w:tcPr>
            <w:tcW w:w="6065" w:type="dxa"/>
            <w:tcBorders>
              <w:top w:val="single" w:sz="4" w:space="0" w:color="auto"/>
              <w:left w:val="nil"/>
              <w:bottom w:val="single" w:sz="4" w:space="0" w:color="auto"/>
              <w:right w:val="single" w:sz="4" w:space="0" w:color="auto"/>
            </w:tcBorders>
            <w:shd w:val="clear" w:color="auto" w:fill="595959" w:themeFill="text1" w:themeFillTint="A6"/>
            <w:noWrap/>
            <w:vAlign w:val="center"/>
            <w:hideMark/>
          </w:tcPr>
          <w:p w14:paraId="3F8A5B03" w14:textId="77777777" w:rsidR="00A75829" w:rsidRPr="00963F3E" w:rsidRDefault="00A75829" w:rsidP="00A75829">
            <w:pPr>
              <w:spacing w:after="0" w:line="240" w:lineRule="auto"/>
              <w:jc w:val="center"/>
              <w:rPr>
                <w:rFonts w:ascii="Arial" w:eastAsia="Times New Roman" w:hAnsi="Arial" w:cs="Arial"/>
                <w:b/>
                <w:bCs/>
                <w:color w:val="FFFFFF" w:themeColor="background1"/>
                <w:sz w:val="20"/>
                <w:szCs w:val="20"/>
              </w:rPr>
            </w:pPr>
            <w:r w:rsidRPr="00963F3E">
              <w:rPr>
                <w:rFonts w:ascii="Arial" w:eastAsia="Times New Roman" w:hAnsi="Arial" w:cs="Arial"/>
                <w:b/>
                <w:bCs/>
                <w:color w:val="FFFFFF" w:themeColor="background1"/>
                <w:sz w:val="20"/>
                <w:szCs w:val="20"/>
              </w:rPr>
              <w:t>Description</w:t>
            </w:r>
          </w:p>
        </w:tc>
        <w:tc>
          <w:tcPr>
            <w:tcW w:w="1350" w:type="dxa"/>
            <w:tcBorders>
              <w:top w:val="single" w:sz="4" w:space="0" w:color="auto"/>
              <w:left w:val="nil"/>
              <w:bottom w:val="single" w:sz="4" w:space="0" w:color="auto"/>
              <w:right w:val="single" w:sz="4" w:space="0" w:color="auto"/>
            </w:tcBorders>
            <w:shd w:val="clear" w:color="auto" w:fill="595959" w:themeFill="text1" w:themeFillTint="A6"/>
            <w:noWrap/>
            <w:vAlign w:val="bottom"/>
            <w:hideMark/>
          </w:tcPr>
          <w:p w14:paraId="39D24779" w14:textId="77777777" w:rsidR="00A75829" w:rsidRPr="00963F3E" w:rsidRDefault="00A75829" w:rsidP="00A75829">
            <w:pPr>
              <w:spacing w:after="0" w:line="240" w:lineRule="auto"/>
              <w:jc w:val="center"/>
              <w:rPr>
                <w:rFonts w:ascii="Arial" w:eastAsia="Times New Roman" w:hAnsi="Arial" w:cs="Arial"/>
                <w:b/>
                <w:bCs/>
                <w:color w:val="FFFFFF" w:themeColor="background1"/>
                <w:sz w:val="20"/>
                <w:szCs w:val="20"/>
              </w:rPr>
            </w:pPr>
            <w:r w:rsidRPr="00963F3E">
              <w:rPr>
                <w:rFonts w:ascii="Arial" w:eastAsia="Times New Roman" w:hAnsi="Arial" w:cs="Arial"/>
                <w:b/>
                <w:bCs/>
                <w:color w:val="FFFFFF" w:themeColor="background1"/>
                <w:sz w:val="20"/>
                <w:szCs w:val="20"/>
              </w:rPr>
              <w:t>Secondary Structure</w:t>
            </w:r>
          </w:p>
        </w:tc>
      </w:tr>
      <w:tr w:rsidR="00A75829" w:rsidRPr="00817BD2" w14:paraId="65947852" w14:textId="77777777" w:rsidTr="00CC4FBB">
        <w:trPr>
          <w:trHeight w:val="330"/>
        </w:trPr>
        <w:tc>
          <w:tcPr>
            <w:tcW w:w="985" w:type="dxa"/>
            <w:tcBorders>
              <w:top w:val="nil"/>
              <w:left w:val="single" w:sz="4" w:space="0" w:color="auto"/>
              <w:bottom w:val="single" w:sz="4" w:space="0" w:color="auto"/>
              <w:right w:val="single" w:sz="4" w:space="0" w:color="auto"/>
            </w:tcBorders>
            <w:shd w:val="clear" w:color="000000" w:fill="A5A5A5"/>
            <w:noWrap/>
            <w:vAlign w:val="center"/>
            <w:hideMark/>
          </w:tcPr>
          <w:p w14:paraId="2D588497" w14:textId="77777777" w:rsidR="00A75829" w:rsidRPr="00963F3E" w:rsidRDefault="00A75829" w:rsidP="00A75829">
            <w:pPr>
              <w:spacing w:after="0" w:line="240" w:lineRule="auto"/>
              <w:jc w:val="center"/>
              <w:rPr>
                <w:rFonts w:ascii="Arial" w:eastAsia="Times New Roman" w:hAnsi="Arial" w:cs="Arial"/>
                <w:bCs/>
                <w:color w:val="000000"/>
                <w:sz w:val="20"/>
                <w:szCs w:val="20"/>
              </w:rPr>
            </w:pPr>
            <w:r w:rsidRPr="00963F3E">
              <w:rPr>
                <w:rFonts w:ascii="Arial" w:eastAsia="Times New Roman" w:hAnsi="Arial" w:cs="Arial"/>
                <w:bCs/>
                <w:color w:val="000000"/>
                <w:sz w:val="20"/>
                <w:szCs w:val="20"/>
              </w:rPr>
              <w:t>ADNI</w:t>
            </w:r>
          </w:p>
        </w:tc>
        <w:tc>
          <w:tcPr>
            <w:tcW w:w="1112" w:type="dxa"/>
            <w:tcBorders>
              <w:top w:val="nil"/>
              <w:left w:val="nil"/>
              <w:bottom w:val="single" w:sz="4" w:space="0" w:color="auto"/>
              <w:right w:val="single" w:sz="4" w:space="0" w:color="auto"/>
            </w:tcBorders>
            <w:shd w:val="clear" w:color="000000" w:fill="A5A5A5"/>
            <w:vAlign w:val="center"/>
            <w:hideMark/>
          </w:tcPr>
          <w:p w14:paraId="37E36FE5" w14:textId="77777777" w:rsidR="00A75829" w:rsidRPr="00963F3E" w:rsidRDefault="00A75829" w:rsidP="00F36CF2">
            <w:pPr>
              <w:spacing w:after="0" w:line="240" w:lineRule="auto"/>
              <w:rPr>
                <w:rFonts w:ascii="Arial" w:eastAsia="Times New Roman" w:hAnsi="Arial" w:cs="Arial"/>
                <w:bCs/>
                <w:color w:val="000000"/>
                <w:sz w:val="20"/>
                <w:szCs w:val="20"/>
              </w:rPr>
            </w:pPr>
            <w:r w:rsidRPr="00963F3E">
              <w:rPr>
                <w:rFonts w:ascii="Arial" w:eastAsia="Times New Roman" w:hAnsi="Arial" w:cs="Arial"/>
                <w:bCs/>
                <w:color w:val="000000"/>
                <w:sz w:val="20"/>
                <w:szCs w:val="20"/>
              </w:rPr>
              <w:t>copycirc</w:t>
            </w:r>
          </w:p>
        </w:tc>
        <w:tc>
          <w:tcPr>
            <w:tcW w:w="6065" w:type="dxa"/>
            <w:tcBorders>
              <w:top w:val="nil"/>
              <w:left w:val="nil"/>
              <w:bottom w:val="single" w:sz="4" w:space="0" w:color="auto"/>
              <w:right w:val="single" w:sz="4" w:space="0" w:color="auto"/>
            </w:tcBorders>
            <w:shd w:val="clear" w:color="000000" w:fill="A5A5A5"/>
            <w:vAlign w:val="center"/>
            <w:hideMark/>
          </w:tcPr>
          <w:p w14:paraId="2B487245" w14:textId="77777777" w:rsidR="00A75829" w:rsidRPr="00963F3E" w:rsidRDefault="00A75829" w:rsidP="00A75829">
            <w:pPr>
              <w:spacing w:after="0" w:line="240" w:lineRule="auto"/>
              <w:rPr>
                <w:rFonts w:ascii="Arial" w:eastAsia="Times New Roman" w:hAnsi="Arial" w:cs="Arial"/>
                <w:bCs/>
                <w:color w:val="000000"/>
                <w:sz w:val="20"/>
                <w:szCs w:val="20"/>
              </w:rPr>
            </w:pPr>
            <w:r w:rsidRPr="00963F3E">
              <w:rPr>
                <w:rFonts w:ascii="Arial" w:eastAsia="Times New Roman" w:hAnsi="Arial" w:cs="Arial"/>
                <w:bCs/>
                <w:color w:val="000000"/>
                <w:sz w:val="20"/>
                <w:szCs w:val="20"/>
              </w:rPr>
              <w:t>Clock copy: Approx</w:t>
            </w:r>
            <w:r w:rsidR="001D5A3D" w:rsidRPr="00963F3E">
              <w:rPr>
                <w:rFonts w:ascii="Arial" w:eastAsia="Times New Roman" w:hAnsi="Arial" w:cs="Arial"/>
                <w:bCs/>
                <w:color w:val="000000"/>
                <w:sz w:val="20"/>
                <w:szCs w:val="20"/>
              </w:rPr>
              <w:t>ima</w:t>
            </w:r>
            <w:r w:rsidR="00B701F0" w:rsidRPr="00963F3E">
              <w:rPr>
                <w:rFonts w:ascii="Arial" w:eastAsia="Times New Roman" w:hAnsi="Arial" w:cs="Arial"/>
                <w:bCs/>
                <w:color w:val="000000"/>
                <w:sz w:val="20"/>
                <w:szCs w:val="20"/>
              </w:rPr>
              <w:t>t</w:t>
            </w:r>
            <w:r w:rsidR="001D5A3D" w:rsidRPr="00963F3E">
              <w:rPr>
                <w:rFonts w:ascii="Arial" w:eastAsia="Times New Roman" w:hAnsi="Arial" w:cs="Arial"/>
                <w:bCs/>
                <w:color w:val="000000"/>
                <w:sz w:val="20"/>
                <w:szCs w:val="20"/>
              </w:rPr>
              <w:t>e</w:t>
            </w:r>
            <w:r w:rsidR="00B701F0" w:rsidRPr="00963F3E">
              <w:rPr>
                <w:rFonts w:ascii="Arial" w:eastAsia="Times New Roman" w:hAnsi="Arial" w:cs="Arial"/>
                <w:bCs/>
                <w:color w:val="000000"/>
                <w:sz w:val="20"/>
                <w:szCs w:val="20"/>
              </w:rPr>
              <w:t>ly</w:t>
            </w:r>
            <w:r w:rsidRPr="00963F3E">
              <w:rPr>
                <w:rFonts w:ascii="Arial" w:eastAsia="Times New Roman" w:hAnsi="Arial" w:cs="Arial"/>
                <w:bCs/>
                <w:color w:val="000000"/>
                <w:sz w:val="20"/>
                <w:szCs w:val="20"/>
              </w:rPr>
              <w:t xml:space="preserve"> circular face</w:t>
            </w:r>
          </w:p>
        </w:tc>
        <w:tc>
          <w:tcPr>
            <w:tcW w:w="1350" w:type="dxa"/>
            <w:tcBorders>
              <w:top w:val="nil"/>
              <w:left w:val="nil"/>
              <w:bottom w:val="single" w:sz="4" w:space="0" w:color="auto"/>
              <w:right w:val="single" w:sz="4" w:space="0" w:color="auto"/>
            </w:tcBorders>
            <w:shd w:val="clear" w:color="000000" w:fill="A5A5A5"/>
            <w:noWrap/>
            <w:vAlign w:val="center"/>
          </w:tcPr>
          <w:p w14:paraId="15547EE3" w14:textId="77777777" w:rsidR="00A75829" w:rsidRPr="00963F3E" w:rsidRDefault="00A75829" w:rsidP="00A75829">
            <w:pPr>
              <w:spacing w:after="0" w:line="240" w:lineRule="auto"/>
              <w:jc w:val="center"/>
              <w:rPr>
                <w:rFonts w:ascii="Arial" w:eastAsia="Times New Roman" w:hAnsi="Arial" w:cs="Arial"/>
                <w:b/>
                <w:bCs/>
                <w:color w:val="000000"/>
                <w:sz w:val="20"/>
                <w:szCs w:val="20"/>
              </w:rPr>
            </w:pPr>
          </w:p>
        </w:tc>
      </w:tr>
      <w:tr w:rsidR="00A75829" w:rsidRPr="00817BD2" w14:paraId="0929EF23" w14:textId="77777777" w:rsidTr="00CC4FBB">
        <w:trPr>
          <w:trHeight w:val="285"/>
        </w:trPr>
        <w:tc>
          <w:tcPr>
            <w:tcW w:w="985" w:type="dxa"/>
            <w:tcBorders>
              <w:top w:val="nil"/>
              <w:left w:val="single" w:sz="4" w:space="0" w:color="auto"/>
              <w:bottom w:val="single" w:sz="4" w:space="0" w:color="auto"/>
              <w:right w:val="single" w:sz="4" w:space="0" w:color="auto"/>
            </w:tcBorders>
            <w:shd w:val="clear" w:color="000000" w:fill="A5A5A5"/>
            <w:noWrap/>
            <w:vAlign w:val="center"/>
            <w:hideMark/>
          </w:tcPr>
          <w:p w14:paraId="0BD8C1ED" w14:textId="77777777" w:rsidR="00A75829" w:rsidRPr="00963F3E" w:rsidRDefault="00A75829" w:rsidP="00A75829">
            <w:pPr>
              <w:spacing w:after="0" w:line="240" w:lineRule="auto"/>
              <w:jc w:val="center"/>
              <w:rPr>
                <w:rFonts w:ascii="Arial" w:eastAsia="Times New Roman" w:hAnsi="Arial" w:cs="Arial"/>
                <w:bCs/>
                <w:color w:val="000000"/>
                <w:sz w:val="20"/>
                <w:szCs w:val="20"/>
              </w:rPr>
            </w:pPr>
            <w:r w:rsidRPr="00963F3E">
              <w:rPr>
                <w:rFonts w:ascii="Arial" w:eastAsia="Times New Roman" w:hAnsi="Arial" w:cs="Arial"/>
                <w:bCs/>
                <w:color w:val="000000"/>
                <w:sz w:val="20"/>
                <w:szCs w:val="20"/>
              </w:rPr>
              <w:t>ADNI</w:t>
            </w:r>
          </w:p>
        </w:tc>
        <w:tc>
          <w:tcPr>
            <w:tcW w:w="1112" w:type="dxa"/>
            <w:tcBorders>
              <w:top w:val="nil"/>
              <w:left w:val="nil"/>
              <w:bottom w:val="single" w:sz="4" w:space="0" w:color="auto"/>
              <w:right w:val="single" w:sz="4" w:space="0" w:color="auto"/>
            </w:tcBorders>
            <w:shd w:val="clear" w:color="000000" w:fill="A5A5A5"/>
            <w:vAlign w:val="center"/>
            <w:hideMark/>
          </w:tcPr>
          <w:p w14:paraId="1594564D" w14:textId="77777777" w:rsidR="00A75829" w:rsidRPr="00963F3E" w:rsidRDefault="00A75829" w:rsidP="00F36CF2">
            <w:pPr>
              <w:spacing w:after="0" w:line="240" w:lineRule="auto"/>
              <w:rPr>
                <w:rFonts w:ascii="Arial" w:eastAsia="Times New Roman" w:hAnsi="Arial" w:cs="Arial"/>
                <w:bCs/>
                <w:color w:val="000000"/>
                <w:sz w:val="20"/>
                <w:szCs w:val="20"/>
              </w:rPr>
            </w:pPr>
            <w:r w:rsidRPr="00963F3E">
              <w:rPr>
                <w:rFonts w:ascii="Arial" w:eastAsia="Times New Roman" w:hAnsi="Arial" w:cs="Arial"/>
                <w:bCs/>
                <w:color w:val="000000"/>
                <w:sz w:val="20"/>
                <w:szCs w:val="20"/>
              </w:rPr>
              <w:t>copysym</w:t>
            </w:r>
          </w:p>
        </w:tc>
        <w:tc>
          <w:tcPr>
            <w:tcW w:w="6065" w:type="dxa"/>
            <w:tcBorders>
              <w:top w:val="nil"/>
              <w:left w:val="nil"/>
              <w:bottom w:val="single" w:sz="4" w:space="0" w:color="auto"/>
              <w:right w:val="single" w:sz="4" w:space="0" w:color="auto"/>
            </w:tcBorders>
            <w:shd w:val="clear" w:color="000000" w:fill="A5A5A5"/>
            <w:vAlign w:val="center"/>
            <w:hideMark/>
          </w:tcPr>
          <w:p w14:paraId="76BF7A19" w14:textId="77777777" w:rsidR="00A75829" w:rsidRPr="00963F3E" w:rsidRDefault="00A75829" w:rsidP="00A75829">
            <w:pPr>
              <w:spacing w:after="0" w:line="240" w:lineRule="auto"/>
              <w:rPr>
                <w:rFonts w:ascii="Arial" w:eastAsia="Times New Roman" w:hAnsi="Arial" w:cs="Arial"/>
                <w:bCs/>
                <w:color w:val="000000"/>
                <w:sz w:val="20"/>
                <w:szCs w:val="20"/>
              </w:rPr>
            </w:pPr>
            <w:r w:rsidRPr="00963F3E">
              <w:rPr>
                <w:rFonts w:ascii="Arial" w:eastAsia="Times New Roman" w:hAnsi="Arial" w:cs="Arial"/>
                <w:bCs/>
                <w:color w:val="000000"/>
                <w:sz w:val="20"/>
                <w:szCs w:val="20"/>
              </w:rPr>
              <w:t>Symmetry of number placement</w:t>
            </w:r>
          </w:p>
        </w:tc>
        <w:tc>
          <w:tcPr>
            <w:tcW w:w="1350" w:type="dxa"/>
            <w:tcBorders>
              <w:top w:val="nil"/>
              <w:left w:val="nil"/>
              <w:bottom w:val="single" w:sz="4" w:space="0" w:color="auto"/>
              <w:right w:val="single" w:sz="4" w:space="0" w:color="auto"/>
            </w:tcBorders>
            <w:shd w:val="clear" w:color="000000" w:fill="A5A5A5"/>
            <w:noWrap/>
            <w:vAlign w:val="center"/>
          </w:tcPr>
          <w:p w14:paraId="2ABBFEC7" w14:textId="77777777" w:rsidR="00A75829" w:rsidRPr="00963F3E" w:rsidRDefault="00A75829" w:rsidP="00A75829">
            <w:pPr>
              <w:spacing w:after="0" w:line="240" w:lineRule="auto"/>
              <w:jc w:val="center"/>
              <w:rPr>
                <w:rFonts w:ascii="Arial" w:eastAsia="Times New Roman" w:hAnsi="Arial" w:cs="Arial"/>
                <w:b/>
                <w:bCs/>
                <w:color w:val="000000"/>
                <w:sz w:val="20"/>
                <w:szCs w:val="20"/>
              </w:rPr>
            </w:pPr>
          </w:p>
        </w:tc>
      </w:tr>
      <w:tr w:rsidR="00A75829" w:rsidRPr="00817BD2" w14:paraId="0C23A24D" w14:textId="77777777" w:rsidTr="00CC4FBB">
        <w:trPr>
          <w:trHeight w:val="300"/>
        </w:trPr>
        <w:tc>
          <w:tcPr>
            <w:tcW w:w="985" w:type="dxa"/>
            <w:tcBorders>
              <w:top w:val="nil"/>
              <w:left w:val="single" w:sz="4" w:space="0" w:color="auto"/>
              <w:bottom w:val="single" w:sz="4" w:space="0" w:color="auto"/>
              <w:right w:val="single" w:sz="4" w:space="0" w:color="auto"/>
            </w:tcBorders>
            <w:shd w:val="clear" w:color="000000" w:fill="A5A5A5"/>
            <w:noWrap/>
            <w:vAlign w:val="center"/>
            <w:hideMark/>
          </w:tcPr>
          <w:p w14:paraId="28C7D933" w14:textId="77777777" w:rsidR="00A75829" w:rsidRPr="00963F3E" w:rsidRDefault="00A75829" w:rsidP="00A75829">
            <w:pPr>
              <w:spacing w:after="0" w:line="240" w:lineRule="auto"/>
              <w:jc w:val="center"/>
              <w:rPr>
                <w:rFonts w:ascii="Arial" w:eastAsia="Times New Roman" w:hAnsi="Arial" w:cs="Arial"/>
                <w:bCs/>
                <w:color w:val="000000"/>
                <w:sz w:val="20"/>
                <w:szCs w:val="20"/>
              </w:rPr>
            </w:pPr>
            <w:r w:rsidRPr="00963F3E">
              <w:rPr>
                <w:rFonts w:ascii="Arial" w:eastAsia="Times New Roman" w:hAnsi="Arial" w:cs="Arial"/>
                <w:bCs/>
                <w:color w:val="000000"/>
                <w:sz w:val="20"/>
                <w:szCs w:val="20"/>
              </w:rPr>
              <w:t>ADNI</w:t>
            </w:r>
          </w:p>
        </w:tc>
        <w:tc>
          <w:tcPr>
            <w:tcW w:w="1112" w:type="dxa"/>
            <w:tcBorders>
              <w:top w:val="nil"/>
              <w:left w:val="nil"/>
              <w:bottom w:val="single" w:sz="4" w:space="0" w:color="auto"/>
              <w:right w:val="single" w:sz="4" w:space="0" w:color="auto"/>
            </w:tcBorders>
            <w:shd w:val="clear" w:color="000000" w:fill="A5A5A5"/>
            <w:vAlign w:val="center"/>
            <w:hideMark/>
          </w:tcPr>
          <w:p w14:paraId="15E437F2" w14:textId="77777777" w:rsidR="00A75829" w:rsidRPr="00963F3E" w:rsidRDefault="00A75829" w:rsidP="00F36CF2">
            <w:pPr>
              <w:spacing w:after="0" w:line="240" w:lineRule="auto"/>
              <w:rPr>
                <w:rFonts w:ascii="Arial" w:eastAsia="Times New Roman" w:hAnsi="Arial" w:cs="Arial"/>
                <w:bCs/>
                <w:color w:val="000000"/>
                <w:sz w:val="20"/>
                <w:szCs w:val="20"/>
              </w:rPr>
            </w:pPr>
            <w:r w:rsidRPr="00963F3E">
              <w:rPr>
                <w:rFonts w:ascii="Arial" w:eastAsia="Times New Roman" w:hAnsi="Arial" w:cs="Arial"/>
                <w:bCs/>
                <w:color w:val="000000"/>
                <w:sz w:val="20"/>
                <w:szCs w:val="20"/>
              </w:rPr>
              <w:t>copynum</w:t>
            </w:r>
          </w:p>
        </w:tc>
        <w:tc>
          <w:tcPr>
            <w:tcW w:w="6065" w:type="dxa"/>
            <w:tcBorders>
              <w:top w:val="nil"/>
              <w:left w:val="nil"/>
              <w:bottom w:val="single" w:sz="4" w:space="0" w:color="auto"/>
              <w:right w:val="single" w:sz="4" w:space="0" w:color="auto"/>
            </w:tcBorders>
            <w:shd w:val="clear" w:color="000000" w:fill="A5A5A5"/>
            <w:vAlign w:val="center"/>
            <w:hideMark/>
          </w:tcPr>
          <w:p w14:paraId="6F42FE27" w14:textId="77777777" w:rsidR="00A75829" w:rsidRPr="00963F3E" w:rsidRDefault="00A75829" w:rsidP="00A75829">
            <w:pPr>
              <w:spacing w:after="0" w:line="240" w:lineRule="auto"/>
              <w:rPr>
                <w:rFonts w:ascii="Arial" w:eastAsia="Times New Roman" w:hAnsi="Arial" w:cs="Arial"/>
                <w:bCs/>
                <w:color w:val="000000"/>
                <w:sz w:val="20"/>
                <w:szCs w:val="20"/>
              </w:rPr>
            </w:pPr>
            <w:r w:rsidRPr="00963F3E">
              <w:rPr>
                <w:rFonts w:ascii="Arial" w:eastAsia="Times New Roman" w:hAnsi="Arial" w:cs="Arial"/>
                <w:bCs/>
                <w:color w:val="000000"/>
                <w:sz w:val="20"/>
                <w:szCs w:val="20"/>
              </w:rPr>
              <w:t>Correctness of numbers</w:t>
            </w:r>
          </w:p>
        </w:tc>
        <w:tc>
          <w:tcPr>
            <w:tcW w:w="1350" w:type="dxa"/>
            <w:tcBorders>
              <w:top w:val="nil"/>
              <w:left w:val="nil"/>
              <w:bottom w:val="single" w:sz="4" w:space="0" w:color="auto"/>
              <w:right w:val="single" w:sz="4" w:space="0" w:color="auto"/>
            </w:tcBorders>
            <w:shd w:val="clear" w:color="000000" w:fill="A5A5A5"/>
            <w:noWrap/>
            <w:vAlign w:val="center"/>
          </w:tcPr>
          <w:p w14:paraId="781D03B1" w14:textId="77777777" w:rsidR="00A75829" w:rsidRPr="00963F3E" w:rsidRDefault="00A75829" w:rsidP="00A75829">
            <w:pPr>
              <w:spacing w:after="0" w:line="240" w:lineRule="auto"/>
              <w:jc w:val="center"/>
              <w:rPr>
                <w:rFonts w:ascii="Arial" w:eastAsia="Times New Roman" w:hAnsi="Arial" w:cs="Arial"/>
                <w:b/>
                <w:bCs/>
                <w:color w:val="000000"/>
                <w:sz w:val="20"/>
                <w:szCs w:val="20"/>
              </w:rPr>
            </w:pPr>
          </w:p>
        </w:tc>
      </w:tr>
      <w:tr w:rsidR="00A75829" w:rsidRPr="00817BD2" w14:paraId="30DF12D0" w14:textId="77777777" w:rsidTr="00CC4FBB">
        <w:trPr>
          <w:trHeight w:val="300"/>
        </w:trPr>
        <w:tc>
          <w:tcPr>
            <w:tcW w:w="985" w:type="dxa"/>
            <w:tcBorders>
              <w:top w:val="nil"/>
              <w:left w:val="single" w:sz="4" w:space="0" w:color="auto"/>
              <w:bottom w:val="single" w:sz="4" w:space="0" w:color="auto"/>
              <w:right w:val="single" w:sz="4" w:space="0" w:color="auto"/>
            </w:tcBorders>
            <w:shd w:val="clear" w:color="000000" w:fill="A5A5A5"/>
            <w:noWrap/>
            <w:vAlign w:val="center"/>
            <w:hideMark/>
          </w:tcPr>
          <w:p w14:paraId="4E162755" w14:textId="77777777" w:rsidR="00A75829" w:rsidRPr="00963F3E" w:rsidRDefault="00A75829" w:rsidP="00A75829">
            <w:pPr>
              <w:spacing w:after="0" w:line="240" w:lineRule="auto"/>
              <w:jc w:val="center"/>
              <w:rPr>
                <w:rFonts w:ascii="Arial" w:eastAsia="Times New Roman" w:hAnsi="Arial" w:cs="Arial"/>
                <w:bCs/>
                <w:color w:val="000000"/>
                <w:sz w:val="20"/>
                <w:szCs w:val="20"/>
              </w:rPr>
            </w:pPr>
            <w:r w:rsidRPr="00963F3E">
              <w:rPr>
                <w:rFonts w:ascii="Arial" w:eastAsia="Times New Roman" w:hAnsi="Arial" w:cs="Arial"/>
                <w:bCs/>
                <w:color w:val="000000"/>
                <w:sz w:val="20"/>
                <w:szCs w:val="20"/>
              </w:rPr>
              <w:t>ADNI</w:t>
            </w:r>
          </w:p>
        </w:tc>
        <w:tc>
          <w:tcPr>
            <w:tcW w:w="1112" w:type="dxa"/>
            <w:tcBorders>
              <w:top w:val="nil"/>
              <w:left w:val="nil"/>
              <w:bottom w:val="single" w:sz="4" w:space="0" w:color="auto"/>
              <w:right w:val="single" w:sz="4" w:space="0" w:color="auto"/>
            </w:tcBorders>
            <w:shd w:val="clear" w:color="000000" w:fill="A5A5A5"/>
            <w:vAlign w:val="center"/>
            <w:hideMark/>
          </w:tcPr>
          <w:p w14:paraId="42EFCD08" w14:textId="77777777" w:rsidR="00A75829" w:rsidRPr="00963F3E" w:rsidRDefault="00A75829" w:rsidP="00F36CF2">
            <w:pPr>
              <w:spacing w:after="0" w:line="240" w:lineRule="auto"/>
              <w:rPr>
                <w:rFonts w:ascii="Arial" w:eastAsia="Times New Roman" w:hAnsi="Arial" w:cs="Arial"/>
                <w:bCs/>
                <w:color w:val="000000"/>
                <w:sz w:val="20"/>
                <w:szCs w:val="20"/>
              </w:rPr>
            </w:pPr>
            <w:r w:rsidRPr="00963F3E">
              <w:rPr>
                <w:rFonts w:ascii="Arial" w:eastAsia="Times New Roman" w:hAnsi="Arial" w:cs="Arial"/>
                <w:bCs/>
                <w:color w:val="000000"/>
                <w:sz w:val="20"/>
                <w:szCs w:val="20"/>
              </w:rPr>
              <w:t>copyhand</w:t>
            </w:r>
          </w:p>
        </w:tc>
        <w:tc>
          <w:tcPr>
            <w:tcW w:w="6065" w:type="dxa"/>
            <w:tcBorders>
              <w:top w:val="nil"/>
              <w:left w:val="nil"/>
              <w:bottom w:val="single" w:sz="4" w:space="0" w:color="auto"/>
              <w:right w:val="single" w:sz="4" w:space="0" w:color="auto"/>
            </w:tcBorders>
            <w:shd w:val="clear" w:color="000000" w:fill="A5A5A5"/>
            <w:vAlign w:val="center"/>
            <w:hideMark/>
          </w:tcPr>
          <w:p w14:paraId="04998DFE" w14:textId="77777777" w:rsidR="00A75829" w:rsidRPr="00963F3E" w:rsidRDefault="00A75829" w:rsidP="00A75829">
            <w:pPr>
              <w:spacing w:after="0" w:line="240" w:lineRule="auto"/>
              <w:rPr>
                <w:rFonts w:ascii="Arial" w:eastAsia="Times New Roman" w:hAnsi="Arial" w:cs="Arial"/>
                <w:bCs/>
                <w:color w:val="000000"/>
                <w:sz w:val="20"/>
                <w:szCs w:val="20"/>
              </w:rPr>
            </w:pPr>
            <w:r w:rsidRPr="00963F3E">
              <w:rPr>
                <w:rFonts w:ascii="Arial" w:eastAsia="Times New Roman" w:hAnsi="Arial" w:cs="Arial"/>
                <w:bCs/>
                <w:color w:val="000000"/>
                <w:sz w:val="20"/>
                <w:szCs w:val="20"/>
              </w:rPr>
              <w:t>Presence of the two hands</w:t>
            </w:r>
          </w:p>
        </w:tc>
        <w:tc>
          <w:tcPr>
            <w:tcW w:w="1350" w:type="dxa"/>
            <w:tcBorders>
              <w:top w:val="nil"/>
              <w:left w:val="nil"/>
              <w:bottom w:val="single" w:sz="4" w:space="0" w:color="auto"/>
              <w:right w:val="single" w:sz="4" w:space="0" w:color="auto"/>
            </w:tcBorders>
            <w:shd w:val="clear" w:color="000000" w:fill="A5A5A5"/>
            <w:noWrap/>
            <w:vAlign w:val="center"/>
          </w:tcPr>
          <w:p w14:paraId="11E8F3D6" w14:textId="77777777" w:rsidR="00A75829" w:rsidRPr="00963F3E" w:rsidRDefault="00A75829" w:rsidP="00A75829">
            <w:pPr>
              <w:spacing w:after="0" w:line="240" w:lineRule="auto"/>
              <w:jc w:val="center"/>
              <w:rPr>
                <w:rFonts w:ascii="Arial" w:eastAsia="Times New Roman" w:hAnsi="Arial" w:cs="Arial"/>
                <w:b/>
                <w:bCs/>
                <w:color w:val="000000"/>
                <w:sz w:val="20"/>
                <w:szCs w:val="20"/>
              </w:rPr>
            </w:pPr>
          </w:p>
        </w:tc>
      </w:tr>
      <w:tr w:rsidR="00A75829" w:rsidRPr="00817BD2" w14:paraId="4053AE60" w14:textId="77777777" w:rsidTr="00CC4FBB">
        <w:trPr>
          <w:trHeight w:val="315"/>
        </w:trPr>
        <w:tc>
          <w:tcPr>
            <w:tcW w:w="985" w:type="dxa"/>
            <w:tcBorders>
              <w:top w:val="nil"/>
              <w:left w:val="single" w:sz="4" w:space="0" w:color="auto"/>
              <w:bottom w:val="single" w:sz="4" w:space="0" w:color="auto"/>
              <w:right w:val="single" w:sz="4" w:space="0" w:color="auto"/>
            </w:tcBorders>
            <w:shd w:val="clear" w:color="000000" w:fill="A5A5A5"/>
            <w:noWrap/>
            <w:vAlign w:val="center"/>
            <w:hideMark/>
          </w:tcPr>
          <w:p w14:paraId="78E186A2" w14:textId="77777777" w:rsidR="00A75829" w:rsidRPr="00963F3E" w:rsidRDefault="00A75829" w:rsidP="00A75829">
            <w:pPr>
              <w:spacing w:after="0" w:line="240" w:lineRule="auto"/>
              <w:jc w:val="center"/>
              <w:rPr>
                <w:rFonts w:ascii="Arial" w:eastAsia="Times New Roman" w:hAnsi="Arial" w:cs="Arial"/>
                <w:bCs/>
                <w:color w:val="000000"/>
                <w:sz w:val="20"/>
                <w:szCs w:val="20"/>
              </w:rPr>
            </w:pPr>
            <w:r w:rsidRPr="00963F3E">
              <w:rPr>
                <w:rFonts w:ascii="Arial" w:eastAsia="Times New Roman" w:hAnsi="Arial" w:cs="Arial"/>
                <w:bCs/>
                <w:color w:val="000000"/>
                <w:sz w:val="20"/>
                <w:szCs w:val="20"/>
              </w:rPr>
              <w:t>ADNI</w:t>
            </w:r>
          </w:p>
        </w:tc>
        <w:tc>
          <w:tcPr>
            <w:tcW w:w="1112" w:type="dxa"/>
            <w:tcBorders>
              <w:top w:val="nil"/>
              <w:left w:val="nil"/>
              <w:bottom w:val="single" w:sz="4" w:space="0" w:color="auto"/>
              <w:right w:val="single" w:sz="4" w:space="0" w:color="auto"/>
            </w:tcBorders>
            <w:shd w:val="clear" w:color="000000" w:fill="A5A5A5"/>
            <w:vAlign w:val="center"/>
            <w:hideMark/>
          </w:tcPr>
          <w:p w14:paraId="7EF6E338" w14:textId="77777777" w:rsidR="00A75829" w:rsidRPr="00963F3E" w:rsidRDefault="00A75829" w:rsidP="00F36CF2">
            <w:pPr>
              <w:spacing w:after="0" w:line="240" w:lineRule="auto"/>
              <w:rPr>
                <w:rFonts w:ascii="Arial" w:eastAsia="Times New Roman" w:hAnsi="Arial" w:cs="Arial"/>
                <w:bCs/>
                <w:color w:val="000000"/>
                <w:sz w:val="20"/>
                <w:szCs w:val="20"/>
              </w:rPr>
            </w:pPr>
            <w:r w:rsidRPr="00963F3E">
              <w:rPr>
                <w:rFonts w:ascii="Arial" w:eastAsia="Times New Roman" w:hAnsi="Arial" w:cs="Arial"/>
                <w:bCs/>
                <w:color w:val="000000"/>
                <w:sz w:val="20"/>
                <w:szCs w:val="20"/>
              </w:rPr>
              <w:t>copytime</w:t>
            </w:r>
          </w:p>
        </w:tc>
        <w:tc>
          <w:tcPr>
            <w:tcW w:w="6065" w:type="dxa"/>
            <w:tcBorders>
              <w:top w:val="nil"/>
              <w:left w:val="nil"/>
              <w:bottom w:val="single" w:sz="4" w:space="0" w:color="auto"/>
              <w:right w:val="single" w:sz="4" w:space="0" w:color="auto"/>
            </w:tcBorders>
            <w:shd w:val="clear" w:color="000000" w:fill="A5A5A5"/>
            <w:vAlign w:val="center"/>
            <w:hideMark/>
          </w:tcPr>
          <w:p w14:paraId="6077CA9C" w14:textId="77777777" w:rsidR="00A75829" w:rsidRPr="00963F3E" w:rsidRDefault="00A75829" w:rsidP="00A75829">
            <w:pPr>
              <w:spacing w:after="0" w:line="240" w:lineRule="auto"/>
              <w:rPr>
                <w:rFonts w:ascii="Arial" w:eastAsia="Times New Roman" w:hAnsi="Arial" w:cs="Arial"/>
                <w:bCs/>
                <w:color w:val="000000"/>
                <w:sz w:val="20"/>
                <w:szCs w:val="20"/>
              </w:rPr>
            </w:pPr>
            <w:r w:rsidRPr="00963F3E">
              <w:rPr>
                <w:rFonts w:ascii="Arial" w:eastAsia="Times New Roman" w:hAnsi="Arial" w:cs="Arial"/>
                <w:bCs/>
                <w:color w:val="000000"/>
                <w:sz w:val="20"/>
                <w:szCs w:val="20"/>
              </w:rPr>
              <w:t>Presence of the two hands, set to ten after eleven</w:t>
            </w:r>
          </w:p>
        </w:tc>
        <w:tc>
          <w:tcPr>
            <w:tcW w:w="1350" w:type="dxa"/>
            <w:tcBorders>
              <w:top w:val="nil"/>
              <w:left w:val="nil"/>
              <w:bottom w:val="single" w:sz="4" w:space="0" w:color="auto"/>
              <w:right w:val="single" w:sz="4" w:space="0" w:color="auto"/>
            </w:tcBorders>
            <w:shd w:val="clear" w:color="000000" w:fill="A5A5A5"/>
            <w:noWrap/>
            <w:vAlign w:val="center"/>
          </w:tcPr>
          <w:p w14:paraId="6EA4B8D5" w14:textId="77777777" w:rsidR="00A75829" w:rsidRPr="00963F3E" w:rsidRDefault="00A75829" w:rsidP="00A75829">
            <w:pPr>
              <w:spacing w:after="0" w:line="240" w:lineRule="auto"/>
              <w:jc w:val="center"/>
              <w:rPr>
                <w:rFonts w:ascii="Arial" w:eastAsia="Times New Roman" w:hAnsi="Arial" w:cs="Arial"/>
                <w:b/>
                <w:bCs/>
                <w:color w:val="000000"/>
                <w:sz w:val="20"/>
                <w:szCs w:val="20"/>
              </w:rPr>
            </w:pPr>
          </w:p>
        </w:tc>
      </w:tr>
      <w:tr w:rsidR="00A75829" w:rsidRPr="00817BD2" w14:paraId="29C37B6D" w14:textId="77777777" w:rsidTr="00CC4FBB">
        <w:trPr>
          <w:trHeight w:val="300"/>
        </w:trPr>
        <w:tc>
          <w:tcPr>
            <w:tcW w:w="985" w:type="dxa"/>
            <w:tcBorders>
              <w:top w:val="nil"/>
              <w:left w:val="single" w:sz="4" w:space="0" w:color="auto"/>
              <w:bottom w:val="single" w:sz="4" w:space="0" w:color="auto"/>
              <w:right w:val="single" w:sz="4" w:space="0" w:color="auto"/>
            </w:tcBorders>
            <w:shd w:val="clear" w:color="000000" w:fill="A5A5A5"/>
            <w:noWrap/>
            <w:vAlign w:val="center"/>
            <w:hideMark/>
          </w:tcPr>
          <w:p w14:paraId="65558166" w14:textId="77777777" w:rsidR="00A75829" w:rsidRPr="00963F3E" w:rsidRDefault="00A75829" w:rsidP="00A75829">
            <w:pPr>
              <w:spacing w:after="0" w:line="240" w:lineRule="auto"/>
              <w:jc w:val="center"/>
              <w:rPr>
                <w:rFonts w:ascii="Arial" w:eastAsia="Times New Roman" w:hAnsi="Arial" w:cs="Arial"/>
                <w:bCs/>
                <w:color w:val="000000"/>
                <w:sz w:val="20"/>
                <w:szCs w:val="20"/>
              </w:rPr>
            </w:pPr>
            <w:r w:rsidRPr="00963F3E">
              <w:rPr>
                <w:rFonts w:ascii="Arial" w:eastAsia="Times New Roman" w:hAnsi="Arial" w:cs="Arial"/>
                <w:bCs/>
                <w:color w:val="000000"/>
                <w:sz w:val="20"/>
                <w:szCs w:val="20"/>
              </w:rPr>
              <w:t>ADNI</w:t>
            </w:r>
          </w:p>
        </w:tc>
        <w:tc>
          <w:tcPr>
            <w:tcW w:w="1112" w:type="dxa"/>
            <w:tcBorders>
              <w:top w:val="nil"/>
              <w:left w:val="nil"/>
              <w:bottom w:val="single" w:sz="4" w:space="0" w:color="auto"/>
              <w:right w:val="single" w:sz="4" w:space="0" w:color="auto"/>
            </w:tcBorders>
            <w:shd w:val="clear" w:color="000000" w:fill="A5A5A5"/>
            <w:vAlign w:val="center"/>
            <w:hideMark/>
          </w:tcPr>
          <w:p w14:paraId="1C520ECF" w14:textId="77777777" w:rsidR="00A75829" w:rsidRPr="00963F3E" w:rsidRDefault="00A75829" w:rsidP="00F36CF2">
            <w:pPr>
              <w:spacing w:after="0" w:line="240" w:lineRule="auto"/>
              <w:rPr>
                <w:rFonts w:ascii="Arial" w:eastAsia="Times New Roman" w:hAnsi="Arial" w:cs="Arial"/>
                <w:bCs/>
                <w:color w:val="000000"/>
                <w:sz w:val="20"/>
                <w:szCs w:val="20"/>
              </w:rPr>
            </w:pPr>
            <w:r w:rsidRPr="00963F3E">
              <w:rPr>
                <w:rFonts w:ascii="Arial" w:eastAsia="Times New Roman" w:hAnsi="Arial" w:cs="Arial"/>
                <w:bCs/>
                <w:color w:val="000000"/>
                <w:sz w:val="20"/>
                <w:szCs w:val="20"/>
              </w:rPr>
              <w:t>q3score</w:t>
            </w:r>
          </w:p>
        </w:tc>
        <w:tc>
          <w:tcPr>
            <w:tcW w:w="6065" w:type="dxa"/>
            <w:tcBorders>
              <w:top w:val="nil"/>
              <w:left w:val="nil"/>
              <w:bottom w:val="single" w:sz="4" w:space="0" w:color="auto"/>
              <w:right w:val="single" w:sz="4" w:space="0" w:color="auto"/>
            </w:tcBorders>
            <w:shd w:val="clear" w:color="000000" w:fill="A5A5A5"/>
            <w:vAlign w:val="center"/>
            <w:hideMark/>
          </w:tcPr>
          <w:p w14:paraId="130ECC21" w14:textId="77777777" w:rsidR="00A75829" w:rsidRPr="00963F3E" w:rsidRDefault="00D96FD7" w:rsidP="00A75829">
            <w:pPr>
              <w:spacing w:after="0" w:line="240" w:lineRule="auto"/>
              <w:rPr>
                <w:rFonts w:ascii="Arial" w:eastAsia="Times New Roman" w:hAnsi="Arial" w:cs="Arial"/>
                <w:bCs/>
                <w:color w:val="000000"/>
                <w:sz w:val="20"/>
                <w:szCs w:val="20"/>
              </w:rPr>
            </w:pPr>
            <w:r w:rsidRPr="00963F3E">
              <w:rPr>
                <w:rFonts w:ascii="Arial" w:eastAsia="Times New Roman" w:hAnsi="Arial" w:cs="Arial"/>
                <w:bCs/>
                <w:color w:val="000000"/>
                <w:sz w:val="20"/>
                <w:szCs w:val="20"/>
              </w:rPr>
              <w:t>Constructional Praxis</w:t>
            </w:r>
            <w:r w:rsidR="00634412" w:rsidRPr="00963F3E">
              <w:rPr>
                <w:rFonts w:ascii="Arial" w:eastAsia="Times New Roman" w:hAnsi="Arial" w:cs="Arial"/>
                <w:bCs/>
                <w:color w:val="000000"/>
                <w:sz w:val="20"/>
                <w:szCs w:val="20"/>
              </w:rPr>
              <w:t>—</w:t>
            </w:r>
            <w:r w:rsidRPr="00963F3E">
              <w:rPr>
                <w:rFonts w:ascii="Arial" w:eastAsia="Times New Roman" w:hAnsi="Arial" w:cs="Arial"/>
                <w:bCs/>
                <w:color w:val="000000"/>
                <w:sz w:val="20"/>
                <w:szCs w:val="20"/>
              </w:rPr>
              <w:t>score</w:t>
            </w:r>
          </w:p>
        </w:tc>
        <w:tc>
          <w:tcPr>
            <w:tcW w:w="1350" w:type="dxa"/>
            <w:tcBorders>
              <w:top w:val="nil"/>
              <w:left w:val="nil"/>
              <w:bottom w:val="single" w:sz="4" w:space="0" w:color="auto"/>
              <w:right w:val="single" w:sz="4" w:space="0" w:color="auto"/>
            </w:tcBorders>
            <w:shd w:val="clear" w:color="000000" w:fill="A5A5A5"/>
            <w:noWrap/>
            <w:vAlign w:val="center"/>
          </w:tcPr>
          <w:p w14:paraId="39B9D8EB" w14:textId="77777777" w:rsidR="00A75829" w:rsidRPr="00963F3E" w:rsidRDefault="00A75829" w:rsidP="00A75829">
            <w:pPr>
              <w:spacing w:after="0" w:line="240" w:lineRule="auto"/>
              <w:jc w:val="center"/>
              <w:rPr>
                <w:rFonts w:ascii="Arial" w:eastAsia="Times New Roman" w:hAnsi="Arial" w:cs="Arial"/>
                <w:b/>
                <w:bCs/>
                <w:color w:val="000000"/>
                <w:sz w:val="20"/>
                <w:szCs w:val="20"/>
              </w:rPr>
            </w:pPr>
          </w:p>
        </w:tc>
      </w:tr>
      <w:tr w:rsidR="00A75829" w:rsidRPr="00817BD2" w14:paraId="0F598D37" w14:textId="77777777" w:rsidTr="00CC4FBB">
        <w:trPr>
          <w:trHeight w:val="300"/>
        </w:trPr>
        <w:tc>
          <w:tcPr>
            <w:tcW w:w="985" w:type="dxa"/>
            <w:tcBorders>
              <w:top w:val="nil"/>
              <w:left w:val="single" w:sz="4" w:space="0" w:color="auto"/>
              <w:bottom w:val="single" w:sz="4" w:space="0" w:color="auto"/>
              <w:right w:val="single" w:sz="4" w:space="0" w:color="auto"/>
            </w:tcBorders>
            <w:shd w:val="clear" w:color="000000" w:fill="A5A5A5"/>
            <w:noWrap/>
            <w:vAlign w:val="center"/>
            <w:hideMark/>
          </w:tcPr>
          <w:p w14:paraId="4B62C616" w14:textId="77777777" w:rsidR="00A75829" w:rsidRPr="00963F3E" w:rsidRDefault="00A75829" w:rsidP="00A75829">
            <w:pPr>
              <w:spacing w:after="0" w:line="240" w:lineRule="auto"/>
              <w:jc w:val="center"/>
              <w:rPr>
                <w:rFonts w:ascii="Arial" w:eastAsia="Times New Roman" w:hAnsi="Arial" w:cs="Arial"/>
                <w:bCs/>
                <w:color w:val="000000"/>
                <w:sz w:val="20"/>
                <w:szCs w:val="20"/>
              </w:rPr>
            </w:pPr>
            <w:r w:rsidRPr="00963F3E">
              <w:rPr>
                <w:rFonts w:ascii="Arial" w:eastAsia="Times New Roman" w:hAnsi="Arial" w:cs="Arial"/>
                <w:bCs/>
                <w:color w:val="000000"/>
                <w:sz w:val="20"/>
                <w:szCs w:val="20"/>
              </w:rPr>
              <w:t>ADNI</w:t>
            </w:r>
          </w:p>
        </w:tc>
        <w:tc>
          <w:tcPr>
            <w:tcW w:w="1112" w:type="dxa"/>
            <w:tcBorders>
              <w:top w:val="nil"/>
              <w:left w:val="nil"/>
              <w:bottom w:val="single" w:sz="4" w:space="0" w:color="auto"/>
              <w:right w:val="single" w:sz="4" w:space="0" w:color="auto"/>
            </w:tcBorders>
            <w:shd w:val="clear" w:color="000000" w:fill="A5A5A5"/>
            <w:vAlign w:val="center"/>
            <w:hideMark/>
          </w:tcPr>
          <w:p w14:paraId="27560A64" w14:textId="77777777" w:rsidR="00A75829" w:rsidRPr="00963F3E" w:rsidRDefault="00A75829" w:rsidP="00F36CF2">
            <w:pPr>
              <w:spacing w:after="0" w:line="240" w:lineRule="auto"/>
              <w:rPr>
                <w:rFonts w:ascii="Arial" w:eastAsia="Times New Roman" w:hAnsi="Arial" w:cs="Arial"/>
                <w:bCs/>
                <w:color w:val="000000"/>
                <w:sz w:val="20"/>
                <w:szCs w:val="20"/>
              </w:rPr>
            </w:pPr>
            <w:r w:rsidRPr="00963F3E">
              <w:rPr>
                <w:rFonts w:ascii="Arial" w:eastAsia="Times New Roman" w:hAnsi="Arial" w:cs="Arial"/>
                <w:bCs/>
                <w:color w:val="000000"/>
                <w:sz w:val="20"/>
                <w:szCs w:val="20"/>
              </w:rPr>
              <w:t>mmdraw</w:t>
            </w:r>
          </w:p>
        </w:tc>
        <w:tc>
          <w:tcPr>
            <w:tcW w:w="6065" w:type="dxa"/>
            <w:tcBorders>
              <w:top w:val="nil"/>
              <w:left w:val="nil"/>
              <w:bottom w:val="single" w:sz="4" w:space="0" w:color="auto"/>
              <w:right w:val="single" w:sz="4" w:space="0" w:color="auto"/>
            </w:tcBorders>
            <w:shd w:val="clear" w:color="000000" w:fill="A5A5A5"/>
            <w:noWrap/>
            <w:vAlign w:val="center"/>
            <w:hideMark/>
          </w:tcPr>
          <w:p w14:paraId="2AD97459" w14:textId="77777777" w:rsidR="00A75829" w:rsidRPr="00963F3E" w:rsidRDefault="00A75829" w:rsidP="00A75829">
            <w:pPr>
              <w:spacing w:after="0" w:line="240" w:lineRule="auto"/>
              <w:rPr>
                <w:rFonts w:ascii="Arial" w:eastAsia="Times New Roman" w:hAnsi="Arial" w:cs="Arial"/>
                <w:bCs/>
                <w:color w:val="000000"/>
                <w:sz w:val="20"/>
                <w:szCs w:val="20"/>
              </w:rPr>
            </w:pPr>
            <w:r w:rsidRPr="00963F3E">
              <w:rPr>
                <w:rFonts w:ascii="Arial" w:eastAsia="Times New Roman" w:hAnsi="Arial" w:cs="Arial"/>
                <w:bCs/>
                <w:color w:val="000000"/>
                <w:sz w:val="20"/>
                <w:szCs w:val="20"/>
              </w:rPr>
              <w:t>Present the participant with the Cnstrn Stimulus page. Say: Copy this desi</w:t>
            </w:r>
            <w:r w:rsidR="003F751B" w:rsidRPr="00963F3E">
              <w:rPr>
                <w:rFonts w:ascii="Arial" w:eastAsia="Times New Roman" w:hAnsi="Arial" w:cs="Arial"/>
                <w:bCs/>
                <w:color w:val="000000"/>
                <w:sz w:val="20"/>
                <w:szCs w:val="20"/>
              </w:rPr>
              <w:t>gn</w:t>
            </w:r>
          </w:p>
        </w:tc>
        <w:tc>
          <w:tcPr>
            <w:tcW w:w="1350" w:type="dxa"/>
            <w:tcBorders>
              <w:top w:val="nil"/>
              <w:left w:val="nil"/>
              <w:bottom w:val="single" w:sz="4" w:space="0" w:color="auto"/>
              <w:right w:val="single" w:sz="4" w:space="0" w:color="auto"/>
            </w:tcBorders>
            <w:shd w:val="clear" w:color="000000" w:fill="A5A5A5"/>
            <w:noWrap/>
            <w:vAlign w:val="center"/>
          </w:tcPr>
          <w:p w14:paraId="735141E3" w14:textId="77777777" w:rsidR="00A75829" w:rsidRPr="00963F3E" w:rsidRDefault="00A75829" w:rsidP="00A75829">
            <w:pPr>
              <w:spacing w:after="0" w:line="240" w:lineRule="auto"/>
              <w:jc w:val="center"/>
              <w:rPr>
                <w:rFonts w:ascii="Arial" w:eastAsia="Times New Roman" w:hAnsi="Arial" w:cs="Arial"/>
                <w:b/>
                <w:bCs/>
                <w:color w:val="000000"/>
                <w:sz w:val="20"/>
                <w:szCs w:val="20"/>
              </w:rPr>
            </w:pPr>
          </w:p>
        </w:tc>
      </w:tr>
    </w:tbl>
    <w:p w14:paraId="798B323F" w14:textId="35B03904" w:rsidR="00503EF6" w:rsidRDefault="005A4D65" w:rsidP="00FF12E7">
      <w:pPr>
        <w:pStyle w:val="Heading3"/>
        <w:rPr>
          <w:rFonts w:ascii="Times New Roman" w:hAnsi="Times New Roman" w:cs="Times New Roman"/>
          <w:b w:val="0"/>
          <w:sz w:val="20"/>
          <w:szCs w:val="20"/>
        </w:rPr>
      </w:pPr>
      <w:r w:rsidRPr="0034326D">
        <w:rPr>
          <w:rFonts w:ascii="Times New Roman" w:hAnsi="Times New Roman" w:cs="Times New Roman"/>
          <w:sz w:val="20"/>
          <w:szCs w:val="20"/>
          <w:u w:val="single"/>
        </w:rPr>
        <w:t>ROS/MAP</w:t>
      </w:r>
      <w:r w:rsidR="00503EF6" w:rsidRPr="0034326D">
        <w:rPr>
          <w:rFonts w:ascii="Times New Roman" w:hAnsi="Times New Roman" w:cs="Times New Roman"/>
          <w:sz w:val="20"/>
          <w:szCs w:val="20"/>
          <w:u w:val="single"/>
        </w:rPr>
        <w:t>:</w:t>
      </w:r>
      <w:r w:rsidR="00503EF6" w:rsidRPr="0034326D">
        <w:rPr>
          <w:rFonts w:ascii="Times New Roman" w:hAnsi="Times New Roman" w:cs="Times New Roman"/>
          <w:sz w:val="20"/>
          <w:szCs w:val="20"/>
        </w:rPr>
        <w:t xml:space="preserve"> </w:t>
      </w:r>
      <w:r w:rsidR="00503EF6" w:rsidRPr="00963F3E">
        <w:rPr>
          <w:rFonts w:ascii="Times New Roman" w:hAnsi="Times New Roman" w:cs="Times New Roman"/>
          <w:b w:val="0"/>
          <w:sz w:val="20"/>
          <w:szCs w:val="20"/>
        </w:rPr>
        <w:t>Final model</w:t>
      </w:r>
      <w:r w:rsidR="0082488A" w:rsidRPr="00963F3E">
        <w:rPr>
          <w:rFonts w:ascii="Times New Roman" w:hAnsi="Times New Roman" w:cs="Times New Roman"/>
          <w:b w:val="0"/>
          <w:sz w:val="20"/>
          <w:szCs w:val="20"/>
        </w:rPr>
        <w:t xml:space="preserve"> was a </w:t>
      </w:r>
      <w:r w:rsidR="00830EE0" w:rsidRPr="00963F3E">
        <w:rPr>
          <w:rFonts w:ascii="Times New Roman" w:hAnsi="Times New Roman" w:cs="Times New Roman"/>
          <w:b w:val="0"/>
          <w:sz w:val="20"/>
          <w:szCs w:val="20"/>
        </w:rPr>
        <w:t xml:space="preserve">single </w:t>
      </w:r>
      <w:r w:rsidR="0082488A" w:rsidRPr="00963F3E">
        <w:rPr>
          <w:rFonts w:ascii="Times New Roman" w:hAnsi="Times New Roman" w:cs="Times New Roman"/>
          <w:b w:val="0"/>
          <w:sz w:val="20"/>
          <w:szCs w:val="20"/>
        </w:rPr>
        <w:t>factor</w:t>
      </w:r>
      <w:r w:rsidR="00503EF6" w:rsidRPr="00963F3E">
        <w:rPr>
          <w:rFonts w:ascii="Times New Roman" w:hAnsi="Times New Roman" w:cs="Times New Roman"/>
          <w:b w:val="0"/>
          <w:sz w:val="20"/>
          <w:szCs w:val="20"/>
        </w:rPr>
        <w:t xml:space="preserve"> model with </w:t>
      </w:r>
      <w:r w:rsidR="00830EE0" w:rsidRPr="00963F3E">
        <w:rPr>
          <w:rFonts w:ascii="Times New Roman" w:hAnsi="Times New Roman" w:cs="Times New Roman"/>
          <w:b w:val="0"/>
          <w:sz w:val="20"/>
          <w:szCs w:val="20"/>
        </w:rPr>
        <w:t>CFI = 0</w:t>
      </w:r>
      <w:r w:rsidR="009C33E0" w:rsidRPr="00963F3E">
        <w:rPr>
          <w:rFonts w:ascii="Times New Roman" w:eastAsia="Times New Roman" w:hAnsi="Times New Roman" w:cs="Times New Roman"/>
          <w:b w:val="0"/>
          <w:sz w:val="20"/>
          <w:szCs w:val="20"/>
        </w:rPr>
        <w:t>.</w:t>
      </w:r>
      <w:r w:rsidR="00830EE0" w:rsidRPr="00963F3E">
        <w:rPr>
          <w:rFonts w:ascii="Times New Roman" w:hAnsi="Times New Roman" w:cs="Times New Roman"/>
          <w:b w:val="0"/>
          <w:sz w:val="20"/>
          <w:szCs w:val="20"/>
        </w:rPr>
        <w:t>948</w:t>
      </w:r>
      <w:r w:rsidR="00503EF6" w:rsidRPr="00963F3E">
        <w:rPr>
          <w:rFonts w:ascii="Times New Roman" w:hAnsi="Times New Roman" w:cs="Times New Roman"/>
          <w:b w:val="0"/>
          <w:sz w:val="20"/>
          <w:szCs w:val="20"/>
        </w:rPr>
        <w:t>, TLI = 0</w:t>
      </w:r>
      <w:r w:rsidR="009C33E0" w:rsidRPr="00963F3E">
        <w:rPr>
          <w:rFonts w:ascii="Times New Roman" w:eastAsia="Times New Roman" w:hAnsi="Times New Roman" w:cs="Times New Roman"/>
          <w:b w:val="0"/>
          <w:sz w:val="20"/>
          <w:szCs w:val="20"/>
        </w:rPr>
        <w:t>.</w:t>
      </w:r>
      <w:r w:rsidR="00503EF6" w:rsidRPr="00963F3E">
        <w:rPr>
          <w:rFonts w:ascii="Times New Roman" w:hAnsi="Times New Roman" w:cs="Times New Roman"/>
          <w:b w:val="0"/>
          <w:sz w:val="20"/>
          <w:szCs w:val="20"/>
        </w:rPr>
        <w:t>9</w:t>
      </w:r>
      <w:r w:rsidR="00830EE0" w:rsidRPr="00963F3E">
        <w:rPr>
          <w:rFonts w:ascii="Times New Roman" w:hAnsi="Times New Roman" w:cs="Times New Roman"/>
          <w:b w:val="0"/>
          <w:sz w:val="20"/>
          <w:szCs w:val="20"/>
        </w:rPr>
        <w:t>40</w:t>
      </w:r>
      <w:r w:rsidR="00503EF6" w:rsidRPr="00963F3E">
        <w:rPr>
          <w:rFonts w:ascii="Times New Roman" w:hAnsi="Times New Roman" w:cs="Times New Roman"/>
          <w:b w:val="0"/>
          <w:sz w:val="20"/>
          <w:szCs w:val="20"/>
        </w:rPr>
        <w:t>, and RMSEA = 0</w:t>
      </w:r>
      <w:r w:rsidR="009C33E0" w:rsidRPr="00963F3E">
        <w:rPr>
          <w:rFonts w:ascii="Times New Roman" w:eastAsia="Times New Roman" w:hAnsi="Times New Roman" w:cs="Times New Roman"/>
          <w:b w:val="0"/>
          <w:sz w:val="20"/>
          <w:szCs w:val="20"/>
        </w:rPr>
        <w:t>.</w:t>
      </w:r>
      <w:r w:rsidR="00503EF6" w:rsidRPr="00963F3E">
        <w:rPr>
          <w:rFonts w:ascii="Times New Roman" w:hAnsi="Times New Roman" w:cs="Times New Roman"/>
          <w:b w:val="0"/>
          <w:sz w:val="20"/>
          <w:szCs w:val="20"/>
        </w:rPr>
        <w:t>0</w:t>
      </w:r>
      <w:r w:rsidR="00830EE0" w:rsidRPr="00963F3E">
        <w:rPr>
          <w:rFonts w:ascii="Times New Roman" w:hAnsi="Times New Roman" w:cs="Times New Roman"/>
          <w:b w:val="0"/>
          <w:sz w:val="20"/>
          <w:szCs w:val="20"/>
        </w:rPr>
        <w:t>40</w:t>
      </w:r>
      <w:r w:rsidR="00503EF6" w:rsidRPr="00963F3E">
        <w:rPr>
          <w:rFonts w:ascii="Times New Roman" w:hAnsi="Times New Roman" w:cs="Times New Roman"/>
          <w:b w:val="0"/>
          <w:sz w:val="20"/>
          <w:szCs w:val="20"/>
        </w:rPr>
        <w:t>. The following items were included in the CFA analysis</w:t>
      </w:r>
      <w:r w:rsidR="00C61B5A" w:rsidRPr="00963F3E">
        <w:rPr>
          <w:rFonts w:ascii="Times New Roman" w:hAnsi="Times New Roman" w:cs="Times New Roman"/>
          <w:b w:val="0"/>
          <w:sz w:val="20"/>
          <w:szCs w:val="20"/>
        </w:rPr>
        <w:t xml:space="preserve"> (</w:t>
      </w:r>
      <w:r w:rsidR="00011AF8">
        <w:rPr>
          <w:rFonts w:ascii="Times New Roman" w:hAnsi="Times New Roman" w:cs="Times New Roman"/>
          <w:b w:val="0"/>
          <w:sz w:val="20"/>
          <w:szCs w:val="20"/>
        </w:rPr>
        <w:t>Supplemental Table</w:t>
      </w:r>
      <w:r w:rsidR="00C61B5A" w:rsidRPr="00963F3E">
        <w:rPr>
          <w:rFonts w:ascii="Times New Roman" w:hAnsi="Times New Roman" w:cs="Times New Roman"/>
          <w:b w:val="0"/>
          <w:sz w:val="20"/>
          <w:szCs w:val="20"/>
        </w:rPr>
        <w:t xml:space="preserve"> </w:t>
      </w:r>
      <w:r w:rsidR="00963F3E" w:rsidRPr="00963F3E">
        <w:rPr>
          <w:rFonts w:ascii="Times New Roman" w:hAnsi="Times New Roman" w:cs="Times New Roman"/>
          <w:b w:val="0"/>
          <w:sz w:val="20"/>
          <w:szCs w:val="20"/>
        </w:rPr>
        <w:t>15)</w:t>
      </w:r>
      <w:r w:rsidR="00503EF6" w:rsidRPr="00963F3E">
        <w:rPr>
          <w:rFonts w:ascii="Times New Roman" w:hAnsi="Times New Roman" w:cs="Times New Roman"/>
          <w:b w:val="0"/>
          <w:sz w:val="20"/>
          <w:szCs w:val="20"/>
        </w:rPr>
        <w:t>:</w:t>
      </w:r>
    </w:p>
    <w:p w14:paraId="5A44DAEC" w14:textId="326845FE" w:rsidR="00963F3E" w:rsidRPr="004F4D26" w:rsidRDefault="00011AF8" w:rsidP="00963F3E">
      <w:pPr>
        <w:rPr>
          <w:rFonts w:ascii="Arial" w:hAnsi="Arial" w:cs="Arial"/>
          <w:b/>
          <w:sz w:val="24"/>
          <w:szCs w:val="24"/>
        </w:rPr>
      </w:pPr>
      <w:r>
        <w:rPr>
          <w:rFonts w:ascii="Arial" w:hAnsi="Arial" w:cs="Arial"/>
          <w:b/>
          <w:sz w:val="24"/>
          <w:szCs w:val="24"/>
        </w:rPr>
        <w:t>Supplemental Table</w:t>
      </w:r>
      <w:r w:rsidR="00963F3E" w:rsidRPr="004F4D26">
        <w:rPr>
          <w:rFonts w:ascii="Arial" w:hAnsi="Arial" w:cs="Arial"/>
          <w:b/>
          <w:sz w:val="24"/>
          <w:szCs w:val="24"/>
        </w:rPr>
        <w:t xml:space="preserve"> 15. Items and secondary structure for visuospatial </w:t>
      </w:r>
      <w:r w:rsidR="004F4D26" w:rsidRPr="004F4D26">
        <w:rPr>
          <w:rFonts w:ascii="Arial" w:hAnsi="Arial" w:cs="Arial"/>
          <w:b/>
          <w:sz w:val="24"/>
          <w:szCs w:val="24"/>
        </w:rPr>
        <w:t>functioning for the ROS and MAP studies</w:t>
      </w:r>
    </w:p>
    <w:tbl>
      <w:tblPr>
        <w:tblW w:w="9602" w:type="dxa"/>
        <w:tblInd w:w="113" w:type="dxa"/>
        <w:tblLook w:val="04A0" w:firstRow="1" w:lastRow="0" w:firstColumn="1" w:lastColumn="0" w:noHBand="0" w:noVBand="1"/>
      </w:tblPr>
      <w:tblGrid>
        <w:gridCol w:w="1243"/>
        <w:gridCol w:w="1146"/>
        <w:gridCol w:w="5773"/>
        <w:gridCol w:w="1440"/>
      </w:tblGrid>
      <w:tr w:rsidR="0082488A" w:rsidRPr="0034326D" w14:paraId="055067E4" w14:textId="77777777" w:rsidTr="00FE36ED">
        <w:trPr>
          <w:trHeight w:val="300"/>
        </w:trPr>
        <w:tc>
          <w:tcPr>
            <w:tcW w:w="1243" w:type="dxa"/>
            <w:tcBorders>
              <w:top w:val="single" w:sz="4" w:space="0" w:color="auto"/>
              <w:left w:val="single" w:sz="4" w:space="0" w:color="auto"/>
              <w:bottom w:val="single" w:sz="4" w:space="0" w:color="auto"/>
              <w:right w:val="single" w:sz="4" w:space="0" w:color="auto"/>
            </w:tcBorders>
            <w:shd w:val="clear" w:color="auto" w:fill="595959" w:themeFill="text1" w:themeFillTint="A6"/>
            <w:noWrap/>
            <w:vAlign w:val="center"/>
            <w:hideMark/>
          </w:tcPr>
          <w:p w14:paraId="6C138EB9" w14:textId="77777777" w:rsidR="0082488A" w:rsidRPr="004F4D26" w:rsidRDefault="0082488A" w:rsidP="0082488A">
            <w:pPr>
              <w:spacing w:after="0" w:line="240" w:lineRule="auto"/>
              <w:jc w:val="center"/>
              <w:rPr>
                <w:rFonts w:ascii="Arial" w:eastAsia="Times New Roman" w:hAnsi="Arial" w:cs="Arial"/>
                <w:b/>
                <w:bCs/>
                <w:color w:val="FFFFFF" w:themeColor="background1"/>
                <w:sz w:val="20"/>
                <w:szCs w:val="20"/>
              </w:rPr>
            </w:pPr>
            <w:r w:rsidRPr="004F4D26">
              <w:rPr>
                <w:rFonts w:ascii="Arial" w:eastAsia="Times New Roman" w:hAnsi="Arial" w:cs="Arial"/>
                <w:b/>
                <w:bCs/>
                <w:color w:val="FFFFFF" w:themeColor="background1"/>
                <w:sz w:val="20"/>
                <w:szCs w:val="20"/>
              </w:rPr>
              <w:t>Study</w:t>
            </w:r>
          </w:p>
        </w:tc>
        <w:tc>
          <w:tcPr>
            <w:tcW w:w="1146" w:type="dxa"/>
            <w:tcBorders>
              <w:top w:val="single" w:sz="4" w:space="0" w:color="auto"/>
              <w:left w:val="nil"/>
              <w:bottom w:val="single" w:sz="4" w:space="0" w:color="auto"/>
              <w:right w:val="single" w:sz="4" w:space="0" w:color="auto"/>
            </w:tcBorders>
            <w:shd w:val="clear" w:color="auto" w:fill="595959" w:themeFill="text1" w:themeFillTint="A6"/>
            <w:noWrap/>
            <w:vAlign w:val="center"/>
            <w:hideMark/>
          </w:tcPr>
          <w:p w14:paraId="45574884" w14:textId="77777777" w:rsidR="0082488A" w:rsidRPr="004F4D26" w:rsidRDefault="0082488A" w:rsidP="0082488A">
            <w:pPr>
              <w:spacing w:after="0" w:line="240" w:lineRule="auto"/>
              <w:jc w:val="center"/>
              <w:rPr>
                <w:rFonts w:ascii="Arial" w:eastAsia="Times New Roman" w:hAnsi="Arial" w:cs="Arial"/>
                <w:b/>
                <w:bCs/>
                <w:color w:val="FFFFFF" w:themeColor="background1"/>
                <w:sz w:val="20"/>
                <w:szCs w:val="20"/>
              </w:rPr>
            </w:pPr>
            <w:r w:rsidRPr="004F4D26">
              <w:rPr>
                <w:rFonts w:ascii="Arial" w:eastAsia="Times New Roman" w:hAnsi="Arial" w:cs="Arial"/>
                <w:b/>
                <w:bCs/>
                <w:color w:val="FFFFFF" w:themeColor="background1"/>
                <w:sz w:val="20"/>
                <w:szCs w:val="20"/>
              </w:rPr>
              <w:t>Variable</w:t>
            </w:r>
          </w:p>
        </w:tc>
        <w:tc>
          <w:tcPr>
            <w:tcW w:w="5773" w:type="dxa"/>
            <w:tcBorders>
              <w:top w:val="single" w:sz="4" w:space="0" w:color="auto"/>
              <w:left w:val="nil"/>
              <w:bottom w:val="single" w:sz="4" w:space="0" w:color="auto"/>
              <w:right w:val="single" w:sz="4" w:space="0" w:color="auto"/>
            </w:tcBorders>
            <w:shd w:val="clear" w:color="auto" w:fill="595959" w:themeFill="text1" w:themeFillTint="A6"/>
            <w:noWrap/>
            <w:vAlign w:val="center"/>
            <w:hideMark/>
          </w:tcPr>
          <w:p w14:paraId="4085CCCA" w14:textId="77777777" w:rsidR="0082488A" w:rsidRPr="004F4D26" w:rsidRDefault="0082488A" w:rsidP="0082488A">
            <w:pPr>
              <w:spacing w:after="0" w:line="240" w:lineRule="auto"/>
              <w:jc w:val="center"/>
              <w:rPr>
                <w:rFonts w:ascii="Arial" w:eastAsia="Times New Roman" w:hAnsi="Arial" w:cs="Arial"/>
                <w:b/>
                <w:bCs/>
                <w:color w:val="FFFFFF" w:themeColor="background1"/>
                <w:sz w:val="20"/>
                <w:szCs w:val="20"/>
              </w:rPr>
            </w:pPr>
            <w:r w:rsidRPr="004F4D26">
              <w:rPr>
                <w:rFonts w:ascii="Arial" w:eastAsia="Times New Roman" w:hAnsi="Arial" w:cs="Arial"/>
                <w:b/>
                <w:bCs/>
                <w:color w:val="FFFFFF" w:themeColor="background1"/>
                <w:sz w:val="20"/>
                <w:szCs w:val="20"/>
              </w:rPr>
              <w:t>Description</w:t>
            </w:r>
          </w:p>
        </w:tc>
        <w:tc>
          <w:tcPr>
            <w:tcW w:w="1440" w:type="dxa"/>
            <w:tcBorders>
              <w:top w:val="single" w:sz="4" w:space="0" w:color="auto"/>
              <w:left w:val="nil"/>
              <w:bottom w:val="single" w:sz="4" w:space="0" w:color="auto"/>
              <w:right w:val="single" w:sz="4" w:space="0" w:color="auto"/>
            </w:tcBorders>
            <w:shd w:val="clear" w:color="auto" w:fill="595959" w:themeFill="text1" w:themeFillTint="A6"/>
            <w:noWrap/>
            <w:vAlign w:val="center"/>
            <w:hideMark/>
          </w:tcPr>
          <w:p w14:paraId="680E3D3E" w14:textId="77777777" w:rsidR="0082488A" w:rsidRPr="004F4D26" w:rsidRDefault="0082488A" w:rsidP="0082488A">
            <w:pPr>
              <w:spacing w:after="0" w:line="240" w:lineRule="auto"/>
              <w:jc w:val="center"/>
              <w:rPr>
                <w:rFonts w:ascii="Arial" w:eastAsia="Times New Roman" w:hAnsi="Arial" w:cs="Arial"/>
                <w:b/>
                <w:bCs/>
                <w:color w:val="FFFFFF" w:themeColor="background1"/>
                <w:sz w:val="20"/>
                <w:szCs w:val="20"/>
              </w:rPr>
            </w:pPr>
            <w:r w:rsidRPr="004F4D26">
              <w:rPr>
                <w:rFonts w:ascii="Arial" w:eastAsia="Times New Roman" w:hAnsi="Arial" w:cs="Arial"/>
                <w:b/>
                <w:bCs/>
                <w:color w:val="FFFFFF" w:themeColor="background1"/>
                <w:sz w:val="20"/>
                <w:szCs w:val="20"/>
              </w:rPr>
              <w:t>Secondary Structure</w:t>
            </w:r>
          </w:p>
        </w:tc>
      </w:tr>
      <w:tr w:rsidR="00A75829" w:rsidRPr="00817BD2" w14:paraId="7F68CEDF" w14:textId="77777777" w:rsidTr="00CC4FBB">
        <w:trPr>
          <w:trHeight w:val="300"/>
        </w:trPr>
        <w:tc>
          <w:tcPr>
            <w:tcW w:w="1243" w:type="dxa"/>
            <w:tcBorders>
              <w:top w:val="nil"/>
              <w:left w:val="single" w:sz="4" w:space="0" w:color="auto"/>
              <w:bottom w:val="single" w:sz="4" w:space="0" w:color="auto"/>
              <w:right w:val="single" w:sz="4" w:space="0" w:color="auto"/>
            </w:tcBorders>
            <w:shd w:val="clear" w:color="000000" w:fill="DDEBF7"/>
            <w:noWrap/>
            <w:vAlign w:val="bottom"/>
            <w:hideMark/>
          </w:tcPr>
          <w:p w14:paraId="78AE4CAC" w14:textId="77777777" w:rsidR="00A75829" w:rsidRPr="004F4D26" w:rsidRDefault="00A75829" w:rsidP="00A75829">
            <w:pPr>
              <w:spacing w:after="0" w:line="240" w:lineRule="auto"/>
              <w:jc w:val="center"/>
              <w:rPr>
                <w:rFonts w:ascii="Arial" w:eastAsia="Times New Roman" w:hAnsi="Arial" w:cs="Arial"/>
                <w:bCs/>
                <w:color w:val="000000"/>
                <w:sz w:val="20"/>
                <w:szCs w:val="20"/>
              </w:rPr>
            </w:pPr>
            <w:r w:rsidRPr="004F4D26">
              <w:rPr>
                <w:rFonts w:ascii="Arial" w:eastAsia="Times New Roman" w:hAnsi="Arial" w:cs="Arial"/>
                <w:bCs/>
                <w:color w:val="000000"/>
                <w:sz w:val="20"/>
                <w:szCs w:val="20"/>
              </w:rPr>
              <w:t>ROS/MAP</w:t>
            </w:r>
          </w:p>
        </w:tc>
        <w:tc>
          <w:tcPr>
            <w:tcW w:w="1146" w:type="dxa"/>
            <w:tcBorders>
              <w:top w:val="nil"/>
              <w:left w:val="nil"/>
              <w:bottom w:val="single" w:sz="4" w:space="0" w:color="auto"/>
              <w:right w:val="single" w:sz="4" w:space="0" w:color="auto"/>
            </w:tcBorders>
            <w:shd w:val="clear" w:color="000000" w:fill="DDEBF7"/>
            <w:noWrap/>
            <w:vAlign w:val="center"/>
            <w:hideMark/>
          </w:tcPr>
          <w:p w14:paraId="51C06130" w14:textId="77777777" w:rsidR="00A75829" w:rsidRPr="004F4D26" w:rsidRDefault="00A75829" w:rsidP="0082488A">
            <w:pPr>
              <w:spacing w:after="0" w:line="240" w:lineRule="auto"/>
              <w:rPr>
                <w:rFonts w:ascii="Arial" w:eastAsia="Times New Roman" w:hAnsi="Arial" w:cs="Arial"/>
                <w:bCs/>
                <w:color w:val="000000"/>
                <w:sz w:val="20"/>
                <w:szCs w:val="20"/>
              </w:rPr>
            </w:pPr>
            <w:r w:rsidRPr="004F4D26">
              <w:rPr>
                <w:rFonts w:ascii="Arial" w:eastAsia="Times New Roman" w:hAnsi="Arial" w:cs="Arial"/>
                <w:bCs/>
                <w:color w:val="000000"/>
                <w:sz w:val="20"/>
                <w:szCs w:val="20"/>
              </w:rPr>
              <w:t xml:space="preserve">Q20mme </w:t>
            </w:r>
          </w:p>
        </w:tc>
        <w:tc>
          <w:tcPr>
            <w:tcW w:w="5773" w:type="dxa"/>
            <w:tcBorders>
              <w:top w:val="nil"/>
              <w:left w:val="nil"/>
              <w:bottom w:val="single" w:sz="4" w:space="0" w:color="auto"/>
              <w:right w:val="single" w:sz="4" w:space="0" w:color="auto"/>
            </w:tcBorders>
            <w:shd w:val="clear" w:color="000000" w:fill="DDEBF7"/>
            <w:noWrap/>
            <w:vAlign w:val="center"/>
            <w:hideMark/>
          </w:tcPr>
          <w:p w14:paraId="5C5D4E45" w14:textId="77777777" w:rsidR="00A75829" w:rsidRPr="004F4D26" w:rsidRDefault="00A75829" w:rsidP="0082488A">
            <w:pPr>
              <w:spacing w:after="0" w:line="240" w:lineRule="auto"/>
              <w:rPr>
                <w:rFonts w:ascii="Arial" w:eastAsia="Times New Roman" w:hAnsi="Arial" w:cs="Arial"/>
                <w:bCs/>
                <w:color w:val="000000"/>
                <w:sz w:val="20"/>
                <w:szCs w:val="20"/>
              </w:rPr>
            </w:pPr>
            <w:r w:rsidRPr="004F4D26">
              <w:rPr>
                <w:rFonts w:ascii="Arial" w:eastAsia="Times New Roman" w:hAnsi="Arial" w:cs="Arial"/>
                <w:bCs/>
                <w:color w:val="000000"/>
                <w:sz w:val="20"/>
                <w:szCs w:val="20"/>
              </w:rPr>
              <w:t>Please copy the drawing on this piece of paper</w:t>
            </w:r>
          </w:p>
        </w:tc>
        <w:tc>
          <w:tcPr>
            <w:tcW w:w="1440" w:type="dxa"/>
            <w:tcBorders>
              <w:top w:val="nil"/>
              <w:left w:val="nil"/>
              <w:bottom w:val="single" w:sz="4" w:space="0" w:color="auto"/>
              <w:right w:val="single" w:sz="4" w:space="0" w:color="auto"/>
            </w:tcBorders>
            <w:shd w:val="clear" w:color="000000" w:fill="DDEBF7"/>
            <w:noWrap/>
            <w:vAlign w:val="bottom"/>
          </w:tcPr>
          <w:p w14:paraId="0290931F" w14:textId="77777777" w:rsidR="00A75829" w:rsidRPr="004F4D26" w:rsidRDefault="00A75829" w:rsidP="0082488A">
            <w:pPr>
              <w:spacing w:after="0" w:line="240" w:lineRule="auto"/>
              <w:jc w:val="center"/>
              <w:rPr>
                <w:rFonts w:ascii="Arial" w:eastAsia="Times New Roman" w:hAnsi="Arial" w:cs="Arial"/>
                <w:bCs/>
                <w:color w:val="000000"/>
                <w:sz w:val="20"/>
                <w:szCs w:val="20"/>
              </w:rPr>
            </w:pPr>
          </w:p>
        </w:tc>
      </w:tr>
      <w:tr w:rsidR="00A75829" w:rsidRPr="00817BD2" w14:paraId="1464D64B" w14:textId="77777777" w:rsidTr="00CC4FBB">
        <w:trPr>
          <w:trHeight w:val="300"/>
        </w:trPr>
        <w:tc>
          <w:tcPr>
            <w:tcW w:w="1243" w:type="dxa"/>
            <w:tcBorders>
              <w:top w:val="nil"/>
              <w:left w:val="single" w:sz="4" w:space="0" w:color="auto"/>
              <w:bottom w:val="single" w:sz="4" w:space="0" w:color="auto"/>
              <w:right w:val="single" w:sz="4" w:space="0" w:color="auto"/>
            </w:tcBorders>
            <w:shd w:val="clear" w:color="000000" w:fill="DDEBF7"/>
            <w:noWrap/>
            <w:vAlign w:val="bottom"/>
            <w:hideMark/>
          </w:tcPr>
          <w:p w14:paraId="72D52D35" w14:textId="77777777" w:rsidR="00A75829" w:rsidRPr="004F4D26" w:rsidRDefault="00A75829" w:rsidP="00A75829">
            <w:pPr>
              <w:spacing w:after="0" w:line="240" w:lineRule="auto"/>
              <w:jc w:val="center"/>
              <w:rPr>
                <w:rFonts w:ascii="Arial" w:eastAsia="Times New Roman" w:hAnsi="Arial" w:cs="Arial"/>
                <w:bCs/>
                <w:color w:val="000000"/>
                <w:sz w:val="20"/>
                <w:szCs w:val="20"/>
              </w:rPr>
            </w:pPr>
            <w:r w:rsidRPr="004F4D26">
              <w:rPr>
                <w:rFonts w:ascii="Arial" w:eastAsia="Times New Roman" w:hAnsi="Arial" w:cs="Arial"/>
                <w:bCs/>
                <w:color w:val="000000"/>
                <w:sz w:val="20"/>
                <w:szCs w:val="20"/>
              </w:rPr>
              <w:t>ROS/MAP</w:t>
            </w:r>
          </w:p>
        </w:tc>
        <w:tc>
          <w:tcPr>
            <w:tcW w:w="1146" w:type="dxa"/>
            <w:tcBorders>
              <w:top w:val="nil"/>
              <w:left w:val="nil"/>
              <w:bottom w:val="single" w:sz="4" w:space="0" w:color="auto"/>
              <w:right w:val="single" w:sz="4" w:space="0" w:color="auto"/>
            </w:tcBorders>
            <w:shd w:val="clear" w:color="000000" w:fill="DDEBF7"/>
            <w:noWrap/>
            <w:vAlign w:val="center"/>
            <w:hideMark/>
          </w:tcPr>
          <w:p w14:paraId="77344642" w14:textId="77777777" w:rsidR="00A75829" w:rsidRPr="004F4D26" w:rsidRDefault="00A75829" w:rsidP="0082488A">
            <w:pPr>
              <w:spacing w:after="0" w:line="240" w:lineRule="auto"/>
              <w:rPr>
                <w:rFonts w:ascii="Arial" w:eastAsia="Times New Roman" w:hAnsi="Arial" w:cs="Arial"/>
                <w:bCs/>
                <w:color w:val="000000"/>
                <w:sz w:val="20"/>
                <w:szCs w:val="20"/>
              </w:rPr>
            </w:pPr>
            <w:r w:rsidRPr="004F4D26">
              <w:rPr>
                <w:rFonts w:ascii="Arial" w:eastAsia="Times New Roman" w:hAnsi="Arial" w:cs="Arial"/>
                <w:bCs/>
                <w:color w:val="000000"/>
                <w:sz w:val="20"/>
                <w:szCs w:val="20"/>
              </w:rPr>
              <w:t>Line1</w:t>
            </w:r>
            <w:r w:rsidR="00634412" w:rsidRPr="004F4D26">
              <w:rPr>
                <w:rFonts w:ascii="Arial" w:eastAsia="Times New Roman" w:hAnsi="Arial" w:cs="Arial"/>
                <w:bCs/>
                <w:color w:val="000000"/>
                <w:sz w:val="20"/>
                <w:szCs w:val="20"/>
              </w:rPr>
              <w:t>…</w:t>
            </w:r>
            <w:r w:rsidR="003F751B" w:rsidRPr="004F4D26">
              <w:rPr>
                <w:rFonts w:ascii="Arial" w:eastAsia="Times New Roman" w:hAnsi="Arial" w:cs="Arial"/>
                <w:bCs/>
                <w:color w:val="000000"/>
                <w:sz w:val="20"/>
                <w:szCs w:val="20"/>
              </w:rPr>
              <w:t>15</w:t>
            </w:r>
          </w:p>
        </w:tc>
        <w:tc>
          <w:tcPr>
            <w:tcW w:w="5773" w:type="dxa"/>
            <w:tcBorders>
              <w:top w:val="nil"/>
              <w:left w:val="nil"/>
              <w:bottom w:val="single" w:sz="4" w:space="0" w:color="auto"/>
              <w:right w:val="single" w:sz="4" w:space="0" w:color="auto"/>
            </w:tcBorders>
            <w:shd w:val="clear" w:color="000000" w:fill="DDEBF7"/>
            <w:noWrap/>
            <w:vAlign w:val="center"/>
            <w:hideMark/>
          </w:tcPr>
          <w:p w14:paraId="2B78437F" w14:textId="77777777" w:rsidR="00A75829" w:rsidRPr="004F4D26" w:rsidRDefault="00A75829" w:rsidP="0082488A">
            <w:pPr>
              <w:spacing w:after="0" w:line="240" w:lineRule="auto"/>
              <w:rPr>
                <w:rFonts w:ascii="Arial" w:eastAsia="Times New Roman" w:hAnsi="Arial" w:cs="Arial"/>
                <w:bCs/>
                <w:color w:val="000000"/>
                <w:sz w:val="20"/>
                <w:szCs w:val="20"/>
              </w:rPr>
            </w:pPr>
            <w:r w:rsidRPr="004F4D26">
              <w:rPr>
                <w:rFonts w:ascii="Arial" w:eastAsia="Times New Roman" w:hAnsi="Arial" w:cs="Arial"/>
                <w:bCs/>
                <w:color w:val="000000"/>
                <w:sz w:val="20"/>
                <w:szCs w:val="20"/>
              </w:rPr>
              <w:t>Which two lines point in the same direction…</w:t>
            </w:r>
            <w:r w:rsidR="00634412" w:rsidRPr="004F4D26">
              <w:rPr>
                <w:rFonts w:ascii="Arial" w:eastAsia="Times New Roman" w:hAnsi="Arial" w:cs="Arial"/>
                <w:bCs/>
                <w:color w:val="000000"/>
                <w:sz w:val="20"/>
                <w:szCs w:val="20"/>
              </w:rPr>
              <w:t>?</w:t>
            </w:r>
          </w:p>
        </w:tc>
        <w:tc>
          <w:tcPr>
            <w:tcW w:w="1440" w:type="dxa"/>
            <w:tcBorders>
              <w:top w:val="nil"/>
              <w:left w:val="nil"/>
              <w:bottom w:val="single" w:sz="4" w:space="0" w:color="auto"/>
              <w:right w:val="single" w:sz="4" w:space="0" w:color="auto"/>
            </w:tcBorders>
            <w:shd w:val="clear" w:color="000000" w:fill="DDEBF7"/>
            <w:noWrap/>
            <w:vAlign w:val="bottom"/>
          </w:tcPr>
          <w:p w14:paraId="3FC219CE" w14:textId="77777777" w:rsidR="00A75829" w:rsidRPr="004F4D26" w:rsidRDefault="00A75829" w:rsidP="0082488A">
            <w:pPr>
              <w:spacing w:after="0" w:line="240" w:lineRule="auto"/>
              <w:jc w:val="center"/>
              <w:rPr>
                <w:rFonts w:ascii="Arial" w:eastAsia="Times New Roman" w:hAnsi="Arial" w:cs="Arial"/>
                <w:bCs/>
                <w:color w:val="000000"/>
                <w:sz w:val="20"/>
                <w:szCs w:val="20"/>
              </w:rPr>
            </w:pPr>
          </w:p>
        </w:tc>
      </w:tr>
    </w:tbl>
    <w:p w14:paraId="7B7DC8A5" w14:textId="77777777" w:rsidR="00503EF6" w:rsidRPr="0034326D" w:rsidRDefault="00150982" w:rsidP="00FF12E7">
      <w:pPr>
        <w:pStyle w:val="Heading3"/>
        <w:rPr>
          <w:rFonts w:ascii="Times New Roman" w:hAnsi="Times New Roman" w:cs="Times New Roman"/>
          <w:sz w:val="20"/>
          <w:szCs w:val="20"/>
        </w:rPr>
      </w:pPr>
      <w:r w:rsidRPr="0034326D">
        <w:rPr>
          <w:rFonts w:ascii="Times New Roman" w:hAnsi="Times New Roman" w:cs="Times New Roman"/>
          <w:sz w:val="20"/>
          <w:szCs w:val="20"/>
        </w:rPr>
        <w:lastRenderedPageBreak/>
        <w:t>Co-calibration of visuospatial abilit</w:t>
      </w:r>
      <w:r w:rsidR="00503EF6" w:rsidRPr="0034326D">
        <w:rPr>
          <w:rFonts w:ascii="Times New Roman" w:hAnsi="Times New Roman" w:cs="Times New Roman"/>
          <w:sz w:val="20"/>
          <w:szCs w:val="20"/>
        </w:rPr>
        <w:t xml:space="preserve">y across ACT, ADNI, </w:t>
      </w:r>
      <w:r w:rsidR="005A4D65" w:rsidRPr="0034326D">
        <w:rPr>
          <w:rFonts w:ascii="Times New Roman" w:hAnsi="Times New Roman" w:cs="Times New Roman"/>
          <w:sz w:val="20"/>
          <w:szCs w:val="20"/>
        </w:rPr>
        <w:t>ROS/MAP</w:t>
      </w:r>
    </w:p>
    <w:p w14:paraId="23875422" w14:textId="2E6B88D1" w:rsidR="005C54E2" w:rsidRDefault="005C54E2" w:rsidP="005C54E2">
      <w:pPr>
        <w:rPr>
          <w:rFonts w:ascii="Times New Roman" w:hAnsi="Times New Roman" w:cs="Times New Roman"/>
          <w:sz w:val="20"/>
          <w:szCs w:val="20"/>
        </w:rPr>
      </w:pPr>
      <w:r w:rsidRPr="0034326D">
        <w:rPr>
          <w:rFonts w:ascii="Times New Roman" w:hAnsi="Times New Roman" w:cs="Times New Roman"/>
          <w:sz w:val="20"/>
          <w:szCs w:val="20"/>
        </w:rPr>
        <w:t>Single factor models were selected for ADNI and ROS/MAP, while a bifactor model with a single residual correlation was chosen for the ACT study. The pair of items with a residual correlation from ACT was unique to ACT and not present in either of the other studies. Our final model was thus a bifactor model that included only a single residual correlation for the pair of items from the ACT study; all other items, including all of the items administered in ROS/MAP and ADNI, only had loadings on the general factor.</w:t>
      </w:r>
      <w:r w:rsidR="004F4D26">
        <w:rPr>
          <w:rFonts w:ascii="Times New Roman" w:hAnsi="Times New Roman" w:cs="Times New Roman"/>
          <w:sz w:val="20"/>
          <w:szCs w:val="20"/>
        </w:rPr>
        <w:t xml:space="preserve"> </w:t>
      </w:r>
    </w:p>
    <w:p w14:paraId="5F1AC399" w14:textId="159F9343" w:rsidR="006B55D7" w:rsidRPr="006B55D7" w:rsidRDefault="00011AF8" w:rsidP="005C54E2">
      <w:pPr>
        <w:rPr>
          <w:rFonts w:ascii="Arial" w:hAnsi="Arial" w:cs="Arial"/>
          <w:b/>
          <w:sz w:val="24"/>
          <w:szCs w:val="24"/>
        </w:rPr>
      </w:pPr>
      <w:r>
        <w:rPr>
          <w:rFonts w:ascii="Arial" w:hAnsi="Arial" w:cs="Arial"/>
          <w:b/>
          <w:sz w:val="24"/>
          <w:szCs w:val="24"/>
        </w:rPr>
        <w:t>Supplemental Table</w:t>
      </w:r>
      <w:r w:rsidR="006B55D7" w:rsidRPr="006B55D7">
        <w:rPr>
          <w:rFonts w:ascii="Arial" w:hAnsi="Arial" w:cs="Arial"/>
          <w:b/>
          <w:sz w:val="24"/>
          <w:szCs w:val="24"/>
        </w:rPr>
        <w:t xml:space="preserve"> 16: Co-calibration of visuospatial ability across ACT, ADNI, and ROS/MAP.</w:t>
      </w:r>
    </w:p>
    <w:tbl>
      <w:tblPr>
        <w:tblW w:w="9602" w:type="dxa"/>
        <w:tblInd w:w="113" w:type="dxa"/>
        <w:tblLayout w:type="fixed"/>
        <w:tblLook w:val="04A0" w:firstRow="1" w:lastRow="0" w:firstColumn="1" w:lastColumn="0" w:noHBand="0" w:noVBand="1"/>
      </w:tblPr>
      <w:tblGrid>
        <w:gridCol w:w="2492"/>
        <w:gridCol w:w="1260"/>
        <w:gridCol w:w="4410"/>
        <w:gridCol w:w="1440"/>
      </w:tblGrid>
      <w:tr w:rsidR="00DB4039" w:rsidRPr="0034326D" w14:paraId="65381DC1" w14:textId="77777777" w:rsidTr="00FE36ED">
        <w:trPr>
          <w:trHeight w:val="300"/>
        </w:trPr>
        <w:tc>
          <w:tcPr>
            <w:tcW w:w="2492" w:type="dxa"/>
            <w:tcBorders>
              <w:top w:val="single" w:sz="4" w:space="0" w:color="auto"/>
              <w:left w:val="single" w:sz="4" w:space="0" w:color="auto"/>
              <w:bottom w:val="single" w:sz="4" w:space="0" w:color="auto"/>
              <w:right w:val="single" w:sz="4" w:space="0" w:color="auto"/>
            </w:tcBorders>
            <w:shd w:val="clear" w:color="auto" w:fill="595959" w:themeFill="text1" w:themeFillTint="A6"/>
            <w:noWrap/>
            <w:vAlign w:val="center"/>
            <w:hideMark/>
          </w:tcPr>
          <w:p w14:paraId="19B36F4D" w14:textId="77777777" w:rsidR="00DB4039" w:rsidRPr="006B55D7" w:rsidRDefault="00DB4039" w:rsidP="00DB4039">
            <w:pPr>
              <w:spacing w:after="0" w:line="240" w:lineRule="auto"/>
              <w:jc w:val="center"/>
              <w:rPr>
                <w:rFonts w:ascii="Arial" w:eastAsia="Times New Roman" w:hAnsi="Arial" w:cs="Arial"/>
                <w:b/>
                <w:bCs/>
                <w:color w:val="FFFFFF" w:themeColor="background1"/>
                <w:sz w:val="20"/>
                <w:szCs w:val="20"/>
              </w:rPr>
            </w:pPr>
            <w:r w:rsidRPr="006B55D7">
              <w:rPr>
                <w:rFonts w:ascii="Arial" w:eastAsia="Times New Roman" w:hAnsi="Arial" w:cs="Arial"/>
                <w:b/>
                <w:bCs/>
                <w:color w:val="FFFFFF" w:themeColor="background1"/>
                <w:sz w:val="20"/>
                <w:szCs w:val="20"/>
              </w:rPr>
              <w:t>Study</w:t>
            </w:r>
          </w:p>
        </w:tc>
        <w:tc>
          <w:tcPr>
            <w:tcW w:w="1260" w:type="dxa"/>
            <w:tcBorders>
              <w:top w:val="single" w:sz="4" w:space="0" w:color="auto"/>
              <w:left w:val="nil"/>
              <w:bottom w:val="single" w:sz="4" w:space="0" w:color="auto"/>
              <w:right w:val="single" w:sz="4" w:space="0" w:color="auto"/>
            </w:tcBorders>
            <w:shd w:val="clear" w:color="auto" w:fill="595959" w:themeFill="text1" w:themeFillTint="A6"/>
            <w:noWrap/>
            <w:vAlign w:val="center"/>
            <w:hideMark/>
          </w:tcPr>
          <w:p w14:paraId="13C19360" w14:textId="77777777" w:rsidR="00DB4039" w:rsidRPr="006B55D7" w:rsidRDefault="00DB4039" w:rsidP="00DB4039">
            <w:pPr>
              <w:spacing w:after="0" w:line="240" w:lineRule="auto"/>
              <w:jc w:val="center"/>
              <w:rPr>
                <w:rFonts w:ascii="Arial" w:eastAsia="Times New Roman" w:hAnsi="Arial" w:cs="Arial"/>
                <w:b/>
                <w:bCs/>
                <w:color w:val="FFFFFF" w:themeColor="background1"/>
                <w:sz w:val="20"/>
                <w:szCs w:val="20"/>
              </w:rPr>
            </w:pPr>
            <w:r w:rsidRPr="006B55D7">
              <w:rPr>
                <w:rFonts w:ascii="Arial" w:eastAsia="Times New Roman" w:hAnsi="Arial" w:cs="Arial"/>
                <w:b/>
                <w:bCs/>
                <w:color w:val="FFFFFF" w:themeColor="background1"/>
                <w:sz w:val="20"/>
                <w:szCs w:val="20"/>
              </w:rPr>
              <w:t>Variable</w:t>
            </w:r>
          </w:p>
        </w:tc>
        <w:tc>
          <w:tcPr>
            <w:tcW w:w="4410" w:type="dxa"/>
            <w:tcBorders>
              <w:top w:val="single" w:sz="4" w:space="0" w:color="auto"/>
              <w:left w:val="nil"/>
              <w:bottom w:val="single" w:sz="4" w:space="0" w:color="auto"/>
              <w:right w:val="single" w:sz="4" w:space="0" w:color="auto"/>
            </w:tcBorders>
            <w:shd w:val="clear" w:color="auto" w:fill="595959" w:themeFill="text1" w:themeFillTint="A6"/>
            <w:noWrap/>
            <w:vAlign w:val="center"/>
            <w:hideMark/>
          </w:tcPr>
          <w:p w14:paraId="043F7869" w14:textId="77777777" w:rsidR="00DB4039" w:rsidRPr="006B55D7" w:rsidRDefault="00A75829" w:rsidP="00DB4039">
            <w:pPr>
              <w:spacing w:after="0" w:line="240" w:lineRule="auto"/>
              <w:jc w:val="center"/>
              <w:rPr>
                <w:rFonts w:ascii="Arial" w:eastAsia="Times New Roman" w:hAnsi="Arial" w:cs="Arial"/>
                <w:b/>
                <w:bCs/>
                <w:color w:val="FFFFFF" w:themeColor="background1"/>
                <w:sz w:val="20"/>
                <w:szCs w:val="20"/>
              </w:rPr>
            </w:pPr>
            <w:r w:rsidRPr="006B55D7">
              <w:rPr>
                <w:rFonts w:ascii="Arial" w:eastAsia="Times New Roman" w:hAnsi="Arial" w:cs="Arial"/>
                <w:b/>
                <w:bCs/>
                <w:color w:val="FFFFFF" w:themeColor="background1"/>
                <w:sz w:val="20"/>
                <w:szCs w:val="20"/>
              </w:rPr>
              <w:t>D</w:t>
            </w:r>
            <w:r w:rsidR="00DB4039" w:rsidRPr="006B55D7">
              <w:rPr>
                <w:rFonts w:ascii="Arial" w:eastAsia="Times New Roman" w:hAnsi="Arial" w:cs="Arial"/>
                <w:b/>
                <w:bCs/>
                <w:color w:val="FFFFFF" w:themeColor="background1"/>
                <w:sz w:val="20"/>
                <w:szCs w:val="20"/>
              </w:rPr>
              <w:t>escription</w:t>
            </w:r>
          </w:p>
        </w:tc>
        <w:tc>
          <w:tcPr>
            <w:tcW w:w="1440" w:type="dxa"/>
            <w:tcBorders>
              <w:top w:val="single" w:sz="4" w:space="0" w:color="auto"/>
              <w:left w:val="nil"/>
              <w:bottom w:val="single" w:sz="4" w:space="0" w:color="auto"/>
              <w:right w:val="single" w:sz="4" w:space="0" w:color="auto"/>
            </w:tcBorders>
            <w:shd w:val="clear" w:color="auto" w:fill="595959" w:themeFill="text1" w:themeFillTint="A6"/>
            <w:noWrap/>
            <w:vAlign w:val="center"/>
            <w:hideMark/>
          </w:tcPr>
          <w:p w14:paraId="11FAFFE8" w14:textId="77777777" w:rsidR="00DB4039" w:rsidRPr="006B55D7" w:rsidRDefault="00DB4039" w:rsidP="00DB4039">
            <w:pPr>
              <w:spacing w:after="0" w:line="240" w:lineRule="auto"/>
              <w:jc w:val="center"/>
              <w:rPr>
                <w:rFonts w:ascii="Arial" w:eastAsia="Times New Roman" w:hAnsi="Arial" w:cs="Arial"/>
                <w:b/>
                <w:bCs/>
                <w:color w:val="FFFFFF" w:themeColor="background1"/>
                <w:sz w:val="20"/>
                <w:szCs w:val="20"/>
              </w:rPr>
            </w:pPr>
            <w:r w:rsidRPr="006B55D7">
              <w:rPr>
                <w:rFonts w:ascii="Arial" w:eastAsia="Times New Roman" w:hAnsi="Arial" w:cs="Arial"/>
                <w:b/>
                <w:bCs/>
                <w:color w:val="FFFFFF" w:themeColor="background1"/>
                <w:sz w:val="20"/>
                <w:szCs w:val="20"/>
              </w:rPr>
              <w:t xml:space="preserve">Secondary </w:t>
            </w:r>
            <w:r w:rsidR="00624D70" w:rsidRPr="006B55D7">
              <w:rPr>
                <w:rFonts w:ascii="Arial" w:eastAsia="Times New Roman" w:hAnsi="Arial" w:cs="Arial"/>
                <w:b/>
                <w:bCs/>
                <w:color w:val="FFFFFF" w:themeColor="background1"/>
                <w:sz w:val="20"/>
                <w:szCs w:val="20"/>
              </w:rPr>
              <w:t>S</w:t>
            </w:r>
            <w:r w:rsidRPr="006B55D7">
              <w:rPr>
                <w:rFonts w:ascii="Arial" w:eastAsia="Times New Roman" w:hAnsi="Arial" w:cs="Arial"/>
                <w:b/>
                <w:bCs/>
                <w:color w:val="FFFFFF" w:themeColor="background1"/>
                <w:sz w:val="20"/>
                <w:szCs w:val="20"/>
              </w:rPr>
              <w:t>tructure</w:t>
            </w:r>
          </w:p>
        </w:tc>
      </w:tr>
      <w:tr w:rsidR="00DB4039" w:rsidRPr="003F751B" w14:paraId="07C9A6DE" w14:textId="77777777" w:rsidTr="00CC4FBB">
        <w:trPr>
          <w:trHeight w:val="300"/>
        </w:trPr>
        <w:tc>
          <w:tcPr>
            <w:tcW w:w="2492" w:type="dxa"/>
            <w:tcBorders>
              <w:top w:val="nil"/>
              <w:left w:val="single" w:sz="4" w:space="0" w:color="auto"/>
              <w:bottom w:val="single" w:sz="4" w:space="0" w:color="auto"/>
              <w:right w:val="single" w:sz="4" w:space="0" w:color="auto"/>
            </w:tcBorders>
            <w:shd w:val="clear" w:color="000000" w:fill="DDEBF7"/>
            <w:noWrap/>
            <w:vAlign w:val="center"/>
            <w:hideMark/>
          </w:tcPr>
          <w:p w14:paraId="34DA50FA" w14:textId="77777777" w:rsidR="00DB4039" w:rsidRPr="006B55D7" w:rsidRDefault="00DB4039" w:rsidP="00DB4039">
            <w:pPr>
              <w:spacing w:after="0" w:line="240" w:lineRule="auto"/>
              <w:jc w:val="center"/>
              <w:rPr>
                <w:rFonts w:ascii="Arial" w:eastAsia="Times New Roman" w:hAnsi="Arial" w:cs="Arial"/>
                <w:bCs/>
                <w:color w:val="000000"/>
                <w:sz w:val="20"/>
                <w:szCs w:val="20"/>
              </w:rPr>
            </w:pPr>
            <w:r w:rsidRPr="006B55D7">
              <w:rPr>
                <w:rFonts w:ascii="Arial" w:eastAsia="Times New Roman" w:hAnsi="Arial" w:cs="Arial"/>
                <w:bCs/>
                <w:color w:val="000000"/>
                <w:sz w:val="20"/>
                <w:szCs w:val="20"/>
              </w:rPr>
              <w:t>ACT, ADNI, ROS/MAP</w:t>
            </w:r>
          </w:p>
        </w:tc>
        <w:tc>
          <w:tcPr>
            <w:tcW w:w="1260" w:type="dxa"/>
            <w:tcBorders>
              <w:top w:val="nil"/>
              <w:left w:val="nil"/>
              <w:bottom w:val="single" w:sz="4" w:space="0" w:color="auto"/>
              <w:right w:val="single" w:sz="4" w:space="0" w:color="auto"/>
            </w:tcBorders>
            <w:shd w:val="clear" w:color="000000" w:fill="DDEBF7"/>
            <w:noWrap/>
            <w:vAlign w:val="center"/>
            <w:hideMark/>
          </w:tcPr>
          <w:p w14:paraId="366154D2" w14:textId="77777777" w:rsidR="00DB4039" w:rsidRPr="006B55D7" w:rsidRDefault="00DB4039" w:rsidP="00F36CF2">
            <w:pPr>
              <w:spacing w:after="0" w:line="240" w:lineRule="auto"/>
              <w:rPr>
                <w:rFonts w:ascii="Arial" w:eastAsia="Times New Roman" w:hAnsi="Arial" w:cs="Arial"/>
                <w:bCs/>
                <w:color w:val="000000"/>
                <w:sz w:val="20"/>
                <w:szCs w:val="20"/>
              </w:rPr>
            </w:pPr>
            <w:r w:rsidRPr="006B55D7">
              <w:rPr>
                <w:rFonts w:ascii="Arial" w:eastAsia="Times New Roman" w:hAnsi="Arial" w:cs="Arial"/>
                <w:bCs/>
                <w:color w:val="000000"/>
                <w:sz w:val="20"/>
                <w:szCs w:val="20"/>
              </w:rPr>
              <w:t xml:space="preserve">Q20mme </w:t>
            </w:r>
          </w:p>
        </w:tc>
        <w:tc>
          <w:tcPr>
            <w:tcW w:w="4410" w:type="dxa"/>
            <w:tcBorders>
              <w:top w:val="nil"/>
              <w:left w:val="nil"/>
              <w:bottom w:val="single" w:sz="4" w:space="0" w:color="auto"/>
              <w:right w:val="single" w:sz="4" w:space="0" w:color="auto"/>
            </w:tcBorders>
            <w:shd w:val="clear" w:color="000000" w:fill="DDEBF7"/>
            <w:noWrap/>
            <w:vAlign w:val="center"/>
            <w:hideMark/>
          </w:tcPr>
          <w:p w14:paraId="4EFFD980" w14:textId="77777777" w:rsidR="00DB4039" w:rsidRPr="006B55D7" w:rsidRDefault="00DB4039" w:rsidP="00DB4039">
            <w:pPr>
              <w:spacing w:after="0" w:line="240" w:lineRule="auto"/>
              <w:rPr>
                <w:rFonts w:ascii="Arial" w:eastAsia="Times New Roman" w:hAnsi="Arial" w:cs="Arial"/>
                <w:bCs/>
                <w:color w:val="000000"/>
                <w:sz w:val="20"/>
                <w:szCs w:val="20"/>
              </w:rPr>
            </w:pPr>
            <w:r w:rsidRPr="006B55D7">
              <w:rPr>
                <w:rFonts w:ascii="Arial" w:eastAsia="Times New Roman" w:hAnsi="Arial" w:cs="Arial"/>
                <w:bCs/>
                <w:color w:val="000000"/>
                <w:sz w:val="20"/>
                <w:szCs w:val="20"/>
              </w:rPr>
              <w:t>Please copy the drawing on this piece of paper</w:t>
            </w:r>
          </w:p>
        </w:tc>
        <w:tc>
          <w:tcPr>
            <w:tcW w:w="1440" w:type="dxa"/>
            <w:tcBorders>
              <w:top w:val="nil"/>
              <w:left w:val="nil"/>
              <w:bottom w:val="single" w:sz="4" w:space="0" w:color="auto"/>
              <w:right w:val="single" w:sz="4" w:space="0" w:color="auto"/>
            </w:tcBorders>
            <w:shd w:val="clear" w:color="000000" w:fill="DDEBF7"/>
            <w:noWrap/>
            <w:vAlign w:val="center"/>
          </w:tcPr>
          <w:p w14:paraId="4847DBD7" w14:textId="77777777" w:rsidR="00DB4039" w:rsidRPr="006B55D7" w:rsidRDefault="00DB4039" w:rsidP="00DB4039">
            <w:pPr>
              <w:spacing w:after="0" w:line="240" w:lineRule="auto"/>
              <w:jc w:val="center"/>
              <w:rPr>
                <w:rFonts w:ascii="Arial" w:eastAsia="Times New Roman" w:hAnsi="Arial" w:cs="Arial"/>
                <w:bCs/>
                <w:color w:val="000000"/>
                <w:sz w:val="20"/>
                <w:szCs w:val="20"/>
              </w:rPr>
            </w:pPr>
          </w:p>
        </w:tc>
      </w:tr>
      <w:tr w:rsidR="00DB4039" w:rsidRPr="003F751B" w14:paraId="534252A7" w14:textId="77777777" w:rsidTr="00CC4FBB">
        <w:trPr>
          <w:trHeight w:val="300"/>
        </w:trPr>
        <w:tc>
          <w:tcPr>
            <w:tcW w:w="2492" w:type="dxa"/>
            <w:tcBorders>
              <w:top w:val="nil"/>
              <w:left w:val="single" w:sz="4" w:space="0" w:color="auto"/>
              <w:bottom w:val="single" w:sz="4" w:space="0" w:color="auto"/>
              <w:right w:val="single" w:sz="4" w:space="0" w:color="auto"/>
            </w:tcBorders>
            <w:shd w:val="clear" w:color="000000" w:fill="DDEBF7"/>
            <w:noWrap/>
            <w:vAlign w:val="center"/>
            <w:hideMark/>
          </w:tcPr>
          <w:p w14:paraId="5E134B5E" w14:textId="77777777" w:rsidR="00DB4039" w:rsidRPr="006B55D7" w:rsidRDefault="00DB4039" w:rsidP="00DB4039">
            <w:pPr>
              <w:spacing w:after="0" w:line="240" w:lineRule="auto"/>
              <w:jc w:val="center"/>
              <w:rPr>
                <w:rFonts w:ascii="Arial" w:eastAsia="Times New Roman" w:hAnsi="Arial" w:cs="Arial"/>
                <w:bCs/>
                <w:color w:val="000000"/>
                <w:sz w:val="20"/>
                <w:szCs w:val="20"/>
              </w:rPr>
            </w:pPr>
            <w:r w:rsidRPr="006B55D7">
              <w:rPr>
                <w:rFonts w:ascii="Arial" w:eastAsia="Times New Roman" w:hAnsi="Arial" w:cs="Arial"/>
                <w:bCs/>
                <w:color w:val="000000"/>
                <w:sz w:val="20"/>
                <w:szCs w:val="20"/>
              </w:rPr>
              <w:t>ROS/MAP</w:t>
            </w:r>
          </w:p>
        </w:tc>
        <w:tc>
          <w:tcPr>
            <w:tcW w:w="1260" w:type="dxa"/>
            <w:tcBorders>
              <w:top w:val="nil"/>
              <w:left w:val="nil"/>
              <w:bottom w:val="single" w:sz="4" w:space="0" w:color="auto"/>
              <w:right w:val="single" w:sz="4" w:space="0" w:color="auto"/>
            </w:tcBorders>
            <w:shd w:val="clear" w:color="000000" w:fill="DDEBF7"/>
            <w:noWrap/>
            <w:vAlign w:val="center"/>
            <w:hideMark/>
          </w:tcPr>
          <w:p w14:paraId="253F423F" w14:textId="77777777" w:rsidR="00DB4039" w:rsidRPr="006B55D7" w:rsidRDefault="00DB4039" w:rsidP="00F36CF2">
            <w:pPr>
              <w:spacing w:after="0" w:line="240" w:lineRule="auto"/>
              <w:rPr>
                <w:rFonts w:ascii="Arial" w:eastAsia="Times New Roman" w:hAnsi="Arial" w:cs="Arial"/>
                <w:bCs/>
                <w:color w:val="000000"/>
                <w:sz w:val="20"/>
                <w:szCs w:val="20"/>
              </w:rPr>
            </w:pPr>
            <w:r w:rsidRPr="006B55D7">
              <w:rPr>
                <w:rFonts w:ascii="Arial" w:eastAsia="Times New Roman" w:hAnsi="Arial" w:cs="Arial"/>
                <w:bCs/>
                <w:color w:val="000000"/>
                <w:sz w:val="20"/>
                <w:szCs w:val="20"/>
              </w:rPr>
              <w:t>Line</w:t>
            </w:r>
            <w:r w:rsidR="00A75829" w:rsidRPr="006B55D7">
              <w:rPr>
                <w:rFonts w:ascii="Arial" w:eastAsia="Times New Roman" w:hAnsi="Arial" w:cs="Arial"/>
                <w:bCs/>
                <w:color w:val="000000"/>
                <w:sz w:val="20"/>
                <w:szCs w:val="20"/>
              </w:rPr>
              <w:t>1</w:t>
            </w:r>
            <w:r w:rsidR="00F36CF2" w:rsidRPr="006B55D7">
              <w:rPr>
                <w:rFonts w:ascii="Arial" w:eastAsia="Times New Roman" w:hAnsi="Arial" w:cs="Arial"/>
                <w:bCs/>
                <w:color w:val="000000"/>
                <w:sz w:val="20"/>
                <w:szCs w:val="20"/>
              </w:rPr>
              <w:t>–</w:t>
            </w:r>
            <w:r w:rsidR="003F751B" w:rsidRPr="006B55D7">
              <w:rPr>
                <w:rFonts w:ascii="Arial" w:eastAsia="Times New Roman" w:hAnsi="Arial" w:cs="Arial"/>
                <w:bCs/>
                <w:color w:val="000000"/>
                <w:sz w:val="20"/>
                <w:szCs w:val="20"/>
              </w:rPr>
              <w:t>15</w:t>
            </w:r>
          </w:p>
        </w:tc>
        <w:tc>
          <w:tcPr>
            <w:tcW w:w="4410" w:type="dxa"/>
            <w:tcBorders>
              <w:top w:val="nil"/>
              <w:left w:val="nil"/>
              <w:bottom w:val="single" w:sz="4" w:space="0" w:color="auto"/>
              <w:right w:val="single" w:sz="4" w:space="0" w:color="auto"/>
            </w:tcBorders>
            <w:shd w:val="clear" w:color="000000" w:fill="DDEBF7"/>
            <w:noWrap/>
            <w:vAlign w:val="center"/>
            <w:hideMark/>
          </w:tcPr>
          <w:p w14:paraId="06DD3059" w14:textId="77777777" w:rsidR="00DB4039" w:rsidRPr="006B55D7" w:rsidRDefault="00DB4039" w:rsidP="00DB4039">
            <w:pPr>
              <w:spacing w:after="0" w:line="240" w:lineRule="auto"/>
              <w:rPr>
                <w:rFonts w:ascii="Arial" w:eastAsia="Times New Roman" w:hAnsi="Arial" w:cs="Arial"/>
                <w:bCs/>
                <w:color w:val="000000"/>
                <w:sz w:val="20"/>
                <w:szCs w:val="20"/>
              </w:rPr>
            </w:pPr>
            <w:r w:rsidRPr="006B55D7">
              <w:rPr>
                <w:rFonts w:ascii="Arial" w:eastAsia="Times New Roman" w:hAnsi="Arial" w:cs="Arial"/>
                <w:bCs/>
                <w:color w:val="000000"/>
                <w:sz w:val="20"/>
                <w:szCs w:val="20"/>
              </w:rPr>
              <w:t>Which two lines point in the same direction…</w:t>
            </w:r>
          </w:p>
        </w:tc>
        <w:tc>
          <w:tcPr>
            <w:tcW w:w="1440" w:type="dxa"/>
            <w:tcBorders>
              <w:top w:val="nil"/>
              <w:left w:val="nil"/>
              <w:bottom w:val="single" w:sz="4" w:space="0" w:color="auto"/>
              <w:right w:val="single" w:sz="4" w:space="0" w:color="auto"/>
            </w:tcBorders>
            <w:shd w:val="clear" w:color="000000" w:fill="DDEBF7"/>
            <w:noWrap/>
            <w:vAlign w:val="center"/>
          </w:tcPr>
          <w:p w14:paraId="6E94886B" w14:textId="77777777" w:rsidR="00DB4039" w:rsidRPr="006B55D7" w:rsidRDefault="00DB4039" w:rsidP="00DB4039">
            <w:pPr>
              <w:spacing w:after="0" w:line="240" w:lineRule="auto"/>
              <w:jc w:val="center"/>
              <w:rPr>
                <w:rFonts w:ascii="Arial" w:eastAsia="Times New Roman" w:hAnsi="Arial" w:cs="Arial"/>
                <w:bCs/>
                <w:color w:val="000000"/>
                <w:sz w:val="20"/>
                <w:szCs w:val="20"/>
              </w:rPr>
            </w:pPr>
          </w:p>
        </w:tc>
      </w:tr>
      <w:tr w:rsidR="00A75829" w:rsidRPr="003F751B" w14:paraId="1F4552F3" w14:textId="77777777" w:rsidTr="00CC4FBB">
        <w:trPr>
          <w:trHeight w:val="300"/>
        </w:trPr>
        <w:tc>
          <w:tcPr>
            <w:tcW w:w="2492" w:type="dxa"/>
            <w:tcBorders>
              <w:top w:val="nil"/>
              <w:left w:val="single" w:sz="4" w:space="0" w:color="auto"/>
              <w:bottom w:val="single" w:sz="4" w:space="0" w:color="auto"/>
              <w:right w:val="single" w:sz="4" w:space="0" w:color="auto"/>
            </w:tcBorders>
            <w:shd w:val="clear" w:color="000000" w:fill="C6E0B4"/>
            <w:noWrap/>
            <w:vAlign w:val="center"/>
            <w:hideMark/>
          </w:tcPr>
          <w:p w14:paraId="3269AC28" w14:textId="77777777" w:rsidR="00A75829" w:rsidRPr="006B55D7" w:rsidRDefault="00A75829" w:rsidP="00A75829">
            <w:pPr>
              <w:spacing w:after="0" w:line="240" w:lineRule="auto"/>
              <w:jc w:val="center"/>
              <w:rPr>
                <w:rFonts w:ascii="Arial" w:eastAsia="Times New Roman" w:hAnsi="Arial" w:cs="Arial"/>
                <w:bCs/>
                <w:color w:val="000000"/>
                <w:sz w:val="20"/>
                <w:szCs w:val="20"/>
              </w:rPr>
            </w:pPr>
            <w:r w:rsidRPr="006B55D7">
              <w:rPr>
                <w:rFonts w:ascii="Arial" w:eastAsia="Times New Roman" w:hAnsi="Arial" w:cs="Arial"/>
                <w:bCs/>
                <w:color w:val="000000"/>
                <w:sz w:val="20"/>
                <w:szCs w:val="20"/>
              </w:rPr>
              <w:t>ACT</w:t>
            </w:r>
          </w:p>
        </w:tc>
        <w:tc>
          <w:tcPr>
            <w:tcW w:w="1260" w:type="dxa"/>
            <w:tcBorders>
              <w:top w:val="nil"/>
              <w:left w:val="nil"/>
              <w:bottom w:val="single" w:sz="4" w:space="0" w:color="auto"/>
              <w:right w:val="single" w:sz="4" w:space="0" w:color="auto"/>
            </w:tcBorders>
            <w:shd w:val="clear" w:color="000000" w:fill="C6E0B4"/>
            <w:noWrap/>
            <w:vAlign w:val="center"/>
            <w:hideMark/>
          </w:tcPr>
          <w:p w14:paraId="1AFE4C0E" w14:textId="77777777" w:rsidR="00A75829" w:rsidRPr="006B55D7" w:rsidRDefault="00A75829" w:rsidP="00F36CF2">
            <w:pPr>
              <w:spacing w:after="0" w:line="240" w:lineRule="auto"/>
              <w:rPr>
                <w:rFonts w:ascii="Arial" w:eastAsia="Times New Roman" w:hAnsi="Arial" w:cs="Arial"/>
                <w:bCs/>
                <w:color w:val="000000"/>
                <w:sz w:val="20"/>
                <w:szCs w:val="20"/>
              </w:rPr>
            </w:pPr>
            <w:r w:rsidRPr="006B55D7">
              <w:rPr>
                <w:rFonts w:ascii="Arial" w:eastAsia="Times New Roman" w:hAnsi="Arial" w:cs="Arial"/>
                <w:bCs/>
                <w:color w:val="000000"/>
                <w:sz w:val="20"/>
                <w:szCs w:val="20"/>
              </w:rPr>
              <w:t>mat_cons</w:t>
            </w:r>
          </w:p>
        </w:tc>
        <w:tc>
          <w:tcPr>
            <w:tcW w:w="4410" w:type="dxa"/>
            <w:tcBorders>
              <w:top w:val="nil"/>
              <w:left w:val="nil"/>
              <w:bottom w:val="single" w:sz="4" w:space="0" w:color="auto"/>
              <w:right w:val="single" w:sz="4" w:space="0" w:color="auto"/>
            </w:tcBorders>
            <w:shd w:val="clear" w:color="000000" w:fill="C6E0B4"/>
            <w:noWrap/>
            <w:vAlign w:val="center"/>
            <w:hideMark/>
          </w:tcPr>
          <w:p w14:paraId="28B8808A" w14:textId="77777777" w:rsidR="00A75829" w:rsidRPr="006B55D7" w:rsidRDefault="00A75829" w:rsidP="00A75829">
            <w:pPr>
              <w:spacing w:after="0" w:line="240" w:lineRule="auto"/>
              <w:rPr>
                <w:rFonts w:ascii="Arial" w:eastAsia="Times New Roman" w:hAnsi="Arial" w:cs="Arial"/>
                <w:bCs/>
                <w:color w:val="000000"/>
                <w:sz w:val="20"/>
                <w:szCs w:val="20"/>
              </w:rPr>
            </w:pPr>
            <w:r w:rsidRPr="006B55D7">
              <w:rPr>
                <w:rFonts w:ascii="Arial" w:eastAsia="Times New Roman" w:hAnsi="Arial" w:cs="Arial"/>
                <w:bCs/>
                <w:color w:val="000000"/>
                <w:sz w:val="20"/>
                <w:szCs w:val="20"/>
              </w:rPr>
              <w:t>Mattis Dementia Rating Scale</w:t>
            </w:r>
          </w:p>
        </w:tc>
        <w:tc>
          <w:tcPr>
            <w:tcW w:w="1440" w:type="dxa"/>
            <w:tcBorders>
              <w:top w:val="nil"/>
              <w:left w:val="nil"/>
              <w:bottom w:val="single" w:sz="4" w:space="0" w:color="auto"/>
              <w:right w:val="single" w:sz="4" w:space="0" w:color="auto"/>
            </w:tcBorders>
            <w:shd w:val="clear" w:color="000000" w:fill="C6E0B4"/>
            <w:noWrap/>
            <w:vAlign w:val="center"/>
          </w:tcPr>
          <w:p w14:paraId="4928049A" w14:textId="77777777" w:rsidR="00A75829" w:rsidRPr="006B55D7" w:rsidRDefault="00A75829" w:rsidP="00A75829">
            <w:pPr>
              <w:spacing w:after="0" w:line="240" w:lineRule="auto"/>
              <w:jc w:val="center"/>
              <w:rPr>
                <w:rFonts w:ascii="Arial" w:eastAsia="Times New Roman" w:hAnsi="Arial" w:cs="Arial"/>
                <w:bCs/>
                <w:color w:val="000000"/>
                <w:sz w:val="20"/>
                <w:szCs w:val="20"/>
              </w:rPr>
            </w:pPr>
          </w:p>
        </w:tc>
      </w:tr>
      <w:tr w:rsidR="00A75829" w:rsidRPr="003F751B" w14:paraId="44ED589D" w14:textId="77777777" w:rsidTr="00CC4FBB">
        <w:trPr>
          <w:trHeight w:val="300"/>
        </w:trPr>
        <w:tc>
          <w:tcPr>
            <w:tcW w:w="2492" w:type="dxa"/>
            <w:tcBorders>
              <w:top w:val="nil"/>
              <w:left w:val="single" w:sz="4" w:space="0" w:color="auto"/>
              <w:bottom w:val="single" w:sz="4" w:space="0" w:color="auto"/>
              <w:right w:val="single" w:sz="4" w:space="0" w:color="auto"/>
            </w:tcBorders>
            <w:shd w:val="clear" w:color="000000" w:fill="C6E0B4"/>
            <w:noWrap/>
            <w:vAlign w:val="center"/>
            <w:hideMark/>
          </w:tcPr>
          <w:p w14:paraId="418C074C" w14:textId="77777777" w:rsidR="00A75829" w:rsidRPr="006B55D7" w:rsidRDefault="00A75829" w:rsidP="00A75829">
            <w:pPr>
              <w:spacing w:after="0" w:line="240" w:lineRule="auto"/>
              <w:jc w:val="center"/>
              <w:rPr>
                <w:rFonts w:ascii="Arial" w:eastAsia="Times New Roman" w:hAnsi="Arial" w:cs="Arial"/>
                <w:bCs/>
                <w:color w:val="000000"/>
                <w:sz w:val="20"/>
                <w:szCs w:val="20"/>
              </w:rPr>
            </w:pPr>
            <w:r w:rsidRPr="006B55D7">
              <w:rPr>
                <w:rFonts w:ascii="Arial" w:eastAsia="Times New Roman" w:hAnsi="Arial" w:cs="Arial"/>
                <w:bCs/>
                <w:color w:val="000000"/>
                <w:sz w:val="20"/>
                <w:szCs w:val="20"/>
              </w:rPr>
              <w:t>ACT</w:t>
            </w:r>
          </w:p>
        </w:tc>
        <w:tc>
          <w:tcPr>
            <w:tcW w:w="1260" w:type="dxa"/>
            <w:tcBorders>
              <w:top w:val="nil"/>
              <w:left w:val="nil"/>
              <w:bottom w:val="single" w:sz="4" w:space="0" w:color="auto"/>
              <w:right w:val="single" w:sz="4" w:space="0" w:color="auto"/>
            </w:tcBorders>
            <w:shd w:val="clear" w:color="000000" w:fill="C6E0B4"/>
            <w:noWrap/>
            <w:vAlign w:val="center"/>
            <w:hideMark/>
          </w:tcPr>
          <w:p w14:paraId="3400D257" w14:textId="77777777" w:rsidR="00A75829" w:rsidRPr="006B55D7" w:rsidRDefault="00A75829" w:rsidP="00F36CF2">
            <w:pPr>
              <w:spacing w:after="0" w:line="240" w:lineRule="auto"/>
              <w:rPr>
                <w:rFonts w:ascii="Arial" w:eastAsia="Times New Roman" w:hAnsi="Arial" w:cs="Arial"/>
                <w:bCs/>
                <w:color w:val="000000"/>
                <w:sz w:val="20"/>
                <w:szCs w:val="20"/>
              </w:rPr>
            </w:pPr>
            <w:r w:rsidRPr="006B55D7">
              <w:rPr>
                <w:rFonts w:ascii="Arial" w:eastAsia="Times New Roman" w:hAnsi="Arial" w:cs="Arial"/>
                <w:bCs/>
                <w:color w:val="000000"/>
                <w:sz w:val="20"/>
                <w:szCs w:val="20"/>
              </w:rPr>
              <w:t>cp_in_ci</w:t>
            </w:r>
          </w:p>
        </w:tc>
        <w:tc>
          <w:tcPr>
            <w:tcW w:w="4410" w:type="dxa"/>
            <w:tcBorders>
              <w:top w:val="nil"/>
              <w:left w:val="nil"/>
              <w:bottom w:val="single" w:sz="4" w:space="0" w:color="auto"/>
              <w:right w:val="single" w:sz="4" w:space="0" w:color="auto"/>
            </w:tcBorders>
            <w:shd w:val="clear" w:color="000000" w:fill="C6E0B4"/>
            <w:noWrap/>
            <w:vAlign w:val="center"/>
            <w:hideMark/>
          </w:tcPr>
          <w:p w14:paraId="1E922461" w14:textId="77777777" w:rsidR="00A75829" w:rsidRPr="006B55D7" w:rsidRDefault="00A75829" w:rsidP="00A75829">
            <w:pPr>
              <w:spacing w:after="0" w:line="240" w:lineRule="auto"/>
              <w:rPr>
                <w:rFonts w:ascii="Arial" w:eastAsia="Times New Roman" w:hAnsi="Arial" w:cs="Arial"/>
                <w:bCs/>
                <w:color w:val="000000"/>
                <w:sz w:val="20"/>
                <w:szCs w:val="20"/>
              </w:rPr>
            </w:pPr>
            <w:r w:rsidRPr="006B55D7">
              <w:rPr>
                <w:rFonts w:ascii="Arial" w:eastAsia="Times New Roman" w:hAnsi="Arial" w:cs="Arial"/>
                <w:bCs/>
                <w:color w:val="000000"/>
                <w:sz w:val="20"/>
                <w:szCs w:val="20"/>
              </w:rPr>
              <w:t>Constructional Praxis</w:t>
            </w:r>
            <w:r w:rsidR="00F36CF2" w:rsidRPr="006B55D7">
              <w:rPr>
                <w:rFonts w:ascii="Arial" w:eastAsia="Times New Roman" w:hAnsi="Arial" w:cs="Arial"/>
                <w:bCs/>
                <w:color w:val="000000"/>
                <w:sz w:val="20"/>
                <w:szCs w:val="20"/>
              </w:rPr>
              <w:t>—</w:t>
            </w:r>
            <w:r w:rsidRPr="006B55D7">
              <w:rPr>
                <w:rFonts w:ascii="Arial" w:eastAsia="Times New Roman" w:hAnsi="Arial" w:cs="Arial"/>
                <w:bCs/>
                <w:color w:val="000000"/>
                <w:sz w:val="20"/>
                <w:szCs w:val="20"/>
              </w:rPr>
              <w:t>circle</w:t>
            </w:r>
          </w:p>
        </w:tc>
        <w:tc>
          <w:tcPr>
            <w:tcW w:w="1440" w:type="dxa"/>
            <w:tcBorders>
              <w:top w:val="nil"/>
              <w:left w:val="nil"/>
              <w:bottom w:val="single" w:sz="4" w:space="0" w:color="auto"/>
              <w:right w:val="single" w:sz="4" w:space="0" w:color="auto"/>
            </w:tcBorders>
            <w:shd w:val="clear" w:color="000000" w:fill="C6E0B4"/>
            <w:noWrap/>
            <w:vAlign w:val="center"/>
          </w:tcPr>
          <w:p w14:paraId="678A6FBB" w14:textId="77777777" w:rsidR="00A75829" w:rsidRPr="006B55D7" w:rsidRDefault="00A75829" w:rsidP="00A75829">
            <w:pPr>
              <w:spacing w:after="0" w:line="240" w:lineRule="auto"/>
              <w:jc w:val="center"/>
              <w:rPr>
                <w:rFonts w:ascii="Arial" w:eastAsia="Times New Roman" w:hAnsi="Arial" w:cs="Arial"/>
                <w:bCs/>
                <w:color w:val="000000"/>
                <w:sz w:val="20"/>
                <w:szCs w:val="20"/>
              </w:rPr>
            </w:pPr>
            <w:r w:rsidRPr="006B55D7">
              <w:rPr>
                <w:rFonts w:ascii="Arial" w:eastAsia="Times New Roman" w:hAnsi="Arial" w:cs="Arial"/>
                <w:bCs/>
                <w:color w:val="000000"/>
                <w:sz w:val="20"/>
                <w:szCs w:val="20"/>
              </w:rPr>
              <w:t>F1</w:t>
            </w:r>
          </w:p>
        </w:tc>
      </w:tr>
      <w:tr w:rsidR="00A75829" w:rsidRPr="003F751B" w14:paraId="788B5A0F" w14:textId="77777777" w:rsidTr="00CC4FBB">
        <w:trPr>
          <w:trHeight w:val="300"/>
        </w:trPr>
        <w:tc>
          <w:tcPr>
            <w:tcW w:w="2492" w:type="dxa"/>
            <w:tcBorders>
              <w:top w:val="nil"/>
              <w:left w:val="single" w:sz="4" w:space="0" w:color="auto"/>
              <w:bottom w:val="single" w:sz="4" w:space="0" w:color="auto"/>
              <w:right w:val="single" w:sz="4" w:space="0" w:color="auto"/>
            </w:tcBorders>
            <w:shd w:val="clear" w:color="000000" w:fill="C6E0B4"/>
            <w:noWrap/>
            <w:vAlign w:val="center"/>
            <w:hideMark/>
          </w:tcPr>
          <w:p w14:paraId="606D464A" w14:textId="77777777" w:rsidR="00A75829" w:rsidRPr="006B55D7" w:rsidRDefault="00A75829" w:rsidP="00A75829">
            <w:pPr>
              <w:spacing w:after="0" w:line="240" w:lineRule="auto"/>
              <w:jc w:val="center"/>
              <w:rPr>
                <w:rFonts w:ascii="Arial" w:eastAsia="Times New Roman" w:hAnsi="Arial" w:cs="Arial"/>
                <w:bCs/>
                <w:color w:val="000000"/>
                <w:sz w:val="20"/>
                <w:szCs w:val="20"/>
              </w:rPr>
            </w:pPr>
            <w:r w:rsidRPr="006B55D7">
              <w:rPr>
                <w:rFonts w:ascii="Arial" w:eastAsia="Times New Roman" w:hAnsi="Arial" w:cs="Arial"/>
                <w:bCs/>
                <w:color w:val="000000"/>
                <w:sz w:val="20"/>
                <w:szCs w:val="20"/>
              </w:rPr>
              <w:t>ACT</w:t>
            </w:r>
          </w:p>
        </w:tc>
        <w:tc>
          <w:tcPr>
            <w:tcW w:w="1260" w:type="dxa"/>
            <w:tcBorders>
              <w:top w:val="nil"/>
              <w:left w:val="nil"/>
              <w:bottom w:val="single" w:sz="4" w:space="0" w:color="auto"/>
              <w:right w:val="single" w:sz="4" w:space="0" w:color="auto"/>
            </w:tcBorders>
            <w:shd w:val="clear" w:color="000000" w:fill="C6E0B4"/>
            <w:noWrap/>
            <w:vAlign w:val="center"/>
            <w:hideMark/>
          </w:tcPr>
          <w:p w14:paraId="5B2E7B1E" w14:textId="77777777" w:rsidR="00A75829" w:rsidRPr="006B55D7" w:rsidRDefault="00A75829" w:rsidP="00F36CF2">
            <w:pPr>
              <w:spacing w:after="0" w:line="240" w:lineRule="auto"/>
              <w:rPr>
                <w:rFonts w:ascii="Arial" w:eastAsia="Times New Roman" w:hAnsi="Arial" w:cs="Arial"/>
                <w:bCs/>
                <w:color w:val="000000"/>
                <w:sz w:val="20"/>
                <w:szCs w:val="20"/>
              </w:rPr>
            </w:pPr>
            <w:r w:rsidRPr="006B55D7">
              <w:rPr>
                <w:rFonts w:ascii="Arial" w:eastAsia="Times New Roman" w:hAnsi="Arial" w:cs="Arial"/>
                <w:bCs/>
                <w:color w:val="000000"/>
                <w:sz w:val="20"/>
                <w:szCs w:val="20"/>
              </w:rPr>
              <w:t>cp_in_di</w:t>
            </w:r>
          </w:p>
        </w:tc>
        <w:tc>
          <w:tcPr>
            <w:tcW w:w="4410" w:type="dxa"/>
            <w:tcBorders>
              <w:top w:val="nil"/>
              <w:left w:val="nil"/>
              <w:bottom w:val="single" w:sz="4" w:space="0" w:color="auto"/>
              <w:right w:val="single" w:sz="4" w:space="0" w:color="auto"/>
            </w:tcBorders>
            <w:shd w:val="clear" w:color="000000" w:fill="C6E0B4"/>
            <w:noWrap/>
            <w:vAlign w:val="center"/>
            <w:hideMark/>
          </w:tcPr>
          <w:p w14:paraId="21361FDE" w14:textId="77777777" w:rsidR="00A75829" w:rsidRPr="006B55D7" w:rsidRDefault="00A75829" w:rsidP="00A75829">
            <w:pPr>
              <w:spacing w:after="0" w:line="240" w:lineRule="auto"/>
              <w:rPr>
                <w:rFonts w:ascii="Arial" w:eastAsia="Times New Roman" w:hAnsi="Arial" w:cs="Arial"/>
                <w:bCs/>
                <w:color w:val="000000"/>
                <w:sz w:val="20"/>
                <w:szCs w:val="20"/>
              </w:rPr>
            </w:pPr>
            <w:r w:rsidRPr="006B55D7">
              <w:rPr>
                <w:rFonts w:ascii="Arial" w:eastAsia="Times New Roman" w:hAnsi="Arial" w:cs="Arial"/>
                <w:bCs/>
                <w:color w:val="000000"/>
                <w:sz w:val="20"/>
                <w:szCs w:val="20"/>
              </w:rPr>
              <w:t>Constructional Praxis</w:t>
            </w:r>
            <w:r w:rsidR="00F36CF2" w:rsidRPr="006B55D7">
              <w:rPr>
                <w:rFonts w:ascii="Arial" w:eastAsia="Times New Roman" w:hAnsi="Arial" w:cs="Arial"/>
                <w:bCs/>
                <w:color w:val="000000"/>
                <w:sz w:val="20"/>
                <w:szCs w:val="20"/>
              </w:rPr>
              <w:t>—</w:t>
            </w:r>
            <w:r w:rsidRPr="006B55D7">
              <w:rPr>
                <w:rFonts w:ascii="Arial" w:eastAsia="Times New Roman" w:hAnsi="Arial" w:cs="Arial"/>
                <w:bCs/>
                <w:color w:val="000000"/>
                <w:sz w:val="20"/>
                <w:szCs w:val="20"/>
              </w:rPr>
              <w:t>diamond</w:t>
            </w:r>
          </w:p>
        </w:tc>
        <w:tc>
          <w:tcPr>
            <w:tcW w:w="1440" w:type="dxa"/>
            <w:tcBorders>
              <w:top w:val="nil"/>
              <w:left w:val="nil"/>
              <w:bottom w:val="single" w:sz="4" w:space="0" w:color="auto"/>
              <w:right w:val="single" w:sz="4" w:space="0" w:color="auto"/>
            </w:tcBorders>
            <w:shd w:val="clear" w:color="000000" w:fill="C6E0B4"/>
            <w:noWrap/>
            <w:vAlign w:val="center"/>
          </w:tcPr>
          <w:p w14:paraId="347145B1" w14:textId="77777777" w:rsidR="00A75829" w:rsidRPr="006B55D7" w:rsidRDefault="00A75829" w:rsidP="00A75829">
            <w:pPr>
              <w:spacing w:after="0" w:line="240" w:lineRule="auto"/>
              <w:jc w:val="center"/>
              <w:rPr>
                <w:rFonts w:ascii="Arial" w:eastAsia="Times New Roman" w:hAnsi="Arial" w:cs="Arial"/>
                <w:bCs/>
                <w:color w:val="000000"/>
                <w:sz w:val="20"/>
                <w:szCs w:val="20"/>
              </w:rPr>
            </w:pPr>
            <w:r w:rsidRPr="006B55D7">
              <w:rPr>
                <w:rFonts w:ascii="Arial" w:eastAsia="Times New Roman" w:hAnsi="Arial" w:cs="Arial"/>
                <w:bCs/>
                <w:color w:val="000000"/>
                <w:sz w:val="20"/>
                <w:szCs w:val="20"/>
              </w:rPr>
              <w:t>F1</w:t>
            </w:r>
          </w:p>
        </w:tc>
      </w:tr>
      <w:tr w:rsidR="00A75829" w:rsidRPr="003F751B" w14:paraId="5392448E" w14:textId="77777777" w:rsidTr="00CC4FBB">
        <w:trPr>
          <w:trHeight w:val="300"/>
        </w:trPr>
        <w:tc>
          <w:tcPr>
            <w:tcW w:w="2492" w:type="dxa"/>
            <w:tcBorders>
              <w:top w:val="nil"/>
              <w:left w:val="single" w:sz="4" w:space="0" w:color="auto"/>
              <w:bottom w:val="single" w:sz="4" w:space="0" w:color="auto"/>
              <w:right w:val="single" w:sz="4" w:space="0" w:color="auto"/>
            </w:tcBorders>
            <w:shd w:val="clear" w:color="000000" w:fill="C6E0B4"/>
            <w:noWrap/>
            <w:vAlign w:val="center"/>
            <w:hideMark/>
          </w:tcPr>
          <w:p w14:paraId="150AEB96" w14:textId="77777777" w:rsidR="00A75829" w:rsidRPr="006B55D7" w:rsidRDefault="00A75829" w:rsidP="00A75829">
            <w:pPr>
              <w:spacing w:after="0" w:line="240" w:lineRule="auto"/>
              <w:jc w:val="center"/>
              <w:rPr>
                <w:rFonts w:ascii="Arial" w:eastAsia="Times New Roman" w:hAnsi="Arial" w:cs="Arial"/>
                <w:bCs/>
                <w:color w:val="000000"/>
                <w:sz w:val="20"/>
                <w:szCs w:val="20"/>
              </w:rPr>
            </w:pPr>
            <w:r w:rsidRPr="006B55D7">
              <w:rPr>
                <w:rFonts w:ascii="Arial" w:eastAsia="Times New Roman" w:hAnsi="Arial" w:cs="Arial"/>
                <w:bCs/>
                <w:color w:val="000000"/>
                <w:sz w:val="20"/>
                <w:szCs w:val="20"/>
              </w:rPr>
              <w:t>ACT</w:t>
            </w:r>
          </w:p>
        </w:tc>
        <w:tc>
          <w:tcPr>
            <w:tcW w:w="1260" w:type="dxa"/>
            <w:tcBorders>
              <w:top w:val="nil"/>
              <w:left w:val="nil"/>
              <w:bottom w:val="single" w:sz="4" w:space="0" w:color="auto"/>
              <w:right w:val="single" w:sz="4" w:space="0" w:color="auto"/>
            </w:tcBorders>
            <w:shd w:val="clear" w:color="000000" w:fill="C6E0B4"/>
            <w:noWrap/>
            <w:vAlign w:val="center"/>
            <w:hideMark/>
          </w:tcPr>
          <w:p w14:paraId="5EFC8FF7" w14:textId="77777777" w:rsidR="00A75829" w:rsidRPr="006B55D7" w:rsidRDefault="00A75829" w:rsidP="00F36CF2">
            <w:pPr>
              <w:spacing w:after="0" w:line="240" w:lineRule="auto"/>
              <w:rPr>
                <w:rFonts w:ascii="Arial" w:eastAsia="Times New Roman" w:hAnsi="Arial" w:cs="Arial"/>
                <w:bCs/>
                <w:color w:val="000000"/>
                <w:sz w:val="20"/>
                <w:szCs w:val="20"/>
              </w:rPr>
            </w:pPr>
            <w:r w:rsidRPr="006B55D7">
              <w:rPr>
                <w:rFonts w:ascii="Arial" w:eastAsia="Times New Roman" w:hAnsi="Arial" w:cs="Arial"/>
                <w:bCs/>
                <w:color w:val="000000"/>
                <w:sz w:val="20"/>
                <w:szCs w:val="20"/>
              </w:rPr>
              <w:t>cp_in_re</w:t>
            </w:r>
          </w:p>
        </w:tc>
        <w:tc>
          <w:tcPr>
            <w:tcW w:w="4410" w:type="dxa"/>
            <w:tcBorders>
              <w:top w:val="nil"/>
              <w:left w:val="nil"/>
              <w:bottom w:val="single" w:sz="4" w:space="0" w:color="auto"/>
              <w:right w:val="single" w:sz="4" w:space="0" w:color="auto"/>
            </w:tcBorders>
            <w:shd w:val="clear" w:color="000000" w:fill="C6E0B4"/>
            <w:noWrap/>
            <w:vAlign w:val="center"/>
            <w:hideMark/>
          </w:tcPr>
          <w:p w14:paraId="1A2BD298" w14:textId="77777777" w:rsidR="00A75829" w:rsidRPr="006B55D7" w:rsidRDefault="00A75829" w:rsidP="00A75829">
            <w:pPr>
              <w:spacing w:after="0" w:line="240" w:lineRule="auto"/>
              <w:rPr>
                <w:rFonts w:ascii="Arial" w:eastAsia="Times New Roman" w:hAnsi="Arial" w:cs="Arial"/>
                <w:bCs/>
                <w:color w:val="000000"/>
                <w:sz w:val="20"/>
                <w:szCs w:val="20"/>
              </w:rPr>
            </w:pPr>
            <w:r w:rsidRPr="006B55D7">
              <w:rPr>
                <w:rFonts w:ascii="Arial" w:eastAsia="Times New Roman" w:hAnsi="Arial" w:cs="Arial"/>
                <w:bCs/>
                <w:color w:val="000000"/>
                <w:sz w:val="20"/>
                <w:szCs w:val="20"/>
              </w:rPr>
              <w:t>Constructional Praxis</w:t>
            </w:r>
            <w:r w:rsidR="00F36CF2" w:rsidRPr="006B55D7">
              <w:rPr>
                <w:rFonts w:ascii="Arial" w:eastAsia="Times New Roman" w:hAnsi="Arial" w:cs="Arial"/>
                <w:bCs/>
                <w:color w:val="000000"/>
                <w:sz w:val="20"/>
                <w:szCs w:val="20"/>
              </w:rPr>
              <w:t>—</w:t>
            </w:r>
            <w:r w:rsidRPr="006B55D7">
              <w:rPr>
                <w:rFonts w:ascii="Arial" w:eastAsia="Times New Roman" w:hAnsi="Arial" w:cs="Arial"/>
                <w:bCs/>
                <w:color w:val="000000"/>
                <w:sz w:val="20"/>
                <w:szCs w:val="20"/>
              </w:rPr>
              <w:t>rectangles</w:t>
            </w:r>
          </w:p>
        </w:tc>
        <w:tc>
          <w:tcPr>
            <w:tcW w:w="1440" w:type="dxa"/>
            <w:tcBorders>
              <w:top w:val="nil"/>
              <w:left w:val="nil"/>
              <w:bottom w:val="single" w:sz="4" w:space="0" w:color="auto"/>
              <w:right w:val="single" w:sz="4" w:space="0" w:color="auto"/>
            </w:tcBorders>
            <w:shd w:val="clear" w:color="000000" w:fill="C6E0B4"/>
            <w:noWrap/>
            <w:vAlign w:val="center"/>
          </w:tcPr>
          <w:p w14:paraId="1E3ADF39" w14:textId="77777777" w:rsidR="00A75829" w:rsidRPr="006B55D7" w:rsidRDefault="00A75829" w:rsidP="00A75829">
            <w:pPr>
              <w:spacing w:after="0" w:line="240" w:lineRule="auto"/>
              <w:jc w:val="center"/>
              <w:rPr>
                <w:rFonts w:ascii="Arial" w:eastAsia="Times New Roman" w:hAnsi="Arial" w:cs="Arial"/>
                <w:bCs/>
                <w:color w:val="000000"/>
                <w:sz w:val="20"/>
                <w:szCs w:val="20"/>
              </w:rPr>
            </w:pPr>
          </w:p>
        </w:tc>
      </w:tr>
      <w:tr w:rsidR="00A75829" w:rsidRPr="003F751B" w14:paraId="1A8C944F" w14:textId="77777777" w:rsidTr="00CC4FBB">
        <w:trPr>
          <w:trHeight w:val="300"/>
        </w:trPr>
        <w:tc>
          <w:tcPr>
            <w:tcW w:w="2492" w:type="dxa"/>
            <w:tcBorders>
              <w:top w:val="nil"/>
              <w:left w:val="single" w:sz="4" w:space="0" w:color="auto"/>
              <w:bottom w:val="single" w:sz="4" w:space="0" w:color="auto"/>
              <w:right w:val="single" w:sz="4" w:space="0" w:color="auto"/>
            </w:tcBorders>
            <w:shd w:val="clear" w:color="000000" w:fill="C6E0B4"/>
            <w:noWrap/>
            <w:vAlign w:val="center"/>
            <w:hideMark/>
          </w:tcPr>
          <w:p w14:paraId="2D5CD3EE" w14:textId="77777777" w:rsidR="00A75829" w:rsidRPr="006B55D7" w:rsidRDefault="00A75829" w:rsidP="00A75829">
            <w:pPr>
              <w:spacing w:after="0" w:line="240" w:lineRule="auto"/>
              <w:jc w:val="center"/>
              <w:rPr>
                <w:rFonts w:ascii="Arial" w:eastAsia="Times New Roman" w:hAnsi="Arial" w:cs="Arial"/>
                <w:bCs/>
                <w:color w:val="000000"/>
                <w:sz w:val="20"/>
                <w:szCs w:val="20"/>
              </w:rPr>
            </w:pPr>
            <w:r w:rsidRPr="006B55D7">
              <w:rPr>
                <w:rFonts w:ascii="Arial" w:eastAsia="Times New Roman" w:hAnsi="Arial" w:cs="Arial"/>
                <w:bCs/>
                <w:color w:val="000000"/>
                <w:sz w:val="20"/>
                <w:szCs w:val="20"/>
              </w:rPr>
              <w:t>ACT</w:t>
            </w:r>
          </w:p>
        </w:tc>
        <w:tc>
          <w:tcPr>
            <w:tcW w:w="1260" w:type="dxa"/>
            <w:tcBorders>
              <w:top w:val="nil"/>
              <w:left w:val="nil"/>
              <w:bottom w:val="single" w:sz="4" w:space="0" w:color="auto"/>
              <w:right w:val="single" w:sz="4" w:space="0" w:color="auto"/>
            </w:tcBorders>
            <w:shd w:val="clear" w:color="000000" w:fill="C6E0B4"/>
            <w:noWrap/>
            <w:vAlign w:val="center"/>
            <w:hideMark/>
          </w:tcPr>
          <w:p w14:paraId="5D3B0ADB" w14:textId="77777777" w:rsidR="00A75829" w:rsidRPr="006B55D7" w:rsidRDefault="00A75829" w:rsidP="00F36CF2">
            <w:pPr>
              <w:spacing w:after="0" w:line="240" w:lineRule="auto"/>
              <w:rPr>
                <w:rFonts w:ascii="Arial" w:eastAsia="Times New Roman" w:hAnsi="Arial" w:cs="Arial"/>
                <w:bCs/>
                <w:color w:val="000000"/>
                <w:sz w:val="20"/>
                <w:szCs w:val="20"/>
              </w:rPr>
            </w:pPr>
            <w:r w:rsidRPr="006B55D7">
              <w:rPr>
                <w:rFonts w:ascii="Arial" w:eastAsia="Times New Roman" w:hAnsi="Arial" w:cs="Arial"/>
                <w:bCs/>
                <w:color w:val="000000"/>
                <w:sz w:val="20"/>
                <w:szCs w:val="20"/>
              </w:rPr>
              <w:t>cp_in_cu</w:t>
            </w:r>
          </w:p>
        </w:tc>
        <w:tc>
          <w:tcPr>
            <w:tcW w:w="4410" w:type="dxa"/>
            <w:tcBorders>
              <w:top w:val="nil"/>
              <w:left w:val="nil"/>
              <w:bottom w:val="single" w:sz="4" w:space="0" w:color="auto"/>
              <w:right w:val="single" w:sz="4" w:space="0" w:color="auto"/>
            </w:tcBorders>
            <w:shd w:val="clear" w:color="000000" w:fill="C6E0B4"/>
            <w:noWrap/>
            <w:vAlign w:val="center"/>
            <w:hideMark/>
          </w:tcPr>
          <w:p w14:paraId="3D1C52A5" w14:textId="77777777" w:rsidR="00A75829" w:rsidRPr="006B55D7" w:rsidRDefault="00A75829" w:rsidP="00A75829">
            <w:pPr>
              <w:spacing w:after="0" w:line="240" w:lineRule="auto"/>
              <w:rPr>
                <w:rFonts w:ascii="Arial" w:eastAsia="Times New Roman" w:hAnsi="Arial" w:cs="Arial"/>
                <w:bCs/>
                <w:color w:val="000000"/>
                <w:sz w:val="20"/>
                <w:szCs w:val="20"/>
              </w:rPr>
            </w:pPr>
            <w:r w:rsidRPr="006B55D7">
              <w:rPr>
                <w:rFonts w:ascii="Arial" w:eastAsia="Times New Roman" w:hAnsi="Arial" w:cs="Arial"/>
                <w:bCs/>
                <w:color w:val="000000"/>
                <w:sz w:val="20"/>
                <w:szCs w:val="20"/>
              </w:rPr>
              <w:t>Constructional Praxis</w:t>
            </w:r>
            <w:r w:rsidR="00F36CF2" w:rsidRPr="006B55D7">
              <w:rPr>
                <w:rFonts w:ascii="Arial" w:eastAsia="Times New Roman" w:hAnsi="Arial" w:cs="Arial"/>
                <w:bCs/>
                <w:color w:val="000000"/>
                <w:sz w:val="20"/>
                <w:szCs w:val="20"/>
              </w:rPr>
              <w:t>—</w:t>
            </w:r>
            <w:r w:rsidRPr="006B55D7">
              <w:rPr>
                <w:rFonts w:ascii="Arial" w:eastAsia="Times New Roman" w:hAnsi="Arial" w:cs="Arial"/>
                <w:bCs/>
                <w:color w:val="000000"/>
                <w:sz w:val="20"/>
                <w:szCs w:val="20"/>
              </w:rPr>
              <w:t>cube</w:t>
            </w:r>
          </w:p>
        </w:tc>
        <w:tc>
          <w:tcPr>
            <w:tcW w:w="1440" w:type="dxa"/>
            <w:tcBorders>
              <w:top w:val="nil"/>
              <w:left w:val="nil"/>
              <w:bottom w:val="single" w:sz="4" w:space="0" w:color="auto"/>
              <w:right w:val="single" w:sz="4" w:space="0" w:color="auto"/>
            </w:tcBorders>
            <w:shd w:val="clear" w:color="000000" w:fill="C6E0B4"/>
            <w:noWrap/>
            <w:vAlign w:val="center"/>
          </w:tcPr>
          <w:p w14:paraId="029B4AAE" w14:textId="77777777" w:rsidR="00A75829" w:rsidRPr="006B55D7" w:rsidRDefault="00A75829" w:rsidP="00A75829">
            <w:pPr>
              <w:spacing w:after="0" w:line="240" w:lineRule="auto"/>
              <w:jc w:val="center"/>
              <w:rPr>
                <w:rFonts w:ascii="Arial" w:eastAsia="Times New Roman" w:hAnsi="Arial" w:cs="Arial"/>
                <w:bCs/>
                <w:color w:val="000000"/>
                <w:sz w:val="20"/>
                <w:szCs w:val="20"/>
              </w:rPr>
            </w:pPr>
          </w:p>
        </w:tc>
      </w:tr>
      <w:tr w:rsidR="00A75829" w:rsidRPr="003F751B" w14:paraId="1CF277A4" w14:textId="77777777" w:rsidTr="00CC4FBB">
        <w:trPr>
          <w:trHeight w:val="330"/>
        </w:trPr>
        <w:tc>
          <w:tcPr>
            <w:tcW w:w="2492" w:type="dxa"/>
            <w:tcBorders>
              <w:top w:val="nil"/>
              <w:left w:val="single" w:sz="4" w:space="0" w:color="auto"/>
              <w:bottom w:val="single" w:sz="4" w:space="0" w:color="auto"/>
              <w:right w:val="single" w:sz="4" w:space="0" w:color="auto"/>
            </w:tcBorders>
            <w:shd w:val="clear" w:color="000000" w:fill="A5A5A5"/>
            <w:noWrap/>
            <w:vAlign w:val="center"/>
            <w:hideMark/>
          </w:tcPr>
          <w:p w14:paraId="1E225CCA" w14:textId="77777777" w:rsidR="00A75829" w:rsidRPr="006B55D7" w:rsidRDefault="00A75829" w:rsidP="00A75829">
            <w:pPr>
              <w:spacing w:after="0" w:line="240" w:lineRule="auto"/>
              <w:jc w:val="center"/>
              <w:rPr>
                <w:rFonts w:ascii="Arial" w:eastAsia="Times New Roman" w:hAnsi="Arial" w:cs="Arial"/>
                <w:bCs/>
                <w:color w:val="000000"/>
                <w:sz w:val="20"/>
                <w:szCs w:val="20"/>
              </w:rPr>
            </w:pPr>
            <w:r w:rsidRPr="006B55D7">
              <w:rPr>
                <w:rFonts w:ascii="Arial" w:eastAsia="Times New Roman" w:hAnsi="Arial" w:cs="Arial"/>
                <w:bCs/>
                <w:color w:val="000000"/>
                <w:sz w:val="20"/>
                <w:szCs w:val="20"/>
              </w:rPr>
              <w:t>ADNI</w:t>
            </w:r>
          </w:p>
        </w:tc>
        <w:tc>
          <w:tcPr>
            <w:tcW w:w="1260" w:type="dxa"/>
            <w:tcBorders>
              <w:top w:val="nil"/>
              <w:left w:val="nil"/>
              <w:bottom w:val="single" w:sz="4" w:space="0" w:color="auto"/>
              <w:right w:val="single" w:sz="4" w:space="0" w:color="auto"/>
            </w:tcBorders>
            <w:shd w:val="clear" w:color="000000" w:fill="A5A5A5"/>
            <w:vAlign w:val="center"/>
            <w:hideMark/>
          </w:tcPr>
          <w:p w14:paraId="274E83CE" w14:textId="77777777" w:rsidR="00A75829" w:rsidRPr="006B55D7" w:rsidRDefault="00A75829" w:rsidP="00F36CF2">
            <w:pPr>
              <w:spacing w:after="0" w:line="240" w:lineRule="auto"/>
              <w:rPr>
                <w:rFonts w:ascii="Arial" w:eastAsia="Times New Roman" w:hAnsi="Arial" w:cs="Arial"/>
                <w:bCs/>
                <w:color w:val="000000"/>
                <w:sz w:val="20"/>
                <w:szCs w:val="20"/>
              </w:rPr>
            </w:pPr>
            <w:r w:rsidRPr="006B55D7">
              <w:rPr>
                <w:rFonts w:ascii="Arial" w:eastAsia="Times New Roman" w:hAnsi="Arial" w:cs="Arial"/>
                <w:bCs/>
                <w:color w:val="000000"/>
                <w:sz w:val="20"/>
                <w:szCs w:val="20"/>
              </w:rPr>
              <w:t>copycirc</w:t>
            </w:r>
          </w:p>
        </w:tc>
        <w:tc>
          <w:tcPr>
            <w:tcW w:w="4410" w:type="dxa"/>
            <w:tcBorders>
              <w:top w:val="nil"/>
              <w:left w:val="nil"/>
              <w:bottom w:val="single" w:sz="4" w:space="0" w:color="auto"/>
              <w:right w:val="single" w:sz="4" w:space="0" w:color="auto"/>
            </w:tcBorders>
            <w:shd w:val="clear" w:color="000000" w:fill="A5A5A5"/>
            <w:vAlign w:val="center"/>
            <w:hideMark/>
          </w:tcPr>
          <w:p w14:paraId="0A234830" w14:textId="77777777" w:rsidR="00A75829" w:rsidRPr="006B55D7" w:rsidRDefault="00A75829" w:rsidP="00A75829">
            <w:pPr>
              <w:spacing w:after="0" w:line="240" w:lineRule="auto"/>
              <w:rPr>
                <w:rFonts w:ascii="Arial" w:eastAsia="Times New Roman" w:hAnsi="Arial" w:cs="Arial"/>
                <w:bCs/>
                <w:color w:val="000000"/>
                <w:sz w:val="20"/>
                <w:szCs w:val="20"/>
              </w:rPr>
            </w:pPr>
            <w:r w:rsidRPr="006B55D7">
              <w:rPr>
                <w:rFonts w:ascii="Arial" w:eastAsia="Times New Roman" w:hAnsi="Arial" w:cs="Arial"/>
                <w:bCs/>
                <w:color w:val="000000"/>
                <w:sz w:val="20"/>
                <w:szCs w:val="20"/>
              </w:rPr>
              <w:t>Clock copy: Approx circular face</w:t>
            </w:r>
          </w:p>
        </w:tc>
        <w:tc>
          <w:tcPr>
            <w:tcW w:w="1440" w:type="dxa"/>
            <w:tcBorders>
              <w:top w:val="nil"/>
              <w:left w:val="nil"/>
              <w:bottom w:val="single" w:sz="4" w:space="0" w:color="auto"/>
              <w:right w:val="single" w:sz="4" w:space="0" w:color="auto"/>
            </w:tcBorders>
            <w:shd w:val="clear" w:color="000000" w:fill="A5A5A5"/>
            <w:noWrap/>
            <w:vAlign w:val="center"/>
          </w:tcPr>
          <w:p w14:paraId="0694FE75" w14:textId="77777777" w:rsidR="00A75829" w:rsidRPr="006B55D7" w:rsidRDefault="00A75829" w:rsidP="00A75829">
            <w:pPr>
              <w:spacing w:after="0" w:line="240" w:lineRule="auto"/>
              <w:jc w:val="center"/>
              <w:rPr>
                <w:rFonts w:ascii="Arial" w:eastAsia="Times New Roman" w:hAnsi="Arial" w:cs="Arial"/>
                <w:bCs/>
                <w:color w:val="000000"/>
                <w:sz w:val="20"/>
                <w:szCs w:val="20"/>
              </w:rPr>
            </w:pPr>
          </w:p>
        </w:tc>
      </w:tr>
      <w:tr w:rsidR="00A75829" w:rsidRPr="003F751B" w14:paraId="4DCC8D5C" w14:textId="77777777" w:rsidTr="00CC4FBB">
        <w:trPr>
          <w:trHeight w:val="285"/>
        </w:trPr>
        <w:tc>
          <w:tcPr>
            <w:tcW w:w="2492" w:type="dxa"/>
            <w:tcBorders>
              <w:top w:val="nil"/>
              <w:left w:val="single" w:sz="4" w:space="0" w:color="auto"/>
              <w:bottom w:val="single" w:sz="4" w:space="0" w:color="auto"/>
              <w:right w:val="single" w:sz="4" w:space="0" w:color="auto"/>
            </w:tcBorders>
            <w:shd w:val="clear" w:color="000000" w:fill="A5A5A5"/>
            <w:noWrap/>
            <w:vAlign w:val="center"/>
            <w:hideMark/>
          </w:tcPr>
          <w:p w14:paraId="1CE49DB4" w14:textId="77777777" w:rsidR="00A75829" w:rsidRPr="006B55D7" w:rsidRDefault="00A75829" w:rsidP="00A75829">
            <w:pPr>
              <w:spacing w:after="0" w:line="240" w:lineRule="auto"/>
              <w:jc w:val="center"/>
              <w:rPr>
                <w:rFonts w:ascii="Arial" w:eastAsia="Times New Roman" w:hAnsi="Arial" w:cs="Arial"/>
                <w:bCs/>
                <w:color w:val="000000"/>
                <w:sz w:val="20"/>
                <w:szCs w:val="20"/>
              </w:rPr>
            </w:pPr>
            <w:r w:rsidRPr="006B55D7">
              <w:rPr>
                <w:rFonts w:ascii="Arial" w:eastAsia="Times New Roman" w:hAnsi="Arial" w:cs="Arial"/>
                <w:bCs/>
                <w:color w:val="000000"/>
                <w:sz w:val="20"/>
                <w:szCs w:val="20"/>
              </w:rPr>
              <w:t>ADNI</w:t>
            </w:r>
          </w:p>
        </w:tc>
        <w:tc>
          <w:tcPr>
            <w:tcW w:w="1260" w:type="dxa"/>
            <w:tcBorders>
              <w:top w:val="nil"/>
              <w:left w:val="nil"/>
              <w:bottom w:val="single" w:sz="4" w:space="0" w:color="auto"/>
              <w:right w:val="single" w:sz="4" w:space="0" w:color="auto"/>
            </w:tcBorders>
            <w:shd w:val="clear" w:color="000000" w:fill="A5A5A5"/>
            <w:vAlign w:val="center"/>
            <w:hideMark/>
          </w:tcPr>
          <w:p w14:paraId="0982D50A" w14:textId="77777777" w:rsidR="00A75829" w:rsidRPr="006B55D7" w:rsidRDefault="00A75829" w:rsidP="00F36CF2">
            <w:pPr>
              <w:spacing w:after="0" w:line="240" w:lineRule="auto"/>
              <w:rPr>
                <w:rFonts w:ascii="Arial" w:eastAsia="Times New Roman" w:hAnsi="Arial" w:cs="Arial"/>
                <w:bCs/>
                <w:color w:val="000000"/>
                <w:sz w:val="20"/>
                <w:szCs w:val="20"/>
              </w:rPr>
            </w:pPr>
            <w:r w:rsidRPr="006B55D7">
              <w:rPr>
                <w:rFonts w:ascii="Arial" w:eastAsia="Times New Roman" w:hAnsi="Arial" w:cs="Arial"/>
                <w:bCs/>
                <w:color w:val="000000"/>
                <w:sz w:val="20"/>
                <w:szCs w:val="20"/>
              </w:rPr>
              <w:t>copysym</w:t>
            </w:r>
          </w:p>
        </w:tc>
        <w:tc>
          <w:tcPr>
            <w:tcW w:w="4410" w:type="dxa"/>
            <w:tcBorders>
              <w:top w:val="nil"/>
              <w:left w:val="nil"/>
              <w:bottom w:val="single" w:sz="4" w:space="0" w:color="auto"/>
              <w:right w:val="single" w:sz="4" w:space="0" w:color="auto"/>
            </w:tcBorders>
            <w:shd w:val="clear" w:color="000000" w:fill="A5A5A5"/>
            <w:vAlign w:val="center"/>
            <w:hideMark/>
          </w:tcPr>
          <w:p w14:paraId="7B33A184" w14:textId="77777777" w:rsidR="00A75829" w:rsidRPr="006B55D7" w:rsidRDefault="00A75829" w:rsidP="00A75829">
            <w:pPr>
              <w:spacing w:after="0" w:line="240" w:lineRule="auto"/>
              <w:rPr>
                <w:rFonts w:ascii="Arial" w:eastAsia="Times New Roman" w:hAnsi="Arial" w:cs="Arial"/>
                <w:bCs/>
                <w:color w:val="000000"/>
                <w:sz w:val="20"/>
                <w:szCs w:val="20"/>
              </w:rPr>
            </w:pPr>
            <w:r w:rsidRPr="006B55D7">
              <w:rPr>
                <w:rFonts w:ascii="Arial" w:eastAsia="Times New Roman" w:hAnsi="Arial" w:cs="Arial"/>
                <w:bCs/>
                <w:color w:val="000000"/>
                <w:sz w:val="20"/>
                <w:szCs w:val="20"/>
              </w:rPr>
              <w:t>Symmetry of number placement</w:t>
            </w:r>
          </w:p>
        </w:tc>
        <w:tc>
          <w:tcPr>
            <w:tcW w:w="1440" w:type="dxa"/>
            <w:tcBorders>
              <w:top w:val="nil"/>
              <w:left w:val="nil"/>
              <w:bottom w:val="single" w:sz="4" w:space="0" w:color="auto"/>
              <w:right w:val="single" w:sz="4" w:space="0" w:color="auto"/>
            </w:tcBorders>
            <w:shd w:val="clear" w:color="000000" w:fill="A5A5A5"/>
            <w:noWrap/>
            <w:vAlign w:val="center"/>
          </w:tcPr>
          <w:p w14:paraId="06C850B3" w14:textId="77777777" w:rsidR="00A75829" w:rsidRPr="006B55D7" w:rsidRDefault="00A75829" w:rsidP="00A75829">
            <w:pPr>
              <w:spacing w:after="0" w:line="240" w:lineRule="auto"/>
              <w:jc w:val="center"/>
              <w:rPr>
                <w:rFonts w:ascii="Arial" w:eastAsia="Times New Roman" w:hAnsi="Arial" w:cs="Arial"/>
                <w:bCs/>
                <w:color w:val="000000"/>
                <w:sz w:val="20"/>
                <w:szCs w:val="20"/>
              </w:rPr>
            </w:pPr>
          </w:p>
        </w:tc>
      </w:tr>
      <w:tr w:rsidR="00A75829" w:rsidRPr="003F751B" w14:paraId="2E3C23D9" w14:textId="77777777" w:rsidTr="00CC4FBB">
        <w:trPr>
          <w:trHeight w:val="300"/>
        </w:trPr>
        <w:tc>
          <w:tcPr>
            <w:tcW w:w="2492" w:type="dxa"/>
            <w:tcBorders>
              <w:top w:val="nil"/>
              <w:left w:val="single" w:sz="4" w:space="0" w:color="auto"/>
              <w:bottom w:val="single" w:sz="4" w:space="0" w:color="auto"/>
              <w:right w:val="single" w:sz="4" w:space="0" w:color="auto"/>
            </w:tcBorders>
            <w:shd w:val="clear" w:color="000000" w:fill="A5A5A5"/>
            <w:noWrap/>
            <w:vAlign w:val="center"/>
            <w:hideMark/>
          </w:tcPr>
          <w:p w14:paraId="3B57F450" w14:textId="77777777" w:rsidR="00A75829" w:rsidRPr="006B55D7" w:rsidRDefault="00A75829" w:rsidP="00A75829">
            <w:pPr>
              <w:spacing w:after="0" w:line="240" w:lineRule="auto"/>
              <w:jc w:val="center"/>
              <w:rPr>
                <w:rFonts w:ascii="Arial" w:eastAsia="Times New Roman" w:hAnsi="Arial" w:cs="Arial"/>
                <w:bCs/>
                <w:color w:val="000000"/>
                <w:sz w:val="20"/>
                <w:szCs w:val="20"/>
              </w:rPr>
            </w:pPr>
            <w:r w:rsidRPr="006B55D7">
              <w:rPr>
                <w:rFonts w:ascii="Arial" w:eastAsia="Times New Roman" w:hAnsi="Arial" w:cs="Arial"/>
                <w:bCs/>
                <w:color w:val="000000"/>
                <w:sz w:val="20"/>
                <w:szCs w:val="20"/>
              </w:rPr>
              <w:t>ADNI</w:t>
            </w:r>
          </w:p>
        </w:tc>
        <w:tc>
          <w:tcPr>
            <w:tcW w:w="1260" w:type="dxa"/>
            <w:tcBorders>
              <w:top w:val="nil"/>
              <w:left w:val="nil"/>
              <w:bottom w:val="single" w:sz="4" w:space="0" w:color="auto"/>
              <w:right w:val="single" w:sz="4" w:space="0" w:color="auto"/>
            </w:tcBorders>
            <w:shd w:val="clear" w:color="000000" w:fill="A5A5A5"/>
            <w:vAlign w:val="center"/>
            <w:hideMark/>
          </w:tcPr>
          <w:p w14:paraId="38447E80" w14:textId="77777777" w:rsidR="00A75829" w:rsidRPr="006B55D7" w:rsidRDefault="00A75829" w:rsidP="00F36CF2">
            <w:pPr>
              <w:spacing w:after="0" w:line="240" w:lineRule="auto"/>
              <w:rPr>
                <w:rFonts w:ascii="Arial" w:eastAsia="Times New Roman" w:hAnsi="Arial" w:cs="Arial"/>
                <w:bCs/>
                <w:color w:val="000000"/>
                <w:sz w:val="20"/>
                <w:szCs w:val="20"/>
              </w:rPr>
            </w:pPr>
            <w:r w:rsidRPr="006B55D7">
              <w:rPr>
                <w:rFonts w:ascii="Arial" w:eastAsia="Times New Roman" w:hAnsi="Arial" w:cs="Arial"/>
                <w:bCs/>
                <w:color w:val="000000"/>
                <w:sz w:val="20"/>
                <w:szCs w:val="20"/>
              </w:rPr>
              <w:t>copynum</w:t>
            </w:r>
          </w:p>
        </w:tc>
        <w:tc>
          <w:tcPr>
            <w:tcW w:w="4410" w:type="dxa"/>
            <w:tcBorders>
              <w:top w:val="nil"/>
              <w:left w:val="nil"/>
              <w:bottom w:val="single" w:sz="4" w:space="0" w:color="auto"/>
              <w:right w:val="single" w:sz="4" w:space="0" w:color="auto"/>
            </w:tcBorders>
            <w:shd w:val="clear" w:color="000000" w:fill="A5A5A5"/>
            <w:vAlign w:val="center"/>
            <w:hideMark/>
          </w:tcPr>
          <w:p w14:paraId="36B5BB62" w14:textId="77777777" w:rsidR="00A75829" w:rsidRPr="006B55D7" w:rsidRDefault="00A75829" w:rsidP="00A75829">
            <w:pPr>
              <w:spacing w:after="0" w:line="240" w:lineRule="auto"/>
              <w:rPr>
                <w:rFonts w:ascii="Arial" w:eastAsia="Times New Roman" w:hAnsi="Arial" w:cs="Arial"/>
                <w:bCs/>
                <w:color w:val="000000"/>
                <w:sz w:val="20"/>
                <w:szCs w:val="20"/>
              </w:rPr>
            </w:pPr>
            <w:r w:rsidRPr="006B55D7">
              <w:rPr>
                <w:rFonts w:ascii="Arial" w:eastAsia="Times New Roman" w:hAnsi="Arial" w:cs="Arial"/>
                <w:bCs/>
                <w:color w:val="000000"/>
                <w:sz w:val="20"/>
                <w:szCs w:val="20"/>
              </w:rPr>
              <w:t>Correctness of numbers</w:t>
            </w:r>
          </w:p>
        </w:tc>
        <w:tc>
          <w:tcPr>
            <w:tcW w:w="1440" w:type="dxa"/>
            <w:tcBorders>
              <w:top w:val="nil"/>
              <w:left w:val="nil"/>
              <w:bottom w:val="single" w:sz="4" w:space="0" w:color="auto"/>
              <w:right w:val="single" w:sz="4" w:space="0" w:color="auto"/>
            </w:tcBorders>
            <w:shd w:val="clear" w:color="000000" w:fill="A5A5A5"/>
            <w:noWrap/>
            <w:vAlign w:val="center"/>
          </w:tcPr>
          <w:p w14:paraId="74E271FE" w14:textId="77777777" w:rsidR="00A75829" w:rsidRPr="006B55D7" w:rsidRDefault="00A75829" w:rsidP="00A75829">
            <w:pPr>
              <w:spacing w:after="0" w:line="240" w:lineRule="auto"/>
              <w:jc w:val="center"/>
              <w:rPr>
                <w:rFonts w:ascii="Arial" w:eastAsia="Times New Roman" w:hAnsi="Arial" w:cs="Arial"/>
                <w:bCs/>
                <w:color w:val="000000"/>
                <w:sz w:val="20"/>
                <w:szCs w:val="20"/>
              </w:rPr>
            </w:pPr>
          </w:p>
        </w:tc>
      </w:tr>
      <w:tr w:rsidR="00A75829" w:rsidRPr="003F751B" w14:paraId="5D892500" w14:textId="77777777" w:rsidTr="00CC4FBB">
        <w:trPr>
          <w:trHeight w:val="300"/>
        </w:trPr>
        <w:tc>
          <w:tcPr>
            <w:tcW w:w="2492" w:type="dxa"/>
            <w:tcBorders>
              <w:top w:val="nil"/>
              <w:left w:val="single" w:sz="4" w:space="0" w:color="auto"/>
              <w:bottom w:val="single" w:sz="4" w:space="0" w:color="auto"/>
              <w:right w:val="single" w:sz="4" w:space="0" w:color="auto"/>
            </w:tcBorders>
            <w:shd w:val="clear" w:color="000000" w:fill="A5A5A5"/>
            <w:noWrap/>
            <w:vAlign w:val="center"/>
            <w:hideMark/>
          </w:tcPr>
          <w:p w14:paraId="5437F800" w14:textId="77777777" w:rsidR="00A75829" w:rsidRPr="006B55D7" w:rsidRDefault="00A75829" w:rsidP="00A75829">
            <w:pPr>
              <w:spacing w:after="0" w:line="240" w:lineRule="auto"/>
              <w:jc w:val="center"/>
              <w:rPr>
                <w:rFonts w:ascii="Arial" w:eastAsia="Times New Roman" w:hAnsi="Arial" w:cs="Arial"/>
                <w:bCs/>
                <w:color w:val="000000"/>
                <w:sz w:val="20"/>
                <w:szCs w:val="20"/>
              </w:rPr>
            </w:pPr>
            <w:r w:rsidRPr="006B55D7">
              <w:rPr>
                <w:rFonts w:ascii="Arial" w:eastAsia="Times New Roman" w:hAnsi="Arial" w:cs="Arial"/>
                <w:bCs/>
                <w:color w:val="000000"/>
                <w:sz w:val="20"/>
                <w:szCs w:val="20"/>
              </w:rPr>
              <w:t>ADNI</w:t>
            </w:r>
          </w:p>
        </w:tc>
        <w:tc>
          <w:tcPr>
            <w:tcW w:w="1260" w:type="dxa"/>
            <w:tcBorders>
              <w:top w:val="nil"/>
              <w:left w:val="nil"/>
              <w:bottom w:val="single" w:sz="4" w:space="0" w:color="auto"/>
              <w:right w:val="single" w:sz="4" w:space="0" w:color="auto"/>
            </w:tcBorders>
            <w:shd w:val="clear" w:color="000000" w:fill="A5A5A5"/>
            <w:vAlign w:val="center"/>
            <w:hideMark/>
          </w:tcPr>
          <w:p w14:paraId="0231EC60" w14:textId="77777777" w:rsidR="00A75829" w:rsidRPr="006B55D7" w:rsidRDefault="00A75829" w:rsidP="00F36CF2">
            <w:pPr>
              <w:spacing w:after="0" w:line="240" w:lineRule="auto"/>
              <w:rPr>
                <w:rFonts w:ascii="Arial" w:eastAsia="Times New Roman" w:hAnsi="Arial" w:cs="Arial"/>
                <w:bCs/>
                <w:color w:val="000000"/>
                <w:sz w:val="20"/>
                <w:szCs w:val="20"/>
              </w:rPr>
            </w:pPr>
            <w:r w:rsidRPr="006B55D7">
              <w:rPr>
                <w:rFonts w:ascii="Arial" w:eastAsia="Times New Roman" w:hAnsi="Arial" w:cs="Arial"/>
                <w:bCs/>
                <w:color w:val="000000"/>
                <w:sz w:val="20"/>
                <w:szCs w:val="20"/>
              </w:rPr>
              <w:t>copyhand</w:t>
            </w:r>
          </w:p>
        </w:tc>
        <w:tc>
          <w:tcPr>
            <w:tcW w:w="4410" w:type="dxa"/>
            <w:tcBorders>
              <w:top w:val="nil"/>
              <w:left w:val="nil"/>
              <w:bottom w:val="single" w:sz="4" w:space="0" w:color="auto"/>
              <w:right w:val="single" w:sz="4" w:space="0" w:color="auto"/>
            </w:tcBorders>
            <w:shd w:val="clear" w:color="000000" w:fill="A5A5A5"/>
            <w:vAlign w:val="center"/>
            <w:hideMark/>
          </w:tcPr>
          <w:p w14:paraId="5045C038" w14:textId="77777777" w:rsidR="00A75829" w:rsidRPr="006B55D7" w:rsidRDefault="00A75829" w:rsidP="00A75829">
            <w:pPr>
              <w:spacing w:after="0" w:line="240" w:lineRule="auto"/>
              <w:rPr>
                <w:rFonts w:ascii="Arial" w:eastAsia="Times New Roman" w:hAnsi="Arial" w:cs="Arial"/>
                <w:bCs/>
                <w:color w:val="000000"/>
                <w:sz w:val="20"/>
                <w:szCs w:val="20"/>
              </w:rPr>
            </w:pPr>
            <w:r w:rsidRPr="006B55D7">
              <w:rPr>
                <w:rFonts w:ascii="Arial" w:eastAsia="Times New Roman" w:hAnsi="Arial" w:cs="Arial"/>
                <w:bCs/>
                <w:color w:val="000000"/>
                <w:sz w:val="20"/>
                <w:szCs w:val="20"/>
              </w:rPr>
              <w:t>Presence of the two hands</w:t>
            </w:r>
          </w:p>
        </w:tc>
        <w:tc>
          <w:tcPr>
            <w:tcW w:w="1440" w:type="dxa"/>
            <w:tcBorders>
              <w:top w:val="nil"/>
              <w:left w:val="nil"/>
              <w:bottom w:val="single" w:sz="4" w:space="0" w:color="auto"/>
              <w:right w:val="single" w:sz="4" w:space="0" w:color="auto"/>
            </w:tcBorders>
            <w:shd w:val="clear" w:color="000000" w:fill="A5A5A5"/>
            <w:noWrap/>
            <w:vAlign w:val="center"/>
          </w:tcPr>
          <w:p w14:paraId="1EEBF7AB" w14:textId="77777777" w:rsidR="00A75829" w:rsidRPr="006B55D7" w:rsidRDefault="00A75829" w:rsidP="00A75829">
            <w:pPr>
              <w:spacing w:after="0" w:line="240" w:lineRule="auto"/>
              <w:jc w:val="center"/>
              <w:rPr>
                <w:rFonts w:ascii="Arial" w:eastAsia="Times New Roman" w:hAnsi="Arial" w:cs="Arial"/>
                <w:bCs/>
                <w:color w:val="000000"/>
                <w:sz w:val="20"/>
                <w:szCs w:val="20"/>
              </w:rPr>
            </w:pPr>
          </w:p>
        </w:tc>
      </w:tr>
      <w:tr w:rsidR="00A75829" w:rsidRPr="003F751B" w14:paraId="7064F9AC" w14:textId="77777777" w:rsidTr="00CC4FBB">
        <w:trPr>
          <w:trHeight w:val="315"/>
        </w:trPr>
        <w:tc>
          <w:tcPr>
            <w:tcW w:w="2492" w:type="dxa"/>
            <w:tcBorders>
              <w:top w:val="nil"/>
              <w:left w:val="single" w:sz="4" w:space="0" w:color="auto"/>
              <w:bottom w:val="single" w:sz="4" w:space="0" w:color="auto"/>
              <w:right w:val="single" w:sz="4" w:space="0" w:color="auto"/>
            </w:tcBorders>
            <w:shd w:val="clear" w:color="000000" w:fill="A5A5A5"/>
            <w:noWrap/>
            <w:vAlign w:val="center"/>
            <w:hideMark/>
          </w:tcPr>
          <w:p w14:paraId="715D4E95" w14:textId="77777777" w:rsidR="00A75829" w:rsidRPr="006B55D7" w:rsidRDefault="00A75829" w:rsidP="00A75829">
            <w:pPr>
              <w:spacing w:after="0" w:line="240" w:lineRule="auto"/>
              <w:jc w:val="center"/>
              <w:rPr>
                <w:rFonts w:ascii="Arial" w:eastAsia="Times New Roman" w:hAnsi="Arial" w:cs="Arial"/>
                <w:bCs/>
                <w:color w:val="000000"/>
                <w:sz w:val="20"/>
                <w:szCs w:val="20"/>
              </w:rPr>
            </w:pPr>
            <w:r w:rsidRPr="006B55D7">
              <w:rPr>
                <w:rFonts w:ascii="Arial" w:eastAsia="Times New Roman" w:hAnsi="Arial" w:cs="Arial"/>
                <w:bCs/>
                <w:color w:val="000000"/>
                <w:sz w:val="20"/>
                <w:szCs w:val="20"/>
              </w:rPr>
              <w:t>ADNI</w:t>
            </w:r>
          </w:p>
        </w:tc>
        <w:tc>
          <w:tcPr>
            <w:tcW w:w="1260" w:type="dxa"/>
            <w:tcBorders>
              <w:top w:val="nil"/>
              <w:left w:val="nil"/>
              <w:bottom w:val="single" w:sz="4" w:space="0" w:color="auto"/>
              <w:right w:val="single" w:sz="4" w:space="0" w:color="auto"/>
            </w:tcBorders>
            <w:shd w:val="clear" w:color="000000" w:fill="A5A5A5"/>
            <w:vAlign w:val="center"/>
            <w:hideMark/>
          </w:tcPr>
          <w:p w14:paraId="239CA550" w14:textId="77777777" w:rsidR="00A75829" w:rsidRPr="006B55D7" w:rsidRDefault="00A75829" w:rsidP="00F36CF2">
            <w:pPr>
              <w:spacing w:after="0" w:line="240" w:lineRule="auto"/>
              <w:rPr>
                <w:rFonts w:ascii="Arial" w:eastAsia="Times New Roman" w:hAnsi="Arial" w:cs="Arial"/>
                <w:bCs/>
                <w:color w:val="000000"/>
                <w:sz w:val="20"/>
                <w:szCs w:val="20"/>
              </w:rPr>
            </w:pPr>
            <w:r w:rsidRPr="006B55D7">
              <w:rPr>
                <w:rFonts w:ascii="Arial" w:eastAsia="Times New Roman" w:hAnsi="Arial" w:cs="Arial"/>
                <w:bCs/>
                <w:color w:val="000000"/>
                <w:sz w:val="20"/>
                <w:szCs w:val="20"/>
              </w:rPr>
              <w:t>copytime</w:t>
            </w:r>
          </w:p>
        </w:tc>
        <w:tc>
          <w:tcPr>
            <w:tcW w:w="4410" w:type="dxa"/>
            <w:tcBorders>
              <w:top w:val="nil"/>
              <w:left w:val="nil"/>
              <w:bottom w:val="single" w:sz="4" w:space="0" w:color="auto"/>
              <w:right w:val="single" w:sz="4" w:space="0" w:color="auto"/>
            </w:tcBorders>
            <w:shd w:val="clear" w:color="000000" w:fill="A5A5A5"/>
            <w:vAlign w:val="center"/>
            <w:hideMark/>
          </w:tcPr>
          <w:p w14:paraId="4B7EB937" w14:textId="77777777" w:rsidR="00A75829" w:rsidRPr="006B55D7" w:rsidRDefault="00A75829" w:rsidP="00A75829">
            <w:pPr>
              <w:spacing w:after="0" w:line="240" w:lineRule="auto"/>
              <w:rPr>
                <w:rFonts w:ascii="Arial" w:eastAsia="Times New Roman" w:hAnsi="Arial" w:cs="Arial"/>
                <w:bCs/>
                <w:color w:val="000000"/>
                <w:sz w:val="20"/>
                <w:szCs w:val="20"/>
              </w:rPr>
            </w:pPr>
            <w:r w:rsidRPr="006B55D7">
              <w:rPr>
                <w:rFonts w:ascii="Arial" w:eastAsia="Times New Roman" w:hAnsi="Arial" w:cs="Arial"/>
                <w:bCs/>
                <w:color w:val="000000"/>
                <w:sz w:val="20"/>
                <w:szCs w:val="20"/>
              </w:rPr>
              <w:t>Presence of the two hands, set to ten after eleven</w:t>
            </w:r>
          </w:p>
        </w:tc>
        <w:tc>
          <w:tcPr>
            <w:tcW w:w="1440" w:type="dxa"/>
            <w:tcBorders>
              <w:top w:val="nil"/>
              <w:left w:val="nil"/>
              <w:bottom w:val="single" w:sz="4" w:space="0" w:color="auto"/>
              <w:right w:val="single" w:sz="4" w:space="0" w:color="auto"/>
            </w:tcBorders>
            <w:shd w:val="clear" w:color="000000" w:fill="A5A5A5"/>
            <w:noWrap/>
            <w:vAlign w:val="center"/>
          </w:tcPr>
          <w:p w14:paraId="579453F0" w14:textId="77777777" w:rsidR="00A75829" w:rsidRPr="006B55D7" w:rsidRDefault="00A75829" w:rsidP="00A75829">
            <w:pPr>
              <w:spacing w:after="0" w:line="240" w:lineRule="auto"/>
              <w:jc w:val="center"/>
              <w:rPr>
                <w:rFonts w:ascii="Arial" w:eastAsia="Times New Roman" w:hAnsi="Arial" w:cs="Arial"/>
                <w:bCs/>
                <w:color w:val="000000"/>
                <w:sz w:val="20"/>
                <w:szCs w:val="20"/>
              </w:rPr>
            </w:pPr>
          </w:p>
        </w:tc>
      </w:tr>
      <w:tr w:rsidR="00A75829" w:rsidRPr="003F751B" w14:paraId="13CCE178" w14:textId="77777777" w:rsidTr="00CC4FBB">
        <w:trPr>
          <w:trHeight w:val="300"/>
        </w:trPr>
        <w:tc>
          <w:tcPr>
            <w:tcW w:w="2492" w:type="dxa"/>
            <w:tcBorders>
              <w:top w:val="nil"/>
              <w:left w:val="single" w:sz="4" w:space="0" w:color="auto"/>
              <w:bottom w:val="single" w:sz="4" w:space="0" w:color="auto"/>
              <w:right w:val="single" w:sz="4" w:space="0" w:color="auto"/>
            </w:tcBorders>
            <w:shd w:val="clear" w:color="000000" w:fill="A5A5A5"/>
            <w:noWrap/>
            <w:vAlign w:val="center"/>
            <w:hideMark/>
          </w:tcPr>
          <w:p w14:paraId="6CCB335E" w14:textId="77777777" w:rsidR="00A75829" w:rsidRPr="006B55D7" w:rsidRDefault="00A75829" w:rsidP="00A75829">
            <w:pPr>
              <w:spacing w:after="0" w:line="240" w:lineRule="auto"/>
              <w:jc w:val="center"/>
              <w:rPr>
                <w:rFonts w:ascii="Arial" w:eastAsia="Times New Roman" w:hAnsi="Arial" w:cs="Arial"/>
                <w:bCs/>
                <w:color w:val="000000"/>
                <w:sz w:val="20"/>
                <w:szCs w:val="20"/>
              </w:rPr>
            </w:pPr>
            <w:r w:rsidRPr="006B55D7">
              <w:rPr>
                <w:rFonts w:ascii="Arial" w:eastAsia="Times New Roman" w:hAnsi="Arial" w:cs="Arial"/>
                <w:bCs/>
                <w:color w:val="000000"/>
                <w:sz w:val="20"/>
                <w:szCs w:val="20"/>
              </w:rPr>
              <w:t>ADNI</w:t>
            </w:r>
          </w:p>
        </w:tc>
        <w:tc>
          <w:tcPr>
            <w:tcW w:w="1260" w:type="dxa"/>
            <w:tcBorders>
              <w:top w:val="nil"/>
              <w:left w:val="nil"/>
              <w:bottom w:val="single" w:sz="4" w:space="0" w:color="auto"/>
              <w:right w:val="single" w:sz="4" w:space="0" w:color="auto"/>
            </w:tcBorders>
            <w:shd w:val="clear" w:color="000000" w:fill="A5A5A5"/>
            <w:vAlign w:val="center"/>
            <w:hideMark/>
          </w:tcPr>
          <w:p w14:paraId="4A7E8EF7" w14:textId="77777777" w:rsidR="00A75829" w:rsidRPr="006B55D7" w:rsidRDefault="00A75829" w:rsidP="00F36CF2">
            <w:pPr>
              <w:spacing w:after="0" w:line="240" w:lineRule="auto"/>
              <w:rPr>
                <w:rFonts w:ascii="Arial" w:eastAsia="Times New Roman" w:hAnsi="Arial" w:cs="Arial"/>
                <w:bCs/>
                <w:color w:val="000000"/>
                <w:sz w:val="20"/>
                <w:szCs w:val="20"/>
              </w:rPr>
            </w:pPr>
            <w:r w:rsidRPr="006B55D7">
              <w:rPr>
                <w:rFonts w:ascii="Arial" w:eastAsia="Times New Roman" w:hAnsi="Arial" w:cs="Arial"/>
                <w:bCs/>
                <w:color w:val="000000"/>
                <w:sz w:val="20"/>
                <w:szCs w:val="20"/>
              </w:rPr>
              <w:t>q3score</w:t>
            </w:r>
          </w:p>
        </w:tc>
        <w:tc>
          <w:tcPr>
            <w:tcW w:w="4410" w:type="dxa"/>
            <w:tcBorders>
              <w:top w:val="nil"/>
              <w:left w:val="nil"/>
              <w:bottom w:val="single" w:sz="4" w:space="0" w:color="auto"/>
              <w:right w:val="single" w:sz="4" w:space="0" w:color="auto"/>
            </w:tcBorders>
            <w:shd w:val="clear" w:color="000000" w:fill="A5A5A5"/>
            <w:vAlign w:val="center"/>
            <w:hideMark/>
          </w:tcPr>
          <w:p w14:paraId="743F7045" w14:textId="77777777" w:rsidR="00A75829" w:rsidRPr="006B55D7" w:rsidRDefault="00D96FD7" w:rsidP="00A75829">
            <w:pPr>
              <w:spacing w:after="0" w:line="240" w:lineRule="auto"/>
              <w:rPr>
                <w:rFonts w:ascii="Arial" w:eastAsia="Times New Roman" w:hAnsi="Arial" w:cs="Arial"/>
                <w:bCs/>
                <w:color w:val="000000"/>
                <w:sz w:val="20"/>
                <w:szCs w:val="20"/>
              </w:rPr>
            </w:pPr>
            <w:r w:rsidRPr="006B55D7">
              <w:rPr>
                <w:rFonts w:ascii="Arial" w:eastAsia="Times New Roman" w:hAnsi="Arial" w:cs="Arial"/>
                <w:bCs/>
                <w:color w:val="000000"/>
                <w:sz w:val="20"/>
                <w:szCs w:val="20"/>
              </w:rPr>
              <w:t>Constructional Praxis</w:t>
            </w:r>
            <w:r w:rsidR="00F36CF2" w:rsidRPr="006B55D7">
              <w:rPr>
                <w:rFonts w:ascii="Arial" w:eastAsia="Times New Roman" w:hAnsi="Arial" w:cs="Arial"/>
                <w:bCs/>
                <w:color w:val="000000"/>
                <w:sz w:val="20"/>
                <w:szCs w:val="20"/>
              </w:rPr>
              <w:t>—</w:t>
            </w:r>
            <w:r w:rsidRPr="006B55D7">
              <w:rPr>
                <w:rFonts w:ascii="Arial" w:eastAsia="Times New Roman" w:hAnsi="Arial" w:cs="Arial"/>
                <w:bCs/>
                <w:color w:val="000000"/>
                <w:sz w:val="20"/>
                <w:szCs w:val="20"/>
              </w:rPr>
              <w:t>score</w:t>
            </w:r>
          </w:p>
        </w:tc>
        <w:tc>
          <w:tcPr>
            <w:tcW w:w="1440" w:type="dxa"/>
            <w:tcBorders>
              <w:top w:val="nil"/>
              <w:left w:val="nil"/>
              <w:bottom w:val="single" w:sz="4" w:space="0" w:color="auto"/>
              <w:right w:val="single" w:sz="4" w:space="0" w:color="auto"/>
            </w:tcBorders>
            <w:shd w:val="clear" w:color="000000" w:fill="A5A5A5"/>
            <w:noWrap/>
            <w:vAlign w:val="center"/>
          </w:tcPr>
          <w:p w14:paraId="40C2FF67" w14:textId="77777777" w:rsidR="00A75829" w:rsidRPr="006B55D7" w:rsidRDefault="00A75829" w:rsidP="00A75829">
            <w:pPr>
              <w:spacing w:after="0" w:line="240" w:lineRule="auto"/>
              <w:jc w:val="center"/>
              <w:rPr>
                <w:rFonts w:ascii="Arial" w:eastAsia="Times New Roman" w:hAnsi="Arial" w:cs="Arial"/>
                <w:bCs/>
                <w:color w:val="000000"/>
                <w:sz w:val="20"/>
                <w:szCs w:val="20"/>
              </w:rPr>
            </w:pPr>
          </w:p>
        </w:tc>
      </w:tr>
    </w:tbl>
    <w:p w14:paraId="35F28446" w14:textId="77777777" w:rsidR="002B45DC" w:rsidRPr="00817BD2" w:rsidRDefault="002B45DC">
      <w:pPr>
        <w:rPr>
          <w:rFonts w:ascii="Arial" w:hAnsi="Arial" w:cs="Arial"/>
          <w:b/>
          <w:sz w:val="28"/>
          <w:szCs w:val="28"/>
        </w:rPr>
      </w:pPr>
      <w:r w:rsidRPr="00817BD2">
        <w:rPr>
          <w:rFonts w:ascii="Arial" w:hAnsi="Arial" w:cs="Arial"/>
        </w:rPr>
        <w:br w:type="page"/>
      </w:r>
    </w:p>
    <w:p w14:paraId="33C93671" w14:textId="4E25CCB7" w:rsidR="00291A69" w:rsidRPr="00F51BBD" w:rsidRDefault="006160A9" w:rsidP="00FF12E7">
      <w:pPr>
        <w:pStyle w:val="Heading1"/>
        <w:rPr>
          <w:rFonts w:ascii="Times New Roman" w:hAnsi="Times New Roman" w:cs="Times New Roman"/>
          <w:sz w:val="24"/>
          <w:szCs w:val="24"/>
        </w:rPr>
      </w:pPr>
      <w:r w:rsidRPr="00F51BBD">
        <w:rPr>
          <w:rFonts w:ascii="Times New Roman" w:hAnsi="Times New Roman" w:cs="Times New Roman"/>
          <w:sz w:val="24"/>
          <w:szCs w:val="24"/>
        </w:rPr>
        <w:lastRenderedPageBreak/>
        <w:t>S</w:t>
      </w:r>
      <w:r w:rsidR="00291A69" w:rsidRPr="00F51BBD">
        <w:rPr>
          <w:rFonts w:ascii="Times New Roman" w:hAnsi="Times New Roman" w:cs="Times New Roman"/>
          <w:sz w:val="24"/>
          <w:szCs w:val="24"/>
        </w:rPr>
        <w:t xml:space="preserve">upplemental </w:t>
      </w:r>
      <w:r w:rsidR="009A591F" w:rsidRPr="00F51BBD">
        <w:rPr>
          <w:rFonts w:ascii="Times New Roman" w:hAnsi="Times New Roman" w:cs="Times New Roman"/>
          <w:sz w:val="24"/>
          <w:szCs w:val="24"/>
        </w:rPr>
        <w:t>T</w:t>
      </w:r>
      <w:r w:rsidRPr="00F51BBD">
        <w:rPr>
          <w:rFonts w:ascii="Times New Roman" w:hAnsi="Times New Roman" w:cs="Times New Roman"/>
          <w:sz w:val="24"/>
          <w:szCs w:val="24"/>
        </w:rPr>
        <w:t>ext 3</w:t>
      </w:r>
      <w:r w:rsidR="00291A69" w:rsidRPr="00F51BBD">
        <w:rPr>
          <w:rFonts w:ascii="Times New Roman" w:hAnsi="Times New Roman" w:cs="Times New Roman"/>
          <w:sz w:val="24"/>
          <w:szCs w:val="24"/>
        </w:rPr>
        <w:t>: Choice of the threshold of 0</w:t>
      </w:r>
      <w:r w:rsidR="009C33E0">
        <w:rPr>
          <w:rFonts w:ascii="Times New Roman" w:eastAsia="Times New Roman" w:hAnsi="Times New Roman" w:cs="Times New Roman"/>
          <w:sz w:val="24"/>
          <w:szCs w:val="24"/>
        </w:rPr>
        <w:t>.</w:t>
      </w:r>
      <w:r w:rsidR="00291A69" w:rsidRPr="00F51BBD">
        <w:rPr>
          <w:rFonts w:ascii="Times New Roman" w:hAnsi="Times New Roman" w:cs="Times New Roman"/>
          <w:sz w:val="24"/>
          <w:szCs w:val="24"/>
        </w:rPr>
        <w:t>80 points</w:t>
      </w:r>
    </w:p>
    <w:p w14:paraId="493A4BB1" w14:textId="27B88768" w:rsidR="00291A69" w:rsidRPr="00F51BBD" w:rsidRDefault="00291A69" w:rsidP="00291A69">
      <w:pPr>
        <w:rPr>
          <w:rFonts w:ascii="Times New Roman" w:hAnsi="Times New Roman" w:cs="Times New Roman"/>
          <w:sz w:val="20"/>
          <w:szCs w:val="20"/>
        </w:rPr>
      </w:pPr>
      <w:r w:rsidRPr="00F51BBD">
        <w:rPr>
          <w:rFonts w:ascii="Times New Roman" w:hAnsi="Times New Roman" w:cs="Times New Roman"/>
          <w:sz w:val="20"/>
          <w:szCs w:val="20"/>
        </w:rPr>
        <w:t xml:space="preserve">There is no readily agreed upon threshold for what would represent a substantial difference. </w:t>
      </w:r>
      <w:r w:rsidR="006C1058" w:rsidRPr="00F51BBD">
        <w:rPr>
          <w:rFonts w:ascii="Times New Roman" w:hAnsi="Times New Roman" w:cs="Times New Roman"/>
          <w:sz w:val="20"/>
          <w:szCs w:val="20"/>
        </w:rPr>
        <w:t xml:space="preserve">We used data from ACT, since it was the largest community-based cohort study for which we had data. </w:t>
      </w:r>
      <w:r w:rsidRPr="00F51BBD">
        <w:rPr>
          <w:rFonts w:ascii="Times New Roman" w:hAnsi="Times New Roman" w:cs="Times New Roman"/>
          <w:sz w:val="20"/>
          <w:szCs w:val="20"/>
        </w:rPr>
        <w:t>We considered a range of thresholds from 0</w:t>
      </w:r>
      <w:r w:rsidR="009C33E0">
        <w:rPr>
          <w:rFonts w:ascii="Times New Roman" w:eastAsia="Times New Roman" w:hAnsi="Times New Roman" w:cs="Times New Roman"/>
          <w:sz w:val="20"/>
          <w:szCs w:val="20"/>
        </w:rPr>
        <w:t>.</w:t>
      </w:r>
      <w:r w:rsidRPr="00F51BBD">
        <w:rPr>
          <w:rFonts w:ascii="Times New Roman" w:hAnsi="Times New Roman" w:cs="Times New Roman"/>
          <w:sz w:val="20"/>
          <w:szCs w:val="20"/>
        </w:rPr>
        <w:t>40 to 1</w:t>
      </w:r>
      <w:r w:rsidR="009C33E0">
        <w:rPr>
          <w:rFonts w:ascii="Times New Roman" w:eastAsia="Times New Roman" w:hAnsi="Times New Roman" w:cs="Times New Roman"/>
          <w:sz w:val="20"/>
          <w:szCs w:val="20"/>
        </w:rPr>
        <w:t>.</w:t>
      </w:r>
      <w:r w:rsidRPr="00F51BBD">
        <w:rPr>
          <w:rFonts w:ascii="Times New Roman" w:hAnsi="Times New Roman" w:cs="Times New Roman"/>
          <w:sz w:val="20"/>
          <w:szCs w:val="20"/>
        </w:rPr>
        <w:t>25</w:t>
      </w:r>
      <w:r w:rsidR="006C1058" w:rsidRPr="00F51BBD">
        <w:rPr>
          <w:rFonts w:ascii="Times New Roman" w:hAnsi="Times New Roman" w:cs="Times New Roman"/>
          <w:sz w:val="20"/>
          <w:szCs w:val="20"/>
        </w:rPr>
        <w:t xml:space="preserve"> SD</w:t>
      </w:r>
      <w:r w:rsidR="000A7F7B" w:rsidRPr="00F51BBD">
        <w:rPr>
          <w:rFonts w:ascii="Times New Roman" w:hAnsi="Times New Roman" w:cs="Times New Roman"/>
          <w:sz w:val="20"/>
          <w:szCs w:val="20"/>
        </w:rPr>
        <w:t xml:space="preserve">. </w:t>
      </w:r>
      <w:r w:rsidRPr="00F51BBD">
        <w:rPr>
          <w:rFonts w:ascii="Times New Roman" w:hAnsi="Times New Roman" w:cs="Times New Roman"/>
          <w:sz w:val="20"/>
          <w:szCs w:val="20"/>
        </w:rPr>
        <w:t xml:space="preserve">At each threshold, we noted </w:t>
      </w:r>
      <w:r w:rsidR="00624D70" w:rsidRPr="00F51BBD">
        <w:rPr>
          <w:rFonts w:ascii="Times New Roman" w:hAnsi="Times New Roman" w:cs="Times New Roman"/>
          <w:sz w:val="20"/>
          <w:szCs w:val="20"/>
        </w:rPr>
        <w:t xml:space="preserve">in </w:t>
      </w:r>
      <w:r w:rsidRPr="00F51BBD">
        <w:rPr>
          <w:rFonts w:ascii="Times New Roman" w:hAnsi="Times New Roman" w:cs="Times New Roman"/>
          <w:sz w:val="20"/>
          <w:szCs w:val="20"/>
        </w:rPr>
        <w:t xml:space="preserve">how many and </w:t>
      </w:r>
      <w:r w:rsidR="00624D70" w:rsidRPr="00F51BBD">
        <w:rPr>
          <w:rFonts w:ascii="Times New Roman" w:hAnsi="Times New Roman" w:cs="Times New Roman"/>
          <w:sz w:val="20"/>
          <w:szCs w:val="20"/>
        </w:rPr>
        <w:t xml:space="preserve">in </w:t>
      </w:r>
      <w:r w:rsidRPr="00F51BBD">
        <w:rPr>
          <w:rFonts w:ascii="Times New Roman" w:hAnsi="Times New Roman" w:cs="Times New Roman"/>
          <w:sz w:val="20"/>
          <w:szCs w:val="20"/>
        </w:rPr>
        <w:t>which domains each individual had relative impairment</w:t>
      </w:r>
      <w:r w:rsidR="006C1058" w:rsidRPr="00F51BBD">
        <w:rPr>
          <w:rFonts w:ascii="Times New Roman" w:hAnsi="Times New Roman" w:cs="Times New Roman"/>
          <w:sz w:val="20"/>
          <w:szCs w:val="20"/>
        </w:rPr>
        <w:t>s</w:t>
      </w:r>
      <w:r w:rsidRPr="00F51BBD">
        <w:rPr>
          <w:rFonts w:ascii="Times New Roman" w:hAnsi="Times New Roman" w:cs="Times New Roman"/>
          <w:sz w:val="20"/>
          <w:szCs w:val="20"/>
        </w:rPr>
        <w:t xml:space="preserve">. We categorized people as having no domain with a substantial relative impairment vs. having </w:t>
      </w:r>
      <w:r w:rsidR="006C1058" w:rsidRPr="00F51BBD">
        <w:rPr>
          <w:rFonts w:ascii="Times New Roman" w:hAnsi="Times New Roman" w:cs="Times New Roman"/>
          <w:sz w:val="20"/>
          <w:szCs w:val="20"/>
        </w:rPr>
        <w:t>each single</w:t>
      </w:r>
      <w:r w:rsidRPr="00F51BBD">
        <w:rPr>
          <w:rFonts w:ascii="Times New Roman" w:hAnsi="Times New Roman" w:cs="Times New Roman"/>
          <w:sz w:val="20"/>
          <w:szCs w:val="20"/>
        </w:rPr>
        <w:t xml:space="preserve"> domain with </w:t>
      </w:r>
      <w:r w:rsidR="006C1058" w:rsidRPr="00F51BBD">
        <w:rPr>
          <w:rFonts w:ascii="Times New Roman" w:hAnsi="Times New Roman" w:cs="Times New Roman"/>
          <w:sz w:val="20"/>
          <w:szCs w:val="20"/>
        </w:rPr>
        <w:t xml:space="preserve">a </w:t>
      </w:r>
      <w:r w:rsidRPr="00F51BBD">
        <w:rPr>
          <w:rFonts w:ascii="Times New Roman" w:hAnsi="Times New Roman" w:cs="Times New Roman"/>
          <w:sz w:val="20"/>
          <w:szCs w:val="20"/>
        </w:rPr>
        <w:t>substantial relative impairment vs. having more than one domain with a substantial relative impairment.</w:t>
      </w:r>
    </w:p>
    <w:p w14:paraId="5C769972" w14:textId="14E1E323" w:rsidR="00291A69" w:rsidRPr="00F51BBD" w:rsidRDefault="00291A69" w:rsidP="00291A69">
      <w:pPr>
        <w:rPr>
          <w:rFonts w:ascii="Times New Roman" w:hAnsi="Times New Roman" w:cs="Times New Roman"/>
          <w:sz w:val="20"/>
          <w:szCs w:val="20"/>
        </w:rPr>
      </w:pPr>
      <w:r w:rsidRPr="00F51BBD">
        <w:rPr>
          <w:rFonts w:ascii="Times New Roman" w:hAnsi="Times New Roman" w:cs="Times New Roman"/>
          <w:sz w:val="20"/>
          <w:szCs w:val="20"/>
        </w:rPr>
        <w:t>Based on results from those analyses we selected a threshold of 0</w:t>
      </w:r>
      <w:r w:rsidR="009C33E0">
        <w:rPr>
          <w:rFonts w:ascii="Times New Roman" w:eastAsia="Times New Roman" w:hAnsi="Times New Roman" w:cs="Times New Roman"/>
          <w:sz w:val="20"/>
          <w:szCs w:val="20"/>
        </w:rPr>
        <w:t>.</w:t>
      </w:r>
      <w:r w:rsidR="006C1058" w:rsidRPr="00F51BBD">
        <w:rPr>
          <w:rFonts w:ascii="Times New Roman" w:hAnsi="Times New Roman" w:cs="Times New Roman"/>
          <w:sz w:val="20"/>
          <w:szCs w:val="20"/>
        </w:rPr>
        <w:t xml:space="preserve">80 </w:t>
      </w:r>
      <w:r w:rsidRPr="00F51BBD">
        <w:rPr>
          <w:rFonts w:ascii="Times New Roman" w:hAnsi="Times New Roman" w:cs="Times New Roman"/>
          <w:sz w:val="20"/>
          <w:szCs w:val="20"/>
        </w:rPr>
        <w:t>to consider further</w:t>
      </w:r>
      <w:r w:rsidR="000A7F7B" w:rsidRPr="00F51BBD">
        <w:rPr>
          <w:rFonts w:ascii="Times New Roman" w:hAnsi="Times New Roman" w:cs="Times New Roman"/>
          <w:sz w:val="20"/>
          <w:szCs w:val="20"/>
        </w:rPr>
        <w:t xml:space="preserve">. </w:t>
      </w:r>
      <w:r w:rsidRPr="00F51BBD">
        <w:rPr>
          <w:rFonts w:ascii="Times New Roman" w:hAnsi="Times New Roman" w:cs="Times New Roman"/>
          <w:sz w:val="20"/>
          <w:szCs w:val="20"/>
        </w:rPr>
        <w:t>We selected that threshold based on the inflection in the curve describing the proportion of people with more than one domain with a substantial relative impairment</w:t>
      </w:r>
      <w:r w:rsidR="000A7F7B" w:rsidRPr="00F51BBD">
        <w:rPr>
          <w:rFonts w:ascii="Times New Roman" w:hAnsi="Times New Roman" w:cs="Times New Roman"/>
          <w:sz w:val="20"/>
          <w:szCs w:val="20"/>
        </w:rPr>
        <w:t xml:space="preserve">. </w:t>
      </w:r>
      <w:r w:rsidRPr="00F51BBD">
        <w:rPr>
          <w:rFonts w:ascii="Times New Roman" w:hAnsi="Times New Roman" w:cs="Times New Roman"/>
          <w:sz w:val="20"/>
          <w:szCs w:val="20"/>
        </w:rPr>
        <w:t>We reasoned that at insufficiently strenuous thresholds, multiple domains could be impaired just b</w:t>
      </w:r>
      <w:r w:rsidR="00A444D6" w:rsidRPr="00F51BBD">
        <w:rPr>
          <w:rFonts w:ascii="Times New Roman" w:hAnsi="Times New Roman" w:cs="Times New Roman"/>
          <w:sz w:val="20"/>
          <w:szCs w:val="20"/>
        </w:rPr>
        <w:t>y</w:t>
      </w:r>
      <w:r w:rsidRPr="00F51BBD">
        <w:rPr>
          <w:rFonts w:ascii="Times New Roman" w:hAnsi="Times New Roman" w:cs="Times New Roman"/>
          <w:sz w:val="20"/>
          <w:szCs w:val="20"/>
        </w:rPr>
        <w:t xml:space="preserve"> chance alone, such that there would be a mixture of people with substantial relative deficits in multiple domains together with people with low scores just by chance</w:t>
      </w:r>
      <w:r w:rsidR="000A7F7B" w:rsidRPr="00F51BBD">
        <w:rPr>
          <w:rFonts w:ascii="Times New Roman" w:hAnsi="Times New Roman" w:cs="Times New Roman"/>
          <w:sz w:val="20"/>
          <w:szCs w:val="20"/>
        </w:rPr>
        <w:t xml:space="preserve">. </w:t>
      </w:r>
      <w:r w:rsidRPr="00F51BBD">
        <w:rPr>
          <w:rFonts w:ascii="Times New Roman" w:hAnsi="Times New Roman" w:cs="Times New Roman"/>
          <w:sz w:val="20"/>
          <w:szCs w:val="20"/>
        </w:rPr>
        <w:t>Below the 0</w:t>
      </w:r>
      <w:r w:rsidR="009C33E0">
        <w:rPr>
          <w:rFonts w:ascii="Times New Roman" w:eastAsia="Times New Roman" w:hAnsi="Times New Roman" w:cs="Times New Roman"/>
          <w:sz w:val="20"/>
          <w:szCs w:val="20"/>
        </w:rPr>
        <w:t>.</w:t>
      </w:r>
      <w:r w:rsidR="006C1058" w:rsidRPr="00F51BBD">
        <w:rPr>
          <w:rFonts w:ascii="Times New Roman" w:hAnsi="Times New Roman" w:cs="Times New Roman"/>
          <w:sz w:val="20"/>
          <w:szCs w:val="20"/>
        </w:rPr>
        <w:t xml:space="preserve">80 </w:t>
      </w:r>
      <w:r w:rsidRPr="00F51BBD">
        <w:rPr>
          <w:rFonts w:ascii="Times New Roman" w:hAnsi="Times New Roman" w:cs="Times New Roman"/>
          <w:sz w:val="20"/>
          <w:szCs w:val="20"/>
        </w:rPr>
        <w:t>inflection point, the proportion of people identified with substantial relative impairments in multiple domains was much less influenced by the threshold than it was above the 0</w:t>
      </w:r>
      <w:r w:rsidR="009C33E0">
        <w:rPr>
          <w:rFonts w:ascii="Times New Roman" w:eastAsia="Times New Roman" w:hAnsi="Times New Roman" w:cs="Times New Roman"/>
          <w:sz w:val="20"/>
          <w:szCs w:val="20"/>
        </w:rPr>
        <w:t>.</w:t>
      </w:r>
      <w:r w:rsidR="006C1058" w:rsidRPr="00F51BBD">
        <w:rPr>
          <w:rFonts w:ascii="Times New Roman" w:hAnsi="Times New Roman" w:cs="Times New Roman"/>
          <w:sz w:val="20"/>
          <w:szCs w:val="20"/>
        </w:rPr>
        <w:t xml:space="preserve">80 </w:t>
      </w:r>
      <w:r w:rsidRPr="00F51BBD">
        <w:rPr>
          <w:rFonts w:ascii="Times New Roman" w:hAnsi="Times New Roman" w:cs="Times New Roman"/>
          <w:sz w:val="20"/>
          <w:szCs w:val="20"/>
        </w:rPr>
        <w:t>inflection point.</w:t>
      </w:r>
    </w:p>
    <w:p w14:paraId="4CE98394" w14:textId="0D07901E" w:rsidR="00291A69" w:rsidRPr="00F51BBD" w:rsidRDefault="00291A69" w:rsidP="00291A69">
      <w:pPr>
        <w:rPr>
          <w:rFonts w:ascii="Times New Roman" w:hAnsi="Times New Roman" w:cs="Times New Roman"/>
          <w:sz w:val="20"/>
          <w:szCs w:val="20"/>
        </w:rPr>
      </w:pPr>
      <w:r w:rsidRPr="00F51BBD">
        <w:rPr>
          <w:rFonts w:ascii="Times New Roman" w:hAnsi="Times New Roman" w:cs="Times New Roman"/>
          <w:sz w:val="20"/>
          <w:szCs w:val="20"/>
        </w:rPr>
        <w:t xml:space="preserve">The proportion of ACT participants with incident Alzheimer’s dementia who met criteria for each cognitively defined subtype at each threshold level is shown in </w:t>
      </w:r>
      <w:r w:rsidR="00011AF8">
        <w:rPr>
          <w:rFonts w:ascii="Times New Roman" w:hAnsi="Times New Roman" w:cs="Times New Roman"/>
          <w:sz w:val="20"/>
          <w:szCs w:val="20"/>
        </w:rPr>
        <w:t>Supplemental Figure</w:t>
      </w:r>
      <w:r w:rsidR="00D83024">
        <w:rPr>
          <w:rFonts w:ascii="Times New Roman" w:hAnsi="Times New Roman" w:cs="Times New Roman"/>
          <w:sz w:val="20"/>
          <w:szCs w:val="20"/>
        </w:rPr>
        <w:t xml:space="preserve"> 1</w:t>
      </w:r>
      <w:r w:rsidRPr="00F51BBD">
        <w:rPr>
          <w:rFonts w:ascii="Times New Roman" w:hAnsi="Times New Roman" w:cs="Times New Roman"/>
          <w:sz w:val="20"/>
          <w:szCs w:val="20"/>
        </w:rPr>
        <w:t xml:space="preserve">. </w:t>
      </w:r>
    </w:p>
    <w:p w14:paraId="3569A473" w14:textId="77777777" w:rsidR="00F36CF2" w:rsidRDefault="00F36CF2">
      <w:pPr>
        <w:rPr>
          <w:rFonts w:ascii="Arial" w:hAnsi="Arial" w:cs="Arial"/>
          <w:b/>
          <w:u w:val="single"/>
        </w:rPr>
      </w:pPr>
      <w:r>
        <w:rPr>
          <w:rFonts w:ascii="Arial" w:hAnsi="Arial" w:cs="Arial"/>
          <w:b/>
          <w:u w:val="single"/>
        </w:rPr>
        <w:br w:type="page"/>
      </w:r>
    </w:p>
    <w:p w14:paraId="30D6A7E5" w14:textId="77777777" w:rsidR="00291A69" w:rsidRPr="00817BD2" w:rsidRDefault="00291A69" w:rsidP="00503EF6">
      <w:pPr>
        <w:rPr>
          <w:rFonts w:ascii="Arial" w:hAnsi="Arial" w:cs="Arial"/>
          <w:b/>
          <w:u w:val="single"/>
        </w:rPr>
      </w:pPr>
    </w:p>
    <w:tbl>
      <w:tblPr>
        <w:tblStyle w:val="TableGrid"/>
        <w:tblW w:w="0" w:type="auto"/>
        <w:tblLook w:val="04A0" w:firstRow="1" w:lastRow="0" w:firstColumn="1" w:lastColumn="0" w:noHBand="0" w:noVBand="1"/>
      </w:tblPr>
      <w:tblGrid>
        <w:gridCol w:w="9576"/>
      </w:tblGrid>
      <w:tr w:rsidR="00291A69" w:rsidRPr="00817BD2" w14:paraId="6427DC71" w14:textId="77777777" w:rsidTr="00A10B40">
        <w:tc>
          <w:tcPr>
            <w:tcW w:w="10008" w:type="dxa"/>
          </w:tcPr>
          <w:p w14:paraId="35F3C70C" w14:textId="41874633" w:rsidR="00291A69" w:rsidRPr="006B55D7" w:rsidRDefault="00011AF8" w:rsidP="00FC2E44">
            <w:pPr>
              <w:spacing w:after="160" w:line="259" w:lineRule="auto"/>
              <w:rPr>
                <w:rFonts w:ascii="Arial" w:hAnsi="Arial" w:cs="Arial"/>
                <w:sz w:val="24"/>
                <w:szCs w:val="24"/>
              </w:rPr>
            </w:pPr>
            <w:r>
              <w:rPr>
                <w:rFonts w:ascii="Arial" w:hAnsi="Arial" w:cs="Arial"/>
                <w:b/>
                <w:sz w:val="24"/>
                <w:szCs w:val="24"/>
              </w:rPr>
              <w:t>Supplemental Figure</w:t>
            </w:r>
            <w:r w:rsidR="006B55D7" w:rsidRPr="006B55D7">
              <w:rPr>
                <w:rFonts w:ascii="Arial" w:hAnsi="Arial" w:cs="Arial"/>
                <w:b/>
                <w:sz w:val="24"/>
                <w:szCs w:val="24"/>
              </w:rPr>
              <w:t xml:space="preserve"> 1</w:t>
            </w:r>
            <w:r w:rsidR="00291A69" w:rsidRPr="006B55D7">
              <w:rPr>
                <w:rFonts w:ascii="Arial" w:hAnsi="Arial" w:cs="Arial"/>
                <w:b/>
                <w:sz w:val="24"/>
                <w:szCs w:val="24"/>
              </w:rPr>
              <w:t>.</w:t>
            </w:r>
            <w:r w:rsidR="00291A69" w:rsidRPr="006B55D7">
              <w:rPr>
                <w:rFonts w:ascii="Arial" w:hAnsi="Arial" w:cs="Arial"/>
                <w:sz w:val="24"/>
                <w:szCs w:val="24"/>
              </w:rPr>
              <w:t xml:space="preserve"> Cognitively-defined subgroup membership at each threshold level*</w:t>
            </w:r>
          </w:p>
        </w:tc>
      </w:tr>
      <w:tr w:rsidR="00291A69" w:rsidRPr="00817BD2" w14:paraId="18200135" w14:textId="77777777" w:rsidTr="00A10B40">
        <w:tc>
          <w:tcPr>
            <w:tcW w:w="10008" w:type="dxa"/>
          </w:tcPr>
          <w:p w14:paraId="6840C705" w14:textId="77777777" w:rsidR="00291A69" w:rsidRPr="00817BD2" w:rsidRDefault="007A1C04" w:rsidP="00291A69">
            <w:pPr>
              <w:spacing w:after="160" w:line="259" w:lineRule="auto"/>
              <w:rPr>
                <w:rFonts w:ascii="Arial" w:hAnsi="Arial" w:cs="Arial"/>
                <w:b/>
                <w:u w:val="single"/>
              </w:rPr>
            </w:pPr>
            <w:r w:rsidRPr="00817BD2">
              <w:rPr>
                <w:rFonts w:ascii="Arial" w:hAnsi="Arial" w:cs="Arial"/>
                <w:b/>
                <w:noProof/>
                <w:u w:val="single"/>
              </w:rPr>
              <w:drawing>
                <wp:inline distT="0" distB="0" distL="0" distR="0" wp14:anchorId="46F024DF" wp14:editId="05C35290">
                  <wp:extent cx="5781675" cy="3735705"/>
                  <wp:effectExtent l="0" t="0" r="9525"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9"/>
                          <a:stretch>
                            <a:fillRect/>
                          </a:stretch>
                        </pic:blipFill>
                        <pic:spPr>
                          <a:xfrm>
                            <a:off x="0" y="0"/>
                            <a:ext cx="5781675" cy="3735705"/>
                          </a:xfrm>
                          <a:prstGeom prst="rect">
                            <a:avLst/>
                          </a:prstGeom>
                        </pic:spPr>
                      </pic:pic>
                    </a:graphicData>
                  </a:graphic>
                </wp:inline>
              </w:drawing>
            </w:r>
          </w:p>
        </w:tc>
      </w:tr>
      <w:tr w:rsidR="00291A69" w:rsidRPr="00817BD2" w14:paraId="52D2B51F" w14:textId="77777777" w:rsidTr="00A10B40">
        <w:tc>
          <w:tcPr>
            <w:tcW w:w="10008" w:type="dxa"/>
          </w:tcPr>
          <w:p w14:paraId="1EDB016F" w14:textId="1B426129" w:rsidR="00291A69" w:rsidRPr="006B55D7" w:rsidRDefault="00291A69" w:rsidP="007A1C04">
            <w:pPr>
              <w:spacing w:after="160" w:line="259" w:lineRule="auto"/>
              <w:rPr>
                <w:rFonts w:ascii="Arial" w:hAnsi="Arial" w:cs="Arial"/>
                <w:sz w:val="20"/>
                <w:szCs w:val="20"/>
              </w:rPr>
            </w:pPr>
            <w:r w:rsidRPr="006B55D7">
              <w:rPr>
                <w:rFonts w:ascii="Arial" w:hAnsi="Arial" w:cs="Arial"/>
                <w:sz w:val="20"/>
                <w:szCs w:val="20"/>
              </w:rPr>
              <w:t>* Data represent the proportion of people with incident Alzheimer’s dementia from ACT who met criteria for each subtype at thresholds that ranged from -0</w:t>
            </w:r>
            <w:r w:rsidR="009C33E0" w:rsidRPr="006B55D7">
              <w:rPr>
                <w:rFonts w:ascii="Arial" w:eastAsia="Times New Roman" w:hAnsi="Arial" w:cs="Arial"/>
                <w:sz w:val="20"/>
                <w:szCs w:val="20"/>
              </w:rPr>
              <w:t>.</w:t>
            </w:r>
            <w:r w:rsidRPr="006B55D7">
              <w:rPr>
                <w:rFonts w:ascii="Arial" w:hAnsi="Arial" w:cs="Arial"/>
                <w:sz w:val="20"/>
                <w:szCs w:val="20"/>
              </w:rPr>
              <w:t>40 to -1</w:t>
            </w:r>
            <w:r w:rsidR="009C33E0" w:rsidRPr="006B55D7">
              <w:rPr>
                <w:rFonts w:ascii="Arial" w:eastAsia="Times New Roman" w:hAnsi="Arial" w:cs="Arial"/>
                <w:sz w:val="20"/>
                <w:szCs w:val="20"/>
              </w:rPr>
              <w:t>.</w:t>
            </w:r>
            <w:r w:rsidRPr="006B55D7">
              <w:rPr>
                <w:rFonts w:ascii="Arial" w:hAnsi="Arial" w:cs="Arial"/>
                <w:sz w:val="20"/>
                <w:szCs w:val="20"/>
              </w:rPr>
              <w:t>25. At the -0</w:t>
            </w:r>
            <w:r w:rsidR="009C33E0" w:rsidRPr="006B55D7">
              <w:rPr>
                <w:rFonts w:ascii="Arial" w:eastAsia="Times New Roman" w:hAnsi="Arial" w:cs="Arial"/>
                <w:sz w:val="20"/>
                <w:szCs w:val="20"/>
              </w:rPr>
              <w:t>.</w:t>
            </w:r>
            <w:r w:rsidRPr="006B55D7">
              <w:rPr>
                <w:rFonts w:ascii="Arial" w:hAnsi="Arial" w:cs="Arial"/>
                <w:sz w:val="20"/>
                <w:szCs w:val="20"/>
              </w:rPr>
              <w:t>40 threshold, about 22% of the cohort had a memory score that was at least 0.40 points lower than their average score across all four domains, and had no other domain with a substantial relative impairment at that level (</w:t>
            </w:r>
            <w:r w:rsidR="007A1C04" w:rsidRPr="006B55D7">
              <w:rPr>
                <w:rFonts w:ascii="Arial" w:hAnsi="Arial" w:cs="Arial"/>
                <w:sz w:val="20"/>
                <w:szCs w:val="20"/>
              </w:rPr>
              <w:t xml:space="preserve">dark </w:t>
            </w:r>
            <w:r w:rsidRPr="006B55D7">
              <w:rPr>
                <w:rFonts w:ascii="Arial" w:hAnsi="Arial" w:cs="Arial"/>
                <w:sz w:val="20"/>
                <w:szCs w:val="20"/>
              </w:rPr>
              <w:t>blue line)</w:t>
            </w:r>
            <w:r w:rsidR="000A7F7B" w:rsidRPr="006B55D7">
              <w:rPr>
                <w:rFonts w:ascii="Arial" w:hAnsi="Arial" w:cs="Arial"/>
                <w:sz w:val="20"/>
                <w:szCs w:val="20"/>
              </w:rPr>
              <w:t xml:space="preserve">. </w:t>
            </w:r>
            <w:r w:rsidRPr="006B55D7">
              <w:rPr>
                <w:rFonts w:ascii="Arial" w:hAnsi="Arial" w:cs="Arial"/>
                <w:sz w:val="20"/>
                <w:szCs w:val="20"/>
              </w:rPr>
              <w:t>Also at the -0</w:t>
            </w:r>
            <w:r w:rsidR="009C33E0" w:rsidRPr="006B55D7">
              <w:rPr>
                <w:rFonts w:ascii="Arial" w:eastAsia="Times New Roman" w:hAnsi="Arial" w:cs="Arial"/>
                <w:sz w:val="20"/>
                <w:szCs w:val="20"/>
              </w:rPr>
              <w:t>.</w:t>
            </w:r>
            <w:r w:rsidRPr="006B55D7">
              <w:rPr>
                <w:rFonts w:ascii="Arial" w:hAnsi="Arial" w:cs="Arial"/>
                <w:sz w:val="20"/>
                <w:szCs w:val="20"/>
              </w:rPr>
              <w:t>40 threshold, about 16% of the cohort had a substantial relative impairment in visuospatial functioning and no other domain (purple line), about 13% had a substantial relative impairment in language (</w:t>
            </w:r>
            <w:r w:rsidR="007A1C04" w:rsidRPr="006B55D7">
              <w:rPr>
                <w:rFonts w:ascii="Arial" w:hAnsi="Arial" w:cs="Arial"/>
                <w:sz w:val="20"/>
                <w:szCs w:val="20"/>
              </w:rPr>
              <w:t xml:space="preserve">green </w:t>
            </w:r>
            <w:r w:rsidRPr="006B55D7">
              <w:rPr>
                <w:rFonts w:ascii="Arial" w:hAnsi="Arial" w:cs="Arial"/>
                <w:sz w:val="20"/>
                <w:szCs w:val="20"/>
              </w:rPr>
              <w:t xml:space="preserve">line), and about </w:t>
            </w:r>
            <w:r w:rsidR="007A1C04" w:rsidRPr="006B55D7">
              <w:rPr>
                <w:rFonts w:ascii="Arial" w:hAnsi="Arial" w:cs="Arial"/>
                <w:sz w:val="20"/>
                <w:szCs w:val="20"/>
              </w:rPr>
              <w:t>11</w:t>
            </w:r>
            <w:r w:rsidRPr="006B55D7">
              <w:rPr>
                <w:rFonts w:ascii="Arial" w:hAnsi="Arial" w:cs="Arial"/>
                <w:sz w:val="20"/>
                <w:szCs w:val="20"/>
              </w:rPr>
              <w:t>% had a substantial relative impairment in executive functioning (</w:t>
            </w:r>
            <w:r w:rsidR="007A1C04" w:rsidRPr="006B55D7">
              <w:rPr>
                <w:rFonts w:ascii="Arial" w:hAnsi="Arial" w:cs="Arial"/>
                <w:sz w:val="20"/>
                <w:szCs w:val="20"/>
              </w:rPr>
              <w:t xml:space="preserve">red </w:t>
            </w:r>
            <w:r w:rsidRPr="006B55D7">
              <w:rPr>
                <w:rFonts w:ascii="Arial" w:hAnsi="Arial" w:cs="Arial"/>
                <w:sz w:val="20"/>
                <w:szCs w:val="20"/>
              </w:rPr>
              <w:t xml:space="preserve">line); in all, 22% (memory) + 16% (visuospatial) + 13% (language) + </w:t>
            </w:r>
            <w:r w:rsidR="007A1C04" w:rsidRPr="006B55D7">
              <w:rPr>
                <w:rFonts w:ascii="Arial" w:hAnsi="Arial" w:cs="Arial"/>
                <w:sz w:val="20"/>
                <w:szCs w:val="20"/>
              </w:rPr>
              <w:t>11</w:t>
            </w:r>
            <w:r w:rsidRPr="006B55D7">
              <w:rPr>
                <w:rFonts w:ascii="Arial" w:hAnsi="Arial" w:cs="Arial"/>
                <w:sz w:val="20"/>
                <w:szCs w:val="20"/>
              </w:rPr>
              <w:t xml:space="preserve">% (executive functioning) = </w:t>
            </w:r>
            <w:r w:rsidR="007A1C04" w:rsidRPr="006B55D7">
              <w:rPr>
                <w:rFonts w:ascii="Arial" w:hAnsi="Arial" w:cs="Arial"/>
                <w:sz w:val="20"/>
                <w:szCs w:val="20"/>
              </w:rPr>
              <w:t>62</w:t>
            </w:r>
            <w:r w:rsidRPr="006B55D7">
              <w:rPr>
                <w:rFonts w:ascii="Arial" w:hAnsi="Arial" w:cs="Arial"/>
                <w:sz w:val="20"/>
                <w:szCs w:val="20"/>
              </w:rPr>
              <w:t>% of the cohort had a substantial relative impairment in a single domain at the minus 0</w:t>
            </w:r>
            <w:r w:rsidR="009C33E0" w:rsidRPr="006B55D7">
              <w:rPr>
                <w:rFonts w:ascii="Arial" w:eastAsia="Times New Roman" w:hAnsi="Arial" w:cs="Arial"/>
                <w:sz w:val="20"/>
                <w:szCs w:val="20"/>
              </w:rPr>
              <w:t>.</w:t>
            </w:r>
            <w:r w:rsidRPr="006B55D7">
              <w:rPr>
                <w:rFonts w:ascii="Arial" w:hAnsi="Arial" w:cs="Arial"/>
                <w:sz w:val="20"/>
                <w:szCs w:val="20"/>
              </w:rPr>
              <w:t>40 threshold</w:t>
            </w:r>
            <w:r w:rsidR="000A7F7B" w:rsidRPr="006B55D7">
              <w:rPr>
                <w:rFonts w:ascii="Arial" w:hAnsi="Arial" w:cs="Arial"/>
                <w:sz w:val="20"/>
                <w:szCs w:val="20"/>
              </w:rPr>
              <w:t xml:space="preserve">. </w:t>
            </w:r>
            <w:r w:rsidRPr="006B55D7">
              <w:rPr>
                <w:rFonts w:ascii="Arial" w:hAnsi="Arial" w:cs="Arial"/>
                <w:sz w:val="20"/>
                <w:szCs w:val="20"/>
              </w:rPr>
              <w:t xml:space="preserve">The light blue line shows that at that same threshold, about 23% of the cohort had two or more domains with a substantial relative impairment, meaning that in all </w:t>
            </w:r>
            <w:r w:rsidR="007A1C04" w:rsidRPr="006B55D7">
              <w:rPr>
                <w:rFonts w:ascii="Arial" w:hAnsi="Arial" w:cs="Arial"/>
                <w:sz w:val="20"/>
                <w:szCs w:val="20"/>
              </w:rPr>
              <w:t>85</w:t>
            </w:r>
            <w:r w:rsidRPr="006B55D7">
              <w:rPr>
                <w:rFonts w:ascii="Arial" w:hAnsi="Arial" w:cs="Arial"/>
                <w:sz w:val="20"/>
                <w:szCs w:val="20"/>
              </w:rPr>
              <w:t xml:space="preserve">% of the cohort had 1 or more domains with a substantial relative impairment at that threshold and the remaining </w:t>
            </w:r>
            <w:r w:rsidR="007A1C04" w:rsidRPr="006B55D7">
              <w:rPr>
                <w:rFonts w:ascii="Arial" w:hAnsi="Arial" w:cs="Arial"/>
                <w:sz w:val="20"/>
                <w:szCs w:val="20"/>
              </w:rPr>
              <w:t>15</w:t>
            </w:r>
            <w:r w:rsidRPr="006B55D7">
              <w:rPr>
                <w:rFonts w:ascii="Arial" w:hAnsi="Arial" w:cs="Arial"/>
                <w:sz w:val="20"/>
                <w:szCs w:val="20"/>
              </w:rPr>
              <w:t>% had no domains with a substantial relative impairment</w:t>
            </w:r>
            <w:r w:rsidR="000A7F7B" w:rsidRPr="006B55D7">
              <w:rPr>
                <w:rFonts w:ascii="Arial" w:hAnsi="Arial" w:cs="Arial"/>
                <w:sz w:val="20"/>
                <w:szCs w:val="20"/>
              </w:rPr>
              <w:t xml:space="preserve">. </w:t>
            </w:r>
            <w:r w:rsidRPr="006B55D7">
              <w:rPr>
                <w:rFonts w:ascii="Arial" w:hAnsi="Arial" w:cs="Arial"/>
                <w:sz w:val="20"/>
                <w:szCs w:val="20"/>
              </w:rPr>
              <w:t>Moving to the right, the proportion of individuals identified with domains with a substantial relative impairment decreases. There appears to be an inflection point in the light blue curve that represents the proportion of the cohort with substantial relative impairments in more than one domain around a threshold of minus 0</w:t>
            </w:r>
            <w:r w:rsidR="009C33E0" w:rsidRPr="006B55D7">
              <w:rPr>
                <w:rFonts w:ascii="Arial" w:eastAsia="Times New Roman" w:hAnsi="Arial" w:cs="Arial"/>
                <w:sz w:val="20"/>
                <w:szCs w:val="20"/>
              </w:rPr>
              <w:t>.</w:t>
            </w:r>
            <w:r w:rsidRPr="006B55D7">
              <w:rPr>
                <w:rFonts w:ascii="Arial" w:hAnsi="Arial" w:cs="Arial"/>
                <w:sz w:val="20"/>
                <w:szCs w:val="20"/>
              </w:rPr>
              <w:t>80; we selected that threshold for further analyses.</w:t>
            </w:r>
          </w:p>
        </w:tc>
      </w:tr>
    </w:tbl>
    <w:p w14:paraId="787B5022" w14:textId="77777777" w:rsidR="009405F1" w:rsidRDefault="002B45DC">
      <w:pPr>
        <w:rPr>
          <w:rFonts w:ascii="Arial" w:hAnsi="Arial" w:cs="Arial"/>
        </w:rPr>
      </w:pPr>
      <w:r w:rsidRPr="00817BD2">
        <w:rPr>
          <w:rFonts w:ascii="Arial" w:hAnsi="Arial" w:cs="Arial"/>
        </w:rPr>
        <w:br w:type="page"/>
      </w:r>
    </w:p>
    <w:p w14:paraId="2DBE1B71" w14:textId="77777777" w:rsidR="009405F1" w:rsidRPr="00F51BBD" w:rsidRDefault="009405F1" w:rsidP="009405F1">
      <w:pPr>
        <w:rPr>
          <w:rFonts w:ascii="Times New Roman" w:hAnsi="Times New Roman" w:cs="Times New Roman"/>
          <w:b/>
          <w:sz w:val="24"/>
          <w:szCs w:val="24"/>
        </w:rPr>
      </w:pPr>
      <w:r w:rsidRPr="00F51BBD">
        <w:rPr>
          <w:rFonts w:ascii="Times New Roman" w:hAnsi="Times New Roman" w:cs="Times New Roman"/>
          <w:b/>
          <w:sz w:val="24"/>
          <w:szCs w:val="24"/>
        </w:rPr>
        <w:t xml:space="preserve">Supplemental </w:t>
      </w:r>
      <w:r w:rsidR="009A591F" w:rsidRPr="00F51BBD">
        <w:rPr>
          <w:rFonts w:ascii="Times New Roman" w:hAnsi="Times New Roman" w:cs="Times New Roman"/>
          <w:b/>
          <w:sz w:val="24"/>
          <w:szCs w:val="24"/>
        </w:rPr>
        <w:t>T</w:t>
      </w:r>
      <w:r w:rsidRPr="00F51BBD">
        <w:rPr>
          <w:rFonts w:ascii="Times New Roman" w:hAnsi="Times New Roman" w:cs="Times New Roman"/>
          <w:b/>
          <w:sz w:val="24"/>
          <w:szCs w:val="24"/>
        </w:rPr>
        <w:t xml:space="preserve">ext 4. Sensitivity of </w:t>
      </w:r>
      <w:r w:rsidRPr="00F51BBD">
        <w:rPr>
          <w:rFonts w:ascii="Times New Roman" w:hAnsi="Times New Roman" w:cs="Times New Roman"/>
          <w:b/>
          <w:i/>
          <w:sz w:val="24"/>
          <w:szCs w:val="24"/>
        </w:rPr>
        <w:t>APOE</w:t>
      </w:r>
      <w:r w:rsidRPr="00F51BBD">
        <w:rPr>
          <w:rFonts w:ascii="Times New Roman" w:hAnsi="Times New Roman" w:cs="Times New Roman"/>
          <w:b/>
          <w:sz w:val="24"/>
          <w:szCs w:val="24"/>
        </w:rPr>
        <w:t xml:space="preserve"> findings to choice of threshold</w:t>
      </w:r>
    </w:p>
    <w:p w14:paraId="712F97E3" w14:textId="0522467C" w:rsidR="009405F1" w:rsidRPr="00F51BBD" w:rsidRDefault="009405F1" w:rsidP="009405F1">
      <w:pPr>
        <w:rPr>
          <w:rFonts w:ascii="Times New Roman" w:hAnsi="Times New Roman" w:cs="Times New Roman"/>
          <w:sz w:val="20"/>
          <w:szCs w:val="20"/>
        </w:rPr>
      </w:pPr>
      <w:r w:rsidRPr="00F51BBD">
        <w:rPr>
          <w:rFonts w:ascii="Times New Roman" w:hAnsi="Times New Roman" w:cs="Times New Roman"/>
          <w:sz w:val="20"/>
          <w:szCs w:val="20"/>
        </w:rPr>
        <w:t xml:space="preserve">We performed additional analyses to determine whether the </w:t>
      </w:r>
      <w:r w:rsidRPr="00F51BBD">
        <w:rPr>
          <w:rFonts w:ascii="Times New Roman" w:hAnsi="Times New Roman" w:cs="Times New Roman"/>
          <w:i/>
          <w:sz w:val="20"/>
          <w:szCs w:val="20"/>
        </w:rPr>
        <w:t>APOE</w:t>
      </w:r>
      <w:r w:rsidRPr="00F51BBD">
        <w:rPr>
          <w:rFonts w:ascii="Times New Roman" w:hAnsi="Times New Roman" w:cs="Times New Roman"/>
          <w:sz w:val="20"/>
          <w:szCs w:val="20"/>
        </w:rPr>
        <w:t xml:space="preserve"> finding of significant differences across subsets was due to choice of the threshold of 0</w:t>
      </w:r>
      <w:r w:rsidR="009C33E0">
        <w:rPr>
          <w:rFonts w:ascii="Times New Roman" w:eastAsia="Times New Roman" w:hAnsi="Times New Roman" w:cs="Times New Roman"/>
          <w:sz w:val="20"/>
          <w:szCs w:val="20"/>
        </w:rPr>
        <w:t>.</w:t>
      </w:r>
      <w:r w:rsidRPr="00F51BBD">
        <w:rPr>
          <w:rFonts w:ascii="Times New Roman" w:hAnsi="Times New Roman" w:cs="Times New Roman"/>
          <w:sz w:val="20"/>
          <w:szCs w:val="20"/>
        </w:rPr>
        <w:t>80. We used combined data from all the studies. We categorized people at each threshold between -0</w:t>
      </w:r>
      <w:r w:rsidR="009C33E0">
        <w:rPr>
          <w:rFonts w:ascii="Times New Roman" w:eastAsia="Times New Roman" w:hAnsi="Times New Roman" w:cs="Times New Roman"/>
          <w:sz w:val="20"/>
          <w:szCs w:val="20"/>
        </w:rPr>
        <w:t>.</w:t>
      </w:r>
      <w:r w:rsidRPr="00F51BBD">
        <w:rPr>
          <w:rFonts w:ascii="Times New Roman" w:hAnsi="Times New Roman" w:cs="Times New Roman"/>
          <w:sz w:val="20"/>
          <w:szCs w:val="20"/>
        </w:rPr>
        <w:t>40 to -1</w:t>
      </w:r>
      <w:r w:rsidR="009C33E0">
        <w:rPr>
          <w:rFonts w:ascii="Times New Roman" w:eastAsia="Times New Roman" w:hAnsi="Times New Roman" w:cs="Times New Roman"/>
          <w:sz w:val="20"/>
          <w:szCs w:val="20"/>
        </w:rPr>
        <w:t>.</w:t>
      </w:r>
      <w:r w:rsidRPr="00F51BBD">
        <w:rPr>
          <w:rFonts w:ascii="Times New Roman" w:hAnsi="Times New Roman" w:cs="Times New Roman"/>
          <w:sz w:val="20"/>
          <w:szCs w:val="20"/>
        </w:rPr>
        <w:t xml:space="preserve">25. We performed two analyses. First, we considered the proportion in each subgroup with a </w:t>
      </w:r>
      <w:r w:rsidRPr="00F51BBD">
        <w:rPr>
          <w:rFonts w:ascii="Times New Roman" w:hAnsi="Times New Roman" w:cs="Times New Roman"/>
          <w:sz w:val="20"/>
          <w:szCs w:val="20"/>
        </w:rPr>
        <w:sym w:font="Symbol" w:char="F063"/>
      </w:r>
      <w:r w:rsidRPr="00F51BBD">
        <w:rPr>
          <w:rFonts w:ascii="Times New Roman" w:hAnsi="Times New Roman" w:cs="Times New Roman"/>
          <w:sz w:val="20"/>
          <w:szCs w:val="20"/>
          <w:vertAlign w:val="superscript"/>
        </w:rPr>
        <w:t>2</w:t>
      </w:r>
      <w:r w:rsidRPr="00F51BBD">
        <w:rPr>
          <w:rFonts w:ascii="Times New Roman" w:hAnsi="Times New Roman" w:cs="Times New Roman"/>
          <w:sz w:val="20"/>
          <w:szCs w:val="20"/>
        </w:rPr>
        <w:t xml:space="preserve"> test with 5 degrees of freedom. We plot the –log</w:t>
      </w:r>
      <w:r w:rsidRPr="00F51BBD">
        <w:rPr>
          <w:rFonts w:ascii="Times New Roman" w:hAnsi="Times New Roman" w:cs="Times New Roman"/>
          <w:sz w:val="20"/>
          <w:szCs w:val="20"/>
          <w:vertAlign w:val="subscript"/>
        </w:rPr>
        <w:t>10</w:t>
      </w:r>
      <w:r w:rsidRPr="00F51BBD">
        <w:rPr>
          <w:rFonts w:ascii="Times New Roman" w:hAnsi="Times New Roman" w:cs="Times New Roman"/>
          <w:sz w:val="20"/>
          <w:szCs w:val="20"/>
        </w:rPr>
        <w:t xml:space="preserve"> of p values for each threshold in </w:t>
      </w:r>
      <w:r w:rsidR="00011AF8">
        <w:rPr>
          <w:rFonts w:ascii="Times New Roman" w:hAnsi="Times New Roman" w:cs="Times New Roman"/>
          <w:sz w:val="20"/>
          <w:szCs w:val="20"/>
        </w:rPr>
        <w:t>Supplemental Figure</w:t>
      </w:r>
      <w:r w:rsidR="00523BF8">
        <w:rPr>
          <w:rFonts w:ascii="Times New Roman" w:hAnsi="Times New Roman" w:cs="Times New Roman"/>
          <w:sz w:val="20"/>
          <w:szCs w:val="20"/>
        </w:rPr>
        <w:t xml:space="preserve"> 2</w:t>
      </w:r>
      <w:r w:rsidRPr="00F51BBD">
        <w:rPr>
          <w:rFonts w:ascii="Times New Roman" w:hAnsi="Times New Roman" w:cs="Times New Roman"/>
          <w:sz w:val="20"/>
          <w:szCs w:val="20"/>
        </w:rPr>
        <w:t>:</w:t>
      </w:r>
    </w:p>
    <w:tbl>
      <w:tblPr>
        <w:tblStyle w:val="TableGrid"/>
        <w:tblW w:w="9895" w:type="dxa"/>
        <w:tblLook w:val="04A0" w:firstRow="1" w:lastRow="0" w:firstColumn="1" w:lastColumn="0" w:noHBand="0" w:noVBand="1"/>
      </w:tblPr>
      <w:tblGrid>
        <w:gridCol w:w="9895"/>
      </w:tblGrid>
      <w:tr w:rsidR="009405F1" w:rsidRPr="00F51BBD" w14:paraId="1E72230B" w14:textId="77777777" w:rsidTr="00631992">
        <w:tc>
          <w:tcPr>
            <w:tcW w:w="9895" w:type="dxa"/>
          </w:tcPr>
          <w:p w14:paraId="49E2D780" w14:textId="288312D6" w:rsidR="009405F1" w:rsidRPr="006B55D7" w:rsidRDefault="00011AF8" w:rsidP="00162B59">
            <w:pPr>
              <w:rPr>
                <w:rFonts w:ascii="Arial" w:hAnsi="Arial" w:cs="Arial"/>
                <w:sz w:val="24"/>
                <w:szCs w:val="24"/>
              </w:rPr>
            </w:pPr>
            <w:r>
              <w:rPr>
                <w:rFonts w:ascii="Arial" w:hAnsi="Arial" w:cs="Arial"/>
                <w:b/>
                <w:sz w:val="24"/>
                <w:szCs w:val="24"/>
              </w:rPr>
              <w:t>Supplemental Figure</w:t>
            </w:r>
            <w:r w:rsidR="006B55D7" w:rsidRPr="006B55D7">
              <w:rPr>
                <w:rFonts w:ascii="Arial" w:hAnsi="Arial" w:cs="Arial"/>
                <w:b/>
                <w:sz w:val="24"/>
                <w:szCs w:val="24"/>
              </w:rPr>
              <w:t xml:space="preserve"> 2</w:t>
            </w:r>
            <w:r w:rsidR="009405F1" w:rsidRPr="006B55D7">
              <w:rPr>
                <w:rFonts w:ascii="Arial" w:hAnsi="Arial" w:cs="Arial"/>
                <w:b/>
                <w:sz w:val="24"/>
                <w:szCs w:val="24"/>
              </w:rPr>
              <w:t>.</w:t>
            </w:r>
            <w:r w:rsidR="009405F1" w:rsidRPr="006B55D7">
              <w:rPr>
                <w:rFonts w:ascii="Arial" w:hAnsi="Arial" w:cs="Arial"/>
                <w:sz w:val="24"/>
                <w:szCs w:val="24"/>
              </w:rPr>
              <w:t xml:space="preserve"> Sensitivity analyses of </w:t>
            </w:r>
            <w:r w:rsidR="009405F1" w:rsidRPr="006B55D7">
              <w:rPr>
                <w:rFonts w:ascii="Arial" w:hAnsi="Arial" w:cs="Arial"/>
                <w:i/>
                <w:sz w:val="24"/>
                <w:szCs w:val="24"/>
              </w:rPr>
              <w:t>APOE</w:t>
            </w:r>
            <w:r w:rsidR="009405F1" w:rsidRPr="006B55D7">
              <w:rPr>
                <w:rFonts w:ascii="Arial" w:hAnsi="Arial" w:cs="Arial"/>
                <w:sz w:val="24"/>
                <w:szCs w:val="24"/>
              </w:rPr>
              <w:t xml:space="preserve"> </w:t>
            </w:r>
            <w:r w:rsidR="009405F1" w:rsidRPr="006B55D7">
              <w:rPr>
                <w:rFonts w:ascii="Arial" w:hAnsi="Arial" w:cs="Arial"/>
                <w:sz w:val="24"/>
                <w:szCs w:val="24"/>
              </w:rPr>
              <w:sym w:font="Symbol" w:char="F065"/>
            </w:r>
            <w:r w:rsidR="009405F1" w:rsidRPr="006B55D7">
              <w:rPr>
                <w:rFonts w:ascii="Arial" w:hAnsi="Arial" w:cs="Arial"/>
                <w:sz w:val="24"/>
                <w:szCs w:val="24"/>
              </w:rPr>
              <w:t>4 proportions across subgroups at thresholds ranging from -0</w:t>
            </w:r>
            <w:r w:rsidR="009C33E0" w:rsidRPr="006B55D7">
              <w:rPr>
                <w:rFonts w:ascii="Arial" w:eastAsia="Times New Roman" w:hAnsi="Arial" w:cs="Arial"/>
                <w:sz w:val="24"/>
                <w:szCs w:val="24"/>
              </w:rPr>
              <w:t>.</w:t>
            </w:r>
            <w:r w:rsidR="009405F1" w:rsidRPr="006B55D7">
              <w:rPr>
                <w:rFonts w:ascii="Arial" w:hAnsi="Arial" w:cs="Arial"/>
                <w:sz w:val="24"/>
                <w:szCs w:val="24"/>
              </w:rPr>
              <w:t>40 to -1</w:t>
            </w:r>
            <w:r w:rsidR="009C33E0" w:rsidRPr="006B55D7">
              <w:rPr>
                <w:rFonts w:ascii="Arial" w:eastAsia="Times New Roman" w:hAnsi="Arial" w:cs="Arial"/>
                <w:sz w:val="24"/>
                <w:szCs w:val="24"/>
              </w:rPr>
              <w:t>.</w:t>
            </w:r>
            <w:r w:rsidR="009405F1" w:rsidRPr="006B55D7">
              <w:rPr>
                <w:rFonts w:ascii="Arial" w:hAnsi="Arial" w:cs="Arial"/>
                <w:sz w:val="24"/>
                <w:szCs w:val="24"/>
              </w:rPr>
              <w:t>25.</w:t>
            </w:r>
          </w:p>
        </w:tc>
      </w:tr>
      <w:tr w:rsidR="009405F1" w:rsidRPr="00817BD2" w14:paraId="5958DF9E" w14:textId="77777777" w:rsidTr="00631992">
        <w:tc>
          <w:tcPr>
            <w:tcW w:w="9895" w:type="dxa"/>
          </w:tcPr>
          <w:p w14:paraId="1BB712CC" w14:textId="77777777" w:rsidR="009405F1" w:rsidRPr="00817BD2" w:rsidRDefault="000153EE" w:rsidP="00631992">
            <w:pPr>
              <w:rPr>
                <w:rFonts w:ascii="Arial" w:hAnsi="Arial" w:cs="Arial"/>
              </w:rPr>
            </w:pPr>
            <w:r>
              <w:rPr>
                <w:noProof/>
              </w:rPr>
              <w:drawing>
                <wp:inline distT="0" distB="0" distL="0" distR="0" wp14:anchorId="3142FFBB" wp14:editId="3E3B9C9B">
                  <wp:extent cx="5486400" cy="3731895"/>
                  <wp:effectExtent l="0" t="0" r="25400" b="2730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r>
    </w:tbl>
    <w:p w14:paraId="4187A37D" w14:textId="77777777" w:rsidR="009405F1" w:rsidRPr="00817BD2" w:rsidRDefault="009405F1" w:rsidP="009405F1">
      <w:pPr>
        <w:rPr>
          <w:rFonts w:ascii="Arial" w:hAnsi="Arial" w:cs="Arial"/>
        </w:rPr>
      </w:pPr>
    </w:p>
    <w:p w14:paraId="0B97CC41" w14:textId="70BDA3C2" w:rsidR="009405F1" w:rsidRPr="000153EE" w:rsidRDefault="009405F1">
      <w:pPr>
        <w:rPr>
          <w:rFonts w:ascii="Times New Roman" w:hAnsi="Times New Roman" w:cs="Times New Roman"/>
          <w:sz w:val="20"/>
          <w:szCs w:val="20"/>
        </w:rPr>
      </w:pPr>
      <w:r w:rsidRPr="00F51BBD">
        <w:rPr>
          <w:rFonts w:ascii="Times New Roman" w:hAnsi="Times New Roman" w:cs="Times New Roman"/>
          <w:sz w:val="20"/>
          <w:szCs w:val="20"/>
        </w:rPr>
        <w:t>This figure shows p values ranging from</w:t>
      </w:r>
      <w:r w:rsidR="000153EE">
        <w:rPr>
          <w:rFonts w:ascii="Times New Roman" w:hAnsi="Times New Roman" w:cs="Times New Roman"/>
          <w:sz w:val="20"/>
          <w:szCs w:val="20"/>
        </w:rPr>
        <w:t xml:space="preserve"> 10</w:t>
      </w:r>
      <w:r w:rsidR="000153EE" w:rsidRPr="000153EE">
        <w:rPr>
          <w:rFonts w:ascii="Times New Roman" w:hAnsi="Times New Roman" w:cs="Times New Roman"/>
          <w:sz w:val="20"/>
          <w:szCs w:val="20"/>
          <w:vertAlign w:val="superscript"/>
        </w:rPr>
        <w:t>-17</w:t>
      </w:r>
      <w:r w:rsidR="000153EE">
        <w:rPr>
          <w:rFonts w:ascii="Times New Roman" w:hAnsi="Times New Roman" w:cs="Times New Roman"/>
          <w:sz w:val="20"/>
          <w:szCs w:val="20"/>
        </w:rPr>
        <w:t xml:space="preserve"> to 10</w:t>
      </w:r>
      <w:r w:rsidR="000153EE" w:rsidRPr="000153EE">
        <w:rPr>
          <w:rFonts w:ascii="Times New Roman" w:hAnsi="Times New Roman" w:cs="Times New Roman"/>
          <w:sz w:val="20"/>
          <w:szCs w:val="20"/>
          <w:vertAlign w:val="superscript"/>
        </w:rPr>
        <w:t>-32</w:t>
      </w:r>
      <w:r w:rsidRPr="00F51BBD">
        <w:rPr>
          <w:rFonts w:ascii="Times New Roman" w:hAnsi="Times New Roman" w:cs="Times New Roman"/>
          <w:sz w:val="20"/>
          <w:szCs w:val="20"/>
        </w:rPr>
        <w:t>. The value at 0</w:t>
      </w:r>
      <w:r w:rsidR="009C33E0">
        <w:rPr>
          <w:rFonts w:ascii="Times New Roman" w:eastAsia="Times New Roman" w:hAnsi="Times New Roman" w:cs="Times New Roman"/>
          <w:sz w:val="20"/>
          <w:szCs w:val="20"/>
        </w:rPr>
        <w:t>.</w:t>
      </w:r>
      <w:r w:rsidRPr="00F51BBD">
        <w:rPr>
          <w:rFonts w:ascii="Times New Roman" w:hAnsi="Times New Roman" w:cs="Times New Roman"/>
          <w:sz w:val="20"/>
          <w:szCs w:val="20"/>
        </w:rPr>
        <w:t>80 is similar to those across a wide range of thresholds.</w:t>
      </w:r>
      <w:r>
        <w:rPr>
          <w:rFonts w:ascii="Arial" w:hAnsi="Arial" w:cs="Arial"/>
        </w:rPr>
        <w:br w:type="page"/>
      </w:r>
    </w:p>
    <w:p w14:paraId="598384EC" w14:textId="77777777" w:rsidR="002B45DC" w:rsidRPr="00F51BBD" w:rsidRDefault="009A591F">
      <w:pPr>
        <w:rPr>
          <w:rFonts w:ascii="Times New Roman" w:eastAsiaTheme="majorEastAsia" w:hAnsi="Times New Roman" w:cs="Times New Roman"/>
          <w:b/>
          <w:caps/>
          <w:sz w:val="24"/>
          <w:szCs w:val="24"/>
        </w:rPr>
      </w:pPr>
      <w:r w:rsidRPr="00F51BBD">
        <w:rPr>
          <w:rFonts w:ascii="Times New Roman" w:hAnsi="Times New Roman" w:cs="Times New Roman"/>
          <w:b/>
          <w:sz w:val="24"/>
          <w:szCs w:val="24"/>
        </w:rPr>
        <w:t>Supplemental T</w:t>
      </w:r>
      <w:r w:rsidR="009405F1" w:rsidRPr="00F51BBD">
        <w:rPr>
          <w:rFonts w:ascii="Times New Roman" w:hAnsi="Times New Roman" w:cs="Times New Roman"/>
          <w:b/>
          <w:sz w:val="24"/>
          <w:szCs w:val="24"/>
        </w:rPr>
        <w:t>ext 5</w:t>
      </w:r>
      <w:r w:rsidR="00941DA3" w:rsidRPr="00F51BBD">
        <w:rPr>
          <w:rFonts w:ascii="Times New Roman" w:hAnsi="Times New Roman" w:cs="Times New Roman"/>
          <w:b/>
          <w:sz w:val="24"/>
          <w:szCs w:val="24"/>
        </w:rPr>
        <w:t>. Addition of University of Pittsburgh study to the pipeline</w:t>
      </w:r>
    </w:p>
    <w:p w14:paraId="007638DB" w14:textId="77777777" w:rsidR="00222E2F" w:rsidRPr="00F51BBD" w:rsidRDefault="00222E2F" w:rsidP="00222E2F">
      <w:pPr>
        <w:rPr>
          <w:rFonts w:ascii="Times New Roman" w:hAnsi="Times New Roman" w:cs="Times New Roman"/>
          <w:sz w:val="20"/>
          <w:szCs w:val="20"/>
        </w:rPr>
      </w:pPr>
      <w:r w:rsidRPr="00F51BBD">
        <w:rPr>
          <w:rFonts w:ascii="Times New Roman" w:hAnsi="Times New Roman" w:cs="Times New Roman"/>
          <w:sz w:val="20"/>
          <w:szCs w:val="20"/>
        </w:rPr>
        <w:t>As detailed above, items where the PITT item was the same as an it</w:t>
      </w:r>
      <w:r w:rsidR="00830B37" w:rsidRPr="00F51BBD">
        <w:rPr>
          <w:rFonts w:ascii="Times New Roman" w:hAnsi="Times New Roman" w:cs="Times New Roman"/>
          <w:sz w:val="20"/>
          <w:szCs w:val="20"/>
        </w:rPr>
        <w:t>em with parameters from the ACT/ADNI/ROS-</w:t>
      </w:r>
      <w:r w:rsidRPr="00F51BBD">
        <w:rPr>
          <w:rFonts w:ascii="Times New Roman" w:hAnsi="Times New Roman" w:cs="Times New Roman"/>
          <w:sz w:val="20"/>
          <w:szCs w:val="20"/>
        </w:rPr>
        <w:t xml:space="preserve">MAP analyses, we used those </w:t>
      </w:r>
      <w:r w:rsidR="00830B37" w:rsidRPr="00F51BBD">
        <w:rPr>
          <w:rFonts w:ascii="Times New Roman" w:hAnsi="Times New Roman" w:cs="Times New Roman"/>
          <w:sz w:val="20"/>
          <w:szCs w:val="20"/>
        </w:rPr>
        <w:t>previously co-calibrated parameters.</w:t>
      </w:r>
      <w:r w:rsidRPr="00F51BBD">
        <w:rPr>
          <w:rFonts w:ascii="Times New Roman" w:hAnsi="Times New Roman" w:cs="Times New Roman"/>
          <w:sz w:val="20"/>
          <w:szCs w:val="20"/>
        </w:rPr>
        <w:t xml:space="preserve"> For items administered only to PITT participants, we freely estimated item parameters from </w:t>
      </w:r>
      <w:r w:rsidR="00830B37" w:rsidRPr="00F51BBD">
        <w:rPr>
          <w:rFonts w:ascii="Times New Roman" w:hAnsi="Times New Roman" w:cs="Times New Roman"/>
          <w:sz w:val="20"/>
          <w:szCs w:val="20"/>
        </w:rPr>
        <w:t>the data set.</w:t>
      </w:r>
    </w:p>
    <w:p w14:paraId="526FCEF2" w14:textId="4993347E" w:rsidR="009A0975" w:rsidRPr="006B55D7" w:rsidRDefault="00011AF8" w:rsidP="00FF12E7">
      <w:pPr>
        <w:pStyle w:val="Heading3"/>
        <w:rPr>
          <w:sz w:val="24"/>
          <w:szCs w:val="24"/>
        </w:rPr>
      </w:pPr>
      <w:r>
        <w:rPr>
          <w:sz w:val="24"/>
          <w:szCs w:val="24"/>
        </w:rPr>
        <w:t>Supplemental Table</w:t>
      </w:r>
      <w:r w:rsidR="006B55D7" w:rsidRPr="006B55D7">
        <w:rPr>
          <w:sz w:val="24"/>
          <w:szCs w:val="24"/>
        </w:rPr>
        <w:t xml:space="preserve"> 17. </w:t>
      </w:r>
      <w:r w:rsidR="009A0975" w:rsidRPr="006B55D7">
        <w:rPr>
          <w:sz w:val="24"/>
          <w:szCs w:val="24"/>
        </w:rPr>
        <w:t>Memory</w:t>
      </w:r>
      <w:r w:rsidR="006B55D7" w:rsidRPr="006B55D7">
        <w:rPr>
          <w:sz w:val="24"/>
          <w:szCs w:val="24"/>
        </w:rPr>
        <w:t xml:space="preserve"> </w:t>
      </w:r>
      <w:r w:rsidR="006B55D7">
        <w:rPr>
          <w:sz w:val="24"/>
          <w:szCs w:val="24"/>
        </w:rPr>
        <w:t>s</w:t>
      </w:r>
      <w:r w:rsidR="006B55D7" w:rsidRPr="006B55D7">
        <w:rPr>
          <w:sz w:val="24"/>
          <w:szCs w:val="24"/>
        </w:rPr>
        <w:t>pecification for the PITT dataset</w:t>
      </w:r>
    </w:p>
    <w:tbl>
      <w:tblPr>
        <w:tblW w:w="9602" w:type="dxa"/>
        <w:tblInd w:w="113" w:type="dxa"/>
        <w:tblLayout w:type="fixed"/>
        <w:tblLook w:val="04A0" w:firstRow="1" w:lastRow="0" w:firstColumn="1" w:lastColumn="0" w:noHBand="0" w:noVBand="1"/>
      </w:tblPr>
      <w:tblGrid>
        <w:gridCol w:w="2042"/>
        <w:gridCol w:w="1260"/>
        <w:gridCol w:w="4410"/>
        <w:gridCol w:w="1890"/>
      </w:tblGrid>
      <w:tr w:rsidR="008029DE" w:rsidRPr="00F51BBD" w14:paraId="27DEFEF3" w14:textId="77777777" w:rsidTr="00624D70">
        <w:trPr>
          <w:trHeight w:val="300"/>
        </w:trPr>
        <w:tc>
          <w:tcPr>
            <w:tcW w:w="2042" w:type="dxa"/>
            <w:tcBorders>
              <w:top w:val="single" w:sz="4" w:space="0" w:color="auto"/>
              <w:left w:val="single" w:sz="4" w:space="0" w:color="auto"/>
              <w:bottom w:val="single" w:sz="4" w:space="0" w:color="auto"/>
              <w:right w:val="single" w:sz="4" w:space="0" w:color="auto"/>
            </w:tcBorders>
            <w:shd w:val="clear" w:color="auto" w:fill="595959" w:themeFill="text1" w:themeFillTint="A6"/>
            <w:noWrap/>
            <w:vAlign w:val="center"/>
            <w:hideMark/>
          </w:tcPr>
          <w:p w14:paraId="26630C42" w14:textId="77777777" w:rsidR="008029DE" w:rsidRPr="006B55D7" w:rsidRDefault="008029DE" w:rsidP="009A0975">
            <w:pPr>
              <w:spacing w:after="0" w:line="240" w:lineRule="auto"/>
              <w:jc w:val="center"/>
              <w:rPr>
                <w:rFonts w:ascii="Arial" w:eastAsia="Times New Roman" w:hAnsi="Arial" w:cs="Arial"/>
                <w:b/>
                <w:bCs/>
                <w:color w:val="FFFFFF" w:themeColor="background1"/>
                <w:sz w:val="20"/>
                <w:szCs w:val="20"/>
              </w:rPr>
            </w:pPr>
            <w:r w:rsidRPr="006B55D7">
              <w:rPr>
                <w:rFonts w:ascii="Arial" w:eastAsia="Times New Roman" w:hAnsi="Arial" w:cs="Arial"/>
                <w:b/>
                <w:bCs/>
                <w:color w:val="FFFFFF" w:themeColor="background1"/>
                <w:sz w:val="20"/>
                <w:szCs w:val="20"/>
              </w:rPr>
              <w:t>Study</w:t>
            </w:r>
          </w:p>
        </w:tc>
        <w:tc>
          <w:tcPr>
            <w:tcW w:w="1260" w:type="dxa"/>
            <w:tcBorders>
              <w:top w:val="single" w:sz="4" w:space="0" w:color="auto"/>
              <w:left w:val="nil"/>
              <w:bottom w:val="single" w:sz="4" w:space="0" w:color="auto"/>
              <w:right w:val="single" w:sz="4" w:space="0" w:color="auto"/>
            </w:tcBorders>
            <w:shd w:val="clear" w:color="auto" w:fill="595959" w:themeFill="text1" w:themeFillTint="A6"/>
            <w:noWrap/>
            <w:vAlign w:val="center"/>
            <w:hideMark/>
          </w:tcPr>
          <w:p w14:paraId="40DA05F6" w14:textId="77777777" w:rsidR="008029DE" w:rsidRPr="006B55D7" w:rsidRDefault="008029DE" w:rsidP="009A0975">
            <w:pPr>
              <w:spacing w:after="0" w:line="240" w:lineRule="auto"/>
              <w:jc w:val="center"/>
              <w:rPr>
                <w:rFonts w:ascii="Arial" w:eastAsia="Times New Roman" w:hAnsi="Arial" w:cs="Arial"/>
                <w:b/>
                <w:bCs/>
                <w:color w:val="FFFFFF" w:themeColor="background1"/>
                <w:sz w:val="20"/>
                <w:szCs w:val="20"/>
              </w:rPr>
            </w:pPr>
            <w:r w:rsidRPr="006B55D7">
              <w:rPr>
                <w:rFonts w:ascii="Arial" w:eastAsia="Times New Roman" w:hAnsi="Arial" w:cs="Arial"/>
                <w:b/>
                <w:bCs/>
                <w:color w:val="FFFFFF" w:themeColor="background1"/>
                <w:sz w:val="20"/>
                <w:szCs w:val="20"/>
              </w:rPr>
              <w:t>Variable</w:t>
            </w:r>
          </w:p>
        </w:tc>
        <w:tc>
          <w:tcPr>
            <w:tcW w:w="4410" w:type="dxa"/>
            <w:tcBorders>
              <w:top w:val="single" w:sz="4" w:space="0" w:color="auto"/>
              <w:left w:val="nil"/>
              <w:bottom w:val="single" w:sz="4" w:space="0" w:color="auto"/>
              <w:right w:val="single" w:sz="4" w:space="0" w:color="auto"/>
            </w:tcBorders>
            <w:shd w:val="clear" w:color="auto" w:fill="595959" w:themeFill="text1" w:themeFillTint="A6"/>
            <w:noWrap/>
            <w:vAlign w:val="center"/>
            <w:hideMark/>
          </w:tcPr>
          <w:p w14:paraId="07237ADF" w14:textId="77777777" w:rsidR="008029DE" w:rsidRPr="006B55D7" w:rsidRDefault="00624D70" w:rsidP="009A0975">
            <w:pPr>
              <w:spacing w:after="0" w:line="240" w:lineRule="auto"/>
              <w:jc w:val="center"/>
              <w:rPr>
                <w:rFonts w:ascii="Arial" w:eastAsia="Times New Roman" w:hAnsi="Arial" w:cs="Arial"/>
                <w:b/>
                <w:bCs/>
                <w:color w:val="FFFFFF" w:themeColor="background1"/>
                <w:sz w:val="20"/>
                <w:szCs w:val="20"/>
              </w:rPr>
            </w:pPr>
            <w:r w:rsidRPr="006B55D7">
              <w:rPr>
                <w:rFonts w:ascii="Arial" w:eastAsia="Times New Roman" w:hAnsi="Arial" w:cs="Arial"/>
                <w:b/>
                <w:bCs/>
                <w:color w:val="FFFFFF" w:themeColor="background1"/>
                <w:sz w:val="20"/>
                <w:szCs w:val="20"/>
              </w:rPr>
              <w:t>D</w:t>
            </w:r>
            <w:r w:rsidR="008029DE" w:rsidRPr="006B55D7">
              <w:rPr>
                <w:rFonts w:ascii="Arial" w:eastAsia="Times New Roman" w:hAnsi="Arial" w:cs="Arial"/>
                <w:b/>
                <w:bCs/>
                <w:color w:val="FFFFFF" w:themeColor="background1"/>
                <w:sz w:val="20"/>
                <w:szCs w:val="20"/>
              </w:rPr>
              <w:t>escription</w:t>
            </w:r>
          </w:p>
        </w:tc>
        <w:tc>
          <w:tcPr>
            <w:tcW w:w="1890" w:type="dxa"/>
            <w:tcBorders>
              <w:top w:val="single" w:sz="4" w:space="0" w:color="auto"/>
              <w:left w:val="nil"/>
              <w:bottom w:val="single" w:sz="4" w:space="0" w:color="auto"/>
              <w:right w:val="single" w:sz="4" w:space="0" w:color="auto"/>
            </w:tcBorders>
            <w:shd w:val="clear" w:color="auto" w:fill="595959" w:themeFill="text1" w:themeFillTint="A6"/>
            <w:noWrap/>
            <w:vAlign w:val="center"/>
            <w:hideMark/>
          </w:tcPr>
          <w:p w14:paraId="772D81F1" w14:textId="77777777" w:rsidR="008029DE" w:rsidRPr="006B55D7" w:rsidRDefault="008029DE" w:rsidP="009A0975">
            <w:pPr>
              <w:spacing w:after="0" w:line="240" w:lineRule="auto"/>
              <w:jc w:val="center"/>
              <w:rPr>
                <w:rFonts w:ascii="Arial" w:eastAsia="Times New Roman" w:hAnsi="Arial" w:cs="Arial"/>
                <w:b/>
                <w:bCs/>
                <w:color w:val="FFFFFF" w:themeColor="background1"/>
                <w:sz w:val="20"/>
                <w:szCs w:val="20"/>
              </w:rPr>
            </w:pPr>
            <w:r w:rsidRPr="006B55D7">
              <w:rPr>
                <w:rFonts w:ascii="Arial" w:eastAsia="Times New Roman" w:hAnsi="Arial" w:cs="Arial"/>
                <w:b/>
                <w:bCs/>
                <w:color w:val="FFFFFF" w:themeColor="background1"/>
                <w:sz w:val="20"/>
                <w:szCs w:val="20"/>
              </w:rPr>
              <w:t xml:space="preserve">Secondary </w:t>
            </w:r>
            <w:r w:rsidR="00624D70" w:rsidRPr="006B55D7">
              <w:rPr>
                <w:rFonts w:ascii="Arial" w:eastAsia="Times New Roman" w:hAnsi="Arial" w:cs="Arial"/>
                <w:b/>
                <w:bCs/>
                <w:color w:val="FFFFFF" w:themeColor="background1"/>
                <w:sz w:val="20"/>
                <w:szCs w:val="20"/>
              </w:rPr>
              <w:t>S</w:t>
            </w:r>
            <w:r w:rsidRPr="006B55D7">
              <w:rPr>
                <w:rFonts w:ascii="Arial" w:eastAsia="Times New Roman" w:hAnsi="Arial" w:cs="Arial"/>
                <w:b/>
                <w:bCs/>
                <w:color w:val="FFFFFF" w:themeColor="background1"/>
                <w:sz w:val="20"/>
                <w:szCs w:val="20"/>
              </w:rPr>
              <w:t>tructure</w:t>
            </w:r>
          </w:p>
        </w:tc>
      </w:tr>
      <w:tr w:rsidR="008029DE" w:rsidRPr="00817BD2" w14:paraId="541D4FCF" w14:textId="77777777" w:rsidTr="00624D70">
        <w:trPr>
          <w:trHeight w:val="300"/>
        </w:trPr>
        <w:tc>
          <w:tcPr>
            <w:tcW w:w="2042" w:type="dxa"/>
            <w:tcBorders>
              <w:top w:val="nil"/>
              <w:left w:val="single" w:sz="4" w:space="0" w:color="auto"/>
              <w:bottom w:val="single" w:sz="4" w:space="0" w:color="auto"/>
              <w:right w:val="single" w:sz="4" w:space="0" w:color="auto"/>
            </w:tcBorders>
            <w:shd w:val="clear" w:color="000000" w:fill="EBF1DE"/>
            <w:noWrap/>
            <w:vAlign w:val="bottom"/>
            <w:hideMark/>
          </w:tcPr>
          <w:p w14:paraId="30E7889E" w14:textId="77777777" w:rsidR="008029DE" w:rsidRPr="006B55D7" w:rsidRDefault="008029DE" w:rsidP="009A0975">
            <w:pPr>
              <w:spacing w:after="0" w:line="240" w:lineRule="auto"/>
              <w:jc w:val="center"/>
              <w:rPr>
                <w:rFonts w:ascii="Arial" w:eastAsia="Times New Roman" w:hAnsi="Arial" w:cs="Arial"/>
                <w:bCs/>
                <w:color w:val="000000"/>
                <w:sz w:val="20"/>
                <w:szCs w:val="20"/>
              </w:rPr>
            </w:pPr>
            <w:r w:rsidRPr="006B55D7">
              <w:rPr>
                <w:rFonts w:ascii="Arial" w:eastAsia="Times New Roman" w:hAnsi="Arial" w:cs="Arial"/>
                <w:bCs/>
                <w:color w:val="000000"/>
                <w:sz w:val="20"/>
                <w:szCs w:val="20"/>
              </w:rPr>
              <w:t xml:space="preserve">ROS/MAP, </w:t>
            </w:r>
            <w:r w:rsidR="005A4D65" w:rsidRPr="006B55D7">
              <w:rPr>
                <w:rFonts w:ascii="Arial" w:eastAsia="Times New Roman" w:hAnsi="Arial" w:cs="Arial"/>
                <w:bCs/>
                <w:color w:val="000000"/>
                <w:sz w:val="20"/>
                <w:szCs w:val="20"/>
              </w:rPr>
              <w:t>PITT</w:t>
            </w:r>
          </w:p>
        </w:tc>
        <w:tc>
          <w:tcPr>
            <w:tcW w:w="1260" w:type="dxa"/>
            <w:tcBorders>
              <w:top w:val="nil"/>
              <w:left w:val="nil"/>
              <w:bottom w:val="single" w:sz="4" w:space="0" w:color="auto"/>
              <w:right w:val="single" w:sz="4" w:space="0" w:color="auto"/>
            </w:tcBorders>
            <w:shd w:val="clear" w:color="000000" w:fill="EBF1DE"/>
            <w:vAlign w:val="center"/>
            <w:hideMark/>
          </w:tcPr>
          <w:p w14:paraId="3D70F528" w14:textId="77777777" w:rsidR="008029DE" w:rsidRPr="006B55D7" w:rsidRDefault="008029DE" w:rsidP="009A0975">
            <w:pPr>
              <w:spacing w:after="0" w:line="240" w:lineRule="auto"/>
              <w:rPr>
                <w:rFonts w:ascii="Arial" w:eastAsia="Times New Roman" w:hAnsi="Arial" w:cs="Arial"/>
                <w:bCs/>
                <w:color w:val="000000"/>
                <w:sz w:val="20"/>
                <w:szCs w:val="20"/>
              </w:rPr>
            </w:pPr>
            <w:r w:rsidRPr="006B55D7">
              <w:rPr>
                <w:rFonts w:ascii="Arial" w:eastAsia="Times New Roman" w:hAnsi="Arial" w:cs="Arial"/>
                <w:bCs/>
                <w:color w:val="000000"/>
                <w:sz w:val="20"/>
                <w:szCs w:val="20"/>
              </w:rPr>
              <w:t>wrec</w:t>
            </w:r>
          </w:p>
        </w:tc>
        <w:tc>
          <w:tcPr>
            <w:tcW w:w="4410" w:type="dxa"/>
            <w:tcBorders>
              <w:top w:val="nil"/>
              <w:left w:val="nil"/>
              <w:bottom w:val="single" w:sz="4" w:space="0" w:color="auto"/>
              <w:right w:val="single" w:sz="4" w:space="0" w:color="auto"/>
            </w:tcBorders>
            <w:shd w:val="clear" w:color="000000" w:fill="EBF1DE"/>
            <w:vAlign w:val="center"/>
            <w:hideMark/>
          </w:tcPr>
          <w:p w14:paraId="3179DE9E" w14:textId="77777777" w:rsidR="008029DE" w:rsidRPr="006B55D7" w:rsidRDefault="008029DE" w:rsidP="009A0975">
            <w:pPr>
              <w:spacing w:after="0" w:line="240" w:lineRule="auto"/>
              <w:rPr>
                <w:rFonts w:ascii="Arial" w:eastAsia="Times New Roman" w:hAnsi="Arial" w:cs="Arial"/>
                <w:bCs/>
                <w:color w:val="000000"/>
                <w:sz w:val="20"/>
                <w:szCs w:val="20"/>
              </w:rPr>
            </w:pPr>
            <w:r w:rsidRPr="006B55D7">
              <w:rPr>
                <w:rFonts w:ascii="Arial" w:eastAsia="Times New Roman" w:hAnsi="Arial" w:cs="Arial"/>
                <w:bCs/>
                <w:color w:val="000000"/>
                <w:sz w:val="20"/>
                <w:szCs w:val="20"/>
              </w:rPr>
              <w:t>Word recognition trial 1</w:t>
            </w:r>
          </w:p>
        </w:tc>
        <w:tc>
          <w:tcPr>
            <w:tcW w:w="1890" w:type="dxa"/>
            <w:tcBorders>
              <w:top w:val="nil"/>
              <w:left w:val="nil"/>
              <w:bottom w:val="single" w:sz="4" w:space="0" w:color="auto"/>
              <w:right w:val="single" w:sz="4" w:space="0" w:color="auto"/>
            </w:tcBorders>
            <w:shd w:val="clear" w:color="000000" w:fill="EBF1DE"/>
            <w:noWrap/>
            <w:vAlign w:val="bottom"/>
          </w:tcPr>
          <w:p w14:paraId="2B5E1A22" w14:textId="77777777" w:rsidR="008029DE" w:rsidRPr="006B55D7" w:rsidRDefault="008029DE" w:rsidP="009A0975">
            <w:pPr>
              <w:spacing w:after="0" w:line="240" w:lineRule="auto"/>
              <w:jc w:val="center"/>
              <w:rPr>
                <w:rFonts w:ascii="Arial" w:eastAsia="Times New Roman" w:hAnsi="Arial" w:cs="Arial"/>
                <w:bCs/>
                <w:color w:val="000000"/>
                <w:sz w:val="20"/>
                <w:szCs w:val="20"/>
              </w:rPr>
            </w:pPr>
            <w:r w:rsidRPr="006B55D7">
              <w:rPr>
                <w:rFonts w:ascii="Arial" w:eastAsia="Times New Roman" w:hAnsi="Arial" w:cs="Arial"/>
                <w:bCs/>
                <w:color w:val="000000"/>
                <w:sz w:val="20"/>
                <w:szCs w:val="20"/>
              </w:rPr>
              <w:t>F2</w:t>
            </w:r>
          </w:p>
        </w:tc>
      </w:tr>
      <w:tr w:rsidR="008029DE" w:rsidRPr="00817BD2" w14:paraId="6FCC9BD0" w14:textId="77777777" w:rsidTr="00624D70">
        <w:trPr>
          <w:trHeight w:val="300"/>
        </w:trPr>
        <w:tc>
          <w:tcPr>
            <w:tcW w:w="2042" w:type="dxa"/>
            <w:tcBorders>
              <w:top w:val="nil"/>
              <w:left w:val="single" w:sz="4" w:space="0" w:color="auto"/>
              <w:bottom w:val="single" w:sz="4" w:space="0" w:color="auto"/>
              <w:right w:val="single" w:sz="4" w:space="0" w:color="auto"/>
            </w:tcBorders>
            <w:shd w:val="clear" w:color="000000" w:fill="EBF1DE"/>
            <w:noWrap/>
            <w:vAlign w:val="bottom"/>
            <w:hideMark/>
          </w:tcPr>
          <w:p w14:paraId="038BA0A7" w14:textId="77777777" w:rsidR="008029DE" w:rsidRPr="006B55D7" w:rsidRDefault="008029DE" w:rsidP="009A0975">
            <w:pPr>
              <w:spacing w:after="0" w:line="240" w:lineRule="auto"/>
              <w:jc w:val="center"/>
              <w:rPr>
                <w:rFonts w:ascii="Arial" w:eastAsia="Times New Roman" w:hAnsi="Arial" w:cs="Arial"/>
                <w:bCs/>
                <w:color w:val="000000"/>
                <w:sz w:val="20"/>
                <w:szCs w:val="20"/>
              </w:rPr>
            </w:pPr>
            <w:r w:rsidRPr="006B55D7">
              <w:rPr>
                <w:rFonts w:ascii="Arial" w:eastAsia="Times New Roman" w:hAnsi="Arial" w:cs="Arial"/>
                <w:bCs/>
                <w:color w:val="000000"/>
                <w:sz w:val="20"/>
                <w:szCs w:val="20"/>
              </w:rPr>
              <w:t xml:space="preserve">ROS/MAP, </w:t>
            </w:r>
            <w:r w:rsidR="005A4D65" w:rsidRPr="006B55D7">
              <w:rPr>
                <w:rFonts w:ascii="Arial" w:eastAsia="Times New Roman" w:hAnsi="Arial" w:cs="Arial"/>
                <w:bCs/>
                <w:color w:val="000000"/>
                <w:sz w:val="20"/>
                <w:szCs w:val="20"/>
              </w:rPr>
              <w:t>PITT</w:t>
            </w:r>
          </w:p>
        </w:tc>
        <w:tc>
          <w:tcPr>
            <w:tcW w:w="1260" w:type="dxa"/>
            <w:tcBorders>
              <w:top w:val="nil"/>
              <w:left w:val="nil"/>
              <w:bottom w:val="single" w:sz="4" w:space="0" w:color="auto"/>
              <w:right w:val="single" w:sz="4" w:space="0" w:color="auto"/>
            </w:tcBorders>
            <w:shd w:val="clear" w:color="000000" w:fill="EBF1DE"/>
            <w:vAlign w:val="center"/>
            <w:hideMark/>
          </w:tcPr>
          <w:p w14:paraId="1E9EE217" w14:textId="77777777" w:rsidR="008029DE" w:rsidRPr="006B55D7" w:rsidRDefault="008029DE" w:rsidP="009A0975">
            <w:pPr>
              <w:spacing w:after="0" w:line="240" w:lineRule="auto"/>
              <w:rPr>
                <w:rFonts w:ascii="Arial" w:eastAsia="Times New Roman" w:hAnsi="Arial" w:cs="Arial"/>
                <w:bCs/>
                <w:color w:val="000000"/>
                <w:sz w:val="20"/>
                <w:szCs w:val="20"/>
              </w:rPr>
            </w:pPr>
            <w:r w:rsidRPr="006B55D7">
              <w:rPr>
                <w:rFonts w:ascii="Arial" w:eastAsia="Times New Roman" w:hAnsi="Arial" w:cs="Arial"/>
                <w:bCs/>
                <w:color w:val="000000"/>
                <w:sz w:val="20"/>
                <w:szCs w:val="20"/>
              </w:rPr>
              <w:t>wrec2</w:t>
            </w:r>
          </w:p>
        </w:tc>
        <w:tc>
          <w:tcPr>
            <w:tcW w:w="4410" w:type="dxa"/>
            <w:tcBorders>
              <w:top w:val="nil"/>
              <w:left w:val="nil"/>
              <w:bottom w:val="single" w:sz="4" w:space="0" w:color="auto"/>
              <w:right w:val="single" w:sz="4" w:space="0" w:color="auto"/>
            </w:tcBorders>
            <w:shd w:val="clear" w:color="000000" w:fill="EBF1DE"/>
            <w:vAlign w:val="center"/>
            <w:hideMark/>
          </w:tcPr>
          <w:p w14:paraId="50544167" w14:textId="77777777" w:rsidR="008029DE" w:rsidRPr="006B55D7" w:rsidRDefault="008029DE" w:rsidP="009A0975">
            <w:pPr>
              <w:spacing w:after="0" w:line="240" w:lineRule="auto"/>
              <w:rPr>
                <w:rFonts w:ascii="Arial" w:eastAsia="Times New Roman" w:hAnsi="Arial" w:cs="Arial"/>
                <w:bCs/>
                <w:color w:val="000000"/>
                <w:sz w:val="20"/>
                <w:szCs w:val="20"/>
              </w:rPr>
            </w:pPr>
            <w:r w:rsidRPr="006B55D7">
              <w:rPr>
                <w:rFonts w:ascii="Arial" w:eastAsia="Times New Roman" w:hAnsi="Arial" w:cs="Arial"/>
                <w:bCs/>
                <w:color w:val="000000"/>
                <w:sz w:val="20"/>
                <w:szCs w:val="20"/>
              </w:rPr>
              <w:t>Word recognition trial 2</w:t>
            </w:r>
          </w:p>
        </w:tc>
        <w:tc>
          <w:tcPr>
            <w:tcW w:w="1890" w:type="dxa"/>
            <w:tcBorders>
              <w:top w:val="nil"/>
              <w:left w:val="nil"/>
              <w:bottom w:val="single" w:sz="4" w:space="0" w:color="auto"/>
              <w:right w:val="single" w:sz="4" w:space="0" w:color="auto"/>
            </w:tcBorders>
            <w:shd w:val="clear" w:color="000000" w:fill="EBF1DE"/>
            <w:noWrap/>
            <w:vAlign w:val="bottom"/>
          </w:tcPr>
          <w:p w14:paraId="4B5DFD56" w14:textId="77777777" w:rsidR="008029DE" w:rsidRPr="006B55D7" w:rsidRDefault="008029DE" w:rsidP="009A0975">
            <w:pPr>
              <w:spacing w:after="0" w:line="240" w:lineRule="auto"/>
              <w:jc w:val="center"/>
              <w:rPr>
                <w:rFonts w:ascii="Arial" w:eastAsia="Times New Roman" w:hAnsi="Arial" w:cs="Arial"/>
                <w:bCs/>
                <w:color w:val="000000"/>
                <w:sz w:val="20"/>
                <w:szCs w:val="20"/>
              </w:rPr>
            </w:pPr>
            <w:r w:rsidRPr="006B55D7">
              <w:rPr>
                <w:rFonts w:ascii="Arial" w:eastAsia="Times New Roman" w:hAnsi="Arial" w:cs="Arial"/>
                <w:bCs/>
                <w:color w:val="000000"/>
                <w:sz w:val="20"/>
                <w:szCs w:val="20"/>
              </w:rPr>
              <w:t>F2</w:t>
            </w:r>
          </w:p>
        </w:tc>
      </w:tr>
      <w:tr w:rsidR="008029DE" w:rsidRPr="00817BD2" w14:paraId="23A1BB77" w14:textId="77777777" w:rsidTr="00624D70">
        <w:trPr>
          <w:trHeight w:val="300"/>
        </w:trPr>
        <w:tc>
          <w:tcPr>
            <w:tcW w:w="2042" w:type="dxa"/>
            <w:tcBorders>
              <w:top w:val="nil"/>
              <w:left w:val="single" w:sz="4" w:space="0" w:color="auto"/>
              <w:bottom w:val="single" w:sz="4" w:space="0" w:color="auto"/>
              <w:right w:val="single" w:sz="4" w:space="0" w:color="auto"/>
            </w:tcBorders>
            <w:shd w:val="clear" w:color="000000" w:fill="EBF1DE"/>
            <w:noWrap/>
            <w:vAlign w:val="bottom"/>
            <w:hideMark/>
          </w:tcPr>
          <w:p w14:paraId="17827705" w14:textId="77777777" w:rsidR="008029DE" w:rsidRPr="006B55D7" w:rsidRDefault="008029DE" w:rsidP="009A0975">
            <w:pPr>
              <w:spacing w:after="0" w:line="240" w:lineRule="auto"/>
              <w:jc w:val="center"/>
              <w:rPr>
                <w:rFonts w:ascii="Arial" w:eastAsia="Times New Roman" w:hAnsi="Arial" w:cs="Arial"/>
                <w:bCs/>
                <w:color w:val="000000"/>
                <w:sz w:val="20"/>
                <w:szCs w:val="20"/>
              </w:rPr>
            </w:pPr>
            <w:r w:rsidRPr="006B55D7">
              <w:rPr>
                <w:rFonts w:ascii="Arial" w:eastAsia="Times New Roman" w:hAnsi="Arial" w:cs="Arial"/>
                <w:bCs/>
                <w:color w:val="000000"/>
                <w:sz w:val="20"/>
                <w:szCs w:val="20"/>
              </w:rPr>
              <w:t xml:space="preserve">ROS/MAP, </w:t>
            </w:r>
            <w:r w:rsidR="005A4D65" w:rsidRPr="006B55D7">
              <w:rPr>
                <w:rFonts w:ascii="Arial" w:eastAsia="Times New Roman" w:hAnsi="Arial" w:cs="Arial"/>
                <w:bCs/>
                <w:color w:val="000000"/>
                <w:sz w:val="20"/>
                <w:szCs w:val="20"/>
              </w:rPr>
              <w:t>PITT</w:t>
            </w:r>
          </w:p>
        </w:tc>
        <w:tc>
          <w:tcPr>
            <w:tcW w:w="1260" w:type="dxa"/>
            <w:tcBorders>
              <w:top w:val="nil"/>
              <w:left w:val="nil"/>
              <w:bottom w:val="single" w:sz="4" w:space="0" w:color="auto"/>
              <w:right w:val="single" w:sz="4" w:space="0" w:color="auto"/>
            </w:tcBorders>
            <w:shd w:val="clear" w:color="000000" w:fill="EBF1DE"/>
            <w:vAlign w:val="center"/>
            <w:hideMark/>
          </w:tcPr>
          <w:p w14:paraId="031CC96C" w14:textId="77777777" w:rsidR="008029DE" w:rsidRPr="006B55D7" w:rsidRDefault="008029DE" w:rsidP="009A0975">
            <w:pPr>
              <w:spacing w:after="0" w:line="240" w:lineRule="auto"/>
              <w:rPr>
                <w:rFonts w:ascii="Arial" w:eastAsia="Times New Roman" w:hAnsi="Arial" w:cs="Arial"/>
                <w:bCs/>
                <w:color w:val="000000"/>
                <w:sz w:val="20"/>
                <w:szCs w:val="20"/>
              </w:rPr>
            </w:pPr>
            <w:r w:rsidRPr="006B55D7">
              <w:rPr>
                <w:rFonts w:ascii="Arial" w:eastAsia="Times New Roman" w:hAnsi="Arial" w:cs="Arial"/>
                <w:bCs/>
                <w:color w:val="000000"/>
                <w:sz w:val="20"/>
                <w:szCs w:val="20"/>
              </w:rPr>
              <w:t>wrec3</w:t>
            </w:r>
          </w:p>
        </w:tc>
        <w:tc>
          <w:tcPr>
            <w:tcW w:w="4410" w:type="dxa"/>
            <w:tcBorders>
              <w:top w:val="nil"/>
              <w:left w:val="nil"/>
              <w:bottom w:val="single" w:sz="4" w:space="0" w:color="auto"/>
              <w:right w:val="single" w:sz="4" w:space="0" w:color="auto"/>
            </w:tcBorders>
            <w:shd w:val="clear" w:color="000000" w:fill="EBF1DE"/>
            <w:vAlign w:val="center"/>
            <w:hideMark/>
          </w:tcPr>
          <w:p w14:paraId="0267D61B" w14:textId="77777777" w:rsidR="008029DE" w:rsidRPr="006B55D7" w:rsidRDefault="008029DE" w:rsidP="009A0975">
            <w:pPr>
              <w:spacing w:after="0" w:line="240" w:lineRule="auto"/>
              <w:rPr>
                <w:rFonts w:ascii="Arial" w:eastAsia="Times New Roman" w:hAnsi="Arial" w:cs="Arial"/>
                <w:bCs/>
                <w:color w:val="000000"/>
                <w:sz w:val="20"/>
                <w:szCs w:val="20"/>
              </w:rPr>
            </w:pPr>
            <w:r w:rsidRPr="006B55D7">
              <w:rPr>
                <w:rFonts w:ascii="Arial" w:eastAsia="Times New Roman" w:hAnsi="Arial" w:cs="Arial"/>
                <w:bCs/>
                <w:color w:val="000000"/>
                <w:sz w:val="20"/>
                <w:szCs w:val="20"/>
              </w:rPr>
              <w:t>Word recognition trial 3</w:t>
            </w:r>
          </w:p>
        </w:tc>
        <w:tc>
          <w:tcPr>
            <w:tcW w:w="1890" w:type="dxa"/>
            <w:tcBorders>
              <w:top w:val="nil"/>
              <w:left w:val="nil"/>
              <w:bottom w:val="single" w:sz="4" w:space="0" w:color="auto"/>
              <w:right w:val="single" w:sz="4" w:space="0" w:color="auto"/>
            </w:tcBorders>
            <w:shd w:val="clear" w:color="000000" w:fill="EBF1DE"/>
            <w:noWrap/>
            <w:vAlign w:val="bottom"/>
          </w:tcPr>
          <w:p w14:paraId="648D812E" w14:textId="77777777" w:rsidR="008029DE" w:rsidRPr="006B55D7" w:rsidRDefault="008029DE" w:rsidP="009A0975">
            <w:pPr>
              <w:spacing w:after="0" w:line="240" w:lineRule="auto"/>
              <w:jc w:val="center"/>
              <w:rPr>
                <w:rFonts w:ascii="Arial" w:eastAsia="Times New Roman" w:hAnsi="Arial" w:cs="Arial"/>
                <w:bCs/>
                <w:color w:val="000000"/>
                <w:sz w:val="20"/>
                <w:szCs w:val="20"/>
              </w:rPr>
            </w:pPr>
            <w:r w:rsidRPr="006B55D7">
              <w:rPr>
                <w:rFonts w:ascii="Arial" w:eastAsia="Times New Roman" w:hAnsi="Arial" w:cs="Arial"/>
                <w:bCs/>
                <w:color w:val="000000"/>
                <w:sz w:val="20"/>
                <w:szCs w:val="20"/>
              </w:rPr>
              <w:t>F2</w:t>
            </w:r>
          </w:p>
        </w:tc>
      </w:tr>
      <w:tr w:rsidR="008029DE" w:rsidRPr="00817BD2" w14:paraId="23714C1F" w14:textId="77777777" w:rsidTr="00624D70">
        <w:trPr>
          <w:trHeight w:val="300"/>
        </w:trPr>
        <w:tc>
          <w:tcPr>
            <w:tcW w:w="2042" w:type="dxa"/>
            <w:tcBorders>
              <w:top w:val="nil"/>
              <w:left w:val="single" w:sz="4" w:space="0" w:color="auto"/>
              <w:bottom w:val="single" w:sz="4" w:space="0" w:color="auto"/>
              <w:right w:val="single" w:sz="4" w:space="0" w:color="auto"/>
            </w:tcBorders>
            <w:shd w:val="clear" w:color="000000" w:fill="EBF1DE"/>
            <w:noWrap/>
            <w:vAlign w:val="bottom"/>
            <w:hideMark/>
          </w:tcPr>
          <w:p w14:paraId="0EA19CCD" w14:textId="77777777" w:rsidR="008029DE" w:rsidRPr="006B55D7" w:rsidRDefault="008029DE" w:rsidP="009A0975">
            <w:pPr>
              <w:spacing w:after="0" w:line="240" w:lineRule="auto"/>
              <w:jc w:val="center"/>
              <w:rPr>
                <w:rFonts w:ascii="Arial" w:eastAsia="Times New Roman" w:hAnsi="Arial" w:cs="Arial"/>
                <w:bCs/>
                <w:color w:val="000000"/>
                <w:sz w:val="20"/>
                <w:szCs w:val="20"/>
              </w:rPr>
            </w:pPr>
            <w:r w:rsidRPr="006B55D7">
              <w:rPr>
                <w:rFonts w:ascii="Arial" w:eastAsia="Times New Roman" w:hAnsi="Arial" w:cs="Arial"/>
                <w:bCs/>
                <w:color w:val="000000"/>
                <w:sz w:val="20"/>
                <w:szCs w:val="20"/>
              </w:rPr>
              <w:t xml:space="preserve">ROS/MAP, </w:t>
            </w:r>
            <w:r w:rsidR="005A4D65" w:rsidRPr="006B55D7">
              <w:rPr>
                <w:rFonts w:ascii="Arial" w:eastAsia="Times New Roman" w:hAnsi="Arial" w:cs="Arial"/>
                <w:bCs/>
                <w:color w:val="000000"/>
                <w:sz w:val="20"/>
                <w:szCs w:val="20"/>
              </w:rPr>
              <w:t>PITT</w:t>
            </w:r>
          </w:p>
        </w:tc>
        <w:tc>
          <w:tcPr>
            <w:tcW w:w="1260" w:type="dxa"/>
            <w:tcBorders>
              <w:top w:val="nil"/>
              <w:left w:val="nil"/>
              <w:bottom w:val="single" w:sz="4" w:space="0" w:color="auto"/>
              <w:right w:val="single" w:sz="4" w:space="0" w:color="auto"/>
            </w:tcBorders>
            <w:shd w:val="clear" w:color="000000" w:fill="EBF1DE"/>
            <w:vAlign w:val="center"/>
            <w:hideMark/>
          </w:tcPr>
          <w:p w14:paraId="69090C68" w14:textId="77777777" w:rsidR="008029DE" w:rsidRPr="006B55D7" w:rsidRDefault="008029DE" w:rsidP="009A0975">
            <w:pPr>
              <w:spacing w:after="0" w:line="240" w:lineRule="auto"/>
              <w:rPr>
                <w:rFonts w:ascii="Arial" w:eastAsia="Times New Roman" w:hAnsi="Arial" w:cs="Arial"/>
                <w:bCs/>
                <w:color w:val="000000"/>
                <w:sz w:val="20"/>
                <w:szCs w:val="20"/>
              </w:rPr>
            </w:pPr>
            <w:r w:rsidRPr="006B55D7">
              <w:rPr>
                <w:rFonts w:ascii="Arial" w:eastAsia="Times New Roman" w:hAnsi="Arial" w:cs="Arial"/>
                <w:bCs/>
                <w:color w:val="000000"/>
                <w:sz w:val="20"/>
                <w:szCs w:val="20"/>
              </w:rPr>
              <w:t>wrecde</w:t>
            </w:r>
          </w:p>
        </w:tc>
        <w:tc>
          <w:tcPr>
            <w:tcW w:w="4410" w:type="dxa"/>
            <w:tcBorders>
              <w:top w:val="nil"/>
              <w:left w:val="nil"/>
              <w:bottom w:val="single" w:sz="4" w:space="0" w:color="auto"/>
              <w:right w:val="single" w:sz="4" w:space="0" w:color="auto"/>
            </w:tcBorders>
            <w:shd w:val="clear" w:color="000000" w:fill="EBF1DE"/>
            <w:vAlign w:val="center"/>
            <w:hideMark/>
          </w:tcPr>
          <w:p w14:paraId="1B2DEADE" w14:textId="77777777" w:rsidR="008029DE" w:rsidRPr="006B55D7" w:rsidRDefault="008029DE" w:rsidP="009A0975">
            <w:pPr>
              <w:spacing w:after="0" w:line="240" w:lineRule="auto"/>
              <w:rPr>
                <w:rFonts w:ascii="Arial" w:eastAsia="Times New Roman" w:hAnsi="Arial" w:cs="Arial"/>
                <w:bCs/>
                <w:color w:val="000000"/>
                <w:sz w:val="20"/>
                <w:szCs w:val="20"/>
              </w:rPr>
            </w:pPr>
            <w:r w:rsidRPr="006B55D7">
              <w:rPr>
                <w:rFonts w:ascii="Arial" w:eastAsia="Times New Roman" w:hAnsi="Arial" w:cs="Arial"/>
                <w:bCs/>
                <w:color w:val="000000"/>
                <w:sz w:val="20"/>
                <w:szCs w:val="20"/>
              </w:rPr>
              <w:t>Word recognition</w:t>
            </w:r>
            <w:r w:rsidR="00F36CF2" w:rsidRPr="006B55D7">
              <w:rPr>
                <w:rFonts w:ascii="Arial" w:eastAsia="Times New Roman" w:hAnsi="Arial" w:cs="Arial"/>
                <w:bCs/>
                <w:color w:val="000000"/>
                <w:sz w:val="20"/>
                <w:szCs w:val="20"/>
              </w:rPr>
              <w:t>—</w:t>
            </w:r>
            <w:r w:rsidRPr="006B55D7">
              <w:rPr>
                <w:rFonts w:ascii="Arial" w:eastAsia="Times New Roman" w:hAnsi="Arial" w:cs="Arial"/>
                <w:bCs/>
                <w:color w:val="000000"/>
                <w:sz w:val="20"/>
                <w:szCs w:val="20"/>
              </w:rPr>
              <w:t>delayed</w:t>
            </w:r>
          </w:p>
        </w:tc>
        <w:tc>
          <w:tcPr>
            <w:tcW w:w="1890" w:type="dxa"/>
            <w:tcBorders>
              <w:top w:val="nil"/>
              <w:left w:val="nil"/>
              <w:bottom w:val="single" w:sz="4" w:space="0" w:color="auto"/>
              <w:right w:val="single" w:sz="4" w:space="0" w:color="auto"/>
            </w:tcBorders>
            <w:shd w:val="clear" w:color="000000" w:fill="EBF1DE"/>
            <w:noWrap/>
            <w:vAlign w:val="bottom"/>
          </w:tcPr>
          <w:p w14:paraId="4B980E81" w14:textId="77777777" w:rsidR="008029DE" w:rsidRPr="006B55D7" w:rsidRDefault="008029DE" w:rsidP="009A0975">
            <w:pPr>
              <w:spacing w:after="0" w:line="240" w:lineRule="auto"/>
              <w:jc w:val="center"/>
              <w:rPr>
                <w:rFonts w:ascii="Arial" w:eastAsia="Times New Roman" w:hAnsi="Arial" w:cs="Arial"/>
                <w:bCs/>
                <w:color w:val="000000"/>
                <w:sz w:val="20"/>
                <w:szCs w:val="20"/>
              </w:rPr>
            </w:pPr>
          </w:p>
        </w:tc>
      </w:tr>
      <w:tr w:rsidR="008029DE" w:rsidRPr="00817BD2" w14:paraId="41909F62" w14:textId="77777777" w:rsidTr="00624D70">
        <w:trPr>
          <w:trHeight w:val="300"/>
        </w:trPr>
        <w:tc>
          <w:tcPr>
            <w:tcW w:w="2042" w:type="dxa"/>
            <w:tcBorders>
              <w:top w:val="nil"/>
              <w:left w:val="single" w:sz="4" w:space="0" w:color="auto"/>
              <w:bottom w:val="single" w:sz="4" w:space="0" w:color="auto"/>
              <w:right w:val="single" w:sz="4" w:space="0" w:color="auto"/>
            </w:tcBorders>
            <w:shd w:val="clear" w:color="000000" w:fill="EBF1DE"/>
            <w:noWrap/>
            <w:vAlign w:val="bottom"/>
            <w:hideMark/>
          </w:tcPr>
          <w:p w14:paraId="4C821242" w14:textId="77777777" w:rsidR="008029DE" w:rsidRPr="006B55D7" w:rsidRDefault="005A4D65" w:rsidP="009A0975">
            <w:pPr>
              <w:spacing w:after="0" w:line="240" w:lineRule="auto"/>
              <w:jc w:val="center"/>
              <w:rPr>
                <w:rFonts w:ascii="Arial" w:eastAsia="Times New Roman" w:hAnsi="Arial" w:cs="Arial"/>
                <w:bCs/>
                <w:color w:val="000000"/>
                <w:sz w:val="20"/>
                <w:szCs w:val="20"/>
              </w:rPr>
            </w:pPr>
            <w:r w:rsidRPr="006B55D7">
              <w:rPr>
                <w:rFonts w:ascii="Arial" w:eastAsia="Times New Roman" w:hAnsi="Arial" w:cs="Arial"/>
                <w:bCs/>
                <w:color w:val="000000"/>
                <w:sz w:val="20"/>
                <w:szCs w:val="20"/>
              </w:rPr>
              <w:t>PITT</w:t>
            </w:r>
          </w:p>
        </w:tc>
        <w:tc>
          <w:tcPr>
            <w:tcW w:w="1260" w:type="dxa"/>
            <w:tcBorders>
              <w:top w:val="nil"/>
              <w:left w:val="nil"/>
              <w:bottom w:val="single" w:sz="4" w:space="0" w:color="auto"/>
              <w:right w:val="single" w:sz="4" w:space="0" w:color="auto"/>
            </w:tcBorders>
            <w:shd w:val="clear" w:color="000000" w:fill="EBF1DE"/>
            <w:vAlign w:val="center"/>
            <w:hideMark/>
          </w:tcPr>
          <w:p w14:paraId="35035561" w14:textId="77777777" w:rsidR="008029DE" w:rsidRPr="006B55D7" w:rsidRDefault="008029DE" w:rsidP="009A0975">
            <w:pPr>
              <w:spacing w:after="0" w:line="240" w:lineRule="auto"/>
              <w:rPr>
                <w:rFonts w:ascii="Arial" w:eastAsia="Times New Roman" w:hAnsi="Arial" w:cs="Arial"/>
                <w:bCs/>
                <w:color w:val="000000"/>
                <w:sz w:val="20"/>
                <w:szCs w:val="20"/>
              </w:rPr>
            </w:pPr>
            <w:r w:rsidRPr="006B55D7">
              <w:rPr>
                <w:rFonts w:ascii="Arial" w:eastAsia="Times New Roman" w:hAnsi="Arial" w:cs="Arial"/>
                <w:bCs/>
                <w:color w:val="000000"/>
                <w:sz w:val="20"/>
                <w:szCs w:val="20"/>
              </w:rPr>
              <w:t>targets</w:t>
            </w:r>
          </w:p>
        </w:tc>
        <w:tc>
          <w:tcPr>
            <w:tcW w:w="4410" w:type="dxa"/>
            <w:tcBorders>
              <w:top w:val="nil"/>
              <w:left w:val="nil"/>
              <w:bottom w:val="single" w:sz="4" w:space="0" w:color="auto"/>
              <w:right w:val="single" w:sz="4" w:space="0" w:color="auto"/>
            </w:tcBorders>
            <w:shd w:val="clear" w:color="000000" w:fill="EBF1DE"/>
            <w:vAlign w:val="center"/>
            <w:hideMark/>
          </w:tcPr>
          <w:p w14:paraId="5BEF3730" w14:textId="77777777" w:rsidR="008029DE" w:rsidRPr="006B55D7" w:rsidRDefault="008029DE" w:rsidP="009A0975">
            <w:pPr>
              <w:spacing w:after="0" w:line="240" w:lineRule="auto"/>
              <w:rPr>
                <w:rFonts w:ascii="Arial" w:eastAsia="Times New Roman" w:hAnsi="Arial" w:cs="Arial"/>
                <w:bCs/>
                <w:color w:val="000000"/>
                <w:sz w:val="20"/>
                <w:szCs w:val="20"/>
              </w:rPr>
            </w:pPr>
            <w:r w:rsidRPr="006B55D7">
              <w:rPr>
                <w:rFonts w:ascii="Arial" w:eastAsia="Times New Roman" w:hAnsi="Arial" w:cs="Arial"/>
                <w:bCs/>
                <w:color w:val="000000"/>
                <w:sz w:val="20"/>
                <w:szCs w:val="20"/>
              </w:rPr>
              <w:t>Word recognition</w:t>
            </w:r>
            <w:r w:rsidR="00F36CF2" w:rsidRPr="006B55D7">
              <w:rPr>
                <w:rFonts w:ascii="Arial" w:eastAsia="Times New Roman" w:hAnsi="Arial" w:cs="Arial"/>
                <w:bCs/>
                <w:color w:val="000000"/>
                <w:sz w:val="20"/>
                <w:szCs w:val="20"/>
              </w:rPr>
              <w:t>—</w:t>
            </w:r>
            <w:r w:rsidRPr="006B55D7">
              <w:rPr>
                <w:rFonts w:ascii="Arial" w:eastAsia="Times New Roman" w:hAnsi="Arial" w:cs="Arial"/>
                <w:bCs/>
                <w:color w:val="000000"/>
                <w:sz w:val="20"/>
                <w:szCs w:val="20"/>
              </w:rPr>
              <w:t>target correct</w:t>
            </w:r>
          </w:p>
        </w:tc>
        <w:tc>
          <w:tcPr>
            <w:tcW w:w="1890" w:type="dxa"/>
            <w:tcBorders>
              <w:top w:val="nil"/>
              <w:left w:val="nil"/>
              <w:bottom w:val="single" w:sz="4" w:space="0" w:color="auto"/>
              <w:right w:val="single" w:sz="4" w:space="0" w:color="auto"/>
            </w:tcBorders>
            <w:shd w:val="clear" w:color="000000" w:fill="EBF1DE"/>
            <w:noWrap/>
            <w:vAlign w:val="bottom"/>
          </w:tcPr>
          <w:p w14:paraId="03251B30" w14:textId="77777777" w:rsidR="008029DE" w:rsidRPr="006B55D7" w:rsidRDefault="008029DE" w:rsidP="009A0975">
            <w:pPr>
              <w:spacing w:after="0" w:line="240" w:lineRule="auto"/>
              <w:jc w:val="center"/>
              <w:rPr>
                <w:rFonts w:ascii="Arial" w:eastAsia="Times New Roman" w:hAnsi="Arial" w:cs="Arial"/>
                <w:bCs/>
                <w:color w:val="000000"/>
                <w:sz w:val="20"/>
                <w:szCs w:val="20"/>
              </w:rPr>
            </w:pPr>
          </w:p>
        </w:tc>
      </w:tr>
      <w:tr w:rsidR="008029DE" w:rsidRPr="00817BD2" w14:paraId="7E91CE64" w14:textId="77777777" w:rsidTr="00624D70">
        <w:trPr>
          <w:trHeight w:val="300"/>
        </w:trPr>
        <w:tc>
          <w:tcPr>
            <w:tcW w:w="2042" w:type="dxa"/>
            <w:tcBorders>
              <w:top w:val="nil"/>
              <w:left w:val="single" w:sz="4" w:space="0" w:color="auto"/>
              <w:bottom w:val="single" w:sz="4" w:space="0" w:color="auto"/>
              <w:right w:val="single" w:sz="4" w:space="0" w:color="auto"/>
            </w:tcBorders>
            <w:shd w:val="clear" w:color="000000" w:fill="EBF1DE"/>
            <w:noWrap/>
            <w:vAlign w:val="bottom"/>
            <w:hideMark/>
          </w:tcPr>
          <w:p w14:paraId="643F4D1E" w14:textId="77777777" w:rsidR="008029DE" w:rsidRPr="006B55D7" w:rsidRDefault="005A4D65" w:rsidP="009A0975">
            <w:pPr>
              <w:spacing w:after="0" w:line="240" w:lineRule="auto"/>
              <w:jc w:val="center"/>
              <w:rPr>
                <w:rFonts w:ascii="Arial" w:eastAsia="Times New Roman" w:hAnsi="Arial" w:cs="Arial"/>
                <w:bCs/>
                <w:color w:val="000000"/>
                <w:sz w:val="20"/>
                <w:szCs w:val="20"/>
              </w:rPr>
            </w:pPr>
            <w:r w:rsidRPr="006B55D7">
              <w:rPr>
                <w:rFonts w:ascii="Arial" w:eastAsia="Times New Roman" w:hAnsi="Arial" w:cs="Arial"/>
                <w:bCs/>
                <w:color w:val="000000"/>
                <w:sz w:val="20"/>
                <w:szCs w:val="20"/>
              </w:rPr>
              <w:t>PITT</w:t>
            </w:r>
          </w:p>
        </w:tc>
        <w:tc>
          <w:tcPr>
            <w:tcW w:w="1260" w:type="dxa"/>
            <w:tcBorders>
              <w:top w:val="nil"/>
              <w:left w:val="nil"/>
              <w:bottom w:val="single" w:sz="4" w:space="0" w:color="auto"/>
              <w:right w:val="single" w:sz="4" w:space="0" w:color="auto"/>
            </w:tcBorders>
            <w:shd w:val="clear" w:color="000000" w:fill="EBF1DE"/>
            <w:vAlign w:val="center"/>
            <w:hideMark/>
          </w:tcPr>
          <w:p w14:paraId="6B7E528F" w14:textId="77777777" w:rsidR="008029DE" w:rsidRPr="006B55D7" w:rsidRDefault="008029DE" w:rsidP="009A0975">
            <w:pPr>
              <w:spacing w:after="0" w:line="240" w:lineRule="auto"/>
              <w:rPr>
                <w:rFonts w:ascii="Arial" w:eastAsia="Times New Roman" w:hAnsi="Arial" w:cs="Arial"/>
                <w:bCs/>
                <w:color w:val="000000"/>
                <w:sz w:val="20"/>
                <w:szCs w:val="20"/>
              </w:rPr>
            </w:pPr>
            <w:r w:rsidRPr="006B55D7">
              <w:rPr>
                <w:rFonts w:ascii="Arial" w:eastAsia="Times New Roman" w:hAnsi="Arial" w:cs="Arial"/>
                <w:bCs/>
                <w:color w:val="000000"/>
                <w:sz w:val="20"/>
                <w:szCs w:val="20"/>
              </w:rPr>
              <w:t>foils</w:t>
            </w:r>
          </w:p>
        </w:tc>
        <w:tc>
          <w:tcPr>
            <w:tcW w:w="4410" w:type="dxa"/>
            <w:tcBorders>
              <w:top w:val="nil"/>
              <w:left w:val="nil"/>
              <w:bottom w:val="single" w:sz="4" w:space="0" w:color="auto"/>
              <w:right w:val="single" w:sz="4" w:space="0" w:color="auto"/>
            </w:tcBorders>
            <w:shd w:val="clear" w:color="000000" w:fill="EBF1DE"/>
            <w:vAlign w:val="center"/>
            <w:hideMark/>
          </w:tcPr>
          <w:p w14:paraId="68322FE8" w14:textId="77777777" w:rsidR="008029DE" w:rsidRPr="006B55D7" w:rsidRDefault="008029DE" w:rsidP="009A0975">
            <w:pPr>
              <w:spacing w:after="0" w:line="240" w:lineRule="auto"/>
              <w:rPr>
                <w:rFonts w:ascii="Arial" w:eastAsia="Times New Roman" w:hAnsi="Arial" w:cs="Arial"/>
                <w:bCs/>
                <w:color w:val="000000"/>
                <w:sz w:val="20"/>
                <w:szCs w:val="20"/>
              </w:rPr>
            </w:pPr>
            <w:r w:rsidRPr="006B55D7">
              <w:rPr>
                <w:rFonts w:ascii="Arial" w:eastAsia="Times New Roman" w:hAnsi="Arial" w:cs="Arial"/>
                <w:bCs/>
                <w:color w:val="000000"/>
                <w:sz w:val="20"/>
                <w:szCs w:val="20"/>
              </w:rPr>
              <w:t>Word recognition</w:t>
            </w:r>
            <w:r w:rsidR="00F36CF2" w:rsidRPr="006B55D7">
              <w:rPr>
                <w:rFonts w:ascii="Arial" w:eastAsia="Times New Roman" w:hAnsi="Arial" w:cs="Arial"/>
                <w:bCs/>
                <w:color w:val="000000"/>
                <w:sz w:val="20"/>
                <w:szCs w:val="20"/>
              </w:rPr>
              <w:t>—</w:t>
            </w:r>
            <w:r w:rsidRPr="006B55D7">
              <w:rPr>
                <w:rFonts w:ascii="Arial" w:eastAsia="Times New Roman" w:hAnsi="Arial" w:cs="Arial"/>
                <w:bCs/>
                <w:color w:val="000000"/>
                <w:sz w:val="20"/>
                <w:szCs w:val="20"/>
              </w:rPr>
              <w:t>foils correct</w:t>
            </w:r>
          </w:p>
        </w:tc>
        <w:tc>
          <w:tcPr>
            <w:tcW w:w="1890" w:type="dxa"/>
            <w:tcBorders>
              <w:top w:val="nil"/>
              <w:left w:val="nil"/>
              <w:bottom w:val="single" w:sz="4" w:space="0" w:color="auto"/>
              <w:right w:val="single" w:sz="4" w:space="0" w:color="auto"/>
            </w:tcBorders>
            <w:shd w:val="clear" w:color="000000" w:fill="EBF1DE"/>
            <w:noWrap/>
            <w:vAlign w:val="bottom"/>
          </w:tcPr>
          <w:p w14:paraId="6864D023" w14:textId="77777777" w:rsidR="008029DE" w:rsidRPr="006B55D7" w:rsidRDefault="008029DE" w:rsidP="009A0975">
            <w:pPr>
              <w:spacing w:after="0" w:line="240" w:lineRule="auto"/>
              <w:jc w:val="center"/>
              <w:rPr>
                <w:rFonts w:ascii="Arial" w:eastAsia="Times New Roman" w:hAnsi="Arial" w:cs="Arial"/>
                <w:bCs/>
                <w:color w:val="000000"/>
                <w:sz w:val="20"/>
                <w:szCs w:val="20"/>
              </w:rPr>
            </w:pPr>
          </w:p>
        </w:tc>
      </w:tr>
      <w:tr w:rsidR="008029DE" w:rsidRPr="00817BD2" w14:paraId="7587946B" w14:textId="77777777" w:rsidTr="00624D70">
        <w:trPr>
          <w:trHeight w:val="300"/>
        </w:trPr>
        <w:tc>
          <w:tcPr>
            <w:tcW w:w="2042" w:type="dxa"/>
            <w:tcBorders>
              <w:top w:val="nil"/>
              <w:left w:val="single" w:sz="4" w:space="0" w:color="auto"/>
              <w:bottom w:val="single" w:sz="4" w:space="0" w:color="auto"/>
              <w:right w:val="single" w:sz="4" w:space="0" w:color="auto"/>
            </w:tcBorders>
            <w:shd w:val="clear" w:color="000000" w:fill="EBF1DE"/>
            <w:noWrap/>
            <w:vAlign w:val="bottom"/>
            <w:hideMark/>
          </w:tcPr>
          <w:p w14:paraId="3AA7BFF3" w14:textId="77777777" w:rsidR="008029DE" w:rsidRPr="006B55D7" w:rsidRDefault="005A4D65" w:rsidP="009A0975">
            <w:pPr>
              <w:spacing w:after="0" w:line="240" w:lineRule="auto"/>
              <w:jc w:val="center"/>
              <w:rPr>
                <w:rFonts w:ascii="Arial" w:eastAsia="Times New Roman" w:hAnsi="Arial" w:cs="Arial"/>
                <w:bCs/>
                <w:color w:val="000000"/>
                <w:sz w:val="20"/>
                <w:szCs w:val="20"/>
              </w:rPr>
            </w:pPr>
            <w:r w:rsidRPr="006B55D7">
              <w:rPr>
                <w:rFonts w:ascii="Arial" w:eastAsia="Times New Roman" w:hAnsi="Arial" w:cs="Arial"/>
                <w:bCs/>
                <w:color w:val="000000"/>
                <w:sz w:val="20"/>
                <w:szCs w:val="20"/>
              </w:rPr>
              <w:t>PITT</w:t>
            </w:r>
          </w:p>
        </w:tc>
        <w:tc>
          <w:tcPr>
            <w:tcW w:w="1260" w:type="dxa"/>
            <w:tcBorders>
              <w:top w:val="nil"/>
              <w:left w:val="nil"/>
              <w:bottom w:val="single" w:sz="4" w:space="0" w:color="auto"/>
              <w:right w:val="single" w:sz="4" w:space="0" w:color="auto"/>
            </w:tcBorders>
            <w:shd w:val="clear" w:color="000000" w:fill="EBF1DE"/>
            <w:vAlign w:val="center"/>
            <w:hideMark/>
          </w:tcPr>
          <w:p w14:paraId="507B9D3A" w14:textId="77777777" w:rsidR="008029DE" w:rsidRPr="006B55D7" w:rsidRDefault="008029DE" w:rsidP="009A0975">
            <w:pPr>
              <w:spacing w:after="0" w:line="240" w:lineRule="auto"/>
              <w:rPr>
                <w:rFonts w:ascii="Arial" w:eastAsia="Times New Roman" w:hAnsi="Arial" w:cs="Arial"/>
                <w:bCs/>
                <w:color w:val="000000"/>
                <w:sz w:val="20"/>
                <w:szCs w:val="20"/>
              </w:rPr>
            </w:pPr>
            <w:r w:rsidRPr="006B55D7">
              <w:rPr>
                <w:rFonts w:ascii="Arial" w:eastAsia="Times New Roman" w:hAnsi="Arial" w:cs="Arial"/>
                <w:bCs/>
                <w:color w:val="000000"/>
                <w:sz w:val="20"/>
                <w:szCs w:val="20"/>
              </w:rPr>
              <w:t>reyim</w:t>
            </w:r>
          </w:p>
        </w:tc>
        <w:tc>
          <w:tcPr>
            <w:tcW w:w="4410" w:type="dxa"/>
            <w:tcBorders>
              <w:top w:val="nil"/>
              <w:left w:val="nil"/>
              <w:bottom w:val="single" w:sz="4" w:space="0" w:color="auto"/>
              <w:right w:val="single" w:sz="4" w:space="0" w:color="auto"/>
            </w:tcBorders>
            <w:shd w:val="clear" w:color="000000" w:fill="EBF1DE"/>
            <w:vAlign w:val="center"/>
            <w:hideMark/>
          </w:tcPr>
          <w:p w14:paraId="314B8CA4" w14:textId="77777777" w:rsidR="008029DE" w:rsidRPr="006B55D7" w:rsidRDefault="008029DE" w:rsidP="009A0975">
            <w:pPr>
              <w:spacing w:after="0" w:line="240" w:lineRule="auto"/>
              <w:rPr>
                <w:rFonts w:ascii="Arial" w:eastAsia="Times New Roman" w:hAnsi="Arial" w:cs="Arial"/>
                <w:bCs/>
                <w:color w:val="000000"/>
                <w:sz w:val="20"/>
                <w:szCs w:val="20"/>
              </w:rPr>
            </w:pPr>
            <w:r w:rsidRPr="006B55D7">
              <w:rPr>
                <w:rFonts w:ascii="Arial" w:eastAsia="Times New Roman" w:hAnsi="Arial" w:cs="Arial"/>
                <w:bCs/>
                <w:color w:val="000000"/>
                <w:sz w:val="20"/>
                <w:szCs w:val="20"/>
              </w:rPr>
              <w:t>Rey figure</w:t>
            </w:r>
            <w:r w:rsidR="00F36CF2" w:rsidRPr="006B55D7">
              <w:rPr>
                <w:rFonts w:ascii="Arial" w:eastAsia="Times New Roman" w:hAnsi="Arial" w:cs="Arial"/>
                <w:bCs/>
                <w:color w:val="000000"/>
                <w:sz w:val="20"/>
                <w:szCs w:val="20"/>
              </w:rPr>
              <w:t>—</w:t>
            </w:r>
            <w:r w:rsidRPr="006B55D7">
              <w:rPr>
                <w:rFonts w:ascii="Arial" w:eastAsia="Times New Roman" w:hAnsi="Arial" w:cs="Arial"/>
                <w:bCs/>
                <w:color w:val="000000"/>
                <w:sz w:val="20"/>
                <w:szCs w:val="20"/>
              </w:rPr>
              <w:t>immediate recall</w:t>
            </w:r>
          </w:p>
        </w:tc>
        <w:tc>
          <w:tcPr>
            <w:tcW w:w="1890" w:type="dxa"/>
            <w:tcBorders>
              <w:top w:val="nil"/>
              <w:left w:val="nil"/>
              <w:bottom w:val="single" w:sz="4" w:space="0" w:color="auto"/>
              <w:right w:val="single" w:sz="4" w:space="0" w:color="auto"/>
            </w:tcBorders>
            <w:shd w:val="clear" w:color="000000" w:fill="EBF1DE"/>
            <w:noWrap/>
            <w:vAlign w:val="bottom"/>
          </w:tcPr>
          <w:p w14:paraId="3A5F4FDD" w14:textId="77777777" w:rsidR="008029DE" w:rsidRPr="006B55D7" w:rsidRDefault="008029DE" w:rsidP="008029DE">
            <w:pPr>
              <w:spacing w:after="0" w:line="240" w:lineRule="auto"/>
              <w:jc w:val="center"/>
              <w:rPr>
                <w:rFonts w:ascii="Arial" w:eastAsia="Times New Roman" w:hAnsi="Arial" w:cs="Arial"/>
                <w:bCs/>
                <w:color w:val="000000"/>
                <w:sz w:val="20"/>
                <w:szCs w:val="20"/>
              </w:rPr>
            </w:pPr>
            <w:r w:rsidRPr="006B55D7">
              <w:rPr>
                <w:rFonts w:ascii="Arial" w:eastAsia="Times New Roman" w:hAnsi="Arial" w:cs="Arial"/>
                <w:bCs/>
                <w:color w:val="000000"/>
                <w:sz w:val="20"/>
                <w:szCs w:val="20"/>
              </w:rPr>
              <w:t>F3</w:t>
            </w:r>
          </w:p>
        </w:tc>
      </w:tr>
      <w:tr w:rsidR="008029DE" w:rsidRPr="00817BD2" w14:paraId="7DEA6B11" w14:textId="77777777" w:rsidTr="00624D70">
        <w:trPr>
          <w:trHeight w:val="300"/>
        </w:trPr>
        <w:tc>
          <w:tcPr>
            <w:tcW w:w="2042" w:type="dxa"/>
            <w:tcBorders>
              <w:top w:val="nil"/>
              <w:left w:val="single" w:sz="4" w:space="0" w:color="auto"/>
              <w:bottom w:val="single" w:sz="4" w:space="0" w:color="auto"/>
              <w:right w:val="single" w:sz="4" w:space="0" w:color="auto"/>
            </w:tcBorders>
            <w:shd w:val="clear" w:color="000000" w:fill="EBF1DE"/>
            <w:noWrap/>
            <w:vAlign w:val="bottom"/>
            <w:hideMark/>
          </w:tcPr>
          <w:p w14:paraId="6D55C37B" w14:textId="77777777" w:rsidR="008029DE" w:rsidRPr="006B55D7" w:rsidRDefault="005A4D65" w:rsidP="009A0975">
            <w:pPr>
              <w:spacing w:after="0" w:line="240" w:lineRule="auto"/>
              <w:jc w:val="center"/>
              <w:rPr>
                <w:rFonts w:ascii="Arial" w:eastAsia="Times New Roman" w:hAnsi="Arial" w:cs="Arial"/>
                <w:bCs/>
                <w:color w:val="000000"/>
                <w:sz w:val="20"/>
                <w:szCs w:val="20"/>
              </w:rPr>
            </w:pPr>
            <w:r w:rsidRPr="006B55D7">
              <w:rPr>
                <w:rFonts w:ascii="Arial" w:eastAsia="Times New Roman" w:hAnsi="Arial" w:cs="Arial"/>
                <w:bCs/>
                <w:color w:val="000000"/>
                <w:sz w:val="20"/>
                <w:szCs w:val="20"/>
              </w:rPr>
              <w:t>PITT</w:t>
            </w:r>
          </w:p>
        </w:tc>
        <w:tc>
          <w:tcPr>
            <w:tcW w:w="1260" w:type="dxa"/>
            <w:tcBorders>
              <w:top w:val="nil"/>
              <w:left w:val="nil"/>
              <w:bottom w:val="single" w:sz="4" w:space="0" w:color="auto"/>
              <w:right w:val="single" w:sz="4" w:space="0" w:color="auto"/>
            </w:tcBorders>
            <w:shd w:val="clear" w:color="000000" w:fill="EBF1DE"/>
            <w:vAlign w:val="center"/>
            <w:hideMark/>
          </w:tcPr>
          <w:p w14:paraId="0E393435" w14:textId="77777777" w:rsidR="008029DE" w:rsidRPr="006B55D7" w:rsidRDefault="008029DE" w:rsidP="009A0975">
            <w:pPr>
              <w:spacing w:after="0" w:line="240" w:lineRule="auto"/>
              <w:rPr>
                <w:rFonts w:ascii="Arial" w:eastAsia="Times New Roman" w:hAnsi="Arial" w:cs="Arial"/>
                <w:bCs/>
                <w:color w:val="000000"/>
                <w:sz w:val="20"/>
                <w:szCs w:val="20"/>
              </w:rPr>
            </w:pPr>
            <w:r w:rsidRPr="006B55D7">
              <w:rPr>
                <w:rFonts w:ascii="Arial" w:eastAsia="Times New Roman" w:hAnsi="Arial" w:cs="Arial"/>
                <w:bCs/>
                <w:color w:val="000000"/>
                <w:sz w:val="20"/>
                <w:szCs w:val="20"/>
              </w:rPr>
              <w:t>reyde</w:t>
            </w:r>
          </w:p>
        </w:tc>
        <w:tc>
          <w:tcPr>
            <w:tcW w:w="4410" w:type="dxa"/>
            <w:tcBorders>
              <w:top w:val="nil"/>
              <w:left w:val="nil"/>
              <w:bottom w:val="single" w:sz="4" w:space="0" w:color="auto"/>
              <w:right w:val="single" w:sz="4" w:space="0" w:color="auto"/>
            </w:tcBorders>
            <w:shd w:val="clear" w:color="000000" w:fill="EBF1DE"/>
            <w:vAlign w:val="center"/>
            <w:hideMark/>
          </w:tcPr>
          <w:p w14:paraId="439485BC" w14:textId="77777777" w:rsidR="008029DE" w:rsidRPr="006B55D7" w:rsidRDefault="008029DE" w:rsidP="009A0975">
            <w:pPr>
              <w:spacing w:after="0" w:line="240" w:lineRule="auto"/>
              <w:rPr>
                <w:rFonts w:ascii="Arial" w:eastAsia="Times New Roman" w:hAnsi="Arial" w:cs="Arial"/>
                <w:bCs/>
                <w:color w:val="000000"/>
                <w:sz w:val="20"/>
                <w:szCs w:val="20"/>
              </w:rPr>
            </w:pPr>
            <w:r w:rsidRPr="006B55D7">
              <w:rPr>
                <w:rFonts w:ascii="Arial" w:eastAsia="Times New Roman" w:hAnsi="Arial" w:cs="Arial"/>
                <w:bCs/>
                <w:color w:val="000000"/>
                <w:sz w:val="20"/>
                <w:szCs w:val="20"/>
              </w:rPr>
              <w:t>Rey figure</w:t>
            </w:r>
            <w:r w:rsidR="00F36CF2" w:rsidRPr="006B55D7">
              <w:rPr>
                <w:rFonts w:ascii="Arial" w:eastAsia="Times New Roman" w:hAnsi="Arial" w:cs="Arial"/>
                <w:bCs/>
                <w:color w:val="000000"/>
                <w:sz w:val="20"/>
                <w:szCs w:val="20"/>
              </w:rPr>
              <w:t>—</w:t>
            </w:r>
            <w:r w:rsidRPr="006B55D7">
              <w:rPr>
                <w:rFonts w:ascii="Arial" w:eastAsia="Times New Roman" w:hAnsi="Arial" w:cs="Arial"/>
                <w:bCs/>
                <w:color w:val="000000"/>
                <w:sz w:val="20"/>
                <w:szCs w:val="20"/>
              </w:rPr>
              <w:t>delayed</w:t>
            </w:r>
          </w:p>
        </w:tc>
        <w:tc>
          <w:tcPr>
            <w:tcW w:w="1890" w:type="dxa"/>
            <w:tcBorders>
              <w:top w:val="nil"/>
              <w:left w:val="nil"/>
              <w:bottom w:val="single" w:sz="4" w:space="0" w:color="auto"/>
              <w:right w:val="single" w:sz="4" w:space="0" w:color="auto"/>
            </w:tcBorders>
            <w:shd w:val="clear" w:color="000000" w:fill="EBF1DE"/>
            <w:noWrap/>
            <w:vAlign w:val="bottom"/>
          </w:tcPr>
          <w:p w14:paraId="33DB44C8" w14:textId="77777777" w:rsidR="008029DE" w:rsidRPr="006B55D7" w:rsidRDefault="008029DE" w:rsidP="009A0975">
            <w:pPr>
              <w:spacing w:after="0" w:line="240" w:lineRule="auto"/>
              <w:jc w:val="center"/>
              <w:rPr>
                <w:rFonts w:ascii="Arial" w:eastAsia="Times New Roman" w:hAnsi="Arial" w:cs="Arial"/>
                <w:bCs/>
                <w:color w:val="000000"/>
                <w:sz w:val="20"/>
                <w:szCs w:val="20"/>
              </w:rPr>
            </w:pPr>
            <w:r w:rsidRPr="006B55D7">
              <w:rPr>
                <w:rFonts w:ascii="Arial" w:eastAsia="Times New Roman" w:hAnsi="Arial" w:cs="Arial"/>
                <w:bCs/>
                <w:color w:val="000000"/>
                <w:sz w:val="20"/>
                <w:szCs w:val="20"/>
              </w:rPr>
              <w:t>F3</w:t>
            </w:r>
          </w:p>
        </w:tc>
      </w:tr>
      <w:tr w:rsidR="008029DE" w:rsidRPr="00817BD2" w14:paraId="515E14D2" w14:textId="77777777" w:rsidTr="00624D70">
        <w:trPr>
          <w:trHeight w:val="315"/>
        </w:trPr>
        <w:tc>
          <w:tcPr>
            <w:tcW w:w="2042" w:type="dxa"/>
            <w:tcBorders>
              <w:top w:val="nil"/>
              <w:left w:val="single" w:sz="4" w:space="0" w:color="auto"/>
              <w:bottom w:val="single" w:sz="4" w:space="0" w:color="auto"/>
              <w:right w:val="single" w:sz="4" w:space="0" w:color="auto"/>
            </w:tcBorders>
            <w:shd w:val="clear" w:color="000000" w:fill="EBF1DE"/>
            <w:noWrap/>
            <w:vAlign w:val="bottom"/>
            <w:hideMark/>
          </w:tcPr>
          <w:p w14:paraId="251A7725" w14:textId="77777777" w:rsidR="008029DE" w:rsidRPr="006B55D7" w:rsidRDefault="008029DE" w:rsidP="009A0975">
            <w:pPr>
              <w:spacing w:after="0" w:line="240" w:lineRule="auto"/>
              <w:jc w:val="center"/>
              <w:rPr>
                <w:rFonts w:ascii="Arial" w:eastAsia="Times New Roman" w:hAnsi="Arial" w:cs="Arial"/>
                <w:bCs/>
                <w:color w:val="000000"/>
                <w:sz w:val="20"/>
                <w:szCs w:val="20"/>
              </w:rPr>
            </w:pPr>
            <w:r w:rsidRPr="006B55D7">
              <w:rPr>
                <w:rFonts w:ascii="Arial" w:eastAsia="Times New Roman" w:hAnsi="Arial" w:cs="Arial"/>
                <w:bCs/>
                <w:color w:val="000000"/>
                <w:sz w:val="20"/>
                <w:szCs w:val="20"/>
              </w:rPr>
              <w:t xml:space="preserve">ACT, ADNI, </w:t>
            </w:r>
            <w:r w:rsidR="005A4D65" w:rsidRPr="006B55D7">
              <w:rPr>
                <w:rFonts w:ascii="Arial" w:eastAsia="Times New Roman" w:hAnsi="Arial" w:cs="Arial"/>
                <w:bCs/>
                <w:color w:val="000000"/>
                <w:sz w:val="20"/>
                <w:szCs w:val="20"/>
              </w:rPr>
              <w:t>PITT</w:t>
            </w:r>
          </w:p>
        </w:tc>
        <w:tc>
          <w:tcPr>
            <w:tcW w:w="1260" w:type="dxa"/>
            <w:tcBorders>
              <w:top w:val="nil"/>
              <w:left w:val="nil"/>
              <w:bottom w:val="single" w:sz="4" w:space="0" w:color="auto"/>
              <w:right w:val="single" w:sz="4" w:space="0" w:color="auto"/>
            </w:tcBorders>
            <w:shd w:val="clear" w:color="000000" w:fill="EBF1DE"/>
            <w:vAlign w:val="center"/>
            <w:hideMark/>
          </w:tcPr>
          <w:p w14:paraId="0359859C" w14:textId="77777777" w:rsidR="008029DE" w:rsidRPr="006B55D7" w:rsidRDefault="008029DE" w:rsidP="009A0975">
            <w:pPr>
              <w:spacing w:after="0" w:line="240" w:lineRule="auto"/>
              <w:rPr>
                <w:rFonts w:ascii="Arial" w:eastAsia="Times New Roman" w:hAnsi="Arial" w:cs="Arial"/>
                <w:bCs/>
                <w:color w:val="000000"/>
                <w:sz w:val="20"/>
                <w:szCs w:val="20"/>
              </w:rPr>
            </w:pPr>
            <w:r w:rsidRPr="006B55D7">
              <w:rPr>
                <w:rFonts w:ascii="Arial" w:eastAsia="Times New Roman" w:hAnsi="Arial" w:cs="Arial"/>
                <w:bCs/>
                <w:color w:val="000000"/>
                <w:sz w:val="20"/>
                <w:szCs w:val="20"/>
              </w:rPr>
              <w:t>logimem</w:t>
            </w:r>
          </w:p>
        </w:tc>
        <w:tc>
          <w:tcPr>
            <w:tcW w:w="4410" w:type="dxa"/>
            <w:tcBorders>
              <w:top w:val="nil"/>
              <w:left w:val="nil"/>
              <w:bottom w:val="single" w:sz="4" w:space="0" w:color="auto"/>
              <w:right w:val="single" w:sz="4" w:space="0" w:color="auto"/>
            </w:tcBorders>
            <w:shd w:val="clear" w:color="000000" w:fill="EBF1DE"/>
            <w:vAlign w:val="center"/>
            <w:hideMark/>
          </w:tcPr>
          <w:p w14:paraId="1C6769DF" w14:textId="77777777" w:rsidR="008029DE" w:rsidRPr="006B55D7" w:rsidRDefault="008029DE" w:rsidP="009A0975">
            <w:pPr>
              <w:spacing w:after="0" w:line="240" w:lineRule="auto"/>
              <w:rPr>
                <w:rFonts w:ascii="Arial" w:eastAsia="Times New Roman" w:hAnsi="Arial" w:cs="Arial"/>
                <w:bCs/>
                <w:color w:val="000000"/>
                <w:sz w:val="20"/>
                <w:szCs w:val="20"/>
              </w:rPr>
            </w:pPr>
            <w:r w:rsidRPr="006B55D7">
              <w:rPr>
                <w:rFonts w:ascii="Arial" w:eastAsia="Times New Roman" w:hAnsi="Arial" w:cs="Arial"/>
                <w:bCs/>
                <w:color w:val="000000"/>
                <w:sz w:val="20"/>
                <w:szCs w:val="20"/>
              </w:rPr>
              <w:t xml:space="preserve">Logical Memory A1 </w:t>
            </w:r>
          </w:p>
        </w:tc>
        <w:tc>
          <w:tcPr>
            <w:tcW w:w="1890" w:type="dxa"/>
            <w:tcBorders>
              <w:top w:val="nil"/>
              <w:left w:val="nil"/>
              <w:bottom w:val="single" w:sz="4" w:space="0" w:color="auto"/>
              <w:right w:val="single" w:sz="4" w:space="0" w:color="auto"/>
            </w:tcBorders>
            <w:shd w:val="clear" w:color="000000" w:fill="EBF1DE"/>
            <w:noWrap/>
            <w:vAlign w:val="bottom"/>
          </w:tcPr>
          <w:p w14:paraId="46554C54" w14:textId="77777777" w:rsidR="008029DE" w:rsidRPr="006B55D7" w:rsidRDefault="008029DE" w:rsidP="009A0975">
            <w:pPr>
              <w:spacing w:after="0" w:line="240" w:lineRule="auto"/>
              <w:jc w:val="center"/>
              <w:rPr>
                <w:rFonts w:ascii="Arial" w:eastAsia="Times New Roman" w:hAnsi="Arial" w:cs="Arial"/>
                <w:bCs/>
                <w:color w:val="000000"/>
                <w:sz w:val="20"/>
                <w:szCs w:val="20"/>
              </w:rPr>
            </w:pPr>
            <w:r w:rsidRPr="006B55D7">
              <w:rPr>
                <w:rFonts w:ascii="Arial" w:eastAsia="Times New Roman" w:hAnsi="Arial" w:cs="Arial"/>
                <w:bCs/>
                <w:color w:val="000000"/>
                <w:sz w:val="20"/>
                <w:szCs w:val="20"/>
              </w:rPr>
              <w:t>F1</w:t>
            </w:r>
          </w:p>
        </w:tc>
      </w:tr>
      <w:tr w:rsidR="008029DE" w:rsidRPr="00817BD2" w14:paraId="387DC1AE" w14:textId="77777777" w:rsidTr="00624D70">
        <w:trPr>
          <w:trHeight w:val="345"/>
        </w:trPr>
        <w:tc>
          <w:tcPr>
            <w:tcW w:w="2042" w:type="dxa"/>
            <w:tcBorders>
              <w:top w:val="nil"/>
              <w:left w:val="single" w:sz="4" w:space="0" w:color="auto"/>
              <w:bottom w:val="single" w:sz="4" w:space="0" w:color="auto"/>
              <w:right w:val="single" w:sz="4" w:space="0" w:color="auto"/>
            </w:tcBorders>
            <w:shd w:val="clear" w:color="000000" w:fill="EBF1DE"/>
            <w:noWrap/>
            <w:vAlign w:val="bottom"/>
            <w:hideMark/>
          </w:tcPr>
          <w:p w14:paraId="2151A21E" w14:textId="77777777" w:rsidR="008029DE" w:rsidRPr="006B55D7" w:rsidRDefault="008029DE" w:rsidP="009A0975">
            <w:pPr>
              <w:spacing w:after="0" w:line="240" w:lineRule="auto"/>
              <w:jc w:val="center"/>
              <w:rPr>
                <w:rFonts w:ascii="Arial" w:eastAsia="Times New Roman" w:hAnsi="Arial" w:cs="Arial"/>
                <w:bCs/>
                <w:color w:val="000000"/>
                <w:sz w:val="20"/>
                <w:szCs w:val="20"/>
              </w:rPr>
            </w:pPr>
            <w:r w:rsidRPr="006B55D7">
              <w:rPr>
                <w:rFonts w:ascii="Arial" w:eastAsia="Times New Roman" w:hAnsi="Arial" w:cs="Arial"/>
                <w:bCs/>
                <w:color w:val="000000"/>
                <w:sz w:val="20"/>
                <w:szCs w:val="20"/>
              </w:rPr>
              <w:t xml:space="preserve">ACT, ADNI, </w:t>
            </w:r>
            <w:r w:rsidR="005A4D65" w:rsidRPr="006B55D7">
              <w:rPr>
                <w:rFonts w:ascii="Arial" w:eastAsia="Times New Roman" w:hAnsi="Arial" w:cs="Arial"/>
                <w:bCs/>
                <w:color w:val="000000"/>
                <w:sz w:val="20"/>
                <w:szCs w:val="20"/>
              </w:rPr>
              <w:t>PITT</w:t>
            </w:r>
          </w:p>
        </w:tc>
        <w:tc>
          <w:tcPr>
            <w:tcW w:w="1260" w:type="dxa"/>
            <w:tcBorders>
              <w:top w:val="nil"/>
              <w:left w:val="nil"/>
              <w:bottom w:val="single" w:sz="4" w:space="0" w:color="auto"/>
              <w:right w:val="single" w:sz="4" w:space="0" w:color="auto"/>
            </w:tcBorders>
            <w:shd w:val="clear" w:color="000000" w:fill="EBF1DE"/>
            <w:vAlign w:val="center"/>
            <w:hideMark/>
          </w:tcPr>
          <w:p w14:paraId="53C52CF8" w14:textId="77777777" w:rsidR="008029DE" w:rsidRPr="006B55D7" w:rsidRDefault="008029DE" w:rsidP="009A0975">
            <w:pPr>
              <w:spacing w:after="0" w:line="240" w:lineRule="auto"/>
              <w:rPr>
                <w:rFonts w:ascii="Arial" w:eastAsia="Times New Roman" w:hAnsi="Arial" w:cs="Arial"/>
                <w:bCs/>
                <w:color w:val="000000"/>
                <w:sz w:val="20"/>
                <w:szCs w:val="20"/>
              </w:rPr>
            </w:pPr>
            <w:r w:rsidRPr="006B55D7">
              <w:rPr>
                <w:rFonts w:ascii="Arial" w:eastAsia="Times New Roman" w:hAnsi="Arial" w:cs="Arial"/>
                <w:bCs/>
                <w:color w:val="000000"/>
                <w:sz w:val="20"/>
                <w:szCs w:val="20"/>
              </w:rPr>
              <w:t>memunits</w:t>
            </w:r>
          </w:p>
        </w:tc>
        <w:tc>
          <w:tcPr>
            <w:tcW w:w="4410" w:type="dxa"/>
            <w:tcBorders>
              <w:top w:val="nil"/>
              <w:left w:val="nil"/>
              <w:bottom w:val="single" w:sz="4" w:space="0" w:color="auto"/>
              <w:right w:val="single" w:sz="4" w:space="0" w:color="auto"/>
            </w:tcBorders>
            <w:shd w:val="clear" w:color="000000" w:fill="EBF1DE"/>
            <w:vAlign w:val="center"/>
            <w:hideMark/>
          </w:tcPr>
          <w:p w14:paraId="4E5AF84A" w14:textId="77777777" w:rsidR="008029DE" w:rsidRPr="006B55D7" w:rsidRDefault="008029DE" w:rsidP="009A0975">
            <w:pPr>
              <w:spacing w:after="0" w:line="240" w:lineRule="auto"/>
              <w:rPr>
                <w:rFonts w:ascii="Arial" w:eastAsia="Times New Roman" w:hAnsi="Arial" w:cs="Arial"/>
                <w:bCs/>
                <w:color w:val="000000"/>
                <w:sz w:val="20"/>
                <w:szCs w:val="20"/>
              </w:rPr>
            </w:pPr>
            <w:r w:rsidRPr="006B55D7">
              <w:rPr>
                <w:rFonts w:ascii="Arial" w:eastAsia="Times New Roman" w:hAnsi="Arial" w:cs="Arial"/>
                <w:bCs/>
                <w:color w:val="000000"/>
                <w:sz w:val="20"/>
                <w:szCs w:val="20"/>
              </w:rPr>
              <w:t xml:space="preserve">Logical Memory A2 </w:t>
            </w:r>
          </w:p>
        </w:tc>
        <w:tc>
          <w:tcPr>
            <w:tcW w:w="1890" w:type="dxa"/>
            <w:tcBorders>
              <w:top w:val="nil"/>
              <w:left w:val="nil"/>
              <w:bottom w:val="single" w:sz="4" w:space="0" w:color="auto"/>
              <w:right w:val="single" w:sz="4" w:space="0" w:color="auto"/>
            </w:tcBorders>
            <w:shd w:val="clear" w:color="000000" w:fill="EBF1DE"/>
            <w:noWrap/>
            <w:vAlign w:val="bottom"/>
          </w:tcPr>
          <w:p w14:paraId="12F412B1" w14:textId="77777777" w:rsidR="008029DE" w:rsidRPr="006B55D7" w:rsidRDefault="008029DE" w:rsidP="009A0975">
            <w:pPr>
              <w:spacing w:after="0" w:line="240" w:lineRule="auto"/>
              <w:jc w:val="center"/>
              <w:rPr>
                <w:rFonts w:ascii="Arial" w:eastAsia="Times New Roman" w:hAnsi="Arial" w:cs="Arial"/>
                <w:bCs/>
                <w:color w:val="000000"/>
                <w:sz w:val="20"/>
                <w:szCs w:val="20"/>
              </w:rPr>
            </w:pPr>
            <w:r w:rsidRPr="006B55D7">
              <w:rPr>
                <w:rFonts w:ascii="Arial" w:eastAsia="Times New Roman" w:hAnsi="Arial" w:cs="Arial"/>
                <w:bCs/>
                <w:color w:val="000000"/>
                <w:sz w:val="20"/>
                <w:szCs w:val="20"/>
              </w:rPr>
              <w:t>F1</w:t>
            </w:r>
          </w:p>
        </w:tc>
      </w:tr>
      <w:tr w:rsidR="008029DE" w:rsidRPr="00817BD2" w14:paraId="32A306DB" w14:textId="77777777" w:rsidTr="00624D70">
        <w:trPr>
          <w:trHeight w:val="300"/>
        </w:trPr>
        <w:tc>
          <w:tcPr>
            <w:tcW w:w="2042" w:type="dxa"/>
            <w:tcBorders>
              <w:top w:val="nil"/>
              <w:left w:val="single" w:sz="4" w:space="0" w:color="auto"/>
              <w:bottom w:val="single" w:sz="4" w:space="0" w:color="auto"/>
              <w:right w:val="single" w:sz="4" w:space="0" w:color="auto"/>
            </w:tcBorders>
            <w:shd w:val="clear" w:color="000000" w:fill="EBF1DE"/>
            <w:noWrap/>
            <w:vAlign w:val="bottom"/>
            <w:hideMark/>
          </w:tcPr>
          <w:p w14:paraId="4B7BFE96" w14:textId="77777777" w:rsidR="008029DE" w:rsidRPr="006B55D7" w:rsidRDefault="008029DE" w:rsidP="009A0975">
            <w:pPr>
              <w:spacing w:after="0" w:line="240" w:lineRule="auto"/>
              <w:jc w:val="center"/>
              <w:rPr>
                <w:rFonts w:ascii="Arial" w:eastAsia="Times New Roman" w:hAnsi="Arial" w:cs="Arial"/>
                <w:bCs/>
                <w:color w:val="000000"/>
                <w:sz w:val="20"/>
                <w:szCs w:val="20"/>
              </w:rPr>
            </w:pPr>
            <w:r w:rsidRPr="006B55D7">
              <w:rPr>
                <w:rFonts w:ascii="Arial" w:eastAsia="Times New Roman" w:hAnsi="Arial" w:cs="Arial"/>
                <w:bCs/>
                <w:color w:val="000000"/>
                <w:sz w:val="20"/>
                <w:szCs w:val="20"/>
              </w:rPr>
              <w:t xml:space="preserve">ACT, </w:t>
            </w:r>
            <w:r w:rsidR="005A4D65" w:rsidRPr="006B55D7">
              <w:rPr>
                <w:rFonts w:ascii="Arial" w:eastAsia="Times New Roman" w:hAnsi="Arial" w:cs="Arial"/>
                <w:bCs/>
                <w:color w:val="000000"/>
                <w:sz w:val="20"/>
                <w:szCs w:val="20"/>
              </w:rPr>
              <w:t>PITT</w:t>
            </w:r>
          </w:p>
        </w:tc>
        <w:tc>
          <w:tcPr>
            <w:tcW w:w="1260" w:type="dxa"/>
            <w:tcBorders>
              <w:top w:val="nil"/>
              <w:left w:val="nil"/>
              <w:bottom w:val="single" w:sz="4" w:space="0" w:color="auto"/>
              <w:right w:val="single" w:sz="4" w:space="0" w:color="auto"/>
            </w:tcBorders>
            <w:shd w:val="clear" w:color="000000" w:fill="EBF1DE"/>
            <w:vAlign w:val="center"/>
            <w:hideMark/>
          </w:tcPr>
          <w:p w14:paraId="6EE29A2E" w14:textId="77777777" w:rsidR="008029DE" w:rsidRPr="006B55D7" w:rsidRDefault="008029DE" w:rsidP="009A0975">
            <w:pPr>
              <w:spacing w:after="0" w:line="240" w:lineRule="auto"/>
              <w:rPr>
                <w:rFonts w:ascii="Arial" w:eastAsia="Times New Roman" w:hAnsi="Arial" w:cs="Arial"/>
                <w:bCs/>
                <w:color w:val="000000"/>
                <w:sz w:val="20"/>
                <w:szCs w:val="20"/>
              </w:rPr>
            </w:pPr>
            <w:r w:rsidRPr="006B55D7">
              <w:rPr>
                <w:rFonts w:ascii="Arial" w:eastAsia="Times New Roman" w:hAnsi="Arial" w:cs="Arial"/>
                <w:bCs/>
                <w:color w:val="000000"/>
                <w:sz w:val="20"/>
                <w:szCs w:val="20"/>
              </w:rPr>
              <w:t>mattism</w:t>
            </w:r>
          </w:p>
        </w:tc>
        <w:tc>
          <w:tcPr>
            <w:tcW w:w="4410" w:type="dxa"/>
            <w:tcBorders>
              <w:top w:val="nil"/>
              <w:left w:val="nil"/>
              <w:bottom w:val="single" w:sz="4" w:space="0" w:color="auto"/>
              <w:right w:val="single" w:sz="4" w:space="0" w:color="auto"/>
            </w:tcBorders>
            <w:shd w:val="clear" w:color="000000" w:fill="EBF1DE"/>
            <w:vAlign w:val="center"/>
            <w:hideMark/>
          </w:tcPr>
          <w:p w14:paraId="0641C0D0" w14:textId="77777777" w:rsidR="008029DE" w:rsidRPr="006B55D7" w:rsidRDefault="008029DE" w:rsidP="009A0975">
            <w:pPr>
              <w:spacing w:after="0" w:line="240" w:lineRule="auto"/>
              <w:rPr>
                <w:rFonts w:ascii="Arial" w:eastAsia="Times New Roman" w:hAnsi="Arial" w:cs="Arial"/>
                <w:bCs/>
                <w:color w:val="000000"/>
                <w:sz w:val="20"/>
                <w:szCs w:val="20"/>
              </w:rPr>
            </w:pPr>
            <w:r w:rsidRPr="006B55D7">
              <w:rPr>
                <w:rFonts w:ascii="Arial" w:eastAsia="Times New Roman" w:hAnsi="Arial" w:cs="Arial"/>
                <w:bCs/>
                <w:color w:val="000000"/>
                <w:sz w:val="20"/>
                <w:szCs w:val="20"/>
              </w:rPr>
              <w:t>Mattis DRS</w:t>
            </w:r>
            <w:r w:rsidR="00F36CF2" w:rsidRPr="006B55D7">
              <w:rPr>
                <w:rFonts w:ascii="Arial" w:eastAsia="Times New Roman" w:hAnsi="Arial" w:cs="Arial"/>
                <w:bCs/>
                <w:color w:val="000000"/>
                <w:sz w:val="20"/>
                <w:szCs w:val="20"/>
              </w:rPr>
              <w:t>—</w:t>
            </w:r>
            <w:r w:rsidRPr="006B55D7">
              <w:rPr>
                <w:rFonts w:ascii="Arial" w:eastAsia="Times New Roman" w:hAnsi="Arial" w:cs="Arial"/>
                <w:bCs/>
                <w:color w:val="000000"/>
                <w:sz w:val="20"/>
                <w:szCs w:val="20"/>
              </w:rPr>
              <w:t>memory</w:t>
            </w:r>
          </w:p>
        </w:tc>
        <w:tc>
          <w:tcPr>
            <w:tcW w:w="1890" w:type="dxa"/>
            <w:tcBorders>
              <w:top w:val="nil"/>
              <w:left w:val="nil"/>
              <w:bottom w:val="single" w:sz="4" w:space="0" w:color="auto"/>
              <w:right w:val="single" w:sz="4" w:space="0" w:color="auto"/>
            </w:tcBorders>
            <w:shd w:val="clear" w:color="000000" w:fill="EBF1DE"/>
            <w:noWrap/>
            <w:vAlign w:val="bottom"/>
          </w:tcPr>
          <w:p w14:paraId="238EA6D5" w14:textId="77777777" w:rsidR="008029DE" w:rsidRPr="006B55D7" w:rsidRDefault="008029DE" w:rsidP="009A0975">
            <w:pPr>
              <w:spacing w:after="0" w:line="240" w:lineRule="auto"/>
              <w:jc w:val="center"/>
              <w:rPr>
                <w:rFonts w:ascii="Arial" w:eastAsia="Times New Roman" w:hAnsi="Arial" w:cs="Arial"/>
                <w:bCs/>
                <w:color w:val="000000"/>
                <w:sz w:val="20"/>
                <w:szCs w:val="20"/>
              </w:rPr>
            </w:pPr>
          </w:p>
        </w:tc>
      </w:tr>
    </w:tbl>
    <w:p w14:paraId="334AD25B" w14:textId="6BC0C08C" w:rsidR="009A0975" w:rsidRPr="006B55D7" w:rsidRDefault="00011AF8" w:rsidP="00FF12E7">
      <w:pPr>
        <w:pStyle w:val="Heading3"/>
        <w:rPr>
          <w:sz w:val="24"/>
          <w:szCs w:val="24"/>
        </w:rPr>
      </w:pPr>
      <w:r>
        <w:rPr>
          <w:sz w:val="24"/>
          <w:szCs w:val="24"/>
        </w:rPr>
        <w:t>Supplemental Table</w:t>
      </w:r>
      <w:r w:rsidR="006B55D7" w:rsidRPr="006B55D7">
        <w:rPr>
          <w:sz w:val="24"/>
          <w:szCs w:val="24"/>
        </w:rPr>
        <w:t xml:space="preserve"> 18. </w:t>
      </w:r>
      <w:r w:rsidR="009A0975" w:rsidRPr="006B55D7">
        <w:rPr>
          <w:sz w:val="24"/>
          <w:szCs w:val="24"/>
        </w:rPr>
        <w:t>Executive function</w:t>
      </w:r>
      <w:r w:rsidR="006B55D7" w:rsidRPr="006B55D7">
        <w:rPr>
          <w:sz w:val="24"/>
          <w:szCs w:val="24"/>
        </w:rPr>
        <w:t xml:space="preserve"> specification for the PITT dataset</w:t>
      </w:r>
    </w:p>
    <w:tbl>
      <w:tblPr>
        <w:tblW w:w="9602" w:type="dxa"/>
        <w:tblInd w:w="113" w:type="dxa"/>
        <w:tblLook w:val="04A0" w:firstRow="1" w:lastRow="0" w:firstColumn="1" w:lastColumn="0" w:noHBand="0" w:noVBand="1"/>
      </w:tblPr>
      <w:tblGrid>
        <w:gridCol w:w="2518"/>
        <w:gridCol w:w="1234"/>
        <w:gridCol w:w="3960"/>
        <w:gridCol w:w="1890"/>
      </w:tblGrid>
      <w:tr w:rsidR="00FE36ED" w:rsidRPr="00F51BBD" w14:paraId="65158F3A" w14:textId="77777777" w:rsidTr="00624D70">
        <w:trPr>
          <w:trHeight w:val="300"/>
        </w:trPr>
        <w:tc>
          <w:tcPr>
            <w:tcW w:w="2518" w:type="dxa"/>
            <w:tcBorders>
              <w:top w:val="single" w:sz="4" w:space="0" w:color="auto"/>
              <w:left w:val="single" w:sz="4" w:space="0" w:color="auto"/>
              <w:bottom w:val="single" w:sz="4" w:space="0" w:color="auto"/>
              <w:right w:val="single" w:sz="4" w:space="0" w:color="auto"/>
            </w:tcBorders>
            <w:shd w:val="clear" w:color="auto" w:fill="595959" w:themeFill="text1" w:themeFillTint="A6"/>
            <w:noWrap/>
            <w:vAlign w:val="center"/>
            <w:hideMark/>
          </w:tcPr>
          <w:p w14:paraId="5874BBE2" w14:textId="77777777" w:rsidR="00D351D4" w:rsidRPr="006B55D7" w:rsidRDefault="00D351D4" w:rsidP="00FD1918">
            <w:pPr>
              <w:spacing w:after="0" w:line="240" w:lineRule="auto"/>
              <w:jc w:val="center"/>
              <w:rPr>
                <w:rFonts w:ascii="Arial" w:eastAsia="Times New Roman" w:hAnsi="Arial" w:cs="Arial"/>
                <w:b/>
                <w:bCs/>
                <w:color w:val="FFFFFF" w:themeColor="background1"/>
                <w:sz w:val="20"/>
                <w:szCs w:val="20"/>
              </w:rPr>
            </w:pPr>
            <w:r w:rsidRPr="006B55D7">
              <w:rPr>
                <w:rFonts w:ascii="Arial" w:eastAsia="Times New Roman" w:hAnsi="Arial" w:cs="Arial"/>
                <w:b/>
                <w:bCs/>
                <w:color w:val="FFFFFF" w:themeColor="background1"/>
                <w:sz w:val="20"/>
                <w:szCs w:val="20"/>
              </w:rPr>
              <w:t>Study</w:t>
            </w:r>
          </w:p>
        </w:tc>
        <w:tc>
          <w:tcPr>
            <w:tcW w:w="1234" w:type="dxa"/>
            <w:tcBorders>
              <w:top w:val="single" w:sz="4" w:space="0" w:color="auto"/>
              <w:left w:val="nil"/>
              <w:bottom w:val="single" w:sz="4" w:space="0" w:color="auto"/>
              <w:right w:val="single" w:sz="4" w:space="0" w:color="auto"/>
            </w:tcBorders>
            <w:shd w:val="clear" w:color="auto" w:fill="595959" w:themeFill="text1" w:themeFillTint="A6"/>
            <w:noWrap/>
            <w:vAlign w:val="center"/>
            <w:hideMark/>
          </w:tcPr>
          <w:p w14:paraId="1158AA3E" w14:textId="77777777" w:rsidR="00D351D4" w:rsidRPr="006B55D7" w:rsidRDefault="00D351D4" w:rsidP="00FD1918">
            <w:pPr>
              <w:spacing w:after="0" w:line="240" w:lineRule="auto"/>
              <w:jc w:val="center"/>
              <w:rPr>
                <w:rFonts w:ascii="Arial" w:eastAsia="Times New Roman" w:hAnsi="Arial" w:cs="Arial"/>
                <w:b/>
                <w:bCs/>
                <w:color w:val="FFFFFF" w:themeColor="background1"/>
                <w:sz w:val="20"/>
                <w:szCs w:val="20"/>
              </w:rPr>
            </w:pPr>
            <w:r w:rsidRPr="006B55D7">
              <w:rPr>
                <w:rFonts w:ascii="Arial" w:eastAsia="Times New Roman" w:hAnsi="Arial" w:cs="Arial"/>
                <w:b/>
                <w:bCs/>
                <w:color w:val="FFFFFF" w:themeColor="background1"/>
                <w:sz w:val="20"/>
                <w:szCs w:val="20"/>
              </w:rPr>
              <w:t>Variable</w:t>
            </w:r>
          </w:p>
        </w:tc>
        <w:tc>
          <w:tcPr>
            <w:tcW w:w="3960" w:type="dxa"/>
            <w:tcBorders>
              <w:top w:val="single" w:sz="4" w:space="0" w:color="auto"/>
              <w:left w:val="nil"/>
              <w:bottom w:val="single" w:sz="4" w:space="0" w:color="auto"/>
              <w:right w:val="single" w:sz="4" w:space="0" w:color="auto"/>
            </w:tcBorders>
            <w:shd w:val="clear" w:color="auto" w:fill="595959" w:themeFill="text1" w:themeFillTint="A6"/>
            <w:noWrap/>
            <w:vAlign w:val="center"/>
            <w:hideMark/>
          </w:tcPr>
          <w:p w14:paraId="1187B789" w14:textId="77777777" w:rsidR="00D351D4" w:rsidRPr="006B55D7" w:rsidRDefault="00624D70" w:rsidP="00FD1918">
            <w:pPr>
              <w:spacing w:after="0" w:line="240" w:lineRule="auto"/>
              <w:jc w:val="center"/>
              <w:rPr>
                <w:rFonts w:ascii="Arial" w:eastAsia="Times New Roman" w:hAnsi="Arial" w:cs="Arial"/>
                <w:b/>
                <w:bCs/>
                <w:color w:val="FFFFFF" w:themeColor="background1"/>
                <w:sz w:val="20"/>
                <w:szCs w:val="20"/>
              </w:rPr>
            </w:pPr>
            <w:r w:rsidRPr="006B55D7">
              <w:rPr>
                <w:rFonts w:ascii="Arial" w:eastAsia="Times New Roman" w:hAnsi="Arial" w:cs="Arial"/>
                <w:b/>
                <w:bCs/>
                <w:color w:val="FFFFFF" w:themeColor="background1"/>
                <w:sz w:val="20"/>
                <w:szCs w:val="20"/>
              </w:rPr>
              <w:t>D</w:t>
            </w:r>
            <w:r w:rsidR="00D351D4" w:rsidRPr="006B55D7">
              <w:rPr>
                <w:rFonts w:ascii="Arial" w:eastAsia="Times New Roman" w:hAnsi="Arial" w:cs="Arial"/>
                <w:b/>
                <w:bCs/>
                <w:color w:val="FFFFFF" w:themeColor="background1"/>
                <w:sz w:val="20"/>
                <w:szCs w:val="20"/>
              </w:rPr>
              <w:t>escription</w:t>
            </w:r>
          </w:p>
        </w:tc>
        <w:tc>
          <w:tcPr>
            <w:tcW w:w="1890" w:type="dxa"/>
            <w:tcBorders>
              <w:top w:val="single" w:sz="4" w:space="0" w:color="auto"/>
              <w:left w:val="nil"/>
              <w:bottom w:val="single" w:sz="4" w:space="0" w:color="auto"/>
              <w:right w:val="single" w:sz="4" w:space="0" w:color="auto"/>
            </w:tcBorders>
            <w:shd w:val="clear" w:color="auto" w:fill="595959" w:themeFill="text1" w:themeFillTint="A6"/>
            <w:noWrap/>
            <w:vAlign w:val="center"/>
          </w:tcPr>
          <w:p w14:paraId="1E98C04A" w14:textId="77777777" w:rsidR="00D351D4" w:rsidRPr="006B55D7" w:rsidRDefault="00D351D4" w:rsidP="00FD1918">
            <w:pPr>
              <w:spacing w:after="0" w:line="240" w:lineRule="auto"/>
              <w:jc w:val="center"/>
              <w:rPr>
                <w:rFonts w:ascii="Arial" w:eastAsia="Times New Roman" w:hAnsi="Arial" w:cs="Arial"/>
                <w:b/>
                <w:bCs/>
                <w:color w:val="FFFFFF" w:themeColor="background1"/>
                <w:sz w:val="20"/>
                <w:szCs w:val="20"/>
              </w:rPr>
            </w:pPr>
            <w:r w:rsidRPr="006B55D7">
              <w:rPr>
                <w:rFonts w:ascii="Arial" w:eastAsia="Times New Roman" w:hAnsi="Arial" w:cs="Arial"/>
                <w:b/>
                <w:bCs/>
                <w:color w:val="FFFFFF" w:themeColor="background1"/>
                <w:sz w:val="20"/>
                <w:szCs w:val="20"/>
              </w:rPr>
              <w:t xml:space="preserve">Secondary </w:t>
            </w:r>
            <w:r w:rsidR="00624D70" w:rsidRPr="006B55D7">
              <w:rPr>
                <w:rFonts w:ascii="Arial" w:eastAsia="Times New Roman" w:hAnsi="Arial" w:cs="Arial"/>
                <w:b/>
                <w:bCs/>
                <w:color w:val="FFFFFF" w:themeColor="background1"/>
                <w:sz w:val="20"/>
                <w:szCs w:val="20"/>
              </w:rPr>
              <w:t>S</w:t>
            </w:r>
            <w:r w:rsidRPr="006B55D7">
              <w:rPr>
                <w:rFonts w:ascii="Arial" w:eastAsia="Times New Roman" w:hAnsi="Arial" w:cs="Arial"/>
                <w:b/>
                <w:bCs/>
                <w:color w:val="FFFFFF" w:themeColor="background1"/>
                <w:sz w:val="20"/>
                <w:szCs w:val="20"/>
              </w:rPr>
              <w:t>tructure</w:t>
            </w:r>
          </w:p>
        </w:tc>
      </w:tr>
      <w:tr w:rsidR="00D351D4" w:rsidRPr="00F36CF2" w14:paraId="0C679919" w14:textId="77777777" w:rsidTr="00624D70">
        <w:trPr>
          <w:trHeight w:val="300"/>
        </w:trPr>
        <w:tc>
          <w:tcPr>
            <w:tcW w:w="2518" w:type="dxa"/>
            <w:tcBorders>
              <w:top w:val="nil"/>
              <w:left w:val="single" w:sz="4" w:space="0" w:color="auto"/>
              <w:bottom w:val="single" w:sz="4" w:space="0" w:color="auto"/>
              <w:right w:val="single" w:sz="4" w:space="0" w:color="auto"/>
            </w:tcBorders>
            <w:shd w:val="clear" w:color="000000" w:fill="EBF1DE"/>
            <w:noWrap/>
            <w:vAlign w:val="bottom"/>
            <w:hideMark/>
          </w:tcPr>
          <w:p w14:paraId="072494B1" w14:textId="77777777" w:rsidR="00D351D4" w:rsidRPr="006B55D7" w:rsidRDefault="00D351D4" w:rsidP="00FD1918">
            <w:pPr>
              <w:spacing w:after="0" w:line="240" w:lineRule="auto"/>
              <w:jc w:val="center"/>
              <w:rPr>
                <w:rFonts w:ascii="Arial" w:eastAsia="Times New Roman" w:hAnsi="Arial" w:cs="Arial"/>
                <w:bCs/>
                <w:color w:val="000000"/>
                <w:sz w:val="20"/>
                <w:szCs w:val="20"/>
              </w:rPr>
            </w:pPr>
            <w:r w:rsidRPr="006B55D7">
              <w:rPr>
                <w:rFonts w:ascii="Arial" w:eastAsia="Times New Roman" w:hAnsi="Arial" w:cs="Arial"/>
                <w:bCs/>
                <w:color w:val="000000"/>
                <w:sz w:val="20"/>
                <w:szCs w:val="20"/>
              </w:rPr>
              <w:t xml:space="preserve">ROS/MAP, ADNI, </w:t>
            </w:r>
            <w:r w:rsidR="005A4D65" w:rsidRPr="006B55D7">
              <w:rPr>
                <w:rFonts w:ascii="Arial" w:eastAsia="Times New Roman" w:hAnsi="Arial" w:cs="Arial"/>
                <w:bCs/>
                <w:color w:val="000000"/>
                <w:sz w:val="20"/>
                <w:szCs w:val="20"/>
              </w:rPr>
              <w:t>PITT</w:t>
            </w:r>
          </w:p>
        </w:tc>
        <w:tc>
          <w:tcPr>
            <w:tcW w:w="1234" w:type="dxa"/>
            <w:tcBorders>
              <w:top w:val="nil"/>
              <w:left w:val="nil"/>
              <w:bottom w:val="single" w:sz="4" w:space="0" w:color="auto"/>
              <w:right w:val="single" w:sz="4" w:space="0" w:color="auto"/>
            </w:tcBorders>
            <w:shd w:val="clear" w:color="000000" w:fill="EBF1DE"/>
            <w:vAlign w:val="center"/>
            <w:hideMark/>
          </w:tcPr>
          <w:p w14:paraId="2168FE01" w14:textId="77777777" w:rsidR="00D351D4" w:rsidRPr="006B55D7" w:rsidRDefault="00D351D4" w:rsidP="00FD1918">
            <w:pPr>
              <w:spacing w:after="0" w:line="240" w:lineRule="auto"/>
              <w:rPr>
                <w:rFonts w:ascii="Arial" w:eastAsia="Times New Roman" w:hAnsi="Arial" w:cs="Arial"/>
                <w:bCs/>
                <w:color w:val="000000"/>
                <w:sz w:val="20"/>
                <w:szCs w:val="20"/>
              </w:rPr>
            </w:pPr>
            <w:r w:rsidRPr="006B55D7">
              <w:rPr>
                <w:rFonts w:ascii="Arial" w:eastAsia="Times New Roman" w:hAnsi="Arial" w:cs="Arial"/>
                <w:bCs/>
                <w:color w:val="000000"/>
                <w:sz w:val="20"/>
                <w:szCs w:val="20"/>
              </w:rPr>
              <w:t>spansb</w:t>
            </w:r>
          </w:p>
        </w:tc>
        <w:tc>
          <w:tcPr>
            <w:tcW w:w="3960" w:type="dxa"/>
            <w:tcBorders>
              <w:top w:val="nil"/>
              <w:left w:val="nil"/>
              <w:bottom w:val="single" w:sz="4" w:space="0" w:color="auto"/>
              <w:right w:val="single" w:sz="4" w:space="0" w:color="auto"/>
            </w:tcBorders>
            <w:shd w:val="clear" w:color="000000" w:fill="EBF1DE"/>
            <w:vAlign w:val="center"/>
            <w:hideMark/>
          </w:tcPr>
          <w:p w14:paraId="53E52C93" w14:textId="77777777" w:rsidR="00D351D4" w:rsidRPr="006B55D7" w:rsidRDefault="00D351D4" w:rsidP="00FD1918">
            <w:pPr>
              <w:spacing w:after="0" w:line="240" w:lineRule="auto"/>
              <w:rPr>
                <w:rFonts w:ascii="Arial" w:eastAsia="Times New Roman" w:hAnsi="Arial" w:cs="Arial"/>
                <w:bCs/>
                <w:color w:val="000000"/>
                <w:sz w:val="20"/>
                <w:szCs w:val="20"/>
              </w:rPr>
            </w:pPr>
            <w:r w:rsidRPr="006B55D7">
              <w:rPr>
                <w:rFonts w:ascii="Arial" w:eastAsia="Times New Roman" w:hAnsi="Arial" w:cs="Arial"/>
                <w:bCs/>
                <w:color w:val="000000"/>
                <w:sz w:val="20"/>
                <w:szCs w:val="20"/>
              </w:rPr>
              <w:t>Digit span</w:t>
            </w:r>
            <w:r w:rsidR="00F36CF2" w:rsidRPr="006B55D7">
              <w:rPr>
                <w:rFonts w:ascii="Arial" w:eastAsia="Times New Roman" w:hAnsi="Arial" w:cs="Arial"/>
                <w:bCs/>
                <w:color w:val="000000"/>
                <w:sz w:val="20"/>
                <w:szCs w:val="20"/>
              </w:rPr>
              <w:t>—</w:t>
            </w:r>
            <w:r w:rsidRPr="006B55D7">
              <w:rPr>
                <w:rFonts w:ascii="Arial" w:eastAsia="Times New Roman" w:hAnsi="Arial" w:cs="Arial"/>
                <w:bCs/>
                <w:color w:val="000000"/>
                <w:sz w:val="20"/>
                <w:szCs w:val="20"/>
              </w:rPr>
              <w:t>backwards</w:t>
            </w:r>
          </w:p>
        </w:tc>
        <w:tc>
          <w:tcPr>
            <w:tcW w:w="1890" w:type="dxa"/>
            <w:tcBorders>
              <w:top w:val="nil"/>
              <w:left w:val="nil"/>
              <w:bottom w:val="single" w:sz="4" w:space="0" w:color="auto"/>
              <w:right w:val="single" w:sz="4" w:space="0" w:color="auto"/>
            </w:tcBorders>
            <w:shd w:val="clear" w:color="000000" w:fill="EBF1DE"/>
            <w:noWrap/>
            <w:vAlign w:val="bottom"/>
          </w:tcPr>
          <w:p w14:paraId="19EBF6CB" w14:textId="77777777" w:rsidR="00D351D4" w:rsidRPr="006B55D7" w:rsidRDefault="00D351D4" w:rsidP="00FD1918">
            <w:pPr>
              <w:spacing w:after="0" w:line="240" w:lineRule="auto"/>
              <w:jc w:val="center"/>
              <w:rPr>
                <w:rFonts w:ascii="Arial" w:eastAsia="Times New Roman" w:hAnsi="Arial" w:cs="Arial"/>
                <w:bCs/>
                <w:color w:val="000000"/>
                <w:sz w:val="20"/>
                <w:szCs w:val="20"/>
              </w:rPr>
            </w:pPr>
            <w:r w:rsidRPr="006B55D7">
              <w:rPr>
                <w:rFonts w:ascii="Arial" w:eastAsia="Times New Roman" w:hAnsi="Arial" w:cs="Arial"/>
                <w:bCs/>
                <w:color w:val="000000"/>
                <w:sz w:val="20"/>
                <w:szCs w:val="20"/>
              </w:rPr>
              <w:t>F1</w:t>
            </w:r>
          </w:p>
        </w:tc>
      </w:tr>
      <w:tr w:rsidR="00D351D4" w:rsidRPr="00F36CF2" w14:paraId="11BE61DD" w14:textId="77777777" w:rsidTr="00624D70">
        <w:trPr>
          <w:trHeight w:val="300"/>
        </w:trPr>
        <w:tc>
          <w:tcPr>
            <w:tcW w:w="2518" w:type="dxa"/>
            <w:tcBorders>
              <w:top w:val="nil"/>
              <w:left w:val="single" w:sz="4" w:space="0" w:color="auto"/>
              <w:bottom w:val="single" w:sz="4" w:space="0" w:color="auto"/>
              <w:right w:val="single" w:sz="4" w:space="0" w:color="auto"/>
            </w:tcBorders>
            <w:shd w:val="clear" w:color="000000" w:fill="EBF1DE"/>
            <w:noWrap/>
            <w:vAlign w:val="bottom"/>
            <w:hideMark/>
          </w:tcPr>
          <w:p w14:paraId="7D691544" w14:textId="77777777" w:rsidR="00D351D4" w:rsidRPr="006B55D7" w:rsidRDefault="00D351D4" w:rsidP="00FD1918">
            <w:pPr>
              <w:spacing w:after="0" w:line="240" w:lineRule="auto"/>
              <w:jc w:val="center"/>
              <w:rPr>
                <w:rFonts w:ascii="Arial" w:eastAsia="Times New Roman" w:hAnsi="Arial" w:cs="Arial"/>
                <w:bCs/>
                <w:color w:val="000000"/>
                <w:sz w:val="20"/>
                <w:szCs w:val="20"/>
              </w:rPr>
            </w:pPr>
            <w:r w:rsidRPr="006B55D7">
              <w:rPr>
                <w:rFonts w:ascii="Arial" w:eastAsia="Times New Roman" w:hAnsi="Arial" w:cs="Arial"/>
                <w:bCs/>
                <w:color w:val="000000"/>
                <w:sz w:val="20"/>
                <w:szCs w:val="20"/>
              </w:rPr>
              <w:t xml:space="preserve">ACT, ADNI, </w:t>
            </w:r>
            <w:r w:rsidR="005A4D65" w:rsidRPr="006B55D7">
              <w:rPr>
                <w:rFonts w:ascii="Arial" w:eastAsia="Times New Roman" w:hAnsi="Arial" w:cs="Arial"/>
                <w:bCs/>
                <w:color w:val="000000"/>
                <w:sz w:val="20"/>
                <w:szCs w:val="20"/>
              </w:rPr>
              <w:t>PITT</w:t>
            </w:r>
          </w:p>
        </w:tc>
        <w:tc>
          <w:tcPr>
            <w:tcW w:w="1234" w:type="dxa"/>
            <w:tcBorders>
              <w:top w:val="nil"/>
              <w:left w:val="nil"/>
              <w:bottom w:val="single" w:sz="4" w:space="0" w:color="auto"/>
              <w:right w:val="single" w:sz="4" w:space="0" w:color="auto"/>
            </w:tcBorders>
            <w:shd w:val="clear" w:color="000000" w:fill="EBF1DE"/>
            <w:vAlign w:val="center"/>
            <w:hideMark/>
          </w:tcPr>
          <w:p w14:paraId="4361D2F4" w14:textId="77777777" w:rsidR="00D351D4" w:rsidRPr="006B55D7" w:rsidRDefault="00D351D4" w:rsidP="00FD1918">
            <w:pPr>
              <w:spacing w:after="0" w:line="240" w:lineRule="auto"/>
              <w:rPr>
                <w:rFonts w:ascii="Arial" w:eastAsia="Times New Roman" w:hAnsi="Arial" w:cs="Arial"/>
                <w:bCs/>
                <w:color w:val="000000"/>
                <w:sz w:val="20"/>
                <w:szCs w:val="20"/>
              </w:rPr>
            </w:pPr>
            <w:r w:rsidRPr="006B55D7">
              <w:rPr>
                <w:rFonts w:ascii="Arial" w:eastAsia="Times New Roman" w:hAnsi="Arial" w:cs="Arial"/>
                <w:bCs/>
                <w:color w:val="000000"/>
                <w:sz w:val="20"/>
                <w:szCs w:val="20"/>
              </w:rPr>
              <w:t>trailas</w:t>
            </w:r>
          </w:p>
        </w:tc>
        <w:tc>
          <w:tcPr>
            <w:tcW w:w="3960" w:type="dxa"/>
            <w:tcBorders>
              <w:top w:val="nil"/>
              <w:left w:val="nil"/>
              <w:bottom w:val="single" w:sz="4" w:space="0" w:color="auto"/>
              <w:right w:val="single" w:sz="4" w:space="0" w:color="auto"/>
            </w:tcBorders>
            <w:shd w:val="clear" w:color="000000" w:fill="EBF1DE"/>
            <w:vAlign w:val="center"/>
            <w:hideMark/>
          </w:tcPr>
          <w:p w14:paraId="1AE6C138" w14:textId="77777777" w:rsidR="00D351D4" w:rsidRPr="006B55D7" w:rsidRDefault="00D351D4" w:rsidP="00FD1918">
            <w:pPr>
              <w:spacing w:after="0" w:line="240" w:lineRule="auto"/>
              <w:rPr>
                <w:rFonts w:ascii="Arial" w:eastAsia="Times New Roman" w:hAnsi="Arial" w:cs="Arial"/>
                <w:bCs/>
                <w:color w:val="000000"/>
                <w:sz w:val="20"/>
                <w:szCs w:val="20"/>
              </w:rPr>
            </w:pPr>
            <w:r w:rsidRPr="006B55D7">
              <w:rPr>
                <w:rFonts w:ascii="Arial" w:eastAsia="Times New Roman" w:hAnsi="Arial" w:cs="Arial"/>
                <w:bCs/>
                <w:color w:val="000000"/>
                <w:sz w:val="20"/>
                <w:szCs w:val="20"/>
              </w:rPr>
              <w:t>Trail A</w:t>
            </w:r>
            <w:r w:rsidR="00F36CF2" w:rsidRPr="006B55D7">
              <w:rPr>
                <w:rFonts w:ascii="Arial" w:eastAsia="Times New Roman" w:hAnsi="Arial" w:cs="Arial"/>
                <w:bCs/>
                <w:color w:val="000000"/>
                <w:sz w:val="20"/>
                <w:szCs w:val="20"/>
              </w:rPr>
              <w:t>—</w:t>
            </w:r>
            <w:r w:rsidRPr="006B55D7">
              <w:rPr>
                <w:rFonts w:ascii="Arial" w:eastAsia="Times New Roman" w:hAnsi="Arial" w:cs="Arial"/>
                <w:bCs/>
                <w:color w:val="000000"/>
                <w:sz w:val="20"/>
                <w:szCs w:val="20"/>
              </w:rPr>
              <w:t>time</w:t>
            </w:r>
          </w:p>
        </w:tc>
        <w:tc>
          <w:tcPr>
            <w:tcW w:w="1890" w:type="dxa"/>
            <w:tcBorders>
              <w:top w:val="nil"/>
              <w:left w:val="nil"/>
              <w:bottom w:val="single" w:sz="4" w:space="0" w:color="auto"/>
              <w:right w:val="single" w:sz="4" w:space="0" w:color="auto"/>
            </w:tcBorders>
            <w:shd w:val="clear" w:color="000000" w:fill="EBF1DE"/>
            <w:noWrap/>
            <w:vAlign w:val="bottom"/>
          </w:tcPr>
          <w:p w14:paraId="218F4E5F" w14:textId="77777777" w:rsidR="00D351D4" w:rsidRPr="006B55D7" w:rsidRDefault="00D351D4" w:rsidP="00FD1918">
            <w:pPr>
              <w:spacing w:after="0" w:line="240" w:lineRule="auto"/>
              <w:jc w:val="center"/>
              <w:rPr>
                <w:rFonts w:ascii="Arial" w:eastAsia="Times New Roman" w:hAnsi="Arial" w:cs="Arial"/>
                <w:bCs/>
                <w:color w:val="000000"/>
                <w:sz w:val="20"/>
                <w:szCs w:val="20"/>
              </w:rPr>
            </w:pPr>
            <w:r w:rsidRPr="006B55D7">
              <w:rPr>
                <w:rFonts w:ascii="Arial" w:eastAsia="Times New Roman" w:hAnsi="Arial" w:cs="Arial"/>
                <w:bCs/>
                <w:color w:val="000000"/>
                <w:sz w:val="20"/>
                <w:szCs w:val="20"/>
              </w:rPr>
              <w:t>F2</w:t>
            </w:r>
          </w:p>
        </w:tc>
      </w:tr>
      <w:tr w:rsidR="00D351D4" w:rsidRPr="00F36CF2" w14:paraId="0977C56D" w14:textId="77777777" w:rsidTr="00624D70">
        <w:trPr>
          <w:trHeight w:val="300"/>
        </w:trPr>
        <w:tc>
          <w:tcPr>
            <w:tcW w:w="2518" w:type="dxa"/>
            <w:tcBorders>
              <w:top w:val="nil"/>
              <w:left w:val="single" w:sz="4" w:space="0" w:color="auto"/>
              <w:bottom w:val="single" w:sz="4" w:space="0" w:color="auto"/>
              <w:right w:val="single" w:sz="4" w:space="0" w:color="auto"/>
            </w:tcBorders>
            <w:shd w:val="clear" w:color="000000" w:fill="EBF1DE"/>
            <w:noWrap/>
            <w:vAlign w:val="bottom"/>
            <w:hideMark/>
          </w:tcPr>
          <w:p w14:paraId="4FBD1C79" w14:textId="77777777" w:rsidR="00D351D4" w:rsidRPr="006B55D7" w:rsidRDefault="00D351D4" w:rsidP="00FD1918">
            <w:pPr>
              <w:spacing w:after="0" w:line="240" w:lineRule="auto"/>
              <w:jc w:val="center"/>
              <w:rPr>
                <w:rFonts w:ascii="Arial" w:eastAsia="Times New Roman" w:hAnsi="Arial" w:cs="Arial"/>
                <w:bCs/>
                <w:color w:val="000000"/>
                <w:sz w:val="20"/>
                <w:szCs w:val="20"/>
              </w:rPr>
            </w:pPr>
            <w:r w:rsidRPr="006B55D7">
              <w:rPr>
                <w:rFonts w:ascii="Arial" w:eastAsia="Times New Roman" w:hAnsi="Arial" w:cs="Arial"/>
                <w:bCs/>
                <w:color w:val="000000"/>
                <w:sz w:val="20"/>
                <w:szCs w:val="20"/>
              </w:rPr>
              <w:t xml:space="preserve">ACT, ADNI, </w:t>
            </w:r>
            <w:r w:rsidR="005A4D65" w:rsidRPr="006B55D7">
              <w:rPr>
                <w:rFonts w:ascii="Arial" w:eastAsia="Times New Roman" w:hAnsi="Arial" w:cs="Arial"/>
                <w:bCs/>
                <w:color w:val="000000"/>
                <w:sz w:val="20"/>
                <w:szCs w:val="20"/>
              </w:rPr>
              <w:t>PITT</w:t>
            </w:r>
          </w:p>
        </w:tc>
        <w:tc>
          <w:tcPr>
            <w:tcW w:w="1234" w:type="dxa"/>
            <w:tcBorders>
              <w:top w:val="nil"/>
              <w:left w:val="nil"/>
              <w:bottom w:val="single" w:sz="4" w:space="0" w:color="auto"/>
              <w:right w:val="single" w:sz="4" w:space="0" w:color="auto"/>
            </w:tcBorders>
            <w:shd w:val="clear" w:color="000000" w:fill="EBF1DE"/>
            <w:vAlign w:val="center"/>
            <w:hideMark/>
          </w:tcPr>
          <w:p w14:paraId="24FA28D9" w14:textId="77777777" w:rsidR="00D351D4" w:rsidRPr="006B55D7" w:rsidRDefault="00D351D4" w:rsidP="00FD1918">
            <w:pPr>
              <w:spacing w:after="0" w:line="240" w:lineRule="auto"/>
              <w:rPr>
                <w:rFonts w:ascii="Arial" w:eastAsia="Times New Roman" w:hAnsi="Arial" w:cs="Arial"/>
                <w:bCs/>
                <w:color w:val="000000"/>
                <w:sz w:val="20"/>
                <w:szCs w:val="20"/>
              </w:rPr>
            </w:pPr>
            <w:r w:rsidRPr="006B55D7">
              <w:rPr>
                <w:rFonts w:ascii="Arial" w:eastAsia="Times New Roman" w:hAnsi="Arial" w:cs="Arial"/>
                <w:bCs/>
                <w:color w:val="000000"/>
                <w:sz w:val="20"/>
                <w:szCs w:val="20"/>
              </w:rPr>
              <w:t>trailbs</w:t>
            </w:r>
          </w:p>
        </w:tc>
        <w:tc>
          <w:tcPr>
            <w:tcW w:w="3960" w:type="dxa"/>
            <w:tcBorders>
              <w:top w:val="nil"/>
              <w:left w:val="nil"/>
              <w:bottom w:val="single" w:sz="4" w:space="0" w:color="auto"/>
              <w:right w:val="single" w:sz="4" w:space="0" w:color="auto"/>
            </w:tcBorders>
            <w:shd w:val="clear" w:color="000000" w:fill="EBF1DE"/>
            <w:vAlign w:val="center"/>
            <w:hideMark/>
          </w:tcPr>
          <w:p w14:paraId="2BFDCCF9" w14:textId="77777777" w:rsidR="00D351D4" w:rsidRPr="006B55D7" w:rsidRDefault="00D351D4" w:rsidP="00FD1918">
            <w:pPr>
              <w:spacing w:after="0" w:line="240" w:lineRule="auto"/>
              <w:rPr>
                <w:rFonts w:ascii="Arial" w:eastAsia="Times New Roman" w:hAnsi="Arial" w:cs="Arial"/>
                <w:bCs/>
                <w:color w:val="000000"/>
                <w:sz w:val="20"/>
                <w:szCs w:val="20"/>
              </w:rPr>
            </w:pPr>
            <w:r w:rsidRPr="006B55D7">
              <w:rPr>
                <w:rFonts w:ascii="Arial" w:eastAsia="Times New Roman" w:hAnsi="Arial" w:cs="Arial"/>
                <w:bCs/>
                <w:color w:val="000000"/>
                <w:sz w:val="20"/>
                <w:szCs w:val="20"/>
              </w:rPr>
              <w:t>Trail B</w:t>
            </w:r>
            <w:r w:rsidR="00F36CF2" w:rsidRPr="006B55D7">
              <w:rPr>
                <w:rFonts w:ascii="Arial" w:eastAsia="Times New Roman" w:hAnsi="Arial" w:cs="Arial"/>
                <w:bCs/>
                <w:color w:val="000000"/>
                <w:sz w:val="20"/>
                <w:szCs w:val="20"/>
              </w:rPr>
              <w:t>—</w:t>
            </w:r>
            <w:r w:rsidRPr="006B55D7">
              <w:rPr>
                <w:rFonts w:ascii="Arial" w:eastAsia="Times New Roman" w:hAnsi="Arial" w:cs="Arial"/>
                <w:bCs/>
                <w:color w:val="000000"/>
                <w:sz w:val="20"/>
                <w:szCs w:val="20"/>
              </w:rPr>
              <w:t>time</w:t>
            </w:r>
          </w:p>
        </w:tc>
        <w:tc>
          <w:tcPr>
            <w:tcW w:w="1890" w:type="dxa"/>
            <w:tcBorders>
              <w:top w:val="nil"/>
              <w:left w:val="nil"/>
              <w:bottom w:val="single" w:sz="4" w:space="0" w:color="auto"/>
              <w:right w:val="single" w:sz="4" w:space="0" w:color="auto"/>
            </w:tcBorders>
            <w:shd w:val="clear" w:color="000000" w:fill="EBF1DE"/>
            <w:noWrap/>
            <w:vAlign w:val="bottom"/>
          </w:tcPr>
          <w:p w14:paraId="42AD3284" w14:textId="77777777" w:rsidR="00D351D4" w:rsidRPr="006B55D7" w:rsidRDefault="00D351D4" w:rsidP="00FD1918">
            <w:pPr>
              <w:spacing w:after="0" w:line="240" w:lineRule="auto"/>
              <w:jc w:val="center"/>
              <w:rPr>
                <w:rFonts w:ascii="Arial" w:eastAsia="Times New Roman" w:hAnsi="Arial" w:cs="Arial"/>
                <w:bCs/>
                <w:color w:val="000000"/>
                <w:sz w:val="20"/>
                <w:szCs w:val="20"/>
              </w:rPr>
            </w:pPr>
            <w:r w:rsidRPr="006B55D7">
              <w:rPr>
                <w:rFonts w:ascii="Arial" w:eastAsia="Times New Roman" w:hAnsi="Arial" w:cs="Arial"/>
                <w:bCs/>
                <w:color w:val="000000"/>
                <w:sz w:val="20"/>
                <w:szCs w:val="20"/>
              </w:rPr>
              <w:t>F2</w:t>
            </w:r>
          </w:p>
        </w:tc>
      </w:tr>
      <w:tr w:rsidR="00D351D4" w:rsidRPr="00F36CF2" w14:paraId="1FF27CE5" w14:textId="77777777" w:rsidTr="00624D70">
        <w:trPr>
          <w:trHeight w:val="315"/>
        </w:trPr>
        <w:tc>
          <w:tcPr>
            <w:tcW w:w="2518" w:type="dxa"/>
            <w:tcBorders>
              <w:top w:val="nil"/>
              <w:left w:val="single" w:sz="4" w:space="0" w:color="auto"/>
              <w:bottom w:val="single" w:sz="4" w:space="0" w:color="auto"/>
              <w:right w:val="single" w:sz="4" w:space="0" w:color="auto"/>
            </w:tcBorders>
            <w:shd w:val="clear" w:color="000000" w:fill="EBF1DE"/>
            <w:noWrap/>
            <w:vAlign w:val="bottom"/>
            <w:hideMark/>
          </w:tcPr>
          <w:p w14:paraId="52DDA769" w14:textId="77777777" w:rsidR="00D351D4" w:rsidRPr="006B55D7" w:rsidRDefault="005A4D65" w:rsidP="00FD1918">
            <w:pPr>
              <w:spacing w:after="0" w:line="240" w:lineRule="auto"/>
              <w:jc w:val="center"/>
              <w:rPr>
                <w:rFonts w:ascii="Arial" w:eastAsia="Times New Roman" w:hAnsi="Arial" w:cs="Arial"/>
                <w:bCs/>
                <w:color w:val="000000"/>
                <w:sz w:val="20"/>
                <w:szCs w:val="20"/>
              </w:rPr>
            </w:pPr>
            <w:r w:rsidRPr="006B55D7">
              <w:rPr>
                <w:rFonts w:ascii="Arial" w:eastAsia="Times New Roman" w:hAnsi="Arial" w:cs="Arial"/>
                <w:bCs/>
                <w:color w:val="000000"/>
                <w:sz w:val="20"/>
                <w:szCs w:val="20"/>
              </w:rPr>
              <w:t>PITT</w:t>
            </w:r>
          </w:p>
        </w:tc>
        <w:tc>
          <w:tcPr>
            <w:tcW w:w="1234" w:type="dxa"/>
            <w:tcBorders>
              <w:top w:val="nil"/>
              <w:left w:val="nil"/>
              <w:bottom w:val="single" w:sz="4" w:space="0" w:color="auto"/>
              <w:right w:val="single" w:sz="4" w:space="0" w:color="auto"/>
            </w:tcBorders>
            <w:shd w:val="clear" w:color="000000" w:fill="EBF1DE"/>
            <w:vAlign w:val="center"/>
            <w:hideMark/>
          </w:tcPr>
          <w:p w14:paraId="1C6C458F" w14:textId="77777777" w:rsidR="00D351D4" w:rsidRPr="006B55D7" w:rsidRDefault="00D351D4" w:rsidP="00FD1918">
            <w:pPr>
              <w:spacing w:after="0" w:line="240" w:lineRule="auto"/>
              <w:rPr>
                <w:rFonts w:ascii="Arial" w:eastAsia="Times New Roman" w:hAnsi="Arial" w:cs="Arial"/>
                <w:bCs/>
                <w:color w:val="000000"/>
                <w:sz w:val="20"/>
                <w:szCs w:val="20"/>
              </w:rPr>
            </w:pPr>
            <w:r w:rsidRPr="006B55D7">
              <w:rPr>
                <w:rFonts w:ascii="Arial" w:eastAsia="Times New Roman" w:hAnsi="Arial" w:cs="Arial"/>
                <w:bCs/>
                <w:color w:val="000000"/>
                <w:sz w:val="20"/>
                <w:szCs w:val="20"/>
              </w:rPr>
              <w:t>mbar</w:t>
            </w:r>
          </w:p>
        </w:tc>
        <w:tc>
          <w:tcPr>
            <w:tcW w:w="3960" w:type="dxa"/>
            <w:tcBorders>
              <w:top w:val="nil"/>
              <w:left w:val="nil"/>
              <w:bottom w:val="single" w:sz="4" w:space="0" w:color="auto"/>
              <w:right w:val="single" w:sz="4" w:space="0" w:color="auto"/>
            </w:tcBorders>
            <w:shd w:val="clear" w:color="000000" w:fill="EBF1DE"/>
            <w:vAlign w:val="center"/>
            <w:hideMark/>
          </w:tcPr>
          <w:p w14:paraId="00B52D56" w14:textId="77777777" w:rsidR="00D351D4" w:rsidRPr="006B55D7" w:rsidRDefault="00D351D4" w:rsidP="00FD1918">
            <w:pPr>
              <w:spacing w:after="0" w:line="240" w:lineRule="auto"/>
              <w:rPr>
                <w:rFonts w:ascii="Arial" w:eastAsia="Times New Roman" w:hAnsi="Arial" w:cs="Arial"/>
                <w:bCs/>
                <w:color w:val="000000"/>
                <w:sz w:val="20"/>
                <w:szCs w:val="20"/>
              </w:rPr>
            </w:pPr>
            <w:r w:rsidRPr="006B55D7">
              <w:rPr>
                <w:rFonts w:ascii="Arial" w:eastAsia="Times New Roman" w:hAnsi="Arial" w:cs="Arial"/>
                <w:bCs/>
                <w:color w:val="000000"/>
                <w:sz w:val="20"/>
                <w:szCs w:val="20"/>
              </w:rPr>
              <w:t>Abstract reasoning</w:t>
            </w:r>
          </w:p>
        </w:tc>
        <w:tc>
          <w:tcPr>
            <w:tcW w:w="1890" w:type="dxa"/>
            <w:tcBorders>
              <w:top w:val="nil"/>
              <w:left w:val="nil"/>
              <w:bottom w:val="single" w:sz="4" w:space="0" w:color="auto"/>
              <w:right w:val="single" w:sz="4" w:space="0" w:color="auto"/>
            </w:tcBorders>
            <w:shd w:val="clear" w:color="000000" w:fill="EBF1DE"/>
            <w:noWrap/>
            <w:vAlign w:val="bottom"/>
          </w:tcPr>
          <w:p w14:paraId="4198DA10" w14:textId="77777777" w:rsidR="00D351D4" w:rsidRPr="006B55D7" w:rsidRDefault="00D351D4" w:rsidP="00FD1918">
            <w:pPr>
              <w:spacing w:after="0" w:line="240" w:lineRule="auto"/>
              <w:jc w:val="center"/>
              <w:rPr>
                <w:rFonts w:ascii="Arial" w:eastAsia="Times New Roman" w:hAnsi="Arial" w:cs="Arial"/>
                <w:bCs/>
                <w:color w:val="000000"/>
                <w:sz w:val="20"/>
                <w:szCs w:val="20"/>
              </w:rPr>
            </w:pPr>
          </w:p>
        </w:tc>
      </w:tr>
      <w:tr w:rsidR="00D351D4" w:rsidRPr="00F36CF2" w14:paraId="04D3BC09" w14:textId="77777777" w:rsidTr="00624D70">
        <w:trPr>
          <w:trHeight w:val="300"/>
        </w:trPr>
        <w:tc>
          <w:tcPr>
            <w:tcW w:w="2518" w:type="dxa"/>
            <w:tcBorders>
              <w:top w:val="nil"/>
              <w:left w:val="single" w:sz="4" w:space="0" w:color="auto"/>
              <w:bottom w:val="single" w:sz="4" w:space="0" w:color="auto"/>
              <w:right w:val="single" w:sz="4" w:space="0" w:color="auto"/>
            </w:tcBorders>
            <w:shd w:val="clear" w:color="000000" w:fill="EBF1DE"/>
            <w:noWrap/>
            <w:vAlign w:val="center"/>
            <w:hideMark/>
          </w:tcPr>
          <w:p w14:paraId="34AE1D68" w14:textId="77777777" w:rsidR="00D351D4" w:rsidRPr="006B55D7" w:rsidRDefault="00D351D4" w:rsidP="00FD1918">
            <w:pPr>
              <w:spacing w:after="0" w:line="240" w:lineRule="auto"/>
              <w:jc w:val="center"/>
              <w:rPr>
                <w:rFonts w:ascii="Arial" w:eastAsia="Times New Roman" w:hAnsi="Arial" w:cs="Arial"/>
                <w:bCs/>
                <w:color w:val="000000"/>
                <w:sz w:val="20"/>
                <w:szCs w:val="20"/>
              </w:rPr>
            </w:pPr>
            <w:r w:rsidRPr="006B55D7">
              <w:rPr>
                <w:rFonts w:ascii="Arial" w:eastAsia="Times New Roman" w:hAnsi="Arial" w:cs="Arial"/>
                <w:bCs/>
                <w:color w:val="000000"/>
                <w:sz w:val="20"/>
                <w:szCs w:val="20"/>
              </w:rPr>
              <w:t xml:space="preserve">ACT, </w:t>
            </w:r>
            <w:r w:rsidR="005A4D65" w:rsidRPr="006B55D7">
              <w:rPr>
                <w:rFonts w:ascii="Arial" w:eastAsia="Times New Roman" w:hAnsi="Arial" w:cs="Arial"/>
                <w:bCs/>
                <w:color w:val="000000"/>
                <w:sz w:val="20"/>
                <w:szCs w:val="20"/>
              </w:rPr>
              <w:t>PITT</w:t>
            </w:r>
          </w:p>
        </w:tc>
        <w:tc>
          <w:tcPr>
            <w:tcW w:w="1234" w:type="dxa"/>
            <w:tcBorders>
              <w:top w:val="nil"/>
              <w:left w:val="nil"/>
              <w:bottom w:val="single" w:sz="4" w:space="0" w:color="auto"/>
              <w:right w:val="single" w:sz="4" w:space="0" w:color="auto"/>
            </w:tcBorders>
            <w:shd w:val="clear" w:color="000000" w:fill="EBF1DE"/>
            <w:vAlign w:val="center"/>
            <w:hideMark/>
          </w:tcPr>
          <w:p w14:paraId="16AAEBCF" w14:textId="77777777" w:rsidR="00D351D4" w:rsidRPr="006B55D7" w:rsidRDefault="00D351D4" w:rsidP="00FD1918">
            <w:pPr>
              <w:spacing w:after="0" w:line="240" w:lineRule="auto"/>
              <w:rPr>
                <w:rFonts w:ascii="Arial" w:eastAsia="Times New Roman" w:hAnsi="Arial" w:cs="Arial"/>
                <w:bCs/>
                <w:color w:val="000000"/>
                <w:sz w:val="20"/>
                <w:szCs w:val="20"/>
              </w:rPr>
            </w:pPr>
            <w:r w:rsidRPr="006B55D7">
              <w:rPr>
                <w:rFonts w:ascii="Arial" w:eastAsia="Times New Roman" w:hAnsi="Arial" w:cs="Arial"/>
                <w:bCs/>
                <w:color w:val="000000"/>
                <w:sz w:val="20"/>
                <w:szCs w:val="20"/>
              </w:rPr>
              <w:t>mattisip</w:t>
            </w:r>
          </w:p>
        </w:tc>
        <w:tc>
          <w:tcPr>
            <w:tcW w:w="3960" w:type="dxa"/>
            <w:tcBorders>
              <w:top w:val="nil"/>
              <w:left w:val="nil"/>
              <w:bottom w:val="single" w:sz="4" w:space="0" w:color="auto"/>
              <w:right w:val="single" w:sz="4" w:space="0" w:color="auto"/>
            </w:tcBorders>
            <w:shd w:val="clear" w:color="000000" w:fill="EBF1DE"/>
            <w:vAlign w:val="center"/>
            <w:hideMark/>
          </w:tcPr>
          <w:p w14:paraId="3625338D" w14:textId="77777777" w:rsidR="00D351D4" w:rsidRPr="006B55D7" w:rsidRDefault="00D351D4" w:rsidP="00FD1918">
            <w:pPr>
              <w:spacing w:after="0" w:line="240" w:lineRule="auto"/>
              <w:rPr>
                <w:rFonts w:ascii="Arial" w:eastAsia="Times New Roman" w:hAnsi="Arial" w:cs="Arial"/>
                <w:bCs/>
                <w:color w:val="000000"/>
                <w:sz w:val="20"/>
                <w:szCs w:val="20"/>
              </w:rPr>
            </w:pPr>
            <w:r w:rsidRPr="006B55D7">
              <w:rPr>
                <w:rFonts w:ascii="Arial" w:eastAsia="Times New Roman" w:hAnsi="Arial" w:cs="Arial"/>
                <w:bCs/>
                <w:color w:val="000000"/>
                <w:sz w:val="20"/>
                <w:szCs w:val="20"/>
              </w:rPr>
              <w:t>Mattis DRS</w:t>
            </w:r>
            <w:r w:rsidR="00F36CF2" w:rsidRPr="006B55D7">
              <w:rPr>
                <w:rFonts w:ascii="Arial" w:eastAsia="Times New Roman" w:hAnsi="Arial" w:cs="Arial"/>
                <w:bCs/>
                <w:color w:val="000000"/>
                <w:sz w:val="20"/>
                <w:szCs w:val="20"/>
              </w:rPr>
              <w:t>—</w:t>
            </w:r>
            <w:r w:rsidRPr="006B55D7">
              <w:rPr>
                <w:rFonts w:ascii="Arial" w:eastAsia="Times New Roman" w:hAnsi="Arial" w:cs="Arial"/>
                <w:bCs/>
                <w:color w:val="000000"/>
                <w:sz w:val="20"/>
                <w:szCs w:val="20"/>
              </w:rPr>
              <w:t>initiation/perseveration</w:t>
            </w:r>
          </w:p>
        </w:tc>
        <w:tc>
          <w:tcPr>
            <w:tcW w:w="1890" w:type="dxa"/>
            <w:tcBorders>
              <w:top w:val="nil"/>
              <w:left w:val="nil"/>
              <w:bottom w:val="single" w:sz="4" w:space="0" w:color="auto"/>
              <w:right w:val="single" w:sz="4" w:space="0" w:color="auto"/>
            </w:tcBorders>
            <w:shd w:val="clear" w:color="000000" w:fill="EBF1DE"/>
            <w:noWrap/>
            <w:vAlign w:val="center"/>
          </w:tcPr>
          <w:p w14:paraId="4C376969" w14:textId="77777777" w:rsidR="00D351D4" w:rsidRPr="006B55D7" w:rsidRDefault="00D351D4" w:rsidP="00FD1918">
            <w:pPr>
              <w:spacing w:after="0" w:line="240" w:lineRule="auto"/>
              <w:jc w:val="center"/>
              <w:rPr>
                <w:rFonts w:ascii="Arial" w:eastAsia="Times New Roman" w:hAnsi="Arial" w:cs="Arial"/>
                <w:bCs/>
                <w:color w:val="000000"/>
                <w:sz w:val="20"/>
                <w:szCs w:val="20"/>
              </w:rPr>
            </w:pPr>
          </w:p>
        </w:tc>
      </w:tr>
      <w:tr w:rsidR="00D351D4" w:rsidRPr="00F36CF2" w14:paraId="5B90C911" w14:textId="77777777" w:rsidTr="00624D70">
        <w:trPr>
          <w:trHeight w:val="300"/>
        </w:trPr>
        <w:tc>
          <w:tcPr>
            <w:tcW w:w="2518" w:type="dxa"/>
            <w:tcBorders>
              <w:top w:val="nil"/>
              <w:left w:val="single" w:sz="4" w:space="0" w:color="auto"/>
              <w:bottom w:val="single" w:sz="4" w:space="0" w:color="auto"/>
              <w:right w:val="single" w:sz="4" w:space="0" w:color="auto"/>
            </w:tcBorders>
            <w:shd w:val="clear" w:color="000000" w:fill="EBF1DE"/>
            <w:noWrap/>
            <w:vAlign w:val="bottom"/>
            <w:hideMark/>
          </w:tcPr>
          <w:p w14:paraId="49E16568" w14:textId="77777777" w:rsidR="00D351D4" w:rsidRPr="006B55D7" w:rsidRDefault="00D351D4" w:rsidP="00FD1918">
            <w:pPr>
              <w:spacing w:after="0" w:line="240" w:lineRule="auto"/>
              <w:jc w:val="center"/>
              <w:rPr>
                <w:rFonts w:ascii="Arial" w:eastAsia="Times New Roman" w:hAnsi="Arial" w:cs="Arial"/>
                <w:bCs/>
                <w:color w:val="000000"/>
                <w:sz w:val="20"/>
                <w:szCs w:val="20"/>
              </w:rPr>
            </w:pPr>
            <w:r w:rsidRPr="006B55D7">
              <w:rPr>
                <w:rFonts w:ascii="Arial" w:eastAsia="Times New Roman" w:hAnsi="Arial" w:cs="Arial"/>
                <w:bCs/>
                <w:color w:val="000000"/>
                <w:sz w:val="20"/>
                <w:szCs w:val="20"/>
              </w:rPr>
              <w:t xml:space="preserve">ACT, </w:t>
            </w:r>
            <w:r w:rsidR="005A4D65" w:rsidRPr="006B55D7">
              <w:rPr>
                <w:rFonts w:ascii="Arial" w:eastAsia="Times New Roman" w:hAnsi="Arial" w:cs="Arial"/>
                <w:bCs/>
                <w:color w:val="000000"/>
                <w:sz w:val="20"/>
                <w:szCs w:val="20"/>
              </w:rPr>
              <w:t>PITT</w:t>
            </w:r>
          </w:p>
        </w:tc>
        <w:tc>
          <w:tcPr>
            <w:tcW w:w="1234" w:type="dxa"/>
            <w:tcBorders>
              <w:top w:val="nil"/>
              <w:left w:val="nil"/>
              <w:bottom w:val="single" w:sz="4" w:space="0" w:color="auto"/>
              <w:right w:val="single" w:sz="4" w:space="0" w:color="auto"/>
            </w:tcBorders>
            <w:shd w:val="clear" w:color="000000" w:fill="EBF1DE"/>
            <w:vAlign w:val="center"/>
            <w:hideMark/>
          </w:tcPr>
          <w:p w14:paraId="66FC3333" w14:textId="77777777" w:rsidR="00D351D4" w:rsidRPr="006B55D7" w:rsidRDefault="00D351D4" w:rsidP="00FD1918">
            <w:pPr>
              <w:spacing w:after="0" w:line="240" w:lineRule="auto"/>
              <w:rPr>
                <w:rFonts w:ascii="Arial" w:eastAsia="Times New Roman" w:hAnsi="Arial" w:cs="Arial"/>
                <w:bCs/>
                <w:color w:val="000000"/>
                <w:sz w:val="20"/>
                <w:szCs w:val="20"/>
              </w:rPr>
            </w:pPr>
            <w:r w:rsidRPr="006B55D7">
              <w:rPr>
                <w:rFonts w:ascii="Arial" w:eastAsia="Times New Roman" w:hAnsi="Arial" w:cs="Arial"/>
                <w:bCs/>
                <w:color w:val="000000"/>
                <w:sz w:val="20"/>
                <w:szCs w:val="20"/>
              </w:rPr>
              <w:t>mconcep</w:t>
            </w:r>
          </w:p>
        </w:tc>
        <w:tc>
          <w:tcPr>
            <w:tcW w:w="3960" w:type="dxa"/>
            <w:tcBorders>
              <w:top w:val="nil"/>
              <w:left w:val="nil"/>
              <w:bottom w:val="single" w:sz="4" w:space="0" w:color="auto"/>
              <w:right w:val="single" w:sz="4" w:space="0" w:color="auto"/>
            </w:tcBorders>
            <w:shd w:val="clear" w:color="000000" w:fill="EBF1DE"/>
            <w:vAlign w:val="center"/>
            <w:hideMark/>
          </w:tcPr>
          <w:p w14:paraId="7445255C" w14:textId="77777777" w:rsidR="00D351D4" w:rsidRPr="006B55D7" w:rsidRDefault="00D351D4" w:rsidP="00FD1918">
            <w:pPr>
              <w:spacing w:after="0" w:line="240" w:lineRule="auto"/>
              <w:rPr>
                <w:rFonts w:ascii="Arial" w:eastAsia="Times New Roman" w:hAnsi="Arial" w:cs="Arial"/>
                <w:bCs/>
                <w:color w:val="000000"/>
                <w:sz w:val="20"/>
                <w:szCs w:val="20"/>
              </w:rPr>
            </w:pPr>
            <w:r w:rsidRPr="006B55D7">
              <w:rPr>
                <w:rFonts w:ascii="Arial" w:eastAsia="Times New Roman" w:hAnsi="Arial" w:cs="Arial"/>
                <w:bCs/>
                <w:color w:val="000000"/>
                <w:sz w:val="20"/>
                <w:szCs w:val="20"/>
              </w:rPr>
              <w:t>Mattis DRS</w:t>
            </w:r>
            <w:r w:rsidR="00F36CF2" w:rsidRPr="006B55D7">
              <w:rPr>
                <w:rFonts w:ascii="Arial" w:eastAsia="Times New Roman" w:hAnsi="Arial" w:cs="Arial"/>
                <w:bCs/>
                <w:color w:val="000000"/>
                <w:sz w:val="20"/>
                <w:szCs w:val="20"/>
              </w:rPr>
              <w:t>—</w:t>
            </w:r>
            <w:r w:rsidRPr="006B55D7">
              <w:rPr>
                <w:rFonts w:ascii="Arial" w:eastAsia="Times New Roman" w:hAnsi="Arial" w:cs="Arial"/>
                <w:bCs/>
                <w:color w:val="000000"/>
                <w:sz w:val="20"/>
                <w:szCs w:val="20"/>
              </w:rPr>
              <w:t>conceptualization</w:t>
            </w:r>
          </w:p>
        </w:tc>
        <w:tc>
          <w:tcPr>
            <w:tcW w:w="1890" w:type="dxa"/>
            <w:tcBorders>
              <w:top w:val="nil"/>
              <w:left w:val="nil"/>
              <w:bottom w:val="single" w:sz="4" w:space="0" w:color="auto"/>
              <w:right w:val="single" w:sz="4" w:space="0" w:color="auto"/>
            </w:tcBorders>
            <w:shd w:val="clear" w:color="000000" w:fill="EBF1DE"/>
            <w:noWrap/>
            <w:vAlign w:val="bottom"/>
          </w:tcPr>
          <w:p w14:paraId="1BB7219A" w14:textId="77777777" w:rsidR="00D351D4" w:rsidRPr="006B55D7" w:rsidRDefault="00D351D4" w:rsidP="00FD1918">
            <w:pPr>
              <w:spacing w:after="0" w:line="240" w:lineRule="auto"/>
              <w:jc w:val="center"/>
              <w:rPr>
                <w:rFonts w:ascii="Arial" w:eastAsia="Times New Roman" w:hAnsi="Arial" w:cs="Arial"/>
                <w:bCs/>
                <w:color w:val="000000"/>
                <w:sz w:val="20"/>
                <w:szCs w:val="20"/>
              </w:rPr>
            </w:pPr>
          </w:p>
        </w:tc>
      </w:tr>
      <w:tr w:rsidR="00D351D4" w:rsidRPr="00F36CF2" w14:paraId="68D31101" w14:textId="77777777" w:rsidTr="00624D70">
        <w:trPr>
          <w:trHeight w:val="300"/>
        </w:trPr>
        <w:tc>
          <w:tcPr>
            <w:tcW w:w="2518" w:type="dxa"/>
            <w:tcBorders>
              <w:top w:val="nil"/>
              <w:left w:val="single" w:sz="4" w:space="0" w:color="auto"/>
              <w:bottom w:val="single" w:sz="4" w:space="0" w:color="auto"/>
              <w:right w:val="single" w:sz="4" w:space="0" w:color="auto"/>
            </w:tcBorders>
            <w:shd w:val="clear" w:color="000000" w:fill="EBF1DE"/>
            <w:noWrap/>
            <w:vAlign w:val="bottom"/>
            <w:hideMark/>
          </w:tcPr>
          <w:p w14:paraId="5C7E6CE3" w14:textId="77777777" w:rsidR="00D351D4" w:rsidRPr="006B55D7" w:rsidRDefault="00D351D4" w:rsidP="00FD1918">
            <w:pPr>
              <w:spacing w:after="0" w:line="240" w:lineRule="auto"/>
              <w:jc w:val="center"/>
              <w:rPr>
                <w:rFonts w:ascii="Arial" w:eastAsia="Times New Roman" w:hAnsi="Arial" w:cs="Arial"/>
                <w:bCs/>
                <w:color w:val="000000"/>
                <w:sz w:val="20"/>
                <w:szCs w:val="20"/>
              </w:rPr>
            </w:pPr>
            <w:r w:rsidRPr="006B55D7">
              <w:rPr>
                <w:rFonts w:ascii="Arial" w:eastAsia="Times New Roman" w:hAnsi="Arial" w:cs="Arial"/>
                <w:bCs/>
                <w:color w:val="000000"/>
                <w:sz w:val="20"/>
                <w:szCs w:val="20"/>
              </w:rPr>
              <w:t xml:space="preserve">ROS/MAP, ADNI, </w:t>
            </w:r>
            <w:r w:rsidR="005A4D65" w:rsidRPr="006B55D7">
              <w:rPr>
                <w:rFonts w:ascii="Arial" w:eastAsia="Times New Roman" w:hAnsi="Arial" w:cs="Arial"/>
                <w:bCs/>
                <w:color w:val="000000"/>
                <w:sz w:val="20"/>
                <w:szCs w:val="20"/>
              </w:rPr>
              <w:t>PITT</w:t>
            </w:r>
          </w:p>
        </w:tc>
        <w:tc>
          <w:tcPr>
            <w:tcW w:w="1234" w:type="dxa"/>
            <w:tcBorders>
              <w:top w:val="nil"/>
              <w:left w:val="nil"/>
              <w:bottom w:val="single" w:sz="4" w:space="0" w:color="auto"/>
              <w:right w:val="single" w:sz="4" w:space="0" w:color="auto"/>
            </w:tcBorders>
            <w:shd w:val="clear" w:color="000000" w:fill="EBF1DE"/>
            <w:vAlign w:val="center"/>
            <w:hideMark/>
          </w:tcPr>
          <w:p w14:paraId="792426E3" w14:textId="77777777" w:rsidR="00D351D4" w:rsidRPr="006B55D7" w:rsidRDefault="00D351D4" w:rsidP="00FD1918">
            <w:pPr>
              <w:spacing w:after="0" w:line="240" w:lineRule="auto"/>
              <w:rPr>
                <w:rFonts w:ascii="Arial" w:eastAsia="Times New Roman" w:hAnsi="Arial" w:cs="Arial"/>
                <w:bCs/>
                <w:color w:val="000000"/>
                <w:sz w:val="20"/>
                <w:szCs w:val="20"/>
              </w:rPr>
            </w:pPr>
            <w:r w:rsidRPr="006B55D7">
              <w:rPr>
                <w:rFonts w:ascii="Arial" w:eastAsia="Times New Roman" w:hAnsi="Arial" w:cs="Arial"/>
                <w:bCs/>
                <w:color w:val="000000"/>
                <w:sz w:val="20"/>
                <w:szCs w:val="20"/>
              </w:rPr>
              <w:t>spansf</w:t>
            </w:r>
          </w:p>
        </w:tc>
        <w:tc>
          <w:tcPr>
            <w:tcW w:w="3960" w:type="dxa"/>
            <w:tcBorders>
              <w:top w:val="nil"/>
              <w:left w:val="nil"/>
              <w:bottom w:val="single" w:sz="4" w:space="0" w:color="auto"/>
              <w:right w:val="single" w:sz="4" w:space="0" w:color="auto"/>
            </w:tcBorders>
            <w:shd w:val="clear" w:color="000000" w:fill="EBF1DE"/>
            <w:vAlign w:val="center"/>
            <w:hideMark/>
          </w:tcPr>
          <w:p w14:paraId="7AF4DE47" w14:textId="77777777" w:rsidR="00D351D4" w:rsidRPr="006B55D7" w:rsidRDefault="00D351D4" w:rsidP="00FD1918">
            <w:pPr>
              <w:spacing w:after="0" w:line="240" w:lineRule="auto"/>
              <w:rPr>
                <w:rFonts w:ascii="Arial" w:eastAsia="Times New Roman" w:hAnsi="Arial" w:cs="Arial"/>
                <w:bCs/>
                <w:color w:val="000000"/>
                <w:sz w:val="20"/>
                <w:szCs w:val="20"/>
              </w:rPr>
            </w:pPr>
            <w:r w:rsidRPr="006B55D7">
              <w:rPr>
                <w:rFonts w:ascii="Arial" w:eastAsia="Times New Roman" w:hAnsi="Arial" w:cs="Arial"/>
                <w:bCs/>
                <w:color w:val="000000"/>
                <w:sz w:val="20"/>
                <w:szCs w:val="20"/>
              </w:rPr>
              <w:t>Digit span</w:t>
            </w:r>
            <w:r w:rsidR="00F36CF2" w:rsidRPr="006B55D7">
              <w:rPr>
                <w:rFonts w:ascii="Arial" w:eastAsia="Times New Roman" w:hAnsi="Arial" w:cs="Arial"/>
                <w:bCs/>
                <w:color w:val="000000"/>
                <w:sz w:val="20"/>
                <w:szCs w:val="20"/>
              </w:rPr>
              <w:t>—</w:t>
            </w:r>
            <w:r w:rsidRPr="006B55D7">
              <w:rPr>
                <w:rFonts w:ascii="Arial" w:eastAsia="Times New Roman" w:hAnsi="Arial" w:cs="Arial"/>
                <w:bCs/>
                <w:color w:val="000000"/>
                <w:sz w:val="20"/>
                <w:szCs w:val="20"/>
              </w:rPr>
              <w:t>forward</w:t>
            </w:r>
          </w:p>
        </w:tc>
        <w:tc>
          <w:tcPr>
            <w:tcW w:w="1890" w:type="dxa"/>
            <w:tcBorders>
              <w:top w:val="nil"/>
              <w:left w:val="nil"/>
              <w:bottom w:val="single" w:sz="4" w:space="0" w:color="auto"/>
              <w:right w:val="single" w:sz="4" w:space="0" w:color="auto"/>
            </w:tcBorders>
            <w:shd w:val="clear" w:color="000000" w:fill="EBF1DE"/>
            <w:noWrap/>
            <w:vAlign w:val="bottom"/>
          </w:tcPr>
          <w:p w14:paraId="1F0047E6" w14:textId="77777777" w:rsidR="00D351D4" w:rsidRPr="006B55D7" w:rsidRDefault="00D351D4" w:rsidP="00FD1918">
            <w:pPr>
              <w:spacing w:after="0" w:line="240" w:lineRule="auto"/>
              <w:jc w:val="center"/>
              <w:rPr>
                <w:rFonts w:ascii="Arial" w:eastAsia="Times New Roman" w:hAnsi="Arial" w:cs="Arial"/>
                <w:bCs/>
                <w:color w:val="000000"/>
                <w:sz w:val="20"/>
                <w:szCs w:val="20"/>
              </w:rPr>
            </w:pPr>
            <w:r w:rsidRPr="006B55D7">
              <w:rPr>
                <w:rFonts w:ascii="Arial" w:eastAsia="Times New Roman" w:hAnsi="Arial" w:cs="Arial"/>
                <w:bCs/>
                <w:color w:val="000000"/>
                <w:sz w:val="20"/>
                <w:szCs w:val="20"/>
              </w:rPr>
              <w:t>F1</w:t>
            </w:r>
          </w:p>
        </w:tc>
      </w:tr>
      <w:tr w:rsidR="00D351D4" w:rsidRPr="00F36CF2" w14:paraId="6695B0CD" w14:textId="77777777" w:rsidTr="00624D70">
        <w:trPr>
          <w:trHeight w:val="300"/>
        </w:trPr>
        <w:tc>
          <w:tcPr>
            <w:tcW w:w="2518" w:type="dxa"/>
            <w:tcBorders>
              <w:top w:val="nil"/>
              <w:left w:val="single" w:sz="4" w:space="0" w:color="auto"/>
              <w:bottom w:val="single" w:sz="4" w:space="0" w:color="auto"/>
              <w:right w:val="single" w:sz="4" w:space="0" w:color="auto"/>
            </w:tcBorders>
            <w:shd w:val="clear" w:color="000000" w:fill="EBF1DE"/>
            <w:noWrap/>
            <w:vAlign w:val="bottom"/>
            <w:hideMark/>
          </w:tcPr>
          <w:p w14:paraId="04403406" w14:textId="77777777" w:rsidR="00D351D4" w:rsidRPr="006B55D7" w:rsidRDefault="00D351D4" w:rsidP="00FD1918">
            <w:pPr>
              <w:spacing w:after="0" w:line="240" w:lineRule="auto"/>
              <w:jc w:val="center"/>
              <w:rPr>
                <w:rFonts w:ascii="Arial" w:eastAsia="Times New Roman" w:hAnsi="Arial" w:cs="Arial"/>
                <w:bCs/>
                <w:color w:val="000000"/>
                <w:sz w:val="20"/>
                <w:szCs w:val="20"/>
              </w:rPr>
            </w:pPr>
            <w:r w:rsidRPr="006B55D7">
              <w:rPr>
                <w:rFonts w:ascii="Arial" w:eastAsia="Times New Roman" w:hAnsi="Arial" w:cs="Arial"/>
                <w:bCs/>
                <w:color w:val="000000"/>
                <w:sz w:val="20"/>
                <w:szCs w:val="20"/>
              </w:rPr>
              <w:t xml:space="preserve">ACT, </w:t>
            </w:r>
            <w:r w:rsidR="005A4D65" w:rsidRPr="006B55D7">
              <w:rPr>
                <w:rFonts w:ascii="Arial" w:eastAsia="Times New Roman" w:hAnsi="Arial" w:cs="Arial"/>
                <w:bCs/>
                <w:color w:val="000000"/>
                <w:sz w:val="20"/>
                <w:szCs w:val="20"/>
              </w:rPr>
              <w:t>PITT</w:t>
            </w:r>
          </w:p>
        </w:tc>
        <w:tc>
          <w:tcPr>
            <w:tcW w:w="1234" w:type="dxa"/>
            <w:tcBorders>
              <w:top w:val="nil"/>
              <w:left w:val="nil"/>
              <w:bottom w:val="single" w:sz="4" w:space="0" w:color="auto"/>
              <w:right w:val="single" w:sz="4" w:space="0" w:color="auto"/>
            </w:tcBorders>
            <w:shd w:val="clear" w:color="000000" w:fill="EBF1DE"/>
            <w:vAlign w:val="center"/>
            <w:hideMark/>
          </w:tcPr>
          <w:p w14:paraId="2E1889CC" w14:textId="77777777" w:rsidR="00D351D4" w:rsidRPr="006B55D7" w:rsidRDefault="00D351D4" w:rsidP="00FD1918">
            <w:pPr>
              <w:spacing w:after="0" w:line="240" w:lineRule="auto"/>
              <w:rPr>
                <w:rFonts w:ascii="Arial" w:eastAsia="Times New Roman" w:hAnsi="Arial" w:cs="Arial"/>
                <w:bCs/>
                <w:color w:val="000000"/>
                <w:sz w:val="20"/>
                <w:szCs w:val="20"/>
              </w:rPr>
            </w:pPr>
            <w:r w:rsidRPr="006B55D7">
              <w:rPr>
                <w:rFonts w:ascii="Arial" w:eastAsia="Times New Roman" w:hAnsi="Arial" w:cs="Arial"/>
                <w:bCs/>
                <w:color w:val="000000"/>
                <w:sz w:val="20"/>
                <w:szCs w:val="20"/>
              </w:rPr>
              <w:t>mattisa</w:t>
            </w:r>
          </w:p>
        </w:tc>
        <w:tc>
          <w:tcPr>
            <w:tcW w:w="3960" w:type="dxa"/>
            <w:tcBorders>
              <w:top w:val="nil"/>
              <w:left w:val="nil"/>
              <w:bottom w:val="single" w:sz="4" w:space="0" w:color="auto"/>
              <w:right w:val="single" w:sz="4" w:space="0" w:color="auto"/>
            </w:tcBorders>
            <w:shd w:val="clear" w:color="000000" w:fill="EBF1DE"/>
            <w:vAlign w:val="center"/>
            <w:hideMark/>
          </w:tcPr>
          <w:p w14:paraId="7E6B12C0" w14:textId="77777777" w:rsidR="00D351D4" w:rsidRPr="006B55D7" w:rsidRDefault="00D351D4" w:rsidP="00FD1918">
            <w:pPr>
              <w:spacing w:after="0" w:line="240" w:lineRule="auto"/>
              <w:rPr>
                <w:rFonts w:ascii="Arial" w:eastAsia="Times New Roman" w:hAnsi="Arial" w:cs="Arial"/>
                <w:bCs/>
                <w:color w:val="000000"/>
                <w:sz w:val="20"/>
                <w:szCs w:val="20"/>
              </w:rPr>
            </w:pPr>
            <w:r w:rsidRPr="006B55D7">
              <w:rPr>
                <w:rFonts w:ascii="Arial" w:eastAsia="Times New Roman" w:hAnsi="Arial" w:cs="Arial"/>
                <w:bCs/>
                <w:color w:val="000000"/>
                <w:sz w:val="20"/>
                <w:szCs w:val="20"/>
              </w:rPr>
              <w:t>Mattis DRS</w:t>
            </w:r>
            <w:r w:rsidR="00F36CF2" w:rsidRPr="006B55D7">
              <w:rPr>
                <w:rFonts w:ascii="Arial" w:eastAsia="Times New Roman" w:hAnsi="Arial" w:cs="Arial"/>
                <w:bCs/>
                <w:color w:val="000000"/>
                <w:sz w:val="20"/>
                <w:szCs w:val="20"/>
              </w:rPr>
              <w:t>—</w:t>
            </w:r>
            <w:r w:rsidRPr="006B55D7">
              <w:rPr>
                <w:rFonts w:ascii="Arial" w:eastAsia="Times New Roman" w:hAnsi="Arial" w:cs="Arial"/>
                <w:bCs/>
                <w:color w:val="000000"/>
                <w:sz w:val="20"/>
                <w:szCs w:val="20"/>
              </w:rPr>
              <w:t>attention</w:t>
            </w:r>
          </w:p>
        </w:tc>
        <w:tc>
          <w:tcPr>
            <w:tcW w:w="1890" w:type="dxa"/>
            <w:tcBorders>
              <w:top w:val="nil"/>
              <w:left w:val="nil"/>
              <w:bottom w:val="single" w:sz="4" w:space="0" w:color="auto"/>
              <w:right w:val="single" w:sz="4" w:space="0" w:color="auto"/>
            </w:tcBorders>
            <w:shd w:val="clear" w:color="000000" w:fill="EBF1DE"/>
            <w:noWrap/>
            <w:vAlign w:val="bottom"/>
          </w:tcPr>
          <w:p w14:paraId="6CBB4011" w14:textId="77777777" w:rsidR="00D351D4" w:rsidRPr="006B55D7" w:rsidRDefault="00D351D4" w:rsidP="00FD1918">
            <w:pPr>
              <w:spacing w:after="0" w:line="240" w:lineRule="auto"/>
              <w:jc w:val="center"/>
              <w:rPr>
                <w:rFonts w:ascii="Arial" w:eastAsia="Times New Roman" w:hAnsi="Arial" w:cs="Arial"/>
                <w:bCs/>
                <w:color w:val="000000"/>
                <w:sz w:val="20"/>
                <w:szCs w:val="20"/>
              </w:rPr>
            </w:pPr>
          </w:p>
        </w:tc>
      </w:tr>
      <w:tr w:rsidR="00D351D4" w:rsidRPr="00F36CF2" w14:paraId="56B0109A" w14:textId="77777777" w:rsidTr="00624D70">
        <w:trPr>
          <w:trHeight w:val="300"/>
        </w:trPr>
        <w:tc>
          <w:tcPr>
            <w:tcW w:w="2518" w:type="dxa"/>
            <w:tcBorders>
              <w:top w:val="nil"/>
              <w:left w:val="single" w:sz="4" w:space="0" w:color="auto"/>
              <w:bottom w:val="single" w:sz="4" w:space="0" w:color="auto"/>
              <w:right w:val="single" w:sz="4" w:space="0" w:color="auto"/>
            </w:tcBorders>
            <w:shd w:val="clear" w:color="000000" w:fill="EBF1DE"/>
            <w:noWrap/>
            <w:vAlign w:val="bottom"/>
            <w:hideMark/>
          </w:tcPr>
          <w:p w14:paraId="17ACA694" w14:textId="77777777" w:rsidR="00D351D4" w:rsidRPr="006B55D7" w:rsidRDefault="005A4D65" w:rsidP="00FD1918">
            <w:pPr>
              <w:spacing w:after="0" w:line="240" w:lineRule="auto"/>
              <w:jc w:val="center"/>
              <w:rPr>
                <w:rFonts w:ascii="Arial" w:eastAsia="Times New Roman" w:hAnsi="Arial" w:cs="Arial"/>
                <w:bCs/>
                <w:color w:val="000000"/>
                <w:sz w:val="20"/>
                <w:szCs w:val="20"/>
              </w:rPr>
            </w:pPr>
            <w:r w:rsidRPr="006B55D7">
              <w:rPr>
                <w:rFonts w:ascii="Arial" w:eastAsia="Times New Roman" w:hAnsi="Arial" w:cs="Arial"/>
                <w:bCs/>
                <w:color w:val="000000"/>
                <w:sz w:val="20"/>
                <w:szCs w:val="20"/>
              </w:rPr>
              <w:t>PITT</w:t>
            </w:r>
          </w:p>
        </w:tc>
        <w:tc>
          <w:tcPr>
            <w:tcW w:w="1234" w:type="dxa"/>
            <w:tcBorders>
              <w:top w:val="nil"/>
              <w:left w:val="nil"/>
              <w:bottom w:val="single" w:sz="4" w:space="0" w:color="auto"/>
              <w:right w:val="single" w:sz="4" w:space="0" w:color="auto"/>
            </w:tcBorders>
            <w:shd w:val="clear" w:color="000000" w:fill="EBF1DE"/>
            <w:vAlign w:val="center"/>
            <w:hideMark/>
          </w:tcPr>
          <w:p w14:paraId="557F4A24" w14:textId="77777777" w:rsidR="00D351D4" w:rsidRPr="006B55D7" w:rsidRDefault="00D351D4" w:rsidP="00FD1918">
            <w:pPr>
              <w:spacing w:after="0" w:line="240" w:lineRule="auto"/>
              <w:rPr>
                <w:rFonts w:ascii="Arial" w:eastAsia="Times New Roman" w:hAnsi="Arial" w:cs="Arial"/>
                <w:bCs/>
                <w:color w:val="000000"/>
                <w:sz w:val="20"/>
                <w:szCs w:val="20"/>
              </w:rPr>
            </w:pPr>
            <w:r w:rsidRPr="006B55D7">
              <w:rPr>
                <w:rFonts w:ascii="Arial" w:eastAsia="Times New Roman" w:hAnsi="Arial" w:cs="Arial"/>
                <w:bCs/>
                <w:color w:val="000000"/>
                <w:sz w:val="20"/>
                <w:szCs w:val="20"/>
              </w:rPr>
              <w:t>stpcw</w:t>
            </w:r>
          </w:p>
        </w:tc>
        <w:tc>
          <w:tcPr>
            <w:tcW w:w="3960" w:type="dxa"/>
            <w:tcBorders>
              <w:top w:val="nil"/>
              <w:left w:val="nil"/>
              <w:bottom w:val="single" w:sz="4" w:space="0" w:color="auto"/>
              <w:right w:val="single" w:sz="4" w:space="0" w:color="auto"/>
            </w:tcBorders>
            <w:shd w:val="clear" w:color="000000" w:fill="EBF1DE"/>
            <w:vAlign w:val="center"/>
            <w:hideMark/>
          </w:tcPr>
          <w:p w14:paraId="0F4C20C5" w14:textId="77777777" w:rsidR="00D351D4" w:rsidRPr="006B55D7" w:rsidRDefault="00D351D4" w:rsidP="00FD1918">
            <w:pPr>
              <w:spacing w:after="0" w:line="240" w:lineRule="auto"/>
              <w:rPr>
                <w:rFonts w:ascii="Arial" w:eastAsia="Times New Roman" w:hAnsi="Arial" w:cs="Arial"/>
                <w:bCs/>
                <w:color w:val="000000"/>
                <w:sz w:val="20"/>
                <w:szCs w:val="20"/>
              </w:rPr>
            </w:pPr>
            <w:r w:rsidRPr="006B55D7">
              <w:rPr>
                <w:rFonts w:ascii="Arial" w:eastAsia="Times New Roman" w:hAnsi="Arial" w:cs="Arial"/>
                <w:bCs/>
                <w:color w:val="000000"/>
                <w:sz w:val="20"/>
                <w:szCs w:val="20"/>
              </w:rPr>
              <w:t>Stroop</w:t>
            </w:r>
            <w:r w:rsidR="00F36CF2" w:rsidRPr="006B55D7">
              <w:rPr>
                <w:rFonts w:ascii="Arial" w:eastAsia="Times New Roman" w:hAnsi="Arial" w:cs="Arial"/>
                <w:bCs/>
                <w:color w:val="000000"/>
                <w:sz w:val="20"/>
                <w:szCs w:val="20"/>
              </w:rPr>
              <w:t>—</w:t>
            </w:r>
            <w:r w:rsidRPr="006B55D7">
              <w:rPr>
                <w:rFonts w:ascii="Arial" w:eastAsia="Times New Roman" w:hAnsi="Arial" w:cs="Arial"/>
                <w:bCs/>
                <w:color w:val="000000"/>
                <w:sz w:val="20"/>
                <w:szCs w:val="20"/>
              </w:rPr>
              <w:t>Color,Word</w:t>
            </w:r>
          </w:p>
        </w:tc>
        <w:tc>
          <w:tcPr>
            <w:tcW w:w="1890" w:type="dxa"/>
            <w:tcBorders>
              <w:top w:val="nil"/>
              <w:left w:val="nil"/>
              <w:bottom w:val="single" w:sz="4" w:space="0" w:color="auto"/>
              <w:right w:val="single" w:sz="4" w:space="0" w:color="auto"/>
            </w:tcBorders>
            <w:shd w:val="clear" w:color="000000" w:fill="EBF1DE"/>
            <w:noWrap/>
            <w:vAlign w:val="bottom"/>
          </w:tcPr>
          <w:p w14:paraId="7691E94C" w14:textId="77777777" w:rsidR="00D351D4" w:rsidRPr="006B55D7" w:rsidRDefault="00D351D4" w:rsidP="00FD1918">
            <w:pPr>
              <w:spacing w:after="0" w:line="240" w:lineRule="auto"/>
              <w:jc w:val="center"/>
              <w:rPr>
                <w:rFonts w:ascii="Arial" w:eastAsia="Times New Roman" w:hAnsi="Arial" w:cs="Arial"/>
                <w:bCs/>
                <w:color w:val="000000"/>
                <w:sz w:val="20"/>
                <w:szCs w:val="20"/>
              </w:rPr>
            </w:pPr>
          </w:p>
        </w:tc>
      </w:tr>
    </w:tbl>
    <w:p w14:paraId="3B79D7DC" w14:textId="2678CC53" w:rsidR="00FD1918" w:rsidRPr="001B3DAE" w:rsidRDefault="00011AF8" w:rsidP="00FF12E7">
      <w:pPr>
        <w:pStyle w:val="Heading3"/>
        <w:rPr>
          <w:sz w:val="24"/>
          <w:szCs w:val="24"/>
        </w:rPr>
      </w:pPr>
      <w:r>
        <w:rPr>
          <w:sz w:val="24"/>
          <w:szCs w:val="24"/>
        </w:rPr>
        <w:t>Supplemental Table</w:t>
      </w:r>
      <w:r w:rsidR="006B55D7" w:rsidRPr="001B3DAE">
        <w:rPr>
          <w:sz w:val="24"/>
          <w:szCs w:val="24"/>
        </w:rPr>
        <w:t xml:space="preserve"> 19. </w:t>
      </w:r>
      <w:r w:rsidR="00FD1918" w:rsidRPr="001B3DAE">
        <w:rPr>
          <w:sz w:val="24"/>
          <w:szCs w:val="24"/>
        </w:rPr>
        <w:t>Language</w:t>
      </w:r>
      <w:r w:rsidR="006B55D7" w:rsidRPr="001B3DAE">
        <w:rPr>
          <w:sz w:val="24"/>
          <w:szCs w:val="24"/>
        </w:rPr>
        <w:t xml:space="preserve"> specification for the </w:t>
      </w:r>
      <w:r w:rsidR="001B3DAE" w:rsidRPr="001B3DAE">
        <w:rPr>
          <w:sz w:val="24"/>
          <w:szCs w:val="24"/>
        </w:rPr>
        <w:t>PITT dataset</w:t>
      </w:r>
    </w:p>
    <w:tbl>
      <w:tblPr>
        <w:tblW w:w="9602" w:type="dxa"/>
        <w:tblInd w:w="113" w:type="dxa"/>
        <w:tblLook w:val="04A0" w:firstRow="1" w:lastRow="0" w:firstColumn="1" w:lastColumn="0" w:noHBand="0" w:noVBand="1"/>
      </w:tblPr>
      <w:tblGrid>
        <w:gridCol w:w="3122"/>
        <w:gridCol w:w="1073"/>
        <w:gridCol w:w="3517"/>
        <w:gridCol w:w="1890"/>
      </w:tblGrid>
      <w:tr w:rsidR="00FE36ED" w:rsidRPr="00F51BBD" w14:paraId="4711379A" w14:textId="77777777" w:rsidTr="00624D70">
        <w:trPr>
          <w:trHeight w:val="300"/>
        </w:trPr>
        <w:tc>
          <w:tcPr>
            <w:tcW w:w="3122" w:type="dxa"/>
            <w:tcBorders>
              <w:top w:val="single" w:sz="4" w:space="0" w:color="auto"/>
              <w:left w:val="single" w:sz="4" w:space="0" w:color="auto"/>
              <w:bottom w:val="single" w:sz="4" w:space="0" w:color="auto"/>
              <w:right w:val="single" w:sz="4" w:space="0" w:color="auto"/>
            </w:tcBorders>
            <w:shd w:val="clear" w:color="auto" w:fill="595959" w:themeFill="text1" w:themeFillTint="A6"/>
            <w:noWrap/>
            <w:vAlign w:val="center"/>
            <w:hideMark/>
          </w:tcPr>
          <w:p w14:paraId="4C5AECAF" w14:textId="77777777" w:rsidR="00D351D4" w:rsidRPr="001B3DAE" w:rsidRDefault="00D351D4" w:rsidP="00FD1918">
            <w:pPr>
              <w:spacing w:after="0" w:line="240" w:lineRule="auto"/>
              <w:jc w:val="center"/>
              <w:rPr>
                <w:rFonts w:ascii="Arial" w:eastAsia="Times New Roman" w:hAnsi="Arial" w:cs="Arial"/>
                <w:b/>
                <w:bCs/>
                <w:color w:val="FFFFFF" w:themeColor="background1"/>
                <w:sz w:val="20"/>
                <w:szCs w:val="20"/>
              </w:rPr>
            </w:pPr>
            <w:r w:rsidRPr="001B3DAE">
              <w:rPr>
                <w:rFonts w:ascii="Arial" w:eastAsia="Times New Roman" w:hAnsi="Arial" w:cs="Arial"/>
                <w:b/>
                <w:bCs/>
                <w:color w:val="FFFFFF" w:themeColor="background1"/>
                <w:sz w:val="20"/>
                <w:szCs w:val="20"/>
              </w:rPr>
              <w:t>Study</w:t>
            </w:r>
          </w:p>
        </w:tc>
        <w:tc>
          <w:tcPr>
            <w:tcW w:w="1073" w:type="dxa"/>
            <w:tcBorders>
              <w:top w:val="single" w:sz="4" w:space="0" w:color="auto"/>
              <w:left w:val="nil"/>
              <w:bottom w:val="single" w:sz="4" w:space="0" w:color="auto"/>
              <w:right w:val="single" w:sz="4" w:space="0" w:color="auto"/>
            </w:tcBorders>
            <w:shd w:val="clear" w:color="auto" w:fill="595959" w:themeFill="text1" w:themeFillTint="A6"/>
            <w:noWrap/>
            <w:vAlign w:val="center"/>
            <w:hideMark/>
          </w:tcPr>
          <w:p w14:paraId="5736E6A4" w14:textId="77777777" w:rsidR="00D351D4" w:rsidRPr="001B3DAE" w:rsidRDefault="00D351D4" w:rsidP="00FD1918">
            <w:pPr>
              <w:spacing w:after="0" w:line="240" w:lineRule="auto"/>
              <w:jc w:val="center"/>
              <w:rPr>
                <w:rFonts w:ascii="Arial" w:eastAsia="Times New Roman" w:hAnsi="Arial" w:cs="Arial"/>
                <w:b/>
                <w:bCs/>
                <w:color w:val="FFFFFF" w:themeColor="background1"/>
                <w:sz w:val="20"/>
                <w:szCs w:val="20"/>
              </w:rPr>
            </w:pPr>
            <w:r w:rsidRPr="001B3DAE">
              <w:rPr>
                <w:rFonts w:ascii="Arial" w:eastAsia="Times New Roman" w:hAnsi="Arial" w:cs="Arial"/>
                <w:b/>
                <w:bCs/>
                <w:color w:val="FFFFFF" w:themeColor="background1"/>
                <w:sz w:val="20"/>
                <w:szCs w:val="20"/>
              </w:rPr>
              <w:t>Variable</w:t>
            </w:r>
          </w:p>
        </w:tc>
        <w:tc>
          <w:tcPr>
            <w:tcW w:w="3517" w:type="dxa"/>
            <w:tcBorders>
              <w:top w:val="single" w:sz="4" w:space="0" w:color="auto"/>
              <w:left w:val="nil"/>
              <w:bottom w:val="single" w:sz="4" w:space="0" w:color="auto"/>
              <w:right w:val="single" w:sz="4" w:space="0" w:color="auto"/>
            </w:tcBorders>
            <w:shd w:val="clear" w:color="auto" w:fill="595959" w:themeFill="text1" w:themeFillTint="A6"/>
            <w:noWrap/>
            <w:vAlign w:val="center"/>
            <w:hideMark/>
          </w:tcPr>
          <w:p w14:paraId="703AFF16" w14:textId="77777777" w:rsidR="00D351D4" w:rsidRPr="001B3DAE" w:rsidRDefault="00624D70" w:rsidP="00FD1918">
            <w:pPr>
              <w:spacing w:after="0" w:line="240" w:lineRule="auto"/>
              <w:jc w:val="center"/>
              <w:rPr>
                <w:rFonts w:ascii="Arial" w:eastAsia="Times New Roman" w:hAnsi="Arial" w:cs="Arial"/>
                <w:b/>
                <w:bCs/>
                <w:color w:val="FFFFFF" w:themeColor="background1"/>
                <w:sz w:val="20"/>
                <w:szCs w:val="20"/>
              </w:rPr>
            </w:pPr>
            <w:r w:rsidRPr="001B3DAE">
              <w:rPr>
                <w:rFonts w:ascii="Arial" w:eastAsia="Times New Roman" w:hAnsi="Arial" w:cs="Arial"/>
                <w:b/>
                <w:bCs/>
                <w:color w:val="FFFFFF" w:themeColor="background1"/>
                <w:sz w:val="20"/>
                <w:szCs w:val="20"/>
              </w:rPr>
              <w:t>D</w:t>
            </w:r>
            <w:r w:rsidR="00D351D4" w:rsidRPr="001B3DAE">
              <w:rPr>
                <w:rFonts w:ascii="Arial" w:eastAsia="Times New Roman" w:hAnsi="Arial" w:cs="Arial"/>
                <w:b/>
                <w:bCs/>
                <w:color w:val="FFFFFF" w:themeColor="background1"/>
                <w:sz w:val="20"/>
                <w:szCs w:val="20"/>
              </w:rPr>
              <w:t>escription</w:t>
            </w:r>
          </w:p>
        </w:tc>
        <w:tc>
          <w:tcPr>
            <w:tcW w:w="1890" w:type="dxa"/>
            <w:tcBorders>
              <w:top w:val="single" w:sz="4" w:space="0" w:color="auto"/>
              <w:left w:val="nil"/>
              <w:bottom w:val="single" w:sz="4" w:space="0" w:color="auto"/>
              <w:right w:val="single" w:sz="4" w:space="0" w:color="auto"/>
            </w:tcBorders>
            <w:shd w:val="clear" w:color="auto" w:fill="595959" w:themeFill="text1" w:themeFillTint="A6"/>
            <w:noWrap/>
            <w:vAlign w:val="center"/>
            <w:hideMark/>
          </w:tcPr>
          <w:p w14:paraId="2258E335" w14:textId="77777777" w:rsidR="00D351D4" w:rsidRPr="001B3DAE" w:rsidRDefault="00D351D4" w:rsidP="00FD1918">
            <w:pPr>
              <w:spacing w:after="0" w:line="240" w:lineRule="auto"/>
              <w:jc w:val="center"/>
              <w:rPr>
                <w:rFonts w:ascii="Arial" w:eastAsia="Times New Roman" w:hAnsi="Arial" w:cs="Arial"/>
                <w:b/>
                <w:bCs/>
                <w:color w:val="FFFFFF" w:themeColor="background1"/>
                <w:sz w:val="20"/>
                <w:szCs w:val="20"/>
              </w:rPr>
            </w:pPr>
            <w:r w:rsidRPr="001B3DAE">
              <w:rPr>
                <w:rFonts w:ascii="Arial" w:eastAsia="Times New Roman" w:hAnsi="Arial" w:cs="Arial"/>
                <w:b/>
                <w:bCs/>
                <w:color w:val="FFFFFF" w:themeColor="background1"/>
                <w:sz w:val="20"/>
                <w:szCs w:val="20"/>
              </w:rPr>
              <w:t xml:space="preserve">Secondary </w:t>
            </w:r>
            <w:r w:rsidR="00624D70" w:rsidRPr="001B3DAE">
              <w:rPr>
                <w:rFonts w:ascii="Arial" w:eastAsia="Times New Roman" w:hAnsi="Arial" w:cs="Arial"/>
                <w:b/>
                <w:bCs/>
                <w:color w:val="FFFFFF" w:themeColor="background1"/>
                <w:sz w:val="20"/>
                <w:szCs w:val="20"/>
              </w:rPr>
              <w:t>S</w:t>
            </w:r>
            <w:r w:rsidRPr="001B3DAE">
              <w:rPr>
                <w:rFonts w:ascii="Arial" w:eastAsia="Times New Roman" w:hAnsi="Arial" w:cs="Arial"/>
                <w:b/>
                <w:bCs/>
                <w:color w:val="FFFFFF" w:themeColor="background1"/>
                <w:sz w:val="20"/>
                <w:szCs w:val="20"/>
              </w:rPr>
              <w:t>tructure</w:t>
            </w:r>
          </w:p>
        </w:tc>
      </w:tr>
      <w:tr w:rsidR="00D351D4" w:rsidRPr="00F36CF2" w14:paraId="2F899837" w14:textId="77777777" w:rsidTr="00624D70">
        <w:trPr>
          <w:trHeight w:val="300"/>
        </w:trPr>
        <w:tc>
          <w:tcPr>
            <w:tcW w:w="3122" w:type="dxa"/>
            <w:tcBorders>
              <w:top w:val="nil"/>
              <w:left w:val="single" w:sz="4" w:space="0" w:color="auto"/>
              <w:bottom w:val="single" w:sz="4" w:space="0" w:color="auto"/>
              <w:right w:val="single" w:sz="4" w:space="0" w:color="auto"/>
            </w:tcBorders>
            <w:shd w:val="clear" w:color="000000" w:fill="EBF1DE"/>
            <w:noWrap/>
            <w:vAlign w:val="bottom"/>
            <w:hideMark/>
          </w:tcPr>
          <w:p w14:paraId="7A8EF67E" w14:textId="77777777" w:rsidR="00D351D4" w:rsidRPr="001B3DAE" w:rsidRDefault="00D351D4" w:rsidP="00FD1918">
            <w:pPr>
              <w:spacing w:after="0" w:line="240" w:lineRule="auto"/>
              <w:rPr>
                <w:rFonts w:ascii="Arial" w:eastAsia="Times New Roman" w:hAnsi="Arial" w:cs="Arial"/>
                <w:bCs/>
                <w:color w:val="000000"/>
                <w:sz w:val="20"/>
                <w:szCs w:val="20"/>
              </w:rPr>
            </w:pPr>
            <w:r w:rsidRPr="001B3DAE">
              <w:rPr>
                <w:rFonts w:ascii="Arial" w:eastAsia="Times New Roman" w:hAnsi="Arial" w:cs="Arial"/>
                <w:bCs/>
                <w:color w:val="000000"/>
                <w:sz w:val="20"/>
                <w:szCs w:val="20"/>
              </w:rPr>
              <w:t xml:space="preserve">ACT, ADNI, ROS/MAP, </w:t>
            </w:r>
            <w:r w:rsidR="005A4D65" w:rsidRPr="001B3DAE">
              <w:rPr>
                <w:rFonts w:ascii="Arial" w:eastAsia="Times New Roman" w:hAnsi="Arial" w:cs="Arial"/>
                <w:bCs/>
                <w:color w:val="000000"/>
                <w:sz w:val="20"/>
                <w:szCs w:val="20"/>
              </w:rPr>
              <w:t>PITT</w:t>
            </w:r>
          </w:p>
        </w:tc>
        <w:tc>
          <w:tcPr>
            <w:tcW w:w="1073" w:type="dxa"/>
            <w:tcBorders>
              <w:top w:val="nil"/>
              <w:left w:val="nil"/>
              <w:bottom w:val="single" w:sz="4" w:space="0" w:color="auto"/>
              <w:right w:val="single" w:sz="4" w:space="0" w:color="auto"/>
            </w:tcBorders>
            <w:shd w:val="clear" w:color="000000" w:fill="EBF1DE"/>
            <w:vAlign w:val="center"/>
            <w:hideMark/>
          </w:tcPr>
          <w:p w14:paraId="59934106" w14:textId="77777777" w:rsidR="00D351D4" w:rsidRPr="001B3DAE" w:rsidRDefault="00D351D4" w:rsidP="00FD1918">
            <w:pPr>
              <w:spacing w:after="0" w:line="240" w:lineRule="auto"/>
              <w:rPr>
                <w:rFonts w:ascii="Arial" w:eastAsia="Times New Roman" w:hAnsi="Arial" w:cs="Arial"/>
                <w:bCs/>
                <w:color w:val="000000"/>
                <w:sz w:val="20"/>
                <w:szCs w:val="20"/>
              </w:rPr>
            </w:pPr>
            <w:r w:rsidRPr="001B3DAE">
              <w:rPr>
                <w:rFonts w:ascii="Arial" w:eastAsia="Times New Roman" w:hAnsi="Arial" w:cs="Arial"/>
                <w:bCs/>
                <w:color w:val="000000"/>
                <w:sz w:val="20"/>
                <w:szCs w:val="20"/>
              </w:rPr>
              <w:t>fluen</w:t>
            </w:r>
          </w:p>
        </w:tc>
        <w:tc>
          <w:tcPr>
            <w:tcW w:w="3517" w:type="dxa"/>
            <w:tcBorders>
              <w:top w:val="nil"/>
              <w:left w:val="nil"/>
              <w:bottom w:val="single" w:sz="4" w:space="0" w:color="auto"/>
              <w:right w:val="single" w:sz="4" w:space="0" w:color="auto"/>
            </w:tcBorders>
            <w:shd w:val="clear" w:color="000000" w:fill="EBF1DE"/>
            <w:vAlign w:val="center"/>
            <w:hideMark/>
          </w:tcPr>
          <w:p w14:paraId="013269C3" w14:textId="77777777" w:rsidR="00D351D4" w:rsidRPr="001B3DAE" w:rsidRDefault="00D351D4" w:rsidP="00FD1918">
            <w:pPr>
              <w:spacing w:after="0" w:line="240" w:lineRule="auto"/>
              <w:rPr>
                <w:rFonts w:ascii="Arial" w:eastAsia="Times New Roman" w:hAnsi="Arial" w:cs="Arial"/>
                <w:bCs/>
                <w:color w:val="000000"/>
                <w:sz w:val="20"/>
                <w:szCs w:val="20"/>
              </w:rPr>
            </w:pPr>
            <w:r w:rsidRPr="001B3DAE">
              <w:rPr>
                <w:rFonts w:ascii="Arial" w:eastAsia="Times New Roman" w:hAnsi="Arial" w:cs="Arial"/>
                <w:bCs/>
                <w:color w:val="000000"/>
                <w:sz w:val="20"/>
                <w:szCs w:val="20"/>
              </w:rPr>
              <w:t>Fluency test</w:t>
            </w:r>
            <w:r w:rsidR="00F36CF2" w:rsidRPr="001B3DAE">
              <w:rPr>
                <w:rFonts w:ascii="Arial" w:eastAsia="Times New Roman" w:hAnsi="Arial" w:cs="Arial"/>
                <w:bCs/>
                <w:color w:val="000000"/>
                <w:sz w:val="20"/>
                <w:szCs w:val="20"/>
              </w:rPr>
              <w:t>—</w:t>
            </w:r>
            <w:r w:rsidRPr="001B3DAE">
              <w:rPr>
                <w:rFonts w:ascii="Arial" w:eastAsia="Times New Roman" w:hAnsi="Arial" w:cs="Arial"/>
                <w:bCs/>
                <w:color w:val="000000"/>
                <w:sz w:val="20"/>
                <w:szCs w:val="20"/>
              </w:rPr>
              <w:t>animals</w:t>
            </w:r>
          </w:p>
        </w:tc>
        <w:tc>
          <w:tcPr>
            <w:tcW w:w="1890" w:type="dxa"/>
            <w:tcBorders>
              <w:top w:val="nil"/>
              <w:left w:val="nil"/>
              <w:bottom w:val="single" w:sz="4" w:space="0" w:color="auto"/>
              <w:right w:val="single" w:sz="4" w:space="0" w:color="auto"/>
            </w:tcBorders>
            <w:shd w:val="clear" w:color="000000" w:fill="EBF1DE"/>
            <w:noWrap/>
            <w:vAlign w:val="bottom"/>
          </w:tcPr>
          <w:p w14:paraId="06100482" w14:textId="77777777" w:rsidR="00D351D4" w:rsidRPr="001B3DAE" w:rsidRDefault="00625063" w:rsidP="00FD1918">
            <w:pPr>
              <w:spacing w:after="0" w:line="240" w:lineRule="auto"/>
              <w:jc w:val="center"/>
              <w:rPr>
                <w:rFonts w:ascii="Arial" w:eastAsia="Times New Roman" w:hAnsi="Arial" w:cs="Arial"/>
                <w:bCs/>
                <w:color w:val="000000"/>
                <w:sz w:val="20"/>
                <w:szCs w:val="20"/>
              </w:rPr>
            </w:pPr>
            <w:r w:rsidRPr="001B3DAE">
              <w:rPr>
                <w:rFonts w:ascii="Arial" w:eastAsia="Times New Roman" w:hAnsi="Arial" w:cs="Arial"/>
                <w:bCs/>
                <w:color w:val="000000"/>
                <w:sz w:val="20"/>
                <w:szCs w:val="20"/>
              </w:rPr>
              <w:t>F1</w:t>
            </w:r>
          </w:p>
        </w:tc>
      </w:tr>
      <w:tr w:rsidR="00D351D4" w:rsidRPr="00F36CF2" w14:paraId="6D3B2A54" w14:textId="77777777" w:rsidTr="00624D70">
        <w:trPr>
          <w:trHeight w:val="300"/>
        </w:trPr>
        <w:tc>
          <w:tcPr>
            <w:tcW w:w="3122" w:type="dxa"/>
            <w:tcBorders>
              <w:top w:val="nil"/>
              <w:left w:val="single" w:sz="4" w:space="0" w:color="auto"/>
              <w:bottom w:val="single" w:sz="4" w:space="0" w:color="auto"/>
              <w:right w:val="single" w:sz="4" w:space="0" w:color="auto"/>
            </w:tcBorders>
            <w:shd w:val="clear" w:color="000000" w:fill="EBF1DE"/>
            <w:noWrap/>
            <w:vAlign w:val="bottom"/>
            <w:hideMark/>
          </w:tcPr>
          <w:p w14:paraId="4CA142AA" w14:textId="77777777" w:rsidR="00D351D4" w:rsidRPr="001B3DAE" w:rsidRDefault="005A4D65" w:rsidP="00FD1918">
            <w:pPr>
              <w:spacing w:after="0" w:line="240" w:lineRule="auto"/>
              <w:rPr>
                <w:rFonts w:ascii="Arial" w:eastAsia="Times New Roman" w:hAnsi="Arial" w:cs="Arial"/>
                <w:bCs/>
                <w:color w:val="000000"/>
                <w:sz w:val="20"/>
                <w:szCs w:val="20"/>
              </w:rPr>
            </w:pPr>
            <w:r w:rsidRPr="001B3DAE">
              <w:rPr>
                <w:rFonts w:ascii="Arial" w:eastAsia="Times New Roman" w:hAnsi="Arial" w:cs="Arial"/>
                <w:bCs/>
                <w:color w:val="000000"/>
                <w:sz w:val="20"/>
                <w:szCs w:val="20"/>
              </w:rPr>
              <w:t>PITT</w:t>
            </w:r>
          </w:p>
        </w:tc>
        <w:tc>
          <w:tcPr>
            <w:tcW w:w="1073" w:type="dxa"/>
            <w:tcBorders>
              <w:top w:val="nil"/>
              <w:left w:val="nil"/>
              <w:bottom w:val="single" w:sz="4" w:space="0" w:color="auto"/>
              <w:right w:val="single" w:sz="4" w:space="0" w:color="auto"/>
            </w:tcBorders>
            <w:shd w:val="clear" w:color="000000" w:fill="EBF1DE"/>
            <w:vAlign w:val="center"/>
            <w:hideMark/>
          </w:tcPr>
          <w:p w14:paraId="618755A6" w14:textId="77777777" w:rsidR="00D351D4" w:rsidRPr="001B3DAE" w:rsidRDefault="00D351D4" w:rsidP="00FD1918">
            <w:pPr>
              <w:spacing w:after="0" w:line="240" w:lineRule="auto"/>
              <w:rPr>
                <w:rFonts w:ascii="Arial" w:eastAsia="Times New Roman" w:hAnsi="Arial" w:cs="Arial"/>
                <w:bCs/>
                <w:color w:val="000000"/>
                <w:sz w:val="20"/>
                <w:szCs w:val="20"/>
              </w:rPr>
            </w:pPr>
            <w:r w:rsidRPr="001B3DAE">
              <w:rPr>
                <w:rFonts w:ascii="Arial" w:eastAsia="Times New Roman" w:hAnsi="Arial" w:cs="Arial"/>
                <w:bCs/>
                <w:color w:val="000000"/>
                <w:sz w:val="20"/>
                <w:szCs w:val="20"/>
              </w:rPr>
              <w:t>fluenb</w:t>
            </w:r>
          </w:p>
        </w:tc>
        <w:tc>
          <w:tcPr>
            <w:tcW w:w="3517" w:type="dxa"/>
            <w:tcBorders>
              <w:top w:val="nil"/>
              <w:left w:val="nil"/>
              <w:bottom w:val="single" w:sz="4" w:space="0" w:color="auto"/>
              <w:right w:val="single" w:sz="4" w:space="0" w:color="auto"/>
            </w:tcBorders>
            <w:shd w:val="clear" w:color="000000" w:fill="EBF1DE"/>
            <w:vAlign w:val="center"/>
            <w:hideMark/>
          </w:tcPr>
          <w:p w14:paraId="1FEDBA64" w14:textId="77777777" w:rsidR="00D351D4" w:rsidRPr="001B3DAE" w:rsidRDefault="00D351D4" w:rsidP="00FD1918">
            <w:pPr>
              <w:spacing w:after="0" w:line="240" w:lineRule="auto"/>
              <w:rPr>
                <w:rFonts w:ascii="Arial" w:eastAsia="Times New Roman" w:hAnsi="Arial" w:cs="Arial"/>
                <w:bCs/>
                <w:color w:val="000000"/>
                <w:sz w:val="20"/>
                <w:szCs w:val="20"/>
              </w:rPr>
            </w:pPr>
            <w:r w:rsidRPr="001B3DAE">
              <w:rPr>
                <w:rFonts w:ascii="Arial" w:eastAsia="Times New Roman" w:hAnsi="Arial" w:cs="Arial"/>
                <w:bCs/>
                <w:color w:val="000000"/>
                <w:sz w:val="20"/>
                <w:szCs w:val="20"/>
              </w:rPr>
              <w:t>Fluency test</w:t>
            </w:r>
            <w:r w:rsidR="00F36CF2" w:rsidRPr="001B3DAE">
              <w:rPr>
                <w:rFonts w:ascii="Arial" w:eastAsia="Times New Roman" w:hAnsi="Arial" w:cs="Arial"/>
                <w:bCs/>
                <w:color w:val="000000"/>
                <w:sz w:val="20"/>
                <w:szCs w:val="20"/>
              </w:rPr>
              <w:t>—</w:t>
            </w:r>
            <w:r w:rsidRPr="001B3DAE">
              <w:rPr>
                <w:rFonts w:ascii="Arial" w:eastAsia="Times New Roman" w:hAnsi="Arial" w:cs="Arial"/>
                <w:bCs/>
                <w:color w:val="000000"/>
                <w:sz w:val="20"/>
                <w:szCs w:val="20"/>
              </w:rPr>
              <w:t>birds</w:t>
            </w:r>
          </w:p>
        </w:tc>
        <w:tc>
          <w:tcPr>
            <w:tcW w:w="1890" w:type="dxa"/>
            <w:tcBorders>
              <w:top w:val="nil"/>
              <w:left w:val="nil"/>
              <w:bottom w:val="single" w:sz="4" w:space="0" w:color="auto"/>
              <w:right w:val="single" w:sz="4" w:space="0" w:color="auto"/>
            </w:tcBorders>
            <w:shd w:val="clear" w:color="000000" w:fill="EBF1DE"/>
            <w:noWrap/>
            <w:vAlign w:val="bottom"/>
          </w:tcPr>
          <w:p w14:paraId="7E14562E" w14:textId="77777777" w:rsidR="00D351D4" w:rsidRPr="001B3DAE" w:rsidRDefault="00625063" w:rsidP="00FD1918">
            <w:pPr>
              <w:spacing w:after="0" w:line="240" w:lineRule="auto"/>
              <w:jc w:val="center"/>
              <w:rPr>
                <w:rFonts w:ascii="Arial" w:eastAsia="Times New Roman" w:hAnsi="Arial" w:cs="Arial"/>
                <w:bCs/>
                <w:color w:val="000000"/>
                <w:sz w:val="20"/>
                <w:szCs w:val="20"/>
              </w:rPr>
            </w:pPr>
            <w:r w:rsidRPr="001B3DAE">
              <w:rPr>
                <w:rFonts w:ascii="Arial" w:eastAsia="Times New Roman" w:hAnsi="Arial" w:cs="Arial"/>
                <w:bCs/>
                <w:color w:val="000000"/>
                <w:sz w:val="20"/>
                <w:szCs w:val="20"/>
              </w:rPr>
              <w:t>F1</w:t>
            </w:r>
          </w:p>
        </w:tc>
      </w:tr>
      <w:tr w:rsidR="00D351D4" w:rsidRPr="00F36CF2" w14:paraId="1FE4FE51" w14:textId="77777777" w:rsidTr="00624D70">
        <w:trPr>
          <w:trHeight w:val="300"/>
        </w:trPr>
        <w:tc>
          <w:tcPr>
            <w:tcW w:w="3122" w:type="dxa"/>
            <w:tcBorders>
              <w:top w:val="nil"/>
              <w:left w:val="single" w:sz="4" w:space="0" w:color="auto"/>
              <w:bottom w:val="single" w:sz="4" w:space="0" w:color="auto"/>
              <w:right w:val="single" w:sz="4" w:space="0" w:color="auto"/>
            </w:tcBorders>
            <w:shd w:val="clear" w:color="000000" w:fill="EBF1DE"/>
            <w:noWrap/>
            <w:vAlign w:val="bottom"/>
            <w:hideMark/>
          </w:tcPr>
          <w:p w14:paraId="11D3D008" w14:textId="77777777" w:rsidR="00D351D4" w:rsidRPr="001B3DAE" w:rsidRDefault="005A4D65" w:rsidP="00FD1918">
            <w:pPr>
              <w:spacing w:after="0" w:line="240" w:lineRule="auto"/>
              <w:rPr>
                <w:rFonts w:ascii="Arial" w:eastAsia="Times New Roman" w:hAnsi="Arial" w:cs="Arial"/>
                <w:bCs/>
                <w:color w:val="000000"/>
                <w:sz w:val="20"/>
                <w:szCs w:val="20"/>
              </w:rPr>
            </w:pPr>
            <w:r w:rsidRPr="001B3DAE">
              <w:rPr>
                <w:rFonts w:ascii="Arial" w:eastAsia="Times New Roman" w:hAnsi="Arial" w:cs="Arial"/>
                <w:bCs/>
                <w:color w:val="000000"/>
                <w:sz w:val="20"/>
                <w:szCs w:val="20"/>
              </w:rPr>
              <w:t>PITT</w:t>
            </w:r>
          </w:p>
        </w:tc>
        <w:tc>
          <w:tcPr>
            <w:tcW w:w="1073" w:type="dxa"/>
            <w:tcBorders>
              <w:top w:val="nil"/>
              <w:left w:val="nil"/>
              <w:bottom w:val="single" w:sz="4" w:space="0" w:color="auto"/>
              <w:right w:val="single" w:sz="4" w:space="0" w:color="auto"/>
            </w:tcBorders>
            <w:shd w:val="clear" w:color="000000" w:fill="EBF1DE"/>
            <w:vAlign w:val="center"/>
            <w:hideMark/>
          </w:tcPr>
          <w:p w14:paraId="05E06B99" w14:textId="77777777" w:rsidR="00D351D4" w:rsidRPr="001B3DAE" w:rsidRDefault="00D351D4" w:rsidP="00FD1918">
            <w:pPr>
              <w:spacing w:after="0" w:line="240" w:lineRule="auto"/>
              <w:rPr>
                <w:rFonts w:ascii="Arial" w:eastAsia="Times New Roman" w:hAnsi="Arial" w:cs="Arial"/>
                <w:bCs/>
                <w:color w:val="000000"/>
                <w:sz w:val="20"/>
                <w:szCs w:val="20"/>
              </w:rPr>
            </w:pPr>
            <w:r w:rsidRPr="001B3DAE">
              <w:rPr>
                <w:rFonts w:ascii="Arial" w:eastAsia="Times New Roman" w:hAnsi="Arial" w:cs="Arial"/>
                <w:bCs/>
                <w:color w:val="000000"/>
                <w:sz w:val="20"/>
                <w:szCs w:val="20"/>
              </w:rPr>
              <w:t>fluend</w:t>
            </w:r>
          </w:p>
        </w:tc>
        <w:tc>
          <w:tcPr>
            <w:tcW w:w="3517" w:type="dxa"/>
            <w:tcBorders>
              <w:top w:val="nil"/>
              <w:left w:val="nil"/>
              <w:bottom w:val="single" w:sz="4" w:space="0" w:color="auto"/>
              <w:right w:val="single" w:sz="4" w:space="0" w:color="auto"/>
            </w:tcBorders>
            <w:shd w:val="clear" w:color="000000" w:fill="EBF1DE"/>
            <w:vAlign w:val="center"/>
            <w:hideMark/>
          </w:tcPr>
          <w:p w14:paraId="0D8C71E6" w14:textId="77777777" w:rsidR="00D351D4" w:rsidRPr="001B3DAE" w:rsidRDefault="00D351D4" w:rsidP="00FD1918">
            <w:pPr>
              <w:spacing w:after="0" w:line="240" w:lineRule="auto"/>
              <w:rPr>
                <w:rFonts w:ascii="Arial" w:eastAsia="Times New Roman" w:hAnsi="Arial" w:cs="Arial"/>
                <w:bCs/>
                <w:color w:val="000000"/>
                <w:sz w:val="20"/>
                <w:szCs w:val="20"/>
              </w:rPr>
            </w:pPr>
            <w:r w:rsidRPr="001B3DAE">
              <w:rPr>
                <w:rFonts w:ascii="Arial" w:eastAsia="Times New Roman" w:hAnsi="Arial" w:cs="Arial"/>
                <w:bCs/>
                <w:color w:val="000000"/>
                <w:sz w:val="20"/>
                <w:szCs w:val="20"/>
              </w:rPr>
              <w:t>Fluency test</w:t>
            </w:r>
            <w:r w:rsidR="00F36CF2" w:rsidRPr="001B3DAE">
              <w:rPr>
                <w:rFonts w:ascii="Arial" w:eastAsia="Times New Roman" w:hAnsi="Arial" w:cs="Arial"/>
                <w:bCs/>
                <w:color w:val="000000"/>
                <w:sz w:val="20"/>
                <w:szCs w:val="20"/>
              </w:rPr>
              <w:t>—</w:t>
            </w:r>
            <w:r w:rsidRPr="001B3DAE">
              <w:rPr>
                <w:rFonts w:ascii="Arial" w:eastAsia="Times New Roman" w:hAnsi="Arial" w:cs="Arial"/>
                <w:bCs/>
                <w:color w:val="000000"/>
                <w:sz w:val="20"/>
                <w:szCs w:val="20"/>
              </w:rPr>
              <w:t>dogs</w:t>
            </w:r>
          </w:p>
        </w:tc>
        <w:tc>
          <w:tcPr>
            <w:tcW w:w="1890" w:type="dxa"/>
            <w:tcBorders>
              <w:top w:val="nil"/>
              <w:left w:val="nil"/>
              <w:bottom w:val="single" w:sz="4" w:space="0" w:color="auto"/>
              <w:right w:val="single" w:sz="4" w:space="0" w:color="auto"/>
            </w:tcBorders>
            <w:shd w:val="clear" w:color="000000" w:fill="EBF1DE"/>
            <w:noWrap/>
            <w:vAlign w:val="bottom"/>
          </w:tcPr>
          <w:p w14:paraId="5FFA4990" w14:textId="77777777" w:rsidR="00D351D4" w:rsidRPr="001B3DAE" w:rsidRDefault="00625063" w:rsidP="00FD1918">
            <w:pPr>
              <w:spacing w:after="0" w:line="240" w:lineRule="auto"/>
              <w:jc w:val="center"/>
              <w:rPr>
                <w:rFonts w:ascii="Arial" w:eastAsia="Times New Roman" w:hAnsi="Arial" w:cs="Arial"/>
                <w:bCs/>
                <w:color w:val="000000"/>
                <w:sz w:val="20"/>
                <w:szCs w:val="20"/>
              </w:rPr>
            </w:pPr>
            <w:r w:rsidRPr="001B3DAE">
              <w:rPr>
                <w:rFonts w:ascii="Arial" w:eastAsia="Times New Roman" w:hAnsi="Arial" w:cs="Arial"/>
                <w:bCs/>
                <w:color w:val="000000"/>
                <w:sz w:val="20"/>
                <w:szCs w:val="20"/>
              </w:rPr>
              <w:t>F1</w:t>
            </w:r>
          </w:p>
        </w:tc>
      </w:tr>
      <w:tr w:rsidR="00D351D4" w:rsidRPr="00F36CF2" w14:paraId="55E8A52B" w14:textId="77777777" w:rsidTr="00624D70">
        <w:trPr>
          <w:trHeight w:val="300"/>
        </w:trPr>
        <w:tc>
          <w:tcPr>
            <w:tcW w:w="3122" w:type="dxa"/>
            <w:tcBorders>
              <w:top w:val="nil"/>
              <w:left w:val="single" w:sz="4" w:space="0" w:color="auto"/>
              <w:bottom w:val="single" w:sz="4" w:space="0" w:color="auto"/>
              <w:right w:val="single" w:sz="4" w:space="0" w:color="auto"/>
            </w:tcBorders>
            <w:shd w:val="clear" w:color="000000" w:fill="EBF1DE"/>
            <w:noWrap/>
            <w:vAlign w:val="bottom"/>
            <w:hideMark/>
          </w:tcPr>
          <w:p w14:paraId="2EFD3D92" w14:textId="77777777" w:rsidR="00D351D4" w:rsidRPr="001B3DAE" w:rsidRDefault="00D351D4" w:rsidP="00FD1918">
            <w:pPr>
              <w:spacing w:after="0" w:line="240" w:lineRule="auto"/>
              <w:rPr>
                <w:rFonts w:ascii="Arial" w:eastAsia="Times New Roman" w:hAnsi="Arial" w:cs="Arial"/>
                <w:bCs/>
                <w:color w:val="000000"/>
                <w:sz w:val="20"/>
                <w:szCs w:val="20"/>
              </w:rPr>
            </w:pPr>
            <w:r w:rsidRPr="001B3DAE">
              <w:rPr>
                <w:rFonts w:ascii="Arial" w:eastAsia="Times New Roman" w:hAnsi="Arial" w:cs="Arial"/>
                <w:bCs/>
                <w:color w:val="000000"/>
                <w:sz w:val="20"/>
                <w:szCs w:val="20"/>
              </w:rPr>
              <w:t xml:space="preserve">ADNI, </w:t>
            </w:r>
            <w:r w:rsidR="005A4D65" w:rsidRPr="001B3DAE">
              <w:rPr>
                <w:rFonts w:ascii="Arial" w:eastAsia="Times New Roman" w:hAnsi="Arial" w:cs="Arial"/>
                <w:bCs/>
                <w:color w:val="000000"/>
                <w:sz w:val="20"/>
                <w:szCs w:val="20"/>
              </w:rPr>
              <w:t>PITT</w:t>
            </w:r>
          </w:p>
        </w:tc>
        <w:tc>
          <w:tcPr>
            <w:tcW w:w="1073" w:type="dxa"/>
            <w:tcBorders>
              <w:top w:val="nil"/>
              <w:left w:val="nil"/>
              <w:bottom w:val="single" w:sz="4" w:space="0" w:color="auto"/>
              <w:right w:val="single" w:sz="4" w:space="0" w:color="auto"/>
            </w:tcBorders>
            <w:shd w:val="clear" w:color="000000" w:fill="EBF1DE"/>
            <w:vAlign w:val="center"/>
            <w:hideMark/>
          </w:tcPr>
          <w:p w14:paraId="442FE334" w14:textId="77777777" w:rsidR="00D351D4" w:rsidRPr="001B3DAE" w:rsidRDefault="00D351D4" w:rsidP="00FD1918">
            <w:pPr>
              <w:spacing w:after="0" w:line="240" w:lineRule="auto"/>
              <w:rPr>
                <w:rFonts w:ascii="Arial" w:eastAsia="Times New Roman" w:hAnsi="Arial" w:cs="Arial"/>
                <w:bCs/>
                <w:color w:val="000000"/>
                <w:sz w:val="20"/>
                <w:szCs w:val="20"/>
              </w:rPr>
            </w:pPr>
            <w:r w:rsidRPr="001B3DAE">
              <w:rPr>
                <w:rFonts w:ascii="Arial" w:eastAsia="Times New Roman" w:hAnsi="Arial" w:cs="Arial"/>
                <w:bCs/>
                <w:color w:val="000000"/>
                <w:sz w:val="20"/>
                <w:szCs w:val="20"/>
              </w:rPr>
              <w:t>fluenf</w:t>
            </w:r>
          </w:p>
        </w:tc>
        <w:tc>
          <w:tcPr>
            <w:tcW w:w="3517" w:type="dxa"/>
            <w:tcBorders>
              <w:top w:val="nil"/>
              <w:left w:val="nil"/>
              <w:bottom w:val="single" w:sz="4" w:space="0" w:color="auto"/>
              <w:right w:val="single" w:sz="4" w:space="0" w:color="auto"/>
            </w:tcBorders>
            <w:shd w:val="clear" w:color="000000" w:fill="EBF1DE"/>
            <w:vAlign w:val="center"/>
            <w:hideMark/>
          </w:tcPr>
          <w:p w14:paraId="7C2C2192" w14:textId="77777777" w:rsidR="00D351D4" w:rsidRPr="001B3DAE" w:rsidRDefault="00D351D4" w:rsidP="00FD1918">
            <w:pPr>
              <w:spacing w:after="0" w:line="240" w:lineRule="auto"/>
              <w:rPr>
                <w:rFonts w:ascii="Arial" w:eastAsia="Times New Roman" w:hAnsi="Arial" w:cs="Arial"/>
                <w:bCs/>
                <w:color w:val="000000"/>
                <w:sz w:val="20"/>
                <w:szCs w:val="20"/>
              </w:rPr>
            </w:pPr>
            <w:r w:rsidRPr="001B3DAE">
              <w:rPr>
                <w:rFonts w:ascii="Arial" w:eastAsia="Times New Roman" w:hAnsi="Arial" w:cs="Arial"/>
                <w:bCs/>
                <w:color w:val="000000"/>
                <w:sz w:val="20"/>
                <w:szCs w:val="20"/>
              </w:rPr>
              <w:t>Fluency test</w:t>
            </w:r>
            <w:r w:rsidR="00F36CF2" w:rsidRPr="001B3DAE">
              <w:rPr>
                <w:rFonts w:ascii="Arial" w:eastAsia="Times New Roman" w:hAnsi="Arial" w:cs="Arial"/>
                <w:bCs/>
                <w:color w:val="000000"/>
                <w:sz w:val="20"/>
                <w:szCs w:val="20"/>
              </w:rPr>
              <w:t>—</w:t>
            </w:r>
            <w:r w:rsidRPr="001B3DAE">
              <w:rPr>
                <w:rFonts w:ascii="Arial" w:eastAsia="Times New Roman" w:hAnsi="Arial" w:cs="Arial"/>
                <w:bCs/>
                <w:color w:val="000000"/>
                <w:sz w:val="20"/>
                <w:szCs w:val="20"/>
              </w:rPr>
              <w:t>letter F</w:t>
            </w:r>
          </w:p>
        </w:tc>
        <w:tc>
          <w:tcPr>
            <w:tcW w:w="1890" w:type="dxa"/>
            <w:tcBorders>
              <w:top w:val="nil"/>
              <w:left w:val="nil"/>
              <w:bottom w:val="single" w:sz="4" w:space="0" w:color="auto"/>
              <w:right w:val="single" w:sz="4" w:space="0" w:color="auto"/>
            </w:tcBorders>
            <w:shd w:val="clear" w:color="000000" w:fill="EBF1DE"/>
            <w:noWrap/>
            <w:vAlign w:val="bottom"/>
          </w:tcPr>
          <w:p w14:paraId="4410DC85" w14:textId="77777777" w:rsidR="00D351D4" w:rsidRPr="001B3DAE" w:rsidRDefault="00625063" w:rsidP="00FD1918">
            <w:pPr>
              <w:spacing w:after="0" w:line="240" w:lineRule="auto"/>
              <w:jc w:val="center"/>
              <w:rPr>
                <w:rFonts w:ascii="Arial" w:eastAsia="Times New Roman" w:hAnsi="Arial" w:cs="Arial"/>
                <w:bCs/>
                <w:color w:val="000000"/>
                <w:sz w:val="20"/>
                <w:szCs w:val="20"/>
              </w:rPr>
            </w:pPr>
            <w:r w:rsidRPr="001B3DAE">
              <w:rPr>
                <w:rFonts w:ascii="Arial" w:eastAsia="Times New Roman" w:hAnsi="Arial" w:cs="Arial"/>
                <w:bCs/>
                <w:color w:val="000000"/>
                <w:sz w:val="20"/>
                <w:szCs w:val="20"/>
              </w:rPr>
              <w:t>F3</w:t>
            </w:r>
          </w:p>
        </w:tc>
      </w:tr>
      <w:tr w:rsidR="00D351D4" w:rsidRPr="00F36CF2" w14:paraId="5563D8BF" w14:textId="77777777" w:rsidTr="00624D70">
        <w:trPr>
          <w:trHeight w:val="300"/>
        </w:trPr>
        <w:tc>
          <w:tcPr>
            <w:tcW w:w="3122" w:type="dxa"/>
            <w:tcBorders>
              <w:top w:val="nil"/>
              <w:left w:val="single" w:sz="4" w:space="0" w:color="auto"/>
              <w:bottom w:val="single" w:sz="4" w:space="0" w:color="auto"/>
              <w:right w:val="single" w:sz="4" w:space="0" w:color="auto"/>
            </w:tcBorders>
            <w:shd w:val="clear" w:color="000000" w:fill="EBF1DE"/>
            <w:noWrap/>
            <w:vAlign w:val="bottom"/>
            <w:hideMark/>
          </w:tcPr>
          <w:p w14:paraId="59154E11" w14:textId="77777777" w:rsidR="00D351D4" w:rsidRPr="001B3DAE" w:rsidRDefault="005A4D65" w:rsidP="00FD1918">
            <w:pPr>
              <w:spacing w:after="0" w:line="240" w:lineRule="auto"/>
              <w:rPr>
                <w:rFonts w:ascii="Arial" w:eastAsia="Times New Roman" w:hAnsi="Arial" w:cs="Arial"/>
                <w:bCs/>
                <w:color w:val="000000"/>
                <w:sz w:val="20"/>
                <w:szCs w:val="20"/>
              </w:rPr>
            </w:pPr>
            <w:r w:rsidRPr="001B3DAE">
              <w:rPr>
                <w:rFonts w:ascii="Arial" w:eastAsia="Times New Roman" w:hAnsi="Arial" w:cs="Arial"/>
                <w:bCs/>
                <w:color w:val="000000"/>
                <w:sz w:val="20"/>
                <w:szCs w:val="20"/>
              </w:rPr>
              <w:t>PITT</w:t>
            </w:r>
          </w:p>
        </w:tc>
        <w:tc>
          <w:tcPr>
            <w:tcW w:w="1073" w:type="dxa"/>
            <w:tcBorders>
              <w:top w:val="nil"/>
              <w:left w:val="nil"/>
              <w:bottom w:val="single" w:sz="4" w:space="0" w:color="auto"/>
              <w:right w:val="single" w:sz="4" w:space="0" w:color="auto"/>
            </w:tcBorders>
            <w:shd w:val="clear" w:color="000000" w:fill="EBF1DE"/>
            <w:vAlign w:val="center"/>
            <w:hideMark/>
          </w:tcPr>
          <w:p w14:paraId="2160CE26" w14:textId="77777777" w:rsidR="00D351D4" w:rsidRPr="001B3DAE" w:rsidRDefault="00D351D4" w:rsidP="00FD1918">
            <w:pPr>
              <w:spacing w:after="0" w:line="240" w:lineRule="auto"/>
              <w:rPr>
                <w:rFonts w:ascii="Arial" w:eastAsia="Times New Roman" w:hAnsi="Arial" w:cs="Arial"/>
                <w:bCs/>
                <w:color w:val="000000"/>
                <w:sz w:val="20"/>
                <w:szCs w:val="20"/>
              </w:rPr>
            </w:pPr>
            <w:r w:rsidRPr="001B3DAE">
              <w:rPr>
                <w:rFonts w:ascii="Arial" w:eastAsia="Times New Roman" w:hAnsi="Arial" w:cs="Arial"/>
                <w:bCs/>
                <w:color w:val="000000"/>
                <w:sz w:val="20"/>
                <w:szCs w:val="20"/>
              </w:rPr>
              <w:t>fluena</w:t>
            </w:r>
          </w:p>
        </w:tc>
        <w:tc>
          <w:tcPr>
            <w:tcW w:w="3517" w:type="dxa"/>
            <w:tcBorders>
              <w:top w:val="nil"/>
              <w:left w:val="nil"/>
              <w:bottom w:val="single" w:sz="4" w:space="0" w:color="auto"/>
              <w:right w:val="single" w:sz="4" w:space="0" w:color="auto"/>
            </w:tcBorders>
            <w:shd w:val="clear" w:color="000000" w:fill="EBF1DE"/>
            <w:vAlign w:val="center"/>
            <w:hideMark/>
          </w:tcPr>
          <w:p w14:paraId="19D157D5" w14:textId="77777777" w:rsidR="00D351D4" w:rsidRPr="001B3DAE" w:rsidRDefault="00D351D4" w:rsidP="00FD1918">
            <w:pPr>
              <w:spacing w:after="0" w:line="240" w:lineRule="auto"/>
              <w:rPr>
                <w:rFonts w:ascii="Arial" w:eastAsia="Times New Roman" w:hAnsi="Arial" w:cs="Arial"/>
                <w:bCs/>
                <w:color w:val="000000"/>
                <w:sz w:val="20"/>
                <w:szCs w:val="20"/>
              </w:rPr>
            </w:pPr>
            <w:r w:rsidRPr="001B3DAE">
              <w:rPr>
                <w:rFonts w:ascii="Arial" w:eastAsia="Times New Roman" w:hAnsi="Arial" w:cs="Arial"/>
                <w:bCs/>
                <w:color w:val="000000"/>
                <w:sz w:val="20"/>
                <w:szCs w:val="20"/>
              </w:rPr>
              <w:t>Fluency test</w:t>
            </w:r>
            <w:r w:rsidR="00F36CF2" w:rsidRPr="001B3DAE">
              <w:rPr>
                <w:rFonts w:ascii="Arial" w:eastAsia="Times New Roman" w:hAnsi="Arial" w:cs="Arial"/>
                <w:bCs/>
                <w:color w:val="000000"/>
                <w:sz w:val="20"/>
                <w:szCs w:val="20"/>
              </w:rPr>
              <w:t>—</w:t>
            </w:r>
            <w:r w:rsidRPr="001B3DAE">
              <w:rPr>
                <w:rFonts w:ascii="Arial" w:eastAsia="Times New Roman" w:hAnsi="Arial" w:cs="Arial"/>
                <w:bCs/>
                <w:color w:val="000000"/>
                <w:sz w:val="20"/>
                <w:szCs w:val="20"/>
              </w:rPr>
              <w:t>letter A</w:t>
            </w:r>
          </w:p>
        </w:tc>
        <w:tc>
          <w:tcPr>
            <w:tcW w:w="1890" w:type="dxa"/>
            <w:tcBorders>
              <w:top w:val="nil"/>
              <w:left w:val="nil"/>
              <w:bottom w:val="single" w:sz="4" w:space="0" w:color="auto"/>
              <w:right w:val="single" w:sz="4" w:space="0" w:color="auto"/>
            </w:tcBorders>
            <w:shd w:val="clear" w:color="000000" w:fill="EBF1DE"/>
            <w:noWrap/>
            <w:vAlign w:val="bottom"/>
          </w:tcPr>
          <w:p w14:paraId="0F23398F" w14:textId="77777777" w:rsidR="00D351D4" w:rsidRPr="001B3DAE" w:rsidRDefault="00625063" w:rsidP="00FD1918">
            <w:pPr>
              <w:spacing w:after="0" w:line="240" w:lineRule="auto"/>
              <w:jc w:val="center"/>
              <w:rPr>
                <w:rFonts w:ascii="Arial" w:eastAsia="Times New Roman" w:hAnsi="Arial" w:cs="Arial"/>
                <w:bCs/>
                <w:color w:val="000000"/>
                <w:sz w:val="20"/>
                <w:szCs w:val="20"/>
              </w:rPr>
            </w:pPr>
            <w:r w:rsidRPr="001B3DAE">
              <w:rPr>
                <w:rFonts w:ascii="Arial" w:eastAsia="Times New Roman" w:hAnsi="Arial" w:cs="Arial"/>
                <w:bCs/>
                <w:color w:val="000000"/>
                <w:sz w:val="20"/>
                <w:szCs w:val="20"/>
              </w:rPr>
              <w:t>F3</w:t>
            </w:r>
          </w:p>
        </w:tc>
      </w:tr>
      <w:tr w:rsidR="00D351D4" w:rsidRPr="00F36CF2" w14:paraId="6BB99E03" w14:textId="77777777" w:rsidTr="00624D70">
        <w:trPr>
          <w:trHeight w:val="300"/>
        </w:trPr>
        <w:tc>
          <w:tcPr>
            <w:tcW w:w="3122" w:type="dxa"/>
            <w:tcBorders>
              <w:top w:val="nil"/>
              <w:left w:val="single" w:sz="4" w:space="0" w:color="auto"/>
              <w:bottom w:val="single" w:sz="4" w:space="0" w:color="auto"/>
              <w:right w:val="single" w:sz="4" w:space="0" w:color="auto"/>
            </w:tcBorders>
            <w:shd w:val="clear" w:color="000000" w:fill="EBF1DE"/>
            <w:noWrap/>
            <w:vAlign w:val="bottom"/>
            <w:hideMark/>
          </w:tcPr>
          <w:p w14:paraId="727F0142" w14:textId="77777777" w:rsidR="00D351D4" w:rsidRPr="001B3DAE" w:rsidRDefault="005A4D65" w:rsidP="00FD1918">
            <w:pPr>
              <w:spacing w:after="0" w:line="240" w:lineRule="auto"/>
              <w:rPr>
                <w:rFonts w:ascii="Arial" w:eastAsia="Times New Roman" w:hAnsi="Arial" w:cs="Arial"/>
                <w:bCs/>
                <w:color w:val="000000"/>
                <w:sz w:val="20"/>
                <w:szCs w:val="20"/>
              </w:rPr>
            </w:pPr>
            <w:r w:rsidRPr="001B3DAE">
              <w:rPr>
                <w:rFonts w:ascii="Arial" w:eastAsia="Times New Roman" w:hAnsi="Arial" w:cs="Arial"/>
                <w:bCs/>
                <w:color w:val="000000"/>
                <w:sz w:val="20"/>
                <w:szCs w:val="20"/>
              </w:rPr>
              <w:t>PITT</w:t>
            </w:r>
          </w:p>
        </w:tc>
        <w:tc>
          <w:tcPr>
            <w:tcW w:w="1073" w:type="dxa"/>
            <w:tcBorders>
              <w:top w:val="nil"/>
              <w:left w:val="nil"/>
              <w:bottom w:val="single" w:sz="4" w:space="0" w:color="auto"/>
              <w:right w:val="single" w:sz="4" w:space="0" w:color="auto"/>
            </w:tcBorders>
            <w:shd w:val="clear" w:color="000000" w:fill="EBF1DE"/>
            <w:vAlign w:val="center"/>
            <w:hideMark/>
          </w:tcPr>
          <w:p w14:paraId="0D603412" w14:textId="77777777" w:rsidR="00D351D4" w:rsidRPr="001B3DAE" w:rsidRDefault="00D351D4" w:rsidP="00FD1918">
            <w:pPr>
              <w:spacing w:after="0" w:line="240" w:lineRule="auto"/>
              <w:rPr>
                <w:rFonts w:ascii="Arial" w:eastAsia="Times New Roman" w:hAnsi="Arial" w:cs="Arial"/>
                <w:bCs/>
                <w:color w:val="000000"/>
                <w:sz w:val="20"/>
                <w:szCs w:val="20"/>
              </w:rPr>
            </w:pPr>
            <w:r w:rsidRPr="001B3DAE">
              <w:rPr>
                <w:rFonts w:ascii="Arial" w:eastAsia="Times New Roman" w:hAnsi="Arial" w:cs="Arial"/>
                <w:bCs/>
                <w:color w:val="000000"/>
                <w:sz w:val="20"/>
                <w:szCs w:val="20"/>
              </w:rPr>
              <w:t>fluens</w:t>
            </w:r>
          </w:p>
        </w:tc>
        <w:tc>
          <w:tcPr>
            <w:tcW w:w="3517" w:type="dxa"/>
            <w:tcBorders>
              <w:top w:val="nil"/>
              <w:left w:val="nil"/>
              <w:bottom w:val="single" w:sz="4" w:space="0" w:color="auto"/>
              <w:right w:val="single" w:sz="4" w:space="0" w:color="auto"/>
            </w:tcBorders>
            <w:shd w:val="clear" w:color="000000" w:fill="EBF1DE"/>
            <w:vAlign w:val="center"/>
            <w:hideMark/>
          </w:tcPr>
          <w:p w14:paraId="3EBA4A04" w14:textId="77777777" w:rsidR="00D351D4" w:rsidRPr="001B3DAE" w:rsidRDefault="00D351D4" w:rsidP="00FD1918">
            <w:pPr>
              <w:spacing w:after="0" w:line="240" w:lineRule="auto"/>
              <w:rPr>
                <w:rFonts w:ascii="Arial" w:eastAsia="Times New Roman" w:hAnsi="Arial" w:cs="Arial"/>
                <w:bCs/>
                <w:color w:val="000000"/>
                <w:sz w:val="20"/>
                <w:szCs w:val="20"/>
              </w:rPr>
            </w:pPr>
            <w:r w:rsidRPr="001B3DAE">
              <w:rPr>
                <w:rFonts w:ascii="Arial" w:eastAsia="Times New Roman" w:hAnsi="Arial" w:cs="Arial"/>
                <w:bCs/>
                <w:color w:val="000000"/>
                <w:sz w:val="20"/>
                <w:szCs w:val="20"/>
              </w:rPr>
              <w:t>Fluency test</w:t>
            </w:r>
            <w:r w:rsidR="00F36CF2" w:rsidRPr="001B3DAE">
              <w:rPr>
                <w:rFonts w:ascii="Arial" w:eastAsia="Times New Roman" w:hAnsi="Arial" w:cs="Arial"/>
                <w:bCs/>
                <w:color w:val="000000"/>
                <w:sz w:val="20"/>
                <w:szCs w:val="20"/>
              </w:rPr>
              <w:t>—</w:t>
            </w:r>
            <w:r w:rsidRPr="001B3DAE">
              <w:rPr>
                <w:rFonts w:ascii="Arial" w:eastAsia="Times New Roman" w:hAnsi="Arial" w:cs="Arial"/>
                <w:bCs/>
                <w:color w:val="000000"/>
                <w:sz w:val="20"/>
                <w:szCs w:val="20"/>
              </w:rPr>
              <w:t>letter S</w:t>
            </w:r>
          </w:p>
        </w:tc>
        <w:tc>
          <w:tcPr>
            <w:tcW w:w="1890" w:type="dxa"/>
            <w:tcBorders>
              <w:top w:val="nil"/>
              <w:left w:val="nil"/>
              <w:bottom w:val="single" w:sz="4" w:space="0" w:color="auto"/>
              <w:right w:val="single" w:sz="4" w:space="0" w:color="auto"/>
            </w:tcBorders>
            <w:shd w:val="clear" w:color="000000" w:fill="EBF1DE"/>
            <w:noWrap/>
            <w:vAlign w:val="bottom"/>
          </w:tcPr>
          <w:p w14:paraId="0BB64D21" w14:textId="77777777" w:rsidR="00D351D4" w:rsidRPr="001B3DAE" w:rsidRDefault="00625063" w:rsidP="00FD1918">
            <w:pPr>
              <w:spacing w:after="0" w:line="240" w:lineRule="auto"/>
              <w:jc w:val="center"/>
              <w:rPr>
                <w:rFonts w:ascii="Arial" w:eastAsia="Times New Roman" w:hAnsi="Arial" w:cs="Arial"/>
                <w:bCs/>
                <w:color w:val="000000"/>
                <w:sz w:val="20"/>
                <w:szCs w:val="20"/>
              </w:rPr>
            </w:pPr>
            <w:r w:rsidRPr="001B3DAE">
              <w:rPr>
                <w:rFonts w:ascii="Arial" w:eastAsia="Times New Roman" w:hAnsi="Arial" w:cs="Arial"/>
                <w:bCs/>
                <w:color w:val="000000"/>
                <w:sz w:val="20"/>
                <w:szCs w:val="20"/>
              </w:rPr>
              <w:t>F3</w:t>
            </w:r>
          </w:p>
        </w:tc>
      </w:tr>
      <w:tr w:rsidR="00D351D4" w:rsidRPr="00F36CF2" w14:paraId="22153B7A" w14:textId="77777777" w:rsidTr="00624D70">
        <w:trPr>
          <w:trHeight w:val="300"/>
        </w:trPr>
        <w:tc>
          <w:tcPr>
            <w:tcW w:w="3122" w:type="dxa"/>
            <w:tcBorders>
              <w:top w:val="nil"/>
              <w:left w:val="single" w:sz="4" w:space="0" w:color="auto"/>
              <w:bottom w:val="single" w:sz="4" w:space="0" w:color="auto"/>
              <w:right w:val="single" w:sz="4" w:space="0" w:color="auto"/>
            </w:tcBorders>
            <w:shd w:val="clear" w:color="000000" w:fill="EBF1DE"/>
            <w:noWrap/>
            <w:vAlign w:val="bottom"/>
            <w:hideMark/>
          </w:tcPr>
          <w:p w14:paraId="4AEFCDAE" w14:textId="77777777" w:rsidR="00D351D4" w:rsidRPr="001B3DAE" w:rsidRDefault="005A4D65" w:rsidP="00FD1918">
            <w:pPr>
              <w:spacing w:after="0" w:line="240" w:lineRule="auto"/>
              <w:rPr>
                <w:rFonts w:ascii="Arial" w:eastAsia="Times New Roman" w:hAnsi="Arial" w:cs="Arial"/>
                <w:bCs/>
                <w:color w:val="000000"/>
                <w:sz w:val="20"/>
                <w:szCs w:val="20"/>
              </w:rPr>
            </w:pPr>
            <w:r w:rsidRPr="001B3DAE">
              <w:rPr>
                <w:rFonts w:ascii="Arial" w:eastAsia="Times New Roman" w:hAnsi="Arial" w:cs="Arial"/>
                <w:bCs/>
                <w:color w:val="000000"/>
                <w:sz w:val="20"/>
                <w:szCs w:val="20"/>
              </w:rPr>
              <w:t>PITT</w:t>
            </w:r>
          </w:p>
        </w:tc>
        <w:tc>
          <w:tcPr>
            <w:tcW w:w="1073" w:type="dxa"/>
            <w:tcBorders>
              <w:top w:val="nil"/>
              <w:left w:val="nil"/>
              <w:bottom w:val="single" w:sz="4" w:space="0" w:color="auto"/>
              <w:right w:val="single" w:sz="4" w:space="0" w:color="auto"/>
            </w:tcBorders>
            <w:shd w:val="clear" w:color="000000" w:fill="EBF1DE"/>
            <w:vAlign w:val="center"/>
            <w:hideMark/>
          </w:tcPr>
          <w:p w14:paraId="6CB257F6" w14:textId="77777777" w:rsidR="00D351D4" w:rsidRPr="001B3DAE" w:rsidRDefault="00D351D4" w:rsidP="00FD1918">
            <w:pPr>
              <w:spacing w:after="0" w:line="240" w:lineRule="auto"/>
              <w:rPr>
                <w:rFonts w:ascii="Arial" w:eastAsia="Times New Roman" w:hAnsi="Arial" w:cs="Arial"/>
                <w:bCs/>
                <w:color w:val="000000"/>
                <w:sz w:val="20"/>
                <w:szCs w:val="20"/>
              </w:rPr>
            </w:pPr>
            <w:r w:rsidRPr="001B3DAE">
              <w:rPr>
                <w:rFonts w:ascii="Arial" w:eastAsia="Times New Roman" w:hAnsi="Arial" w:cs="Arial"/>
                <w:bCs/>
                <w:color w:val="000000"/>
                <w:sz w:val="20"/>
                <w:szCs w:val="20"/>
              </w:rPr>
              <w:t>stpw</w:t>
            </w:r>
          </w:p>
        </w:tc>
        <w:tc>
          <w:tcPr>
            <w:tcW w:w="3517" w:type="dxa"/>
            <w:tcBorders>
              <w:top w:val="nil"/>
              <w:left w:val="nil"/>
              <w:bottom w:val="single" w:sz="4" w:space="0" w:color="auto"/>
              <w:right w:val="single" w:sz="4" w:space="0" w:color="auto"/>
            </w:tcBorders>
            <w:shd w:val="clear" w:color="000000" w:fill="EBF1DE"/>
            <w:vAlign w:val="center"/>
            <w:hideMark/>
          </w:tcPr>
          <w:p w14:paraId="10E56AB6" w14:textId="77777777" w:rsidR="00D351D4" w:rsidRPr="001B3DAE" w:rsidRDefault="00D351D4" w:rsidP="00FD1918">
            <w:pPr>
              <w:spacing w:after="0" w:line="240" w:lineRule="auto"/>
              <w:rPr>
                <w:rFonts w:ascii="Arial" w:eastAsia="Times New Roman" w:hAnsi="Arial" w:cs="Arial"/>
                <w:bCs/>
                <w:color w:val="000000"/>
                <w:sz w:val="20"/>
                <w:szCs w:val="20"/>
              </w:rPr>
            </w:pPr>
            <w:r w:rsidRPr="001B3DAE">
              <w:rPr>
                <w:rFonts w:ascii="Arial" w:eastAsia="Times New Roman" w:hAnsi="Arial" w:cs="Arial"/>
                <w:bCs/>
                <w:color w:val="000000"/>
                <w:sz w:val="20"/>
                <w:szCs w:val="20"/>
              </w:rPr>
              <w:t>Stroop</w:t>
            </w:r>
            <w:r w:rsidR="00F36CF2" w:rsidRPr="001B3DAE">
              <w:rPr>
                <w:rFonts w:ascii="Arial" w:eastAsia="Times New Roman" w:hAnsi="Arial" w:cs="Arial"/>
                <w:bCs/>
                <w:color w:val="000000"/>
                <w:sz w:val="20"/>
                <w:szCs w:val="20"/>
              </w:rPr>
              <w:t>—</w:t>
            </w:r>
            <w:r w:rsidRPr="001B3DAE">
              <w:rPr>
                <w:rFonts w:ascii="Arial" w:eastAsia="Times New Roman" w:hAnsi="Arial" w:cs="Arial"/>
                <w:bCs/>
                <w:color w:val="000000"/>
                <w:sz w:val="20"/>
                <w:szCs w:val="20"/>
              </w:rPr>
              <w:t>Word</w:t>
            </w:r>
          </w:p>
        </w:tc>
        <w:tc>
          <w:tcPr>
            <w:tcW w:w="1890" w:type="dxa"/>
            <w:tcBorders>
              <w:top w:val="nil"/>
              <w:left w:val="nil"/>
              <w:bottom w:val="single" w:sz="4" w:space="0" w:color="auto"/>
              <w:right w:val="single" w:sz="4" w:space="0" w:color="auto"/>
            </w:tcBorders>
            <w:shd w:val="clear" w:color="000000" w:fill="EBF1DE"/>
            <w:noWrap/>
            <w:vAlign w:val="bottom"/>
          </w:tcPr>
          <w:p w14:paraId="4C3B82C9" w14:textId="77777777" w:rsidR="00D351D4" w:rsidRPr="001B3DAE" w:rsidRDefault="00625063" w:rsidP="00FD1918">
            <w:pPr>
              <w:spacing w:after="0" w:line="240" w:lineRule="auto"/>
              <w:jc w:val="center"/>
              <w:rPr>
                <w:rFonts w:ascii="Arial" w:eastAsia="Times New Roman" w:hAnsi="Arial" w:cs="Arial"/>
                <w:bCs/>
                <w:color w:val="000000"/>
                <w:sz w:val="20"/>
                <w:szCs w:val="20"/>
              </w:rPr>
            </w:pPr>
            <w:r w:rsidRPr="001B3DAE">
              <w:rPr>
                <w:rFonts w:ascii="Arial" w:eastAsia="Times New Roman" w:hAnsi="Arial" w:cs="Arial"/>
                <w:bCs/>
                <w:color w:val="000000"/>
                <w:sz w:val="20"/>
                <w:szCs w:val="20"/>
              </w:rPr>
              <w:t>F2</w:t>
            </w:r>
          </w:p>
        </w:tc>
      </w:tr>
      <w:tr w:rsidR="00D351D4" w:rsidRPr="00F36CF2" w14:paraId="6FCDA8EA" w14:textId="77777777" w:rsidTr="00624D70">
        <w:trPr>
          <w:trHeight w:val="300"/>
        </w:trPr>
        <w:tc>
          <w:tcPr>
            <w:tcW w:w="3122" w:type="dxa"/>
            <w:tcBorders>
              <w:top w:val="nil"/>
              <w:left w:val="single" w:sz="4" w:space="0" w:color="auto"/>
              <w:bottom w:val="single" w:sz="4" w:space="0" w:color="auto"/>
              <w:right w:val="single" w:sz="4" w:space="0" w:color="auto"/>
            </w:tcBorders>
            <w:shd w:val="clear" w:color="000000" w:fill="EBF1DE"/>
            <w:noWrap/>
            <w:vAlign w:val="bottom"/>
            <w:hideMark/>
          </w:tcPr>
          <w:p w14:paraId="239784B9" w14:textId="77777777" w:rsidR="00D351D4" w:rsidRPr="001B3DAE" w:rsidRDefault="005A4D65" w:rsidP="00FD1918">
            <w:pPr>
              <w:spacing w:after="0" w:line="240" w:lineRule="auto"/>
              <w:rPr>
                <w:rFonts w:ascii="Arial" w:eastAsia="Times New Roman" w:hAnsi="Arial" w:cs="Arial"/>
                <w:bCs/>
                <w:color w:val="000000"/>
                <w:sz w:val="20"/>
                <w:szCs w:val="20"/>
              </w:rPr>
            </w:pPr>
            <w:r w:rsidRPr="001B3DAE">
              <w:rPr>
                <w:rFonts w:ascii="Arial" w:eastAsia="Times New Roman" w:hAnsi="Arial" w:cs="Arial"/>
                <w:bCs/>
                <w:color w:val="000000"/>
                <w:sz w:val="20"/>
                <w:szCs w:val="20"/>
              </w:rPr>
              <w:t>PITT</w:t>
            </w:r>
          </w:p>
        </w:tc>
        <w:tc>
          <w:tcPr>
            <w:tcW w:w="1073" w:type="dxa"/>
            <w:tcBorders>
              <w:top w:val="nil"/>
              <w:left w:val="nil"/>
              <w:bottom w:val="single" w:sz="4" w:space="0" w:color="auto"/>
              <w:right w:val="single" w:sz="4" w:space="0" w:color="auto"/>
            </w:tcBorders>
            <w:shd w:val="clear" w:color="000000" w:fill="EBF1DE"/>
            <w:vAlign w:val="center"/>
            <w:hideMark/>
          </w:tcPr>
          <w:p w14:paraId="06CB790A" w14:textId="77777777" w:rsidR="00D351D4" w:rsidRPr="001B3DAE" w:rsidRDefault="00D351D4" w:rsidP="00FD1918">
            <w:pPr>
              <w:spacing w:after="0" w:line="240" w:lineRule="auto"/>
              <w:rPr>
                <w:rFonts w:ascii="Arial" w:eastAsia="Times New Roman" w:hAnsi="Arial" w:cs="Arial"/>
                <w:bCs/>
                <w:color w:val="000000"/>
                <w:sz w:val="20"/>
                <w:szCs w:val="20"/>
              </w:rPr>
            </w:pPr>
            <w:r w:rsidRPr="001B3DAE">
              <w:rPr>
                <w:rFonts w:ascii="Arial" w:eastAsia="Times New Roman" w:hAnsi="Arial" w:cs="Arial"/>
                <w:bCs/>
                <w:color w:val="000000"/>
                <w:sz w:val="20"/>
                <w:szCs w:val="20"/>
              </w:rPr>
              <w:t>stpc</w:t>
            </w:r>
          </w:p>
        </w:tc>
        <w:tc>
          <w:tcPr>
            <w:tcW w:w="3517" w:type="dxa"/>
            <w:tcBorders>
              <w:top w:val="nil"/>
              <w:left w:val="nil"/>
              <w:bottom w:val="single" w:sz="4" w:space="0" w:color="auto"/>
              <w:right w:val="single" w:sz="4" w:space="0" w:color="auto"/>
            </w:tcBorders>
            <w:shd w:val="clear" w:color="000000" w:fill="EBF1DE"/>
            <w:vAlign w:val="center"/>
            <w:hideMark/>
          </w:tcPr>
          <w:p w14:paraId="46EF2137" w14:textId="77777777" w:rsidR="00D351D4" w:rsidRPr="001B3DAE" w:rsidRDefault="00D351D4" w:rsidP="00FD1918">
            <w:pPr>
              <w:spacing w:after="0" w:line="240" w:lineRule="auto"/>
              <w:rPr>
                <w:rFonts w:ascii="Arial" w:eastAsia="Times New Roman" w:hAnsi="Arial" w:cs="Arial"/>
                <w:bCs/>
                <w:color w:val="000000"/>
                <w:sz w:val="20"/>
                <w:szCs w:val="20"/>
              </w:rPr>
            </w:pPr>
            <w:r w:rsidRPr="001B3DAE">
              <w:rPr>
                <w:rFonts w:ascii="Arial" w:eastAsia="Times New Roman" w:hAnsi="Arial" w:cs="Arial"/>
                <w:bCs/>
                <w:color w:val="000000"/>
                <w:sz w:val="20"/>
                <w:szCs w:val="20"/>
              </w:rPr>
              <w:t>Stroop</w:t>
            </w:r>
            <w:r w:rsidR="00F36CF2" w:rsidRPr="001B3DAE">
              <w:rPr>
                <w:rFonts w:ascii="Arial" w:eastAsia="Times New Roman" w:hAnsi="Arial" w:cs="Arial"/>
                <w:bCs/>
                <w:color w:val="000000"/>
                <w:sz w:val="20"/>
                <w:szCs w:val="20"/>
              </w:rPr>
              <w:t>—</w:t>
            </w:r>
            <w:r w:rsidRPr="001B3DAE">
              <w:rPr>
                <w:rFonts w:ascii="Arial" w:eastAsia="Times New Roman" w:hAnsi="Arial" w:cs="Arial"/>
                <w:bCs/>
                <w:color w:val="000000"/>
                <w:sz w:val="20"/>
                <w:szCs w:val="20"/>
              </w:rPr>
              <w:t>Color</w:t>
            </w:r>
          </w:p>
        </w:tc>
        <w:tc>
          <w:tcPr>
            <w:tcW w:w="1890" w:type="dxa"/>
            <w:tcBorders>
              <w:top w:val="nil"/>
              <w:left w:val="nil"/>
              <w:bottom w:val="single" w:sz="4" w:space="0" w:color="auto"/>
              <w:right w:val="single" w:sz="4" w:space="0" w:color="auto"/>
            </w:tcBorders>
            <w:shd w:val="clear" w:color="000000" w:fill="EBF1DE"/>
            <w:noWrap/>
            <w:vAlign w:val="bottom"/>
          </w:tcPr>
          <w:p w14:paraId="5EDA17BD" w14:textId="77777777" w:rsidR="00D351D4" w:rsidRPr="001B3DAE" w:rsidRDefault="00625063" w:rsidP="00FD1918">
            <w:pPr>
              <w:spacing w:after="0" w:line="240" w:lineRule="auto"/>
              <w:jc w:val="center"/>
              <w:rPr>
                <w:rFonts w:ascii="Arial" w:eastAsia="Times New Roman" w:hAnsi="Arial" w:cs="Arial"/>
                <w:bCs/>
                <w:color w:val="000000"/>
                <w:sz w:val="20"/>
                <w:szCs w:val="20"/>
              </w:rPr>
            </w:pPr>
            <w:r w:rsidRPr="001B3DAE">
              <w:rPr>
                <w:rFonts w:ascii="Arial" w:eastAsia="Times New Roman" w:hAnsi="Arial" w:cs="Arial"/>
                <w:bCs/>
                <w:color w:val="000000"/>
                <w:sz w:val="20"/>
                <w:szCs w:val="20"/>
              </w:rPr>
              <w:t>F2</w:t>
            </w:r>
          </w:p>
        </w:tc>
      </w:tr>
      <w:tr w:rsidR="00D351D4" w:rsidRPr="00F36CF2" w14:paraId="094CF6C8" w14:textId="77777777" w:rsidTr="00624D70">
        <w:trPr>
          <w:trHeight w:val="300"/>
        </w:trPr>
        <w:tc>
          <w:tcPr>
            <w:tcW w:w="3122" w:type="dxa"/>
            <w:tcBorders>
              <w:top w:val="nil"/>
              <w:left w:val="single" w:sz="4" w:space="0" w:color="auto"/>
              <w:bottom w:val="single" w:sz="4" w:space="0" w:color="auto"/>
              <w:right w:val="single" w:sz="4" w:space="0" w:color="auto"/>
            </w:tcBorders>
            <w:shd w:val="clear" w:color="000000" w:fill="EBF1DE"/>
            <w:noWrap/>
            <w:vAlign w:val="bottom"/>
          </w:tcPr>
          <w:p w14:paraId="3FD6117E" w14:textId="77777777" w:rsidR="00D351D4" w:rsidRPr="001B3DAE" w:rsidRDefault="00D351D4" w:rsidP="00FD1918">
            <w:pPr>
              <w:spacing w:after="0" w:line="240" w:lineRule="auto"/>
              <w:rPr>
                <w:rFonts w:ascii="Arial" w:eastAsia="Times New Roman" w:hAnsi="Arial" w:cs="Arial"/>
                <w:bCs/>
                <w:color w:val="000000"/>
                <w:sz w:val="20"/>
                <w:szCs w:val="20"/>
              </w:rPr>
            </w:pPr>
            <w:r w:rsidRPr="001B3DAE">
              <w:rPr>
                <w:rFonts w:ascii="Arial" w:eastAsia="Times New Roman" w:hAnsi="Arial" w:cs="Arial"/>
                <w:bCs/>
                <w:color w:val="000000"/>
                <w:sz w:val="20"/>
                <w:szCs w:val="20"/>
              </w:rPr>
              <w:t xml:space="preserve">ADNI, </w:t>
            </w:r>
            <w:r w:rsidR="005A4D65" w:rsidRPr="001B3DAE">
              <w:rPr>
                <w:rFonts w:ascii="Arial" w:eastAsia="Times New Roman" w:hAnsi="Arial" w:cs="Arial"/>
                <w:bCs/>
                <w:color w:val="000000"/>
                <w:sz w:val="20"/>
                <w:szCs w:val="20"/>
              </w:rPr>
              <w:t>PITT</w:t>
            </w:r>
          </w:p>
        </w:tc>
        <w:tc>
          <w:tcPr>
            <w:tcW w:w="1073" w:type="dxa"/>
            <w:tcBorders>
              <w:top w:val="nil"/>
              <w:left w:val="nil"/>
              <w:bottom w:val="single" w:sz="4" w:space="0" w:color="auto"/>
              <w:right w:val="single" w:sz="4" w:space="0" w:color="auto"/>
            </w:tcBorders>
            <w:shd w:val="clear" w:color="000000" w:fill="EBF1DE"/>
            <w:vAlign w:val="bottom"/>
          </w:tcPr>
          <w:p w14:paraId="1269EB9D" w14:textId="77777777" w:rsidR="00D351D4" w:rsidRPr="001B3DAE" w:rsidRDefault="00D351D4" w:rsidP="00FD1918">
            <w:pPr>
              <w:spacing w:after="0" w:line="240" w:lineRule="auto"/>
              <w:rPr>
                <w:rFonts w:ascii="Arial" w:eastAsia="Times New Roman" w:hAnsi="Arial" w:cs="Arial"/>
                <w:bCs/>
                <w:color w:val="000000"/>
                <w:sz w:val="20"/>
                <w:szCs w:val="20"/>
              </w:rPr>
            </w:pPr>
            <w:r w:rsidRPr="001B3DAE">
              <w:rPr>
                <w:rFonts w:ascii="Arial" w:eastAsia="Times New Roman" w:hAnsi="Arial" w:cs="Arial"/>
                <w:bCs/>
                <w:color w:val="000000"/>
                <w:sz w:val="20"/>
                <w:szCs w:val="20"/>
              </w:rPr>
              <w:t>veg</w:t>
            </w:r>
          </w:p>
        </w:tc>
        <w:tc>
          <w:tcPr>
            <w:tcW w:w="3517" w:type="dxa"/>
            <w:tcBorders>
              <w:top w:val="nil"/>
              <w:left w:val="nil"/>
              <w:bottom w:val="single" w:sz="4" w:space="0" w:color="auto"/>
              <w:right w:val="single" w:sz="4" w:space="0" w:color="auto"/>
            </w:tcBorders>
            <w:shd w:val="clear" w:color="000000" w:fill="EBF1DE"/>
            <w:vAlign w:val="bottom"/>
          </w:tcPr>
          <w:p w14:paraId="04809B8A" w14:textId="49035198" w:rsidR="00D351D4" w:rsidRPr="001B3DAE" w:rsidRDefault="00625063" w:rsidP="00FD1918">
            <w:pPr>
              <w:spacing w:after="0" w:line="240" w:lineRule="auto"/>
              <w:rPr>
                <w:rFonts w:ascii="Arial" w:eastAsia="Times New Roman" w:hAnsi="Arial" w:cs="Arial"/>
                <w:bCs/>
                <w:color w:val="000000"/>
                <w:sz w:val="20"/>
                <w:szCs w:val="20"/>
              </w:rPr>
            </w:pPr>
            <w:r w:rsidRPr="001B3DAE">
              <w:rPr>
                <w:rFonts w:ascii="Arial" w:eastAsia="Times New Roman" w:hAnsi="Arial" w:cs="Arial"/>
                <w:bCs/>
                <w:color w:val="000000"/>
                <w:sz w:val="20"/>
                <w:szCs w:val="20"/>
              </w:rPr>
              <w:t>Category fluency</w:t>
            </w:r>
            <w:r w:rsidR="00F36CF2" w:rsidRPr="001B3DAE">
              <w:rPr>
                <w:rFonts w:ascii="Arial" w:eastAsia="Times New Roman" w:hAnsi="Arial" w:cs="Arial"/>
                <w:bCs/>
                <w:color w:val="000000"/>
                <w:sz w:val="20"/>
                <w:szCs w:val="20"/>
              </w:rPr>
              <w:t>—</w:t>
            </w:r>
            <w:r w:rsidRPr="001B3DAE">
              <w:rPr>
                <w:rFonts w:ascii="Arial" w:eastAsia="Times New Roman" w:hAnsi="Arial" w:cs="Arial"/>
                <w:bCs/>
                <w:color w:val="000000"/>
                <w:sz w:val="20"/>
                <w:szCs w:val="20"/>
              </w:rPr>
              <w:t>veg</w:t>
            </w:r>
            <w:r w:rsidR="00011AF8">
              <w:rPr>
                <w:rFonts w:ascii="Arial" w:eastAsia="Times New Roman" w:hAnsi="Arial" w:cs="Arial"/>
                <w:bCs/>
                <w:color w:val="000000"/>
                <w:sz w:val="20"/>
                <w:szCs w:val="20"/>
              </w:rPr>
              <w:t>Supplemental Table</w:t>
            </w:r>
            <w:r w:rsidRPr="001B3DAE">
              <w:rPr>
                <w:rFonts w:ascii="Arial" w:eastAsia="Times New Roman" w:hAnsi="Arial" w:cs="Arial"/>
                <w:bCs/>
                <w:color w:val="000000"/>
                <w:sz w:val="20"/>
                <w:szCs w:val="20"/>
              </w:rPr>
              <w:t>s</w:t>
            </w:r>
          </w:p>
        </w:tc>
        <w:tc>
          <w:tcPr>
            <w:tcW w:w="1890" w:type="dxa"/>
            <w:tcBorders>
              <w:top w:val="nil"/>
              <w:left w:val="nil"/>
              <w:bottom w:val="single" w:sz="4" w:space="0" w:color="auto"/>
              <w:right w:val="single" w:sz="4" w:space="0" w:color="auto"/>
            </w:tcBorders>
            <w:shd w:val="clear" w:color="000000" w:fill="EBF1DE"/>
            <w:noWrap/>
            <w:vAlign w:val="bottom"/>
          </w:tcPr>
          <w:p w14:paraId="54DBA4C5" w14:textId="77777777" w:rsidR="00D351D4" w:rsidRPr="001B3DAE" w:rsidRDefault="00D351D4" w:rsidP="00FD1918">
            <w:pPr>
              <w:spacing w:after="0" w:line="240" w:lineRule="auto"/>
              <w:jc w:val="center"/>
              <w:rPr>
                <w:rFonts w:ascii="Arial" w:eastAsia="Times New Roman" w:hAnsi="Arial" w:cs="Arial"/>
                <w:bCs/>
                <w:color w:val="000000"/>
                <w:sz w:val="20"/>
                <w:szCs w:val="20"/>
              </w:rPr>
            </w:pPr>
            <w:r w:rsidRPr="001B3DAE">
              <w:rPr>
                <w:rFonts w:ascii="Arial" w:eastAsia="Times New Roman" w:hAnsi="Arial" w:cs="Arial"/>
                <w:bCs/>
                <w:color w:val="000000"/>
                <w:sz w:val="20"/>
                <w:szCs w:val="20"/>
              </w:rPr>
              <w:t> </w:t>
            </w:r>
            <w:r w:rsidR="00625063" w:rsidRPr="001B3DAE">
              <w:rPr>
                <w:rFonts w:ascii="Arial" w:eastAsia="Times New Roman" w:hAnsi="Arial" w:cs="Arial"/>
                <w:bCs/>
                <w:color w:val="000000"/>
                <w:sz w:val="20"/>
                <w:szCs w:val="20"/>
              </w:rPr>
              <w:t>F1</w:t>
            </w:r>
          </w:p>
        </w:tc>
      </w:tr>
      <w:tr w:rsidR="00D351D4" w:rsidRPr="00F36CF2" w14:paraId="0F064EF3" w14:textId="77777777" w:rsidTr="00624D70">
        <w:trPr>
          <w:trHeight w:val="300"/>
        </w:trPr>
        <w:tc>
          <w:tcPr>
            <w:tcW w:w="3122" w:type="dxa"/>
            <w:tcBorders>
              <w:top w:val="nil"/>
              <w:left w:val="single" w:sz="4" w:space="0" w:color="auto"/>
              <w:bottom w:val="single" w:sz="4" w:space="0" w:color="auto"/>
              <w:right w:val="single" w:sz="4" w:space="0" w:color="auto"/>
            </w:tcBorders>
            <w:shd w:val="clear" w:color="000000" w:fill="EBF1DE"/>
            <w:noWrap/>
            <w:vAlign w:val="bottom"/>
          </w:tcPr>
          <w:p w14:paraId="68A408A2" w14:textId="77777777" w:rsidR="00D351D4" w:rsidRPr="001B3DAE" w:rsidRDefault="00D351D4" w:rsidP="00FD1918">
            <w:pPr>
              <w:spacing w:after="0" w:line="240" w:lineRule="auto"/>
              <w:rPr>
                <w:rFonts w:ascii="Arial" w:eastAsia="Times New Roman" w:hAnsi="Arial" w:cs="Arial"/>
                <w:bCs/>
                <w:color w:val="000000"/>
                <w:sz w:val="20"/>
                <w:szCs w:val="20"/>
              </w:rPr>
            </w:pPr>
            <w:r w:rsidRPr="001B3DAE">
              <w:rPr>
                <w:rFonts w:ascii="Arial" w:eastAsia="Times New Roman" w:hAnsi="Arial" w:cs="Arial"/>
                <w:bCs/>
                <w:color w:val="000000"/>
                <w:sz w:val="20"/>
                <w:szCs w:val="20"/>
              </w:rPr>
              <w:t xml:space="preserve">ADNI, </w:t>
            </w:r>
            <w:r w:rsidR="005A4D65" w:rsidRPr="001B3DAE">
              <w:rPr>
                <w:rFonts w:ascii="Arial" w:eastAsia="Times New Roman" w:hAnsi="Arial" w:cs="Arial"/>
                <w:bCs/>
                <w:color w:val="000000"/>
                <w:sz w:val="20"/>
                <w:szCs w:val="20"/>
              </w:rPr>
              <w:t>PITT</w:t>
            </w:r>
          </w:p>
        </w:tc>
        <w:tc>
          <w:tcPr>
            <w:tcW w:w="1073" w:type="dxa"/>
            <w:tcBorders>
              <w:top w:val="nil"/>
              <w:left w:val="nil"/>
              <w:bottom w:val="single" w:sz="4" w:space="0" w:color="auto"/>
              <w:right w:val="single" w:sz="4" w:space="0" w:color="auto"/>
            </w:tcBorders>
            <w:shd w:val="clear" w:color="000000" w:fill="EBF1DE"/>
            <w:vAlign w:val="bottom"/>
          </w:tcPr>
          <w:p w14:paraId="77EC0E9B" w14:textId="77777777" w:rsidR="00D351D4" w:rsidRPr="001B3DAE" w:rsidRDefault="00D351D4" w:rsidP="00FD1918">
            <w:pPr>
              <w:spacing w:after="0" w:line="240" w:lineRule="auto"/>
              <w:rPr>
                <w:rFonts w:ascii="Arial" w:eastAsia="Times New Roman" w:hAnsi="Arial" w:cs="Arial"/>
                <w:bCs/>
                <w:color w:val="000000"/>
                <w:sz w:val="20"/>
                <w:szCs w:val="20"/>
              </w:rPr>
            </w:pPr>
            <w:r w:rsidRPr="001B3DAE">
              <w:rPr>
                <w:rFonts w:ascii="Arial" w:eastAsia="Times New Roman" w:hAnsi="Arial" w:cs="Arial"/>
                <w:bCs/>
                <w:color w:val="000000"/>
                <w:sz w:val="20"/>
                <w:szCs w:val="20"/>
              </w:rPr>
              <w:t>boston</w:t>
            </w:r>
          </w:p>
        </w:tc>
        <w:tc>
          <w:tcPr>
            <w:tcW w:w="3517" w:type="dxa"/>
            <w:tcBorders>
              <w:top w:val="nil"/>
              <w:left w:val="nil"/>
              <w:bottom w:val="single" w:sz="4" w:space="0" w:color="auto"/>
              <w:right w:val="single" w:sz="4" w:space="0" w:color="auto"/>
            </w:tcBorders>
            <w:shd w:val="clear" w:color="000000" w:fill="EBF1DE"/>
            <w:vAlign w:val="bottom"/>
          </w:tcPr>
          <w:p w14:paraId="35F955C2" w14:textId="77777777" w:rsidR="00D351D4" w:rsidRPr="001B3DAE" w:rsidRDefault="00625063" w:rsidP="00FD1918">
            <w:pPr>
              <w:spacing w:after="0" w:line="240" w:lineRule="auto"/>
              <w:rPr>
                <w:rFonts w:ascii="Arial" w:eastAsia="Times New Roman" w:hAnsi="Arial" w:cs="Arial"/>
                <w:bCs/>
                <w:color w:val="000000"/>
                <w:sz w:val="20"/>
                <w:szCs w:val="20"/>
              </w:rPr>
            </w:pPr>
            <w:r w:rsidRPr="001B3DAE">
              <w:rPr>
                <w:rFonts w:ascii="Arial" w:eastAsia="Times New Roman" w:hAnsi="Arial" w:cs="Arial"/>
                <w:bCs/>
                <w:color w:val="000000"/>
                <w:sz w:val="20"/>
                <w:szCs w:val="20"/>
              </w:rPr>
              <w:t>Boston Naming Test total</w:t>
            </w:r>
          </w:p>
        </w:tc>
        <w:tc>
          <w:tcPr>
            <w:tcW w:w="1890" w:type="dxa"/>
            <w:tcBorders>
              <w:top w:val="nil"/>
              <w:left w:val="nil"/>
              <w:bottom w:val="single" w:sz="4" w:space="0" w:color="auto"/>
              <w:right w:val="single" w:sz="4" w:space="0" w:color="auto"/>
            </w:tcBorders>
            <w:shd w:val="clear" w:color="000000" w:fill="EBF1DE"/>
            <w:noWrap/>
            <w:vAlign w:val="bottom"/>
          </w:tcPr>
          <w:p w14:paraId="395BBA49" w14:textId="77777777" w:rsidR="00D351D4" w:rsidRPr="001B3DAE" w:rsidRDefault="00D351D4" w:rsidP="00FD1918">
            <w:pPr>
              <w:spacing w:after="0" w:line="240" w:lineRule="auto"/>
              <w:jc w:val="center"/>
              <w:rPr>
                <w:rFonts w:ascii="Arial" w:eastAsia="Times New Roman" w:hAnsi="Arial" w:cs="Arial"/>
                <w:bCs/>
                <w:color w:val="000000"/>
                <w:sz w:val="20"/>
                <w:szCs w:val="20"/>
              </w:rPr>
            </w:pPr>
            <w:r w:rsidRPr="001B3DAE">
              <w:rPr>
                <w:rFonts w:ascii="Arial" w:eastAsia="Times New Roman" w:hAnsi="Arial" w:cs="Arial"/>
                <w:bCs/>
                <w:color w:val="000000"/>
                <w:sz w:val="20"/>
                <w:szCs w:val="20"/>
              </w:rPr>
              <w:t> </w:t>
            </w:r>
            <w:r w:rsidR="00625063" w:rsidRPr="001B3DAE">
              <w:rPr>
                <w:rFonts w:ascii="Arial" w:eastAsia="Times New Roman" w:hAnsi="Arial" w:cs="Arial"/>
                <w:bCs/>
                <w:color w:val="000000"/>
                <w:sz w:val="20"/>
                <w:szCs w:val="20"/>
              </w:rPr>
              <w:t>F1</w:t>
            </w:r>
          </w:p>
        </w:tc>
      </w:tr>
    </w:tbl>
    <w:p w14:paraId="000F7E3F" w14:textId="78E08081" w:rsidR="00FD1918" w:rsidRPr="001B3DAE" w:rsidRDefault="00011AF8" w:rsidP="00FF12E7">
      <w:pPr>
        <w:pStyle w:val="Heading3"/>
        <w:rPr>
          <w:sz w:val="24"/>
          <w:szCs w:val="24"/>
        </w:rPr>
      </w:pPr>
      <w:r>
        <w:rPr>
          <w:sz w:val="24"/>
          <w:szCs w:val="24"/>
        </w:rPr>
        <w:t>Supplemental Table</w:t>
      </w:r>
      <w:r w:rsidR="001B3DAE" w:rsidRPr="001B3DAE">
        <w:rPr>
          <w:sz w:val="24"/>
          <w:szCs w:val="24"/>
        </w:rPr>
        <w:t xml:space="preserve"> 20. </w:t>
      </w:r>
      <w:r w:rsidR="00FD1918" w:rsidRPr="001B3DAE">
        <w:rPr>
          <w:sz w:val="24"/>
          <w:szCs w:val="24"/>
        </w:rPr>
        <w:t xml:space="preserve">Visuospatial </w:t>
      </w:r>
      <w:r w:rsidR="001B3DAE" w:rsidRPr="001B3DAE">
        <w:rPr>
          <w:sz w:val="24"/>
          <w:szCs w:val="24"/>
        </w:rPr>
        <w:t>functioning specification for the PITT dataset.</w:t>
      </w:r>
    </w:p>
    <w:tbl>
      <w:tblPr>
        <w:tblW w:w="9602" w:type="dxa"/>
        <w:tblInd w:w="113" w:type="dxa"/>
        <w:tblLayout w:type="fixed"/>
        <w:tblLook w:val="04A0" w:firstRow="1" w:lastRow="0" w:firstColumn="1" w:lastColumn="0" w:noHBand="0" w:noVBand="1"/>
      </w:tblPr>
      <w:tblGrid>
        <w:gridCol w:w="3122"/>
        <w:gridCol w:w="1260"/>
        <w:gridCol w:w="3240"/>
        <w:gridCol w:w="1980"/>
      </w:tblGrid>
      <w:tr w:rsidR="00E80D90" w:rsidRPr="00F51BBD" w14:paraId="5F1C2392" w14:textId="77777777" w:rsidTr="00941DA3">
        <w:trPr>
          <w:trHeight w:val="300"/>
        </w:trPr>
        <w:tc>
          <w:tcPr>
            <w:tcW w:w="3122" w:type="dxa"/>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6D6AF2AD" w14:textId="77777777" w:rsidR="00E80D90" w:rsidRPr="001B3DAE" w:rsidRDefault="00E80D90" w:rsidP="00FD1918">
            <w:pPr>
              <w:spacing w:after="0" w:line="240" w:lineRule="auto"/>
              <w:jc w:val="center"/>
              <w:rPr>
                <w:rFonts w:ascii="Arial" w:eastAsia="Times New Roman" w:hAnsi="Arial" w:cs="Arial"/>
                <w:b/>
                <w:bCs/>
                <w:color w:val="FFFFFF" w:themeColor="background1"/>
                <w:sz w:val="20"/>
                <w:szCs w:val="20"/>
              </w:rPr>
            </w:pPr>
            <w:r w:rsidRPr="001B3DAE">
              <w:rPr>
                <w:rFonts w:ascii="Arial" w:eastAsia="Times New Roman" w:hAnsi="Arial" w:cs="Arial"/>
                <w:b/>
                <w:bCs/>
                <w:color w:val="FFFFFF" w:themeColor="background1"/>
                <w:sz w:val="20"/>
                <w:szCs w:val="20"/>
              </w:rPr>
              <w:t>Study</w:t>
            </w:r>
          </w:p>
        </w:tc>
        <w:tc>
          <w:tcPr>
            <w:tcW w:w="1260" w:type="dxa"/>
            <w:tcBorders>
              <w:top w:val="single" w:sz="4" w:space="0" w:color="auto"/>
              <w:left w:val="single" w:sz="4" w:space="0" w:color="auto"/>
              <w:bottom w:val="single" w:sz="4" w:space="0" w:color="auto"/>
              <w:right w:val="single" w:sz="4" w:space="0" w:color="auto"/>
            </w:tcBorders>
            <w:shd w:val="clear" w:color="auto" w:fill="595959" w:themeFill="text1" w:themeFillTint="A6"/>
            <w:noWrap/>
            <w:vAlign w:val="center"/>
            <w:hideMark/>
          </w:tcPr>
          <w:p w14:paraId="3AECD51B" w14:textId="77777777" w:rsidR="00E80D90" w:rsidRPr="001B3DAE" w:rsidRDefault="00E80D90" w:rsidP="00FD1918">
            <w:pPr>
              <w:spacing w:after="0" w:line="240" w:lineRule="auto"/>
              <w:jc w:val="center"/>
              <w:rPr>
                <w:rFonts w:ascii="Arial" w:eastAsia="Times New Roman" w:hAnsi="Arial" w:cs="Arial"/>
                <w:b/>
                <w:bCs/>
                <w:color w:val="FFFFFF" w:themeColor="background1"/>
                <w:sz w:val="20"/>
                <w:szCs w:val="20"/>
              </w:rPr>
            </w:pPr>
            <w:r w:rsidRPr="001B3DAE">
              <w:rPr>
                <w:rFonts w:ascii="Arial" w:eastAsia="Times New Roman" w:hAnsi="Arial" w:cs="Arial"/>
                <w:b/>
                <w:bCs/>
                <w:color w:val="FFFFFF" w:themeColor="background1"/>
                <w:sz w:val="20"/>
                <w:szCs w:val="20"/>
              </w:rPr>
              <w:t>Variable</w:t>
            </w:r>
          </w:p>
        </w:tc>
        <w:tc>
          <w:tcPr>
            <w:tcW w:w="3240" w:type="dxa"/>
            <w:tcBorders>
              <w:top w:val="single" w:sz="4" w:space="0" w:color="auto"/>
              <w:left w:val="nil"/>
              <w:bottom w:val="single" w:sz="4" w:space="0" w:color="auto"/>
              <w:right w:val="single" w:sz="4" w:space="0" w:color="auto"/>
            </w:tcBorders>
            <w:shd w:val="clear" w:color="auto" w:fill="595959" w:themeFill="text1" w:themeFillTint="A6"/>
            <w:noWrap/>
            <w:vAlign w:val="center"/>
            <w:hideMark/>
          </w:tcPr>
          <w:p w14:paraId="2AB83078" w14:textId="77777777" w:rsidR="00E80D90" w:rsidRPr="001B3DAE" w:rsidRDefault="00E80D90" w:rsidP="00FD1918">
            <w:pPr>
              <w:spacing w:after="0" w:line="240" w:lineRule="auto"/>
              <w:jc w:val="center"/>
              <w:rPr>
                <w:rFonts w:ascii="Arial" w:eastAsia="Times New Roman" w:hAnsi="Arial" w:cs="Arial"/>
                <w:b/>
                <w:bCs/>
                <w:color w:val="FFFFFF" w:themeColor="background1"/>
                <w:sz w:val="20"/>
                <w:szCs w:val="20"/>
              </w:rPr>
            </w:pPr>
            <w:r w:rsidRPr="001B3DAE">
              <w:rPr>
                <w:rFonts w:ascii="Arial" w:eastAsia="Times New Roman" w:hAnsi="Arial" w:cs="Arial"/>
                <w:b/>
                <w:bCs/>
                <w:color w:val="FFFFFF" w:themeColor="background1"/>
                <w:sz w:val="20"/>
                <w:szCs w:val="20"/>
              </w:rPr>
              <w:t>description</w:t>
            </w:r>
          </w:p>
        </w:tc>
        <w:tc>
          <w:tcPr>
            <w:tcW w:w="1980" w:type="dxa"/>
            <w:tcBorders>
              <w:top w:val="single" w:sz="4" w:space="0" w:color="auto"/>
              <w:left w:val="nil"/>
              <w:bottom w:val="single" w:sz="4" w:space="0" w:color="auto"/>
              <w:right w:val="single" w:sz="4" w:space="0" w:color="auto"/>
            </w:tcBorders>
            <w:shd w:val="clear" w:color="auto" w:fill="595959" w:themeFill="text1" w:themeFillTint="A6"/>
            <w:noWrap/>
            <w:vAlign w:val="center"/>
            <w:hideMark/>
          </w:tcPr>
          <w:p w14:paraId="77284641" w14:textId="77777777" w:rsidR="00E80D90" w:rsidRPr="001B3DAE" w:rsidRDefault="00192D8A" w:rsidP="00FD1918">
            <w:pPr>
              <w:spacing w:after="0" w:line="240" w:lineRule="auto"/>
              <w:jc w:val="center"/>
              <w:rPr>
                <w:rFonts w:ascii="Arial" w:eastAsia="Times New Roman" w:hAnsi="Arial" w:cs="Arial"/>
                <w:b/>
                <w:bCs/>
                <w:color w:val="FFFFFF" w:themeColor="background1"/>
                <w:sz w:val="20"/>
                <w:szCs w:val="20"/>
              </w:rPr>
            </w:pPr>
            <w:r w:rsidRPr="001B3DAE">
              <w:rPr>
                <w:rFonts w:ascii="Arial" w:eastAsia="Times New Roman" w:hAnsi="Arial" w:cs="Arial"/>
                <w:b/>
                <w:bCs/>
                <w:color w:val="FFFFFF" w:themeColor="background1"/>
                <w:sz w:val="20"/>
                <w:szCs w:val="20"/>
              </w:rPr>
              <w:t xml:space="preserve">Secondary </w:t>
            </w:r>
            <w:r w:rsidR="00624D70" w:rsidRPr="001B3DAE">
              <w:rPr>
                <w:rFonts w:ascii="Arial" w:eastAsia="Times New Roman" w:hAnsi="Arial" w:cs="Arial"/>
                <w:b/>
                <w:bCs/>
                <w:color w:val="FFFFFF" w:themeColor="background1"/>
                <w:sz w:val="20"/>
                <w:szCs w:val="20"/>
              </w:rPr>
              <w:t>S</w:t>
            </w:r>
            <w:r w:rsidRPr="001B3DAE">
              <w:rPr>
                <w:rFonts w:ascii="Arial" w:eastAsia="Times New Roman" w:hAnsi="Arial" w:cs="Arial"/>
                <w:b/>
                <w:bCs/>
                <w:color w:val="FFFFFF" w:themeColor="background1"/>
                <w:sz w:val="20"/>
                <w:szCs w:val="20"/>
              </w:rPr>
              <w:t>tructure</w:t>
            </w:r>
          </w:p>
        </w:tc>
      </w:tr>
      <w:tr w:rsidR="00E80D90" w:rsidRPr="00F36CF2" w14:paraId="5E5C1927" w14:textId="77777777" w:rsidTr="00941DA3">
        <w:trPr>
          <w:trHeight w:val="300"/>
        </w:trPr>
        <w:tc>
          <w:tcPr>
            <w:tcW w:w="3122" w:type="dxa"/>
            <w:tcBorders>
              <w:top w:val="nil"/>
              <w:left w:val="single" w:sz="4" w:space="0" w:color="auto"/>
              <w:bottom w:val="single" w:sz="4" w:space="0" w:color="auto"/>
              <w:right w:val="single" w:sz="4" w:space="0" w:color="auto"/>
            </w:tcBorders>
            <w:shd w:val="clear" w:color="000000" w:fill="EBF1DE"/>
            <w:vAlign w:val="bottom"/>
          </w:tcPr>
          <w:p w14:paraId="558D90E6" w14:textId="77777777" w:rsidR="00E80D90" w:rsidRPr="001B3DAE" w:rsidRDefault="00E80D90" w:rsidP="00E80D90">
            <w:pPr>
              <w:spacing w:after="0" w:line="240" w:lineRule="auto"/>
              <w:rPr>
                <w:rFonts w:ascii="Arial" w:hAnsi="Arial" w:cs="Arial"/>
                <w:bCs/>
                <w:color w:val="000000"/>
                <w:sz w:val="20"/>
                <w:szCs w:val="20"/>
              </w:rPr>
            </w:pPr>
            <w:r w:rsidRPr="001B3DAE">
              <w:rPr>
                <w:rFonts w:ascii="Arial" w:eastAsia="Times New Roman" w:hAnsi="Arial" w:cs="Arial"/>
                <w:bCs/>
                <w:color w:val="000000"/>
                <w:sz w:val="20"/>
                <w:szCs w:val="20"/>
              </w:rPr>
              <w:t xml:space="preserve">ACT, ADNI, ROS/MAP, </w:t>
            </w:r>
            <w:r w:rsidR="005A4D65" w:rsidRPr="001B3DAE">
              <w:rPr>
                <w:rFonts w:ascii="Arial" w:eastAsia="Times New Roman" w:hAnsi="Arial" w:cs="Arial"/>
                <w:bCs/>
                <w:color w:val="000000"/>
                <w:sz w:val="20"/>
                <w:szCs w:val="20"/>
              </w:rPr>
              <w:t>PITT</w:t>
            </w:r>
          </w:p>
        </w:tc>
        <w:tc>
          <w:tcPr>
            <w:tcW w:w="1260" w:type="dxa"/>
            <w:tcBorders>
              <w:top w:val="nil"/>
              <w:left w:val="single" w:sz="4" w:space="0" w:color="auto"/>
              <w:bottom w:val="single" w:sz="4" w:space="0" w:color="auto"/>
              <w:right w:val="single" w:sz="4" w:space="0" w:color="auto"/>
            </w:tcBorders>
            <w:shd w:val="clear" w:color="000000" w:fill="EBF1DE"/>
            <w:vAlign w:val="bottom"/>
          </w:tcPr>
          <w:p w14:paraId="32FCA0DF" w14:textId="77777777" w:rsidR="00E80D90" w:rsidRPr="001B3DAE" w:rsidRDefault="00E80D90" w:rsidP="00E80D90">
            <w:pPr>
              <w:spacing w:after="0" w:line="240" w:lineRule="auto"/>
              <w:rPr>
                <w:rFonts w:ascii="Arial" w:eastAsia="Times New Roman" w:hAnsi="Arial" w:cs="Arial"/>
                <w:bCs/>
                <w:color w:val="000000"/>
                <w:sz w:val="20"/>
                <w:szCs w:val="20"/>
              </w:rPr>
            </w:pPr>
            <w:r w:rsidRPr="001B3DAE">
              <w:rPr>
                <w:rFonts w:ascii="Arial" w:hAnsi="Arial" w:cs="Arial"/>
                <w:bCs/>
                <w:color w:val="000000"/>
                <w:sz w:val="20"/>
                <w:szCs w:val="20"/>
              </w:rPr>
              <w:t>pentagon</w:t>
            </w:r>
          </w:p>
        </w:tc>
        <w:tc>
          <w:tcPr>
            <w:tcW w:w="3240" w:type="dxa"/>
            <w:tcBorders>
              <w:top w:val="nil"/>
              <w:left w:val="nil"/>
              <w:bottom w:val="single" w:sz="4" w:space="0" w:color="auto"/>
              <w:right w:val="single" w:sz="4" w:space="0" w:color="auto"/>
            </w:tcBorders>
            <w:shd w:val="clear" w:color="000000" w:fill="EBF1DE"/>
            <w:vAlign w:val="bottom"/>
          </w:tcPr>
          <w:p w14:paraId="20B45245" w14:textId="77777777" w:rsidR="00E80D90" w:rsidRPr="001B3DAE" w:rsidRDefault="00E80D90" w:rsidP="00E80D90">
            <w:pPr>
              <w:spacing w:after="0" w:line="240" w:lineRule="auto"/>
              <w:rPr>
                <w:rFonts w:ascii="Arial" w:eastAsia="Times New Roman" w:hAnsi="Arial" w:cs="Arial"/>
                <w:bCs/>
                <w:color w:val="000000"/>
                <w:sz w:val="20"/>
                <w:szCs w:val="20"/>
              </w:rPr>
            </w:pPr>
            <w:r w:rsidRPr="001B3DAE">
              <w:rPr>
                <w:rFonts w:ascii="Arial" w:hAnsi="Arial" w:cs="Arial"/>
                <w:bCs/>
                <w:color w:val="000000"/>
                <w:sz w:val="20"/>
                <w:szCs w:val="20"/>
              </w:rPr>
              <w:t>draw intersecting pentagons</w:t>
            </w:r>
          </w:p>
        </w:tc>
        <w:tc>
          <w:tcPr>
            <w:tcW w:w="1980" w:type="dxa"/>
            <w:tcBorders>
              <w:top w:val="nil"/>
              <w:left w:val="nil"/>
              <w:bottom w:val="single" w:sz="4" w:space="0" w:color="auto"/>
              <w:right w:val="single" w:sz="4" w:space="0" w:color="auto"/>
            </w:tcBorders>
            <w:shd w:val="clear" w:color="000000" w:fill="EBF1DE"/>
            <w:noWrap/>
            <w:vAlign w:val="bottom"/>
          </w:tcPr>
          <w:p w14:paraId="40C4F0F1" w14:textId="77777777" w:rsidR="00E80D90" w:rsidRPr="001B3DAE" w:rsidRDefault="00E80D90" w:rsidP="00E80D90">
            <w:pPr>
              <w:spacing w:after="0" w:line="240" w:lineRule="auto"/>
              <w:jc w:val="center"/>
              <w:rPr>
                <w:rFonts w:ascii="Arial" w:eastAsia="Times New Roman" w:hAnsi="Arial" w:cs="Arial"/>
                <w:bCs/>
                <w:color w:val="000000"/>
                <w:sz w:val="20"/>
                <w:szCs w:val="20"/>
              </w:rPr>
            </w:pPr>
          </w:p>
        </w:tc>
      </w:tr>
      <w:tr w:rsidR="00E80D90" w:rsidRPr="00F36CF2" w14:paraId="53B1F419" w14:textId="77777777" w:rsidTr="00941DA3">
        <w:trPr>
          <w:trHeight w:val="300"/>
        </w:trPr>
        <w:tc>
          <w:tcPr>
            <w:tcW w:w="3122" w:type="dxa"/>
            <w:tcBorders>
              <w:top w:val="nil"/>
              <w:left w:val="single" w:sz="4" w:space="0" w:color="auto"/>
              <w:bottom w:val="single" w:sz="4" w:space="0" w:color="auto"/>
              <w:right w:val="single" w:sz="4" w:space="0" w:color="auto"/>
            </w:tcBorders>
            <w:shd w:val="clear" w:color="000000" w:fill="EBF1DE"/>
            <w:vAlign w:val="bottom"/>
          </w:tcPr>
          <w:p w14:paraId="0E3DD193" w14:textId="77777777" w:rsidR="00E80D90" w:rsidRPr="001B3DAE" w:rsidRDefault="005A4D65" w:rsidP="00E80D90">
            <w:pPr>
              <w:spacing w:after="0" w:line="240" w:lineRule="auto"/>
              <w:rPr>
                <w:rFonts w:ascii="Arial" w:eastAsia="Times New Roman" w:hAnsi="Arial" w:cs="Arial"/>
                <w:bCs/>
                <w:color w:val="000000"/>
                <w:sz w:val="20"/>
                <w:szCs w:val="20"/>
              </w:rPr>
            </w:pPr>
            <w:r w:rsidRPr="001B3DAE">
              <w:rPr>
                <w:rFonts w:ascii="Arial" w:eastAsia="Times New Roman" w:hAnsi="Arial" w:cs="Arial"/>
                <w:bCs/>
                <w:color w:val="000000"/>
                <w:sz w:val="20"/>
                <w:szCs w:val="20"/>
              </w:rPr>
              <w:t>PITT</w:t>
            </w:r>
          </w:p>
        </w:tc>
        <w:tc>
          <w:tcPr>
            <w:tcW w:w="1260" w:type="dxa"/>
            <w:tcBorders>
              <w:top w:val="nil"/>
              <w:left w:val="single" w:sz="4" w:space="0" w:color="auto"/>
              <w:bottom w:val="single" w:sz="4" w:space="0" w:color="auto"/>
              <w:right w:val="single" w:sz="4" w:space="0" w:color="auto"/>
            </w:tcBorders>
            <w:shd w:val="clear" w:color="000000" w:fill="EBF1DE"/>
            <w:vAlign w:val="center"/>
            <w:hideMark/>
          </w:tcPr>
          <w:p w14:paraId="749DB729" w14:textId="77777777" w:rsidR="00E80D90" w:rsidRPr="001B3DAE" w:rsidRDefault="00E80D90" w:rsidP="00E80D90">
            <w:pPr>
              <w:spacing w:after="0" w:line="240" w:lineRule="auto"/>
              <w:rPr>
                <w:rFonts w:ascii="Arial" w:eastAsia="Times New Roman" w:hAnsi="Arial" w:cs="Arial"/>
                <w:bCs/>
                <w:color w:val="000000"/>
                <w:sz w:val="20"/>
                <w:szCs w:val="20"/>
              </w:rPr>
            </w:pPr>
            <w:r w:rsidRPr="001B3DAE">
              <w:rPr>
                <w:rFonts w:ascii="Arial" w:eastAsia="Times New Roman" w:hAnsi="Arial" w:cs="Arial"/>
                <w:bCs/>
                <w:color w:val="000000"/>
                <w:sz w:val="20"/>
                <w:szCs w:val="20"/>
              </w:rPr>
              <w:t>reyco</w:t>
            </w:r>
          </w:p>
        </w:tc>
        <w:tc>
          <w:tcPr>
            <w:tcW w:w="3240" w:type="dxa"/>
            <w:tcBorders>
              <w:top w:val="nil"/>
              <w:left w:val="nil"/>
              <w:bottom w:val="single" w:sz="4" w:space="0" w:color="auto"/>
              <w:right w:val="single" w:sz="4" w:space="0" w:color="auto"/>
            </w:tcBorders>
            <w:shd w:val="clear" w:color="000000" w:fill="EBF1DE"/>
            <w:vAlign w:val="center"/>
            <w:hideMark/>
          </w:tcPr>
          <w:p w14:paraId="61889A07" w14:textId="77777777" w:rsidR="00E80D90" w:rsidRPr="001B3DAE" w:rsidRDefault="00E80D90" w:rsidP="00E80D90">
            <w:pPr>
              <w:spacing w:after="0" w:line="240" w:lineRule="auto"/>
              <w:rPr>
                <w:rFonts w:ascii="Arial" w:eastAsia="Times New Roman" w:hAnsi="Arial" w:cs="Arial"/>
                <w:bCs/>
                <w:color w:val="000000"/>
                <w:sz w:val="20"/>
                <w:szCs w:val="20"/>
              </w:rPr>
            </w:pPr>
            <w:r w:rsidRPr="001B3DAE">
              <w:rPr>
                <w:rFonts w:ascii="Arial" w:eastAsia="Times New Roman" w:hAnsi="Arial" w:cs="Arial"/>
                <w:bCs/>
                <w:color w:val="000000"/>
                <w:sz w:val="20"/>
                <w:szCs w:val="20"/>
              </w:rPr>
              <w:t>Rey figure</w:t>
            </w:r>
            <w:r w:rsidR="00F36CF2" w:rsidRPr="001B3DAE">
              <w:rPr>
                <w:rFonts w:ascii="Arial" w:eastAsia="Times New Roman" w:hAnsi="Arial" w:cs="Arial"/>
                <w:bCs/>
                <w:color w:val="000000"/>
                <w:sz w:val="20"/>
                <w:szCs w:val="20"/>
              </w:rPr>
              <w:t>—</w:t>
            </w:r>
            <w:r w:rsidRPr="001B3DAE">
              <w:rPr>
                <w:rFonts w:ascii="Arial" w:eastAsia="Times New Roman" w:hAnsi="Arial" w:cs="Arial"/>
                <w:bCs/>
                <w:color w:val="000000"/>
                <w:sz w:val="20"/>
                <w:szCs w:val="20"/>
              </w:rPr>
              <w:t>copy</w:t>
            </w:r>
          </w:p>
        </w:tc>
        <w:tc>
          <w:tcPr>
            <w:tcW w:w="1980" w:type="dxa"/>
            <w:tcBorders>
              <w:top w:val="nil"/>
              <w:left w:val="nil"/>
              <w:bottom w:val="single" w:sz="4" w:space="0" w:color="auto"/>
              <w:right w:val="single" w:sz="4" w:space="0" w:color="auto"/>
            </w:tcBorders>
            <w:shd w:val="clear" w:color="000000" w:fill="EBF1DE"/>
            <w:noWrap/>
            <w:vAlign w:val="bottom"/>
          </w:tcPr>
          <w:p w14:paraId="5089DB61" w14:textId="77777777" w:rsidR="00E80D90" w:rsidRPr="001B3DAE" w:rsidRDefault="00E80D90" w:rsidP="00E80D90">
            <w:pPr>
              <w:spacing w:after="0" w:line="240" w:lineRule="auto"/>
              <w:jc w:val="center"/>
              <w:rPr>
                <w:rFonts w:ascii="Arial" w:eastAsia="Times New Roman" w:hAnsi="Arial" w:cs="Arial"/>
                <w:bCs/>
                <w:color w:val="000000"/>
                <w:sz w:val="20"/>
                <w:szCs w:val="20"/>
              </w:rPr>
            </w:pPr>
          </w:p>
        </w:tc>
      </w:tr>
      <w:tr w:rsidR="00E80D90" w:rsidRPr="00F36CF2" w14:paraId="4740CFFE" w14:textId="77777777" w:rsidTr="00941DA3">
        <w:trPr>
          <w:trHeight w:val="300"/>
        </w:trPr>
        <w:tc>
          <w:tcPr>
            <w:tcW w:w="3122" w:type="dxa"/>
            <w:tcBorders>
              <w:top w:val="nil"/>
              <w:left w:val="single" w:sz="4" w:space="0" w:color="auto"/>
              <w:bottom w:val="single" w:sz="4" w:space="0" w:color="auto"/>
              <w:right w:val="single" w:sz="4" w:space="0" w:color="auto"/>
            </w:tcBorders>
            <w:shd w:val="clear" w:color="000000" w:fill="EBF1DE"/>
            <w:vAlign w:val="bottom"/>
          </w:tcPr>
          <w:p w14:paraId="6CEE5771" w14:textId="77777777" w:rsidR="00E80D90" w:rsidRPr="001B3DAE" w:rsidRDefault="005A4D65" w:rsidP="00E80D90">
            <w:pPr>
              <w:spacing w:after="0" w:line="240" w:lineRule="auto"/>
              <w:rPr>
                <w:rFonts w:ascii="Arial" w:eastAsia="Times New Roman" w:hAnsi="Arial" w:cs="Arial"/>
                <w:bCs/>
                <w:color w:val="000000"/>
                <w:sz w:val="20"/>
                <w:szCs w:val="20"/>
              </w:rPr>
            </w:pPr>
            <w:r w:rsidRPr="001B3DAE">
              <w:rPr>
                <w:rFonts w:ascii="Arial" w:eastAsia="Times New Roman" w:hAnsi="Arial" w:cs="Arial"/>
                <w:bCs/>
                <w:color w:val="000000"/>
                <w:sz w:val="20"/>
                <w:szCs w:val="20"/>
              </w:rPr>
              <w:t>PITT</w:t>
            </w:r>
          </w:p>
        </w:tc>
        <w:tc>
          <w:tcPr>
            <w:tcW w:w="1260" w:type="dxa"/>
            <w:tcBorders>
              <w:top w:val="nil"/>
              <w:left w:val="single" w:sz="4" w:space="0" w:color="auto"/>
              <w:bottom w:val="single" w:sz="4" w:space="0" w:color="auto"/>
              <w:right w:val="single" w:sz="4" w:space="0" w:color="auto"/>
            </w:tcBorders>
            <w:shd w:val="clear" w:color="000000" w:fill="EBF1DE"/>
            <w:vAlign w:val="center"/>
            <w:hideMark/>
          </w:tcPr>
          <w:p w14:paraId="0E9D8DA1" w14:textId="77777777" w:rsidR="00E80D90" w:rsidRPr="001B3DAE" w:rsidRDefault="00E80D90" w:rsidP="00E80D90">
            <w:pPr>
              <w:spacing w:after="0" w:line="240" w:lineRule="auto"/>
              <w:rPr>
                <w:rFonts w:ascii="Arial" w:eastAsia="Times New Roman" w:hAnsi="Arial" w:cs="Arial"/>
                <w:bCs/>
                <w:color w:val="000000"/>
                <w:sz w:val="20"/>
                <w:szCs w:val="20"/>
              </w:rPr>
            </w:pPr>
            <w:r w:rsidRPr="001B3DAE">
              <w:rPr>
                <w:rFonts w:ascii="Arial" w:eastAsia="Times New Roman" w:hAnsi="Arial" w:cs="Arial"/>
                <w:bCs/>
                <w:color w:val="000000"/>
                <w:sz w:val="20"/>
                <w:szCs w:val="20"/>
              </w:rPr>
              <w:t>blkdsn</w:t>
            </w:r>
          </w:p>
        </w:tc>
        <w:tc>
          <w:tcPr>
            <w:tcW w:w="3240" w:type="dxa"/>
            <w:tcBorders>
              <w:top w:val="nil"/>
              <w:left w:val="nil"/>
              <w:bottom w:val="single" w:sz="4" w:space="0" w:color="auto"/>
              <w:right w:val="single" w:sz="4" w:space="0" w:color="auto"/>
            </w:tcBorders>
            <w:shd w:val="clear" w:color="000000" w:fill="EBF1DE"/>
            <w:vAlign w:val="center"/>
            <w:hideMark/>
          </w:tcPr>
          <w:p w14:paraId="4D4F0B77" w14:textId="77777777" w:rsidR="00E80D90" w:rsidRPr="001B3DAE" w:rsidRDefault="00E80D90" w:rsidP="00E80D90">
            <w:pPr>
              <w:spacing w:after="0" w:line="240" w:lineRule="auto"/>
              <w:rPr>
                <w:rFonts w:ascii="Arial" w:eastAsia="Times New Roman" w:hAnsi="Arial" w:cs="Arial"/>
                <w:bCs/>
                <w:color w:val="000000"/>
                <w:sz w:val="20"/>
                <w:szCs w:val="20"/>
              </w:rPr>
            </w:pPr>
            <w:r w:rsidRPr="001B3DAE">
              <w:rPr>
                <w:rFonts w:ascii="Arial" w:eastAsia="Times New Roman" w:hAnsi="Arial" w:cs="Arial"/>
                <w:bCs/>
                <w:color w:val="000000"/>
                <w:sz w:val="20"/>
                <w:szCs w:val="20"/>
              </w:rPr>
              <w:t>Block design</w:t>
            </w:r>
          </w:p>
        </w:tc>
        <w:tc>
          <w:tcPr>
            <w:tcW w:w="1980" w:type="dxa"/>
            <w:tcBorders>
              <w:top w:val="nil"/>
              <w:left w:val="nil"/>
              <w:bottom w:val="single" w:sz="4" w:space="0" w:color="auto"/>
              <w:right w:val="single" w:sz="4" w:space="0" w:color="auto"/>
            </w:tcBorders>
            <w:shd w:val="clear" w:color="000000" w:fill="EBF1DE"/>
            <w:noWrap/>
            <w:vAlign w:val="bottom"/>
          </w:tcPr>
          <w:p w14:paraId="6C77B3FD" w14:textId="77777777" w:rsidR="00E80D90" w:rsidRPr="001B3DAE" w:rsidRDefault="00E80D90" w:rsidP="00E80D90">
            <w:pPr>
              <w:spacing w:after="0" w:line="240" w:lineRule="auto"/>
              <w:jc w:val="center"/>
              <w:rPr>
                <w:rFonts w:ascii="Arial" w:eastAsia="Times New Roman" w:hAnsi="Arial" w:cs="Arial"/>
                <w:bCs/>
                <w:color w:val="000000"/>
                <w:sz w:val="20"/>
                <w:szCs w:val="20"/>
              </w:rPr>
            </w:pPr>
          </w:p>
        </w:tc>
      </w:tr>
      <w:tr w:rsidR="00E80D90" w:rsidRPr="00F36CF2" w14:paraId="4A53CB93" w14:textId="77777777" w:rsidTr="00941DA3">
        <w:trPr>
          <w:trHeight w:val="300"/>
        </w:trPr>
        <w:tc>
          <w:tcPr>
            <w:tcW w:w="3122" w:type="dxa"/>
            <w:tcBorders>
              <w:top w:val="nil"/>
              <w:left w:val="single" w:sz="4" w:space="0" w:color="auto"/>
              <w:bottom w:val="single" w:sz="4" w:space="0" w:color="auto"/>
              <w:right w:val="single" w:sz="4" w:space="0" w:color="auto"/>
            </w:tcBorders>
            <w:shd w:val="clear" w:color="000000" w:fill="EBF1DE"/>
            <w:vAlign w:val="bottom"/>
          </w:tcPr>
          <w:p w14:paraId="1C783072" w14:textId="77777777" w:rsidR="00E80D90" w:rsidRPr="001B3DAE" w:rsidRDefault="00192D8A" w:rsidP="00E80D90">
            <w:pPr>
              <w:spacing w:after="0" w:line="240" w:lineRule="auto"/>
              <w:rPr>
                <w:rFonts w:ascii="Arial" w:eastAsia="Times New Roman" w:hAnsi="Arial" w:cs="Arial"/>
                <w:bCs/>
                <w:color w:val="000000"/>
                <w:sz w:val="20"/>
                <w:szCs w:val="20"/>
              </w:rPr>
            </w:pPr>
            <w:r w:rsidRPr="001B3DAE">
              <w:rPr>
                <w:rFonts w:ascii="Arial" w:eastAsia="Times New Roman" w:hAnsi="Arial" w:cs="Arial"/>
                <w:bCs/>
                <w:color w:val="000000"/>
                <w:sz w:val="20"/>
                <w:szCs w:val="20"/>
              </w:rPr>
              <w:t xml:space="preserve">ACT, </w:t>
            </w:r>
            <w:r w:rsidR="005A4D65" w:rsidRPr="001B3DAE">
              <w:rPr>
                <w:rFonts w:ascii="Arial" w:eastAsia="Times New Roman" w:hAnsi="Arial" w:cs="Arial"/>
                <w:bCs/>
                <w:color w:val="000000"/>
                <w:sz w:val="20"/>
                <w:szCs w:val="20"/>
              </w:rPr>
              <w:t>PITT</w:t>
            </w:r>
          </w:p>
        </w:tc>
        <w:tc>
          <w:tcPr>
            <w:tcW w:w="1260" w:type="dxa"/>
            <w:tcBorders>
              <w:top w:val="nil"/>
              <w:left w:val="single" w:sz="4" w:space="0" w:color="auto"/>
              <w:bottom w:val="single" w:sz="4" w:space="0" w:color="auto"/>
              <w:right w:val="single" w:sz="4" w:space="0" w:color="auto"/>
            </w:tcBorders>
            <w:shd w:val="clear" w:color="000000" w:fill="EBF1DE"/>
            <w:vAlign w:val="center"/>
            <w:hideMark/>
          </w:tcPr>
          <w:p w14:paraId="49E751D7" w14:textId="77777777" w:rsidR="00E80D90" w:rsidRPr="001B3DAE" w:rsidRDefault="00E80D90" w:rsidP="00E80D90">
            <w:pPr>
              <w:spacing w:after="0" w:line="240" w:lineRule="auto"/>
              <w:rPr>
                <w:rFonts w:ascii="Arial" w:eastAsia="Times New Roman" w:hAnsi="Arial" w:cs="Arial"/>
                <w:bCs/>
                <w:color w:val="000000"/>
                <w:sz w:val="20"/>
                <w:szCs w:val="20"/>
              </w:rPr>
            </w:pPr>
            <w:r w:rsidRPr="001B3DAE">
              <w:rPr>
                <w:rFonts w:ascii="Arial" w:eastAsia="Times New Roman" w:hAnsi="Arial" w:cs="Arial"/>
                <w:bCs/>
                <w:color w:val="000000"/>
                <w:sz w:val="20"/>
                <w:szCs w:val="20"/>
              </w:rPr>
              <w:t>mconst</w:t>
            </w:r>
          </w:p>
        </w:tc>
        <w:tc>
          <w:tcPr>
            <w:tcW w:w="3240" w:type="dxa"/>
            <w:tcBorders>
              <w:top w:val="nil"/>
              <w:left w:val="nil"/>
              <w:bottom w:val="single" w:sz="4" w:space="0" w:color="auto"/>
              <w:right w:val="single" w:sz="4" w:space="0" w:color="auto"/>
            </w:tcBorders>
            <w:shd w:val="clear" w:color="000000" w:fill="EBF1DE"/>
            <w:vAlign w:val="center"/>
            <w:hideMark/>
          </w:tcPr>
          <w:p w14:paraId="4A3B896F" w14:textId="77777777" w:rsidR="00E80D90" w:rsidRPr="001B3DAE" w:rsidRDefault="00E80D90" w:rsidP="00E80D90">
            <w:pPr>
              <w:spacing w:after="0" w:line="240" w:lineRule="auto"/>
              <w:rPr>
                <w:rFonts w:ascii="Arial" w:eastAsia="Times New Roman" w:hAnsi="Arial" w:cs="Arial"/>
                <w:bCs/>
                <w:color w:val="000000"/>
                <w:sz w:val="20"/>
                <w:szCs w:val="20"/>
              </w:rPr>
            </w:pPr>
            <w:r w:rsidRPr="001B3DAE">
              <w:rPr>
                <w:rFonts w:ascii="Arial" w:eastAsia="Times New Roman" w:hAnsi="Arial" w:cs="Arial"/>
                <w:bCs/>
                <w:color w:val="000000"/>
                <w:sz w:val="20"/>
                <w:szCs w:val="20"/>
              </w:rPr>
              <w:t>Mattis DRS</w:t>
            </w:r>
            <w:r w:rsidR="00F36CF2" w:rsidRPr="001B3DAE">
              <w:rPr>
                <w:rFonts w:ascii="Arial" w:eastAsia="Times New Roman" w:hAnsi="Arial" w:cs="Arial"/>
                <w:bCs/>
                <w:color w:val="000000"/>
                <w:sz w:val="20"/>
                <w:szCs w:val="20"/>
              </w:rPr>
              <w:t>—</w:t>
            </w:r>
            <w:r w:rsidRPr="001B3DAE">
              <w:rPr>
                <w:rFonts w:ascii="Arial" w:eastAsia="Times New Roman" w:hAnsi="Arial" w:cs="Arial"/>
                <w:bCs/>
                <w:color w:val="000000"/>
                <w:sz w:val="20"/>
                <w:szCs w:val="20"/>
              </w:rPr>
              <w:t>construction</w:t>
            </w:r>
          </w:p>
        </w:tc>
        <w:tc>
          <w:tcPr>
            <w:tcW w:w="1980" w:type="dxa"/>
            <w:tcBorders>
              <w:top w:val="nil"/>
              <w:left w:val="nil"/>
              <w:bottom w:val="single" w:sz="4" w:space="0" w:color="auto"/>
              <w:right w:val="single" w:sz="4" w:space="0" w:color="auto"/>
            </w:tcBorders>
            <w:shd w:val="clear" w:color="000000" w:fill="EBF1DE"/>
            <w:noWrap/>
            <w:vAlign w:val="bottom"/>
          </w:tcPr>
          <w:p w14:paraId="6914497A" w14:textId="77777777" w:rsidR="00E80D90" w:rsidRPr="001B3DAE" w:rsidRDefault="00E80D90" w:rsidP="00E80D90">
            <w:pPr>
              <w:spacing w:after="0" w:line="240" w:lineRule="auto"/>
              <w:jc w:val="center"/>
              <w:rPr>
                <w:rFonts w:ascii="Arial" w:eastAsia="Times New Roman" w:hAnsi="Arial" w:cs="Arial"/>
                <w:bCs/>
                <w:color w:val="000000"/>
                <w:sz w:val="20"/>
                <w:szCs w:val="20"/>
              </w:rPr>
            </w:pPr>
          </w:p>
        </w:tc>
      </w:tr>
    </w:tbl>
    <w:p w14:paraId="0BB5A2B8" w14:textId="77777777" w:rsidR="003C4694" w:rsidRPr="00817BD2" w:rsidRDefault="003C4694" w:rsidP="00503EF6">
      <w:pPr>
        <w:rPr>
          <w:rFonts w:ascii="Arial" w:hAnsi="Arial" w:cs="Arial"/>
          <w:b/>
        </w:rPr>
      </w:pPr>
    </w:p>
    <w:p w14:paraId="523017ED" w14:textId="77777777" w:rsidR="00941DA3" w:rsidRDefault="00941DA3">
      <w:pPr>
        <w:rPr>
          <w:rFonts w:ascii="Arial" w:hAnsi="Arial" w:cs="Arial"/>
          <w:b/>
        </w:rPr>
      </w:pPr>
      <w:r>
        <w:rPr>
          <w:rFonts w:ascii="Arial" w:hAnsi="Arial" w:cs="Arial"/>
          <w:b/>
        </w:rPr>
        <w:br w:type="page"/>
      </w:r>
    </w:p>
    <w:p w14:paraId="1A12C9F3" w14:textId="77777777" w:rsidR="000630ED" w:rsidRPr="00F51BBD" w:rsidRDefault="009A591F" w:rsidP="009A591F">
      <w:pPr>
        <w:rPr>
          <w:rFonts w:ascii="Times New Roman" w:hAnsi="Times New Roman" w:cs="Times New Roman"/>
        </w:rPr>
      </w:pPr>
      <w:r w:rsidRPr="00F51BBD">
        <w:rPr>
          <w:rFonts w:ascii="Times New Roman" w:hAnsi="Times New Roman" w:cs="Times New Roman"/>
          <w:b/>
          <w:sz w:val="24"/>
          <w:szCs w:val="24"/>
        </w:rPr>
        <w:t>Supplemental T</w:t>
      </w:r>
      <w:r w:rsidR="000630ED" w:rsidRPr="00F51BBD">
        <w:rPr>
          <w:rFonts w:ascii="Times New Roman" w:hAnsi="Times New Roman" w:cs="Times New Roman"/>
          <w:b/>
          <w:sz w:val="24"/>
          <w:szCs w:val="24"/>
        </w:rPr>
        <w:t>ext 6. Genetic analyses</w:t>
      </w:r>
    </w:p>
    <w:p w14:paraId="5DDA2380" w14:textId="77777777" w:rsidR="000630ED" w:rsidRPr="00F51BBD" w:rsidRDefault="009A591F" w:rsidP="000630ED">
      <w:pPr>
        <w:rPr>
          <w:rFonts w:ascii="Times New Roman" w:hAnsi="Times New Roman" w:cs="Times New Roman"/>
          <w:b/>
          <w:sz w:val="24"/>
          <w:szCs w:val="24"/>
        </w:rPr>
      </w:pPr>
      <w:r w:rsidRPr="00F51BBD">
        <w:rPr>
          <w:rFonts w:ascii="Times New Roman" w:hAnsi="Times New Roman" w:cs="Times New Roman"/>
          <w:b/>
          <w:sz w:val="24"/>
          <w:szCs w:val="24"/>
        </w:rPr>
        <w:t xml:space="preserve">Text </w:t>
      </w:r>
      <w:r w:rsidR="000630ED" w:rsidRPr="00F51BBD">
        <w:rPr>
          <w:rFonts w:ascii="Times New Roman" w:hAnsi="Times New Roman" w:cs="Times New Roman"/>
          <w:b/>
          <w:sz w:val="24"/>
          <w:szCs w:val="24"/>
        </w:rPr>
        <w:t xml:space="preserve">6A. </w:t>
      </w:r>
      <w:r w:rsidR="0009531D">
        <w:rPr>
          <w:rFonts w:ascii="Times New Roman" w:hAnsi="Times New Roman" w:cs="Times New Roman"/>
          <w:b/>
          <w:sz w:val="24"/>
          <w:szCs w:val="24"/>
        </w:rPr>
        <w:t>C</w:t>
      </w:r>
      <w:r w:rsidR="000630ED" w:rsidRPr="00F51BBD">
        <w:rPr>
          <w:rFonts w:ascii="Times New Roman" w:hAnsi="Times New Roman" w:cs="Times New Roman"/>
          <w:b/>
          <w:sz w:val="24"/>
          <w:szCs w:val="24"/>
        </w:rPr>
        <w:t>ohorts</w:t>
      </w:r>
    </w:p>
    <w:p w14:paraId="1490D67F" w14:textId="77777777" w:rsidR="003C2202" w:rsidRPr="00F51BBD" w:rsidRDefault="003C2202" w:rsidP="003C2202">
      <w:pPr>
        <w:pStyle w:val="Heading3"/>
        <w:spacing w:line="276" w:lineRule="auto"/>
        <w:rPr>
          <w:rFonts w:ascii="Times New Roman" w:hAnsi="Times New Roman" w:cs="Times New Roman"/>
          <w:b w:val="0"/>
          <w:sz w:val="20"/>
          <w:szCs w:val="20"/>
        </w:rPr>
      </w:pPr>
      <w:r w:rsidRPr="00F51BBD">
        <w:rPr>
          <w:rFonts w:ascii="Times New Roman" w:hAnsi="Times New Roman" w:cs="Times New Roman"/>
          <w:b w:val="0"/>
          <w:sz w:val="20"/>
          <w:szCs w:val="20"/>
        </w:rPr>
        <w:t>The following description of the IGAP data sets has been duplicated from the supplemental materials of the IGAP gene-wide analysis paper</w:t>
      </w:r>
      <w:r w:rsidR="005449B4" w:rsidRPr="00F51BBD">
        <w:rPr>
          <w:rFonts w:ascii="Times New Roman" w:hAnsi="Times New Roman" w:cs="Times New Roman"/>
          <w:b w:val="0"/>
          <w:sz w:val="20"/>
          <w:szCs w:val="20"/>
        </w:rPr>
        <w:fldChar w:fldCharType="begin">
          <w:fldData xml:space="preserve">PEVuZE5vdGU+PENpdGU+PEF1dGhvcj5Fc2NvdHQtUHJpY2U8L0F1dGhvcj48WWVhcj4yMDE0PC9Z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</w:fldData>
        </w:fldChar>
      </w:r>
      <w:r w:rsidR="00226F64">
        <w:rPr>
          <w:rFonts w:ascii="Times New Roman" w:hAnsi="Times New Roman" w:cs="Times New Roman"/>
          <w:b w:val="0"/>
          <w:sz w:val="20"/>
          <w:szCs w:val="20"/>
        </w:rPr>
        <w:instrText xml:space="preserve"> ADDIN EN.CITE </w:instrText>
      </w:r>
      <w:r w:rsidR="005449B4">
        <w:rPr>
          <w:rFonts w:ascii="Times New Roman" w:hAnsi="Times New Roman" w:cs="Times New Roman"/>
          <w:b w:val="0"/>
          <w:sz w:val="20"/>
          <w:szCs w:val="20"/>
        </w:rPr>
        <w:fldChar w:fldCharType="begin">
          <w:fldData xml:space="preserve">PEVuZE5vdGU+PENpdGU+PEF1dGhvcj5Fc2NvdHQtUHJpY2U8L0F1dGhvcj48WWVhcj4yMDE0PC9Z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</w:fldData>
        </w:fldChar>
      </w:r>
      <w:r w:rsidR="00226F64">
        <w:rPr>
          <w:rFonts w:ascii="Times New Roman" w:hAnsi="Times New Roman" w:cs="Times New Roman"/>
          <w:b w:val="0"/>
          <w:sz w:val="20"/>
          <w:szCs w:val="20"/>
        </w:rPr>
        <w:instrText xml:space="preserve"> ADDIN EN.CITE.DATA </w:instrText>
      </w:r>
      <w:r w:rsidR="005449B4">
        <w:rPr>
          <w:rFonts w:ascii="Times New Roman" w:hAnsi="Times New Roman" w:cs="Times New Roman"/>
          <w:b w:val="0"/>
          <w:sz w:val="20"/>
          <w:szCs w:val="20"/>
        </w:rPr>
      </w:r>
      <w:r w:rsidR="005449B4">
        <w:rPr>
          <w:rFonts w:ascii="Times New Roman" w:hAnsi="Times New Roman" w:cs="Times New Roman"/>
          <w:b w:val="0"/>
          <w:sz w:val="20"/>
          <w:szCs w:val="20"/>
        </w:rPr>
        <w:fldChar w:fldCharType="end"/>
      </w:r>
      <w:r w:rsidR="005449B4" w:rsidRPr="00F51BBD">
        <w:rPr>
          <w:rFonts w:ascii="Times New Roman" w:hAnsi="Times New Roman" w:cs="Times New Roman"/>
          <w:b w:val="0"/>
          <w:sz w:val="20"/>
          <w:szCs w:val="20"/>
        </w:rPr>
      </w:r>
      <w:r w:rsidR="005449B4" w:rsidRPr="00F51BBD">
        <w:rPr>
          <w:rFonts w:ascii="Times New Roman" w:hAnsi="Times New Roman" w:cs="Times New Roman"/>
          <w:b w:val="0"/>
          <w:sz w:val="20"/>
          <w:szCs w:val="20"/>
        </w:rPr>
        <w:fldChar w:fldCharType="separate"/>
      </w:r>
      <w:r w:rsidR="00226F64" w:rsidRPr="00226F64">
        <w:rPr>
          <w:rFonts w:ascii="Times New Roman" w:hAnsi="Times New Roman" w:cs="Times New Roman"/>
          <w:b w:val="0"/>
          <w:noProof/>
          <w:sz w:val="20"/>
          <w:szCs w:val="20"/>
          <w:vertAlign w:val="superscript"/>
        </w:rPr>
        <w:t>5</w:t>
      </w:r>
      <w:r w:rsidR="005449B4" w:rsidRPr="00F51BBD">
        <w:rPr>
          <w:rFonts w:ascii="Times New Roman" w:hAnsi="Times New Roman" w:cs="Times New Roman"/>
          <w:b w:val="0"/>
          <w:sz w:val="20"/>
          <w:szCs w:val="20"/>
        </w:rPr>
        <w:fldChar w:fldCharType="end"/>
      </w:r>
      <w:r w:rsidRPr="00F51BBD">
        <w:rPr>
          <w:rFonts w:ascii="Times New Roman" w:hAnsi="Times New Roman" w:cs="Times New Roman"/>
          <w:b w:val="0"/>
          <w:sz w:val="20"/>
          <w:szCs w:val="20"/>
        </w:rPr>
        <w:t xml:space="preserve"> referenced below.</w:t>
      </w:r>
    </w:p>
    <w:p w14:paraId="7C9C9902" w14:textId="2C967165" w:rsidR="00354C13" w:rsidRPr="00F51BBD" w:rsidRDefault="000630ED" w:rsidP="000630ED">
      <w:pPr>
        <w:autoSpaceDE w:val="0"/>
        <w:autoSpaceDN w:val="0"/>
        <w:adjustRightInd w:val="0"/>
        <w:rPr>
          <w:rFonts w:ascii="Times New Roman" w:hAnsi="Times New Roman" w:cs="Times New Roman"/>
          <w:sz w:val="20"/>
          <w:szCs w:val="20"/>
        </w:rPr>
      </w:pPr>
      <w:r w:rsidRPr="00F51BBD">
        <w:rPr>
          <w:rFonts w:ascii="Times New Roman" w:hAnsi="Times New Roman" w:cs="Times New Roman"/>
          <w:b/>
          <w:sz w:val="20"/>
          <w:szCs w:val="20"/>
        </w:rPr>
        <w:t>The ACT/eMERGE Studies (ACT)</w:t>
      </w:r>
      <w:r w:rsidRPr="00F51BBD">
        <w:rPr>
          <w:rFonts w:ascii="Times New Roman" w:hAnsi="Times New Roman" w:cs="Times New Roman"/>
          <w:b/>
          <w:sz w:val="20"/>
          <w:szCs w:val="20"/>
        </w:rPr>
        <w:t> </w:t>
      </w:r>
      <w:r w:rsidRPr="00F51BBD">
        <w:rPr>
          <w:rFonts w:ascii="Times New Roman" w:hAnsi="Times New Roman" w:cs="Times New Roman"/>
          <w:sz w:val="20"/>
          <w:szCs w:val="20"/>
        </w:rPr>
        <w:t>The ACT cohort is an urban and suburban elderly population from a stable HMO that includes 2,581 cognitively intact subjects age ≥ 65 who were enrolled between 1994 and 1998</w:t>
      </w:r>
      <w:r w:rsidR="005449B4" w:rsidRPr="00F51BBD">
        <w:rPr>
          <w:rFonts w:ascii="Times New Roman" w:hAnsi="Times New Roman" w:cs="Times New Roman"/>
          <w:sz w:val="20"/>
          <w:szCs w:val="20"/>
        </w:rPr>
        <w:fldChar w:fldCharType="begin">
          <w:fldData xml:space="preserve">PEVuZE5vdGU+PENpdGU+PEF1dGhvcj5LdWt1bGw8L0F1dGhvcj48WWVhcj4yMDAyPC9ZZWFyPjxS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</w:fldData>
        </w:fldChar>
      </w:r>
      <w:r w:rsidR="00B46C1D">
        <w:rPr>
          <w:rFonts w:ascii="Times New Roman" w:hAnsi="Times New Roman" w:cs="Times New Roman"/>
          <w:sz w:val="20"/>
          <w:szCs w:val="20"/>
        </w:rPr>
        <w:instrText xml:space="preserve"> ADDIN EN.CITE </w:instrText>
      </w:r>
      <w:r w:rsidR="00B46C1D">
        <w:rPr>
          <w:rFonts w:ascii="Times New Roman" w:hAnsi="Times New Roman" w:cs="Times New Roman"/>
          <w:sz w:val="20"/>
          <w:szCs w:val="20"/>
        </w:rPr>
        <w:fldChar w:fldCharType="begin">
          <w:fldData xml:space="preserve">PEVuZE5vdGU+PENpdGU+PEF1dGhvcj5LdWt1bGw8L0F1dGhvcj48WWVhcj4yMDAyPC9ZZWFyPjxS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</w:fldData>
        </w:fldChar>
      </w:r>
      <w:r w:rsidR="00B46C1D">
        <w:rPr>
          <w:rFonts w:ascii="Times New Roman" w:hAnsi="Times New Roman" w:cs="Times New Roman"/>
          <w:sz w:val="20"/>
          <w:szCs w:val="20"/>
        </w:rPr>
        <w:instrText xml:space="preserve"> ADDIN EN.CITE.DATA </w:instrText>
      </w:r>
      <w:r w:rsidR="00B46C1D">
        <w:rPr>
          <w:rFonts w:ascii="Times New Roman" w:hAnsi="Times New Roman" w:cs="Times New Roman"/>
          <w:sz w:val="20"/>
          <w:szCs w:val="20"/>
        </w:rPr>
      </w:r>
      <w:r w:rsidR="00B46C1D">
        <w:rPr>
          <w:rFonts w:ascii="Times New Roman" w:hAnsi="Times New Roman" w:cs="Times New Roman"/>
          <w:sz w:val="20"/>
          <w:szCs w:val="20"/>
        </w:rPr>
        <w:fldChar w:fldCharType="end"/>
      </w:r>
      <w:r w:rsidR="005449B4" w:rsidRPr="00F51BBD">
        <w:rPr>
          <w:rFonts w:ascii="Times New Roman" w:hAnsi="Times New Roman" w:cs="Times New Roman"/>
          <w:sz w:val="20"/>
          <w:szCs w:val="20"/>
        </w:rPr>
      </w:r>
      <w:r w:rsidR="005449B4" w:rsidRPr="00F51BBD">
        <w:rPr>
          <w:rFonts w:ascii="Times New Roman" w:hAnsi="Times New Roman" w:cs="Times New Roman"/>
          <w:sz w:val="20"/>
          <w:szCs w:val="20"/>
        </w:rPr>
        <w:fldChar w:fldCharType="separate"/>
      </w:r>
      <w:r w:rsidR="00B46C1D" w:rsidRPr="00B46C1D">
        <w:rPr>
          <w:rFonts w:ascii="Times New Roman" w:hAnsi="Times New Roman" w:cs="Times New Roman"/>
          <w:noProof/>
          <w:sz w:val="20"/>
          <w:szCs w:val="20"/>
          <w:vertAlign w:val="superscript"/>
        </w:rPr>
        <w:t>6, 7</w:t>
      </w:r>
      <w:r w:rsidR="005449B4" w:rsidRPr="00F51BBD">
        <w:rPr>
          <w:rFonts w:ascii="Times New Roman" w:hAnsi="Times New Roman" w:cs="Times New Roman"/>
          <w:sz w:val="20"/>
          <w:szCs w:val="20"/>
        </w:rPr>
        <w:fldChar w:fldCharType="end"/>
      </w:r>
      <w:r w:rsidRPr="00F51BBD">
        <w:rPr>
          <w:rFonts w:ascii="Times New Roman" w:hAnsi="Times New Roman" w:cs="Times New Roman"/>
          <w:sz w:val="20"/>
          <w:szCs w:val="20"/>
        </w:rPr>
        <w:t xml:space="preserve">. An additional 811 subjects were enrolled in 2000-2002 using the same methods except oversampling clinics with more minorities. More recently, a Continuous Enrollment strategy was initiated in which new subjects are contacted, screened and enrolled to keep 2000 active at-risk person-years accruing in each calendar year. This resulted in an enrollment of 4,146 participants as of May 2009. All clinical data are reviewed at a consensus conference. Dementia onset is assigned half way between the prior biennial and the exam that diagnosed dementia. Enrollment for the eMERGE Study began in 2007. A waiver of consent was obtained from the IRB to enroll deceased ACT participants. </w:t>
      </w:r>
      <w:r w:rsidR="00354C13">
        <w:rPr>
          <w:rFonts w:ascii="Times New Roman" w:hAnsi="Times New Roman" w:cs="Times New Roman"/>
          <w:sz w:val="20"/>
          <w:szCs w:val="20"/>
        </w:rPr>
        <w:t>For this study we analyzed genome-wide genetic data from 1,407 cognitively normal elderly controls and 457 people with late-onset Alzheimer’s disease.</w:t>
      </w:r>
    </w:p>
    <w:p w14:paraId="68A4D365" w14:textId="1863AF52" w:rsidR="000630ED" w:rsidRPr="00F51BBD" w:rsidRDefault="000630ED" w:rsidP="000630ED">
      <w:pPr>
        <w:autoSpaceDE w:val="0"/>
        <w:autoSpaceDN w:val="0"/>
        <w:adjustRightInd w:val="0"/>
        <w:rPr>
          <w:rFonts w:ascii="Times New Roman" w:hAnsi="Times New Roman" w:cs="Times New Roman"/>
          <w:sz w:val="20"/>
          <w:szCs w:val="20"/>
        </w:rPr>
      </w:pPr>
      <w:r w:rsidRPr="00F51BBD">
        <w:rPr>
          <w:rFonts w:ascii="Times New Roman" w:hAnsi="Times New Roman" w:cs="Times New Roman"/>
          <w:b/>
          <w:sz w:val="20"/>
          <w:szCs w:val="20"/>
        </w:rPr>
        <w:t xml:space="preserve">The ADNI Study (ADNI 1/GO/2) </w:t>
      </w:r>
      <w:r w:rsidRPr="00F51BBD">
        <w:rPr>
          <w:rFonts w:ascii="Times New Roman" w:hAnsi="Times New Roman" w:cs="Times New Roman"/>
          <w:b/>
          <w:sz w:val="20"/>
          <w:szCs w:val="20"/>
        </w:rPr>
        <w:t> </w:t>
      </w:r>
      <w:r w:rsidRPr="00F51BBD">
        <w:rPr>
          <w:rFonts w:ascii="Times New Roman" w:hAnsi="Times New Roman" w:cs="Times New Roman"/>
          <w:sz w:val="20"/>
          <w:szCs w:val="20"/>
        </w:rPr>
        <w:t xml:space="preserve">ADNI is a longitudinal, multi-site observational study including people with </w:t>
      </w:r>
      <w:r w:rsidR="00F151D0" w:rsidRPr="005950F6">
        <w:rPr>
          <w:rFonts w:ascii="Times New Roman" w:hAnsi="Times New Roman" w:cs="Times New Roman"/>
          <w:sz w:val="20"/>
          <w:szCs w:val="20"/>
        </w:rPr>
        <w:t>A</w:t>
      </w:r>
      <w:r w:rsidR="00F151D0">
        <w:rPr>
          <w:rFonts w:ascii="Times New Roman" w:hAnsi="Times New Roman" w:cs="Times New Roman"/>
          <w:sz w:val="20"/>
          <w:szCs w:val="20"/>
        </w:rPr>
        <w:t>lzheimer’s disease</w:t>
      </w:r>
      <w:r w:rsidRPr="00F51BBD">
        <w:rPr>
          <w:rFonts w:ascii="Times New Roman" w:hAnsi="Times New Roman" w:cs="Times New Roman"/>
          <w:sz w:val="20"/>
          <w:szCs w:val="20"/>
        </w:rPr>
        <w:t xml:space="preserve">, people with mild cognitive impairment (MCI), and elderly individuals with normal cognition assessing clinical and cognitive measures, MRI and PET scans (FDG and 11C PIB) and blood and CNS biomarkers. For this study, ADNI contributed data on 607 </w:t>
      </w:r>
      <w:r w:rsidR="00F151D0" w:rsidRPr="005950F6">
        <w:rPr>
          <w:rFonts w:ascii="Times New Roman" w:hAnsi="Times New Roman" w:cs="Times New Roman"/>
          <w:sz w:val="20"/>
          <w:szCs w:val="20"/>
        </w:rPr>
        <w:t>A</w:t>
      </w:r>
      <w:r w:rsidR="00F151D0">
        <w:rPr>
          <w:rFonts w:ascii="Times New Roman" w:hAnsi="Times New Roman" w:cs="Times New Roman"/>
          <w:sz w:val="20"/>
          <w:szCs w:val="20"/>
        </w:rPr>
        <w:t>lzheimer’s disease</w:t>
      </w:r>
      <w:r w:rsidRPr="00F51BBD">
        <w:rPr>
          <w:rFonts w:ascii="Times New Roman" w:hAnsi="Times New Roman" w:cs="Times New Roman"/>
          <w:sz w:val="20"/>
          <w:szCs w:val="20"/>
        </w:rPr>
        <w:t xml:space="preserve"> cases and 325 healthy controls with </w:t>
      </w:r>
      <w:r w:rsidR="00F151D0" w:rsidRPr="005950F6">
        <w:rPr>
          <w:rFonts w:ascii="Times New Roman" w:hAnsi="Times New Roman" w:cs="Times New Roman"/>
          <w:sz w:val="20"/>
          <w:szCs w:val="20"/>
        </w:rPr>
        <w:t>A</w:t>
      </w:r>
      <w:r w:rsidR="00F151D0">
        <w:rPr>
          <w:rFonts w:ascii="Times New Roman" w:hAnsi="Times New Roman" w:cs="Times New Roman"/>
          <w:sz w:val="20"/>
          <w:szCs w:val="20"/>
        </w:rPr>
        <w:t>lzheimer’s disease</w:t>
      </w:r>
      <w:r w:rsidR="00F151D0" w:rsidRPr="00F51BBD">
        <w:rPr>
          <w:rFonts w:ascii="Times New Roman" w:hAnsi="Times New Roman" w:cs="Times New Roman"/>
          <w:sz w:val="20"/>
          <w:szCs w:val="20"/>
        </w:rPr>
        <w:t xml:space="preserve"> </w:t>
      </w:r>
      <w:r w:rsidRPr="00F51BBD">
        <w:rPr>
          <w:rFonts w:ascii="Times New Roman" w:hAnsi="Times New Roman" w:cs="Times New Roman"/>
          <w:sz w:val="20"/>
          <w:szCs w:val="20"/>
        </w:rPr>
        <w:t xml:space="preserve">-free status confirmed as of most recent follow-up. </w:t>
      </w:r>
      <w:r w:rsidR="00F151D0" w:rsidRPr="005950F6">
        <w:rPr>
          <w:rFonts w:ascii="Times New Roman" w:hAnsi="Times New Roman" w:cs="Times New Roman"/>
          <w:sz w:val="20"/>
          <w:szCs w:val="20"/>
        </w:rPr>
        <w:t>A</w:t>
      </w:r>
      <w:r w:rsidR="00F151D0">
        <w:rPr>
          <w:rFonts w:ascii="Times New Roman" w:hAnsi="Times New Roman" w:cs="Times New Roman"/>
          <w:sz w:val="20"/>
          <w:szCs w:val="20"/>
        </w:rPr>
        <w:t>lzheimer’s disease</w:t>
      </w:r>
      <w:r w:rsidRPr="00F51BBD">
        <w:rPr>
          <w:rFonts w:ascii="Times New Roman" w:hAnsi="Times New Roman" w:cs="Times New Roman"/>
          <w:sz w:val="20"/>
          <w:szCs w:val="20"/>
        </w:rPr>
        <w:t xml:space="preserve"> subjects were between the ages of 65–90, had an MMSE score of 20–26 inclusive, met NINCDS/ADRDA criteria for probable </w:t>
      </w:r>
      <w:r w:rsidR="00F151D0" w:rsidRPr="005950F6">
        <w:rPr>
          <w:rFonts w:ascii="Times New Roman" w:hAnsi="Times New Roman" w:cs="Times New Roman"/>
          <w:sz w:val="20"/>
          <w:szCs w:val="20"/>
        </w:rPr>
        <w:t>A</w:t>
      </w:r>
      <w:r w:rsidR="00F151D0">
        <w:rPr>
          <w:rFonts w:ascii="Times New Roman" w:hAnsi="Times New Roman" w:cs="Times New Roman"/>
          <w:sz w:val="20"/>
          <w:szCs w:val="20"/>
        </w:rPr>
        <w:t>lzheimer’s disease</w:t>
      </w:r>
      <w:r w:rsidR="00F151D0" w:rsidRPr="00F51BBD">
        <w:rPr>
          <w:rFonts w:ascii="Times New Roman" w:hAnsi="Times New Roman" w:cs="Times New Roman"/>
          <w:sz w:val="20"/>
          <w:szCs w:val="20"/>
        </w:rPr>
        <w:t xml:space="preserve"> </w:t>
      </w:r>
      <w:r w:rsidR="005449B4" w:rsidRPr="00F51BBD">
        <w:rPr>
          <w:rFonts w:ascii="Times New Roman" w:hAnsi="Times New Roman" w:cs="Times New Roman"/>
          <w:sz w:val="20"/>
          <w:szCs w:val="20"/>
        </w:rPr>
        <w:fldChar w:fldCharType="begin"/>
      </w:r>
      <w:r w:rsidR="00226F64">
        <w:rPr>
          <w:rFonts w:ascii="Times New Roman" w:hAnsi="Times New Roman" w:cs="Times New Roman"/>
          <w:sz w:val="20"/>
          <w:szCs w:val="20"/>
        </w:rPr>
        <w:instrText xml:space="preserve"> ADDIN EN.CITE &lt;EndNote&gt;&lt;Cite&gt;&lt;Author&gt;McKhann&lt;/Author&gt;&lt;Year&gt;1984&lt;/Year&gt;&lt;RecNum&gt;359&lt;/RecNum&gt;&lt;IDText&gt;Clinical diagnosis of Alzheimer&amp;apos;s disease: report of the NINCDS-ADRDA Work Group under the auspices of Department of Health and Human Services Task Force on Alzheimer&amp;apos;s Disease&lt;/IDText&gt;&lt;DisplayText&gt;&lt;style face="superscript"&gt;8&lt;/style&gt;&lt;/DisplayText&gt;&lt;record&gt;&lt;rec-number&gt;359&lt;/rec-number&gt;&lt;foreign-keys&gt;&lt;key app="EN" db-id="svr9t50t6w9zaueswswxtrdzefxrszsddfa0" timestamp="0"&gt;359&lt;/key&gt;&lt;/foreign-keys&gt;&lt;ref-type name="Journal Article"&gt;17&lt;/ref-type&gt;&lt;contributors&gt;&lt;authors&gt;&lt;author&gt;McKhann, G.&lt;/author&gt;&lt;author&gt;Drachman, D.&lt;/author&gt;&lt;author&gt;Folstein, M.&lt;/author&gt;&lt;author&gt;Katzman, R.&lt;/author&gt;&lt;author&gt;Price, D.&lt;/author&gt;&lt;author&gt;Stadlan, E. M.&lt;/author&gt;&lt;/authors&gt;&lt;/contributors&gt;&lt;titles&gt;&lt;title&gt;Clinical diagnosis of Alzheimer&amp;apos;s disease: report of the NINCDS-ADRDA Work Group under the auspices of Department of Health and Human Services Task Force on Alzheimer&amp;apos;s Disease&lt;/title&gt;&lt;secondary-title&gt;Neurology&lt;/secondary-title&gt;&lt;/titles&gt;&lt;periodical&gt;&lt;full-title&gt;Neurology&lt;/full-title&gt;&lt;/periodical&gt;&lt;pages&gt;939-44&lt;/pages&gt;&lt;volume&gt;34&lt;/volume&gt;&lt;number&gt;7&lt;/number&gt;&lt;keywords&gt;&lt;keyword&gt;Alzheimer Disease/*diagnosis/psychology/radiography/radionuclide imaging&lt;/keyword&gt;&lt;keyword&gt;Human&lt;/keyword&gt;&lt;keyword&gt;Psychological Tests&lt;/keyword&gt;&lt;keyword&gt;Tomography, Emission-Computed&lt;/keyword&gt;&lt;keyword&gt;Tomography, X-Ray Computed&lt;/keyword&gt;&lt;keyword&gt;United States&lt;/keyword&gt;&lt;keyword&gt;United States Dept. of Health and Human Services&lt;/keyword&gt;&lt;/keywords&gt;&lt;dates&gt;&lt;year&gt;1984&lt;/year&gt;&lt;pub-dates&gt;&lt;date&gt;Jul&lt;/date&gt;&lt;/pub-dates&gt;&lt;/dates&gt;&lt;accession-num&gt;6610841&lt;/accession-num&gt;&lt;urls&gt;&lt;related-urls&gt;&lt;url&gt;http://www.ncbi.nlm.nih.gov/entrez/query.fcgi?cmd=Retrieve&amp;amp;db=PubMed&amp;amp;dopt=Citation&amp;amp;list_uids=6610841&lt;/url&gt;&lt;/related-urls&gt;&lt;/urls&gt;&lt;custom2&gt;None&lt;/custom2&gt;&lt;/record&gt;&lt;/Cite&gt;&lt;/EndNote&gt;</w:instrText>
      </w:r>
      <w:r w:rsidR="005449B4" w:rsidRPr="00F51BBD">
        <w:rPr>
          <w:rFonts w:ascii="Times New Roman" w:hAnsi="Times New Roman" w:cs="Times New Roman"/>
          <w:sz w:val="20"/>
          <w:szCs w:val="20"/>
        </w:rPr>
        <w:fldChar w:fldCharType="separate"/>
      </w:r>
      <w:r w:rsidR="00226F64" w:rsidRPr="00226F64">
        <w:rPr>
          <w:rFonts w:ascii="Times New Roman" w:hAnsi="Times New Roman" w:cs="Times New Roman"/>
          <w:noProof/>
          <w:sz w:val="20"/>
          <w:szCs w:val="20"/>
          <w:vertAlign w:val="superscript"/>
        </w:rPr>
        <w:t>8</w:t>
      </w:r>
      <w:r w:rsidR="005449B4" w:rsidRPr="00F51BBD">
        <w:rPr>
          <w:rFonts w:ascii="Times New Roman" w:hAnsi="Times New Roman" w:cs="Times New Roman"/>
          <w:sz w:val="20"/>
          <w:szCs w:val="20"/>
        </w:rPr>
        <w:fldChar w:fldCharType="end"/>
      </w:r>
      <w:r w:rsidRPr="00F51BBD">
        <w:rPr>
          <w:rFonts w:ascii="Times New Roman" w:hAnsi="Times New Roman" w:cs="Times New Roman"/>
          <w:sz w:val="20"/>
          <w:szCs w:val="20"/>
        </w:rPr>
        <w:t xml:space="preserve">, and had an MRI consistent with the diagnosis of </w:t>
      </w:r>
      <w:r w:rsidR="00F151D0" w:rsidRPr="005950F6">
        <w:rPr>
          <w:rFonts w:ascii="Times New Roman" w:hAnsi="Times New Roman" w:cs="Times New Roman"/>
          <w:sz w:val="20"/>
          <w:szCs w:val="20"/>
        </w:rPr>
        <w:t>A</w:t>
      </w:r>
      <w:r w:rsidR="00F151D0">
        <w:rPr>
          <w:rFonts w:ascii="Times New Roman" w:hAnsi="Times New Roman" w:cs="Times New Roman"/>
          <w:sz w:val="20"/>
          <w:szCs w:val="20"/>
        </w:rPr>
        <w:t>lzheimer’s disease</w:t>
      </w:r>
      <w:r w:rsidRPr="00F51BBD">
        <w:rPr>
          <w:rFonts w:ascii="Times New Roman" w:hAnsi="Times New Roman" w:cs="Times New Roman"/>
          <w:sz w:val="20"/>
          <w:szCs w:val="20"/>
        </w:rPr>
        <w:t>. Control subjects had MMSE scores between 28 and 30 and a Clinical Dementia Rating of 0 without symptoms of depression, MCI or other dementia and no current use of psychoactive medications. According to the ADNI protocol, subjects were ascertained at regular intervals over 3 years, but for the purpose of our analysis we only used the final ascertainment status to classify case-control status. Additional details of the study design are available elsewhere</w:t>
      </w:r>
      <w:r w:rsidR="005449B4" w:rsidRPr="00F51BBD">
        <w:rPr>
          <w:rFonts w:ascii="Times New Roman" w:hAnsi="Times New Roman" w:cs="Times New Roman"/>
          <w:sz w:val="20"/>
          <w:szCs w:val="20"/>
        </w:rPr>
        <w:fldChar w:fldCharType="begin">
          <w:fldData xml:space="preserve">PEVuZE5vdGU+PENpdGU+PEF1dGhvcj5KdW48L0F1dGhvcj48WWVhcj4yMDEwPC9ZZWFyPjxSZWNO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</w:fldData>
        </w:fldChar>
      </w:r>
      <w:r w:rsidR="00226F64">
        <w:rPr>
          <w:rFonts w:ascii="Times New Roman" w:hAnsi="Times New Roman" w:cs="Times New Roman"/>
          <w:sz w:val="20"/>
          <w:szCs w:val="20"/>
        </w:rPr>
        <w:instrText xml:space="preserve"> ADDIN EN.CITE </w:instrText>
      </w:r>
      <w:r w:rsidR="005449B4">
        <w:rPr>
          <w:rFonts w:ascii="Times New Roman" w:hAnsi="Times New Roman" w:cs="Times New Roman"/>
          <w:sz w:val="20"/>
          <w:szCs w:val="20"/>
        </w:rPr>
        <w:fldChar w:fldCharType="begin">
          <w:fldData xml:space="preserve">PEVuZE5vdGU+PENpdGU+PEF1dGhvcj5KdW48L0F1dGhvcj48WWVhcj4yMDEwPC9ZZWFyPjxSZWNO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</w:fldData>
        </w:fldChar>
      </w:r>
      <w:r w:rsidR="00226F64">
        <w:rPr>
          <w:rFonts w:ascii="Times New Roman" w:hAnsi="Times New Roman" w:cs="Times New Roman"/>
          <w:sz w:val="20"/>
          <w:szCs w:val="20"/>
        </w:rPr>
        <w:instrText xml:space="preserve"> ADDIN EN.CITE.DATA </w:instrText>
      </w:r>
      <w:r w:rsidR="005449B4">
        <w:rPr>
          <w:rFonts w:ascii="Times New Roman" w:hAnsi="Times New Roman" w:cs="Times New Roman"/>
          <w:sz w:val="20"/>
          <w:szCs w:val="20"/>
        </w:rPr>
      </w:r>
      <w:r w:rsidR="005449B4">
        <w:rPr>
          <w:rFonts w:ascii="Times New Roman" w:hAnsi="Times New Roman" w:cs="Times New Roman"/>
          <w:sz w:val="20"/>
          <w:szCs w:val="20"/>
        </w:rPr>
        <w:fldChar w:fldCharType="end"/>
      </w:r>
      <w:r w:rsidR="005449B4" w:rsidRPr="00F51BBD">
        <w:rPr>
          <w:rFonts w:ascii="Times New Roman" w:hAnsi="Times New Roman" w:cs="Times New Roman"/>
          <w:sz w:val="20"/>
          <w:szCs w:val="20"/>
        </w:rPr>
      </w:r>
      <w:r w:rsidR="005449B4" w:rsidRPr="00F51BBD">
        <w:rPr>
          <w:rFonts w:ascii="Times New Roman" w:hAnsi="Times New Roman" w:cs="Times New Roman"/>
          <w:sz w:val="20"/>
          <w:szCs w:val="20"/>
        </w:rPr>
        <w:fldChar w:fldCharType="separate"/>
      </w:r>
      <w:r w:rsidR="00226F64" w:rsidRPr="00226F64">
        <w:rPr>
          <w:rFonts w:ascii="Times New Roman" w:hAnsi="Times New Roman" w:cs="Times New Roman"/>
          <w:noProof/>
          <w:sz w:val="20"/>
          <w:szCs w:val="20"/>
          <w:vertAlign w:val="superscript"/>
        </w:rPr>
        <w:t>9-11</w:t>
      </w:r>
      <w:r w:rsidR="005449B4" w:rsidRPr="00F51BBD">
        <w:rPr>
          <w:rFonts w:ascii="Times New Roman" w:hAnsi="Times New Roman" w:cs="Times New Roman"/>
          <w:sz w:val="20"/>
          <w:szCs w:val="20"/>
        </w:rPr>
        <w:fldChar w:fldCharType="end"/>
      </w:r>
      <w:r w:rsidRPr="00F51BBD">
        <w:rPr>
          <w:rFonts w:ascii="Times New Roman" w:hAnsi="Times New Roman" w:cs="Times New Roman"/>
          <w:sz w:val="20"/>
          <w:szCs w:val="20"/>
        </w:rPr>
        <w:t>.</w:t>
      </w:r>
    </w:p>
    <w:p w14:paraId="164EBEF5" w14:textId="52CF6E04" w:rsidR="000630ED" w:rsidRDefault="000630ED" w:rsidP="000630ED">
      <w:pPr>
        <w:autoSpaceDE w:val="0"/>
        <w:autoSpaceDN w:val="0"/>
        <w:adjustRightInd w:val="0"/>
        <w:rPr>
          <w:rFonts w:ascii="Times New Roman" w:hAnsi="Times New Roman" w:cs="Times New Roman"/>
          <w:sz w:val="20"/>
          <w:szCs w:val="20"/>
        </w:rPr>
      </w:pPr>
      <w:r w:rsidRPr="00F51BBD">
        <w:rPr>
          <w:rFonts w:ascii="Times New Roman" w:hAnsi="Times New Roman" w:cs="Times New Roman"/>
          <w:sz w:val="20"/>
          <w:szCs w:val="20"/>
        </w:rPr>
        <w:t>Data used in the preparation of this article were obtained from ADNI database (</w:t>
      </w:r>
      <w:hyperlink r:id="rId11" w:history="1">
        <w:r w:rsidRPr="00F51BBD">
          <w:rPr>
            <w:rStyle w:val="Hyperlink"/>
            <w:rFonts w:ascii="Times New Roman" w:hAnsi="Times New Roman" w:cs="Times New Roman"/>
            <w:sz w:val="20"/>
            <w:szCs w:val="20"/>
          </w:rPr>
          <w:t>http://adni.loni.ucla.edu</w:t>
        </w:r>
      </w:hyperlink>
      <w:r w:rsidRPr="00F51BBD">
        <w:rPr>
          <w:rFonts w:ascii="Times New Roman" w:hAnsi="Times New Roman" w:cs="Times New Roman"/>
          <w:sz w:val="20"/>
          <w:szCs w:val="20"/>
        </w:rPr>
        <w:t xml:space="preserve">). The ADNI was launched in 2003 by the National Institute on Aging (NIA), the National Institute of Biomedical Imaging and Bioengineering (NIBIB), the Food and Drug Administration (FDA), private pharmaceutical companies and non-profit organizations, as a $60 million, 5-year public-private partnership. The primary goal of ADNI has been to test whether serial magnetic resonance imaging (MRI), positron emission tomography (PET), other biological markers, and clinical and neuropsychological assessment can be combined to measure the progression of mild cognitive impairment (MCI) and early Alzheimer’s disease </w:t>
      </w:r>
      <w:r w:rsidR="00F151D0" w:rsidRPr="005950F6">
        <w:rPr>
          <w:rFonts w:ascii="Times New Roman" w:hAnsi="Times New Roman" w:cs="Times New Roman"/>
          <w:sz w:val="20"/>
          <w:szCs w:val="20"/>
        </w:rPr>
        <w:t>A</w:t>
      </w:r>
      <w:r w:rsidR="00F151D0">
        <w:rPr>
          <w:rFonts w:ascii="Times New Roman" w:hAnsi="Times New Roman" w:cs="Times New Roman"/>
          <w:sz w:val="20"/>
          <w:szCs w:val="20"/>
        </w:rPr>
        <w:t>lzheimer’s disease</w:t>
      </w:r>
      <w:r w:rsidRPr="00F51BBD">
        <w:rPr>
          <w:rFonts w:ascii="Times New Roman" w:hAnsi="Times New Roman" w:cs="Times New Roman"/>
          <w:sz w:val="20"/>
          <w:szCs w:val="20"/>
        </w:rPr>
        <w:t xml:space="preserve">. Determination of sensitive and specific markers of very early </w:t>
      </w:r>
      <w:r w:rsidR="00F151D0" w:rsidRPr="005950F6">
        <w:rPr>
          <w:rFonts w:ascii="Times New Roman" w:hAnsi="Times New Roman" w:cs="Times New Roman"/>
          <w:sz w:val="20"/>
          <w:szCs w:val="20"/>
        </w:rPr>
        <w:t>A</w:t>
      </w:r>
      <w:r w:rsidR="00F151D0">
        <w:rPr>
          <w:rFonts w:ascii="Times New Roman" w:hAnsi="Times New Roman" w:cs="Times New Roman"/>
          <w:sz w:val="20"/>
          <w:szCs w:val="20"/>
        </w:rPr>
        <w:t>lzheimer’s disease</w:t>
      </w:r>
      <w:r w:rsidRPr="00F51BBD">
        <w:rPr>
          <w:rFonts w:ascii="Times New Roman" w:hAnsi="Times New Roman" w:cs="Times New Roman"/>
          <w:sz w:val="20"/>
          <w:szCs w:val="20"/>
        </w:rPr>
        <w:t xml:space="preserve"> progression is intended to aid researchers and clinicians to develop new treatments and monitor their effectiveness, as well as lessen the time and cost of clinical trials. The Principal Investigator of this initiative is Michael W. Weiner, MD, VA Medical Center and University of California</w:t>
      </w:r>
      <w:r w:rsidR="00624D70" w:rsidRPr="00F51BBD">
        <w:rPr>
          <w:rFonts w:ascii="Times New Roman" w:hAnsi="Times New Roman" w:cs="Times New Roman"/>
          <w:sz w:val="20"/>
          <w:szCs w:val="20"/>
        </w:rPr>
        <w:t>—</w:t>
      </w:r>
      <w:r w:rsidRPr="00F51BBD">
        <w:rPr>
          <w:rFonts w:ascii="Times New Roman" w:hAnsi="Times New Roman" w:cs="Times New Roman"/>
          <w:sz w:val="20"/>
          <w:szCs w:val="20"/>
        </w:rPr>
        <w:t xml:space="preserve">San Francisco. ADNI is the result of efforts of many co-investigators from a broad range of academic institutions and private corporations, and subjects have been recruited from over 50 sites across the U.S. and Canada. The initial goal of ADNI was to recruit 800 subjects but ADNI has been followed by ADNI-GO and ADNI-2. To date these three protocols have recruited over 1500 adults, ages 55 to 90, to participate in the research, consisting of cognitively normal older individuals, people with early or late MCI, and people with early </w:t>
      </w:r>
      <w:r w:rsidR="00F151D0" w:rsidRPr="005950F6">
        <w:rPr>
          <w:rFonts w:ascii="Times New Roman" w:hAnsi="Times New Roman" w:cs="Times New Roman"/>
          <w:sz w:val="20"/>
          <w:szCs w:val="20"/>
        </w:rPr>
        <w:t>A</w:t>
      </w:r>
      <w:r w:rsidR="00F151D0">
        <w:rPr>
          <w:rFonts w:ascii="Times New Roman" w:hAnsi="Times New Roman" w:cs="Times New Roman"/>
          <w:sz w:val="20"/>
          <w:szCs w:val="20"/>
        </w:rPr>
        <w:t>lzheimer’s disease</w:t>
      </w:r>
      <w:r w:rsidRPr="00F51BBD">
        <w:rPr>
          <w:rFonts w:ascii="Times New Roman" w:hAnsi="Times New Roman" w:cs="Times New Roman"/>
          <w:sz w:val="20"/>
          <w:szCs w:val="20"/>
        </w:rPr>
        <w:t xml:space="preserve">. The follow up duration of each group is specified in the protocols for ADNI-1, ADNI-2 and ADNI-GO. Subjects originally recruited for ADNI-1 and ADNI-GO had the option to be followed in ADNI-2. For up-to-date information, see </w:t>
      </w:r>
      <w:hyperlink r:id="rId12" w:history="1">
        <w:r w:rsidR="00354C13" w:rsidRPr="009103AD">
          <w:rPr>
            <w:rStyle w:val="Hyperlink"/>
            <w:rFonts w:ascii="Times New Roman" w:hAnsi="Times New Roman" w:cs="Times New Roman"/>
            <w:sz w:val="20"/>
            <w:szCs w:val="20"/>
          </w:rPr>
          <w:t>www.adni-info.org</w:t>
        </w:r>
      </w:hyperlink>
      <w:r w:rsidRPr="00F51BBD">
        <w:rPr>
          <w:rFonts w:ascii="Times New Roman" w:hAnsi="Times New Roman" w:cs="Times New Roman"/>
          <w:sz w:val="20"/>
          <w:szCs w:val="20"/>
        </w:rPr>
        <w:t>.</w:t>
      </w:r>
    </w:p>
    <w:p w14:paraId="5F566AEF" w14:textId="4C6E4A6E" w:rsidR="00354C13" w:rsidRDefault="00354C13" w:rsidP="000630ED">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For this study we analyzed genome-wide genetic data from 328 cognitively normal elderly controls and 589 people with late-onset Alzheimer’s disease.</w:t>
      </w:r>
    </w:p>
    <w:p w14:paraId="66007ABE" w14:textId="11514E02" w:rsidR="000630ED" w:rsidRDefault="000630ED" w:rsidP="000630ED">
      <w:pPr>
        <w:autoSpaceDE w:val="0"/>
        <w:autoSpaceDN w:val="0"/>
        <w:adjustRightInd w:val="0"/>
        <w:rPr>
          <w:rFonts w:ascii="Times New Roman" w:hAnsi="Times New Roman" w:cs="Times New Roman"/>
          <w:sz w:val="20"/>
          <w:szCs w:val="20"/>
        </w:rPr>
      </w:pPr>
      <w:r w:rsidRPr="00F51BBD">
        <w:rPr>
          <w:rFonts w:ascii="Times New Roman" w:hAnsi="Times New Roman" w:cs="Times New Roman"/>
          <w:b/>
          <w:sz w:val="20"/>
          <w:szCs w:val="20"/>
        </w:rPr>
        <w:t>The ROS/MAP Studies</w:t>
      </w:r>
      <w:r w:rsidRPr="00F51BBD">
        <w:rPr>
          <w:rFonts w:ascii="Times New Roman" w:hAnsi="Times New Roman" w:cs="Times New Roman"/>
          <w:b/>
          <w:sz w:val="20"/>
          <w:szCs w:val="20"/>
        </w:rPr>
        <w:t> </w:t>
      </w:r>
      <w:r w:rsidRPr="00F51BBD">
        <w:rPr>
          <w:rFonts w:ascii="Times New Roman" w:hAnsi="Times New Roman" w:cs="Times New Roman"/>
          <w:sz w:val="20"/>
          <w:szCs w:val="20"/>
        </w:rPr>
        <w:t>ROS/MAP are two community-based cohort studies. The ROS has been on-going since 1993, with a rolling admission. Through July of 2010, 1,139 older nuns, priests, and brothers from across the United States initially free of dementia who agreed to annual clinical evaluation and brain donation at the time of death completed their baseline evaluation. The MAP has been on-going since 1997, also with a rolling admission. Through July of 2010, 1,356 older persons from across northeastern Illinois initially free of dementia who agreed to annual clinical evaluation and organ donation at the time of death completed their baseline evaluation. Details of the clinical and neuropathologic evaluations have been previously reported</w:t>
      </w:r>
      <w:r w:rsidR="005449B4" w:rsidRPr="00F51BBD">
        <w:rPr>
          <w:rFonts w:ascii="Times New Roman" w:hAnsi="Times New Roman" w:cs="Times New Roman"/>
          <w:sz w:val="20"/>
          <w:szCs w:val="20"/>
        </w:rPr>
        <w:fldChar w:fldCharType="begin">
          <w:fldData xml:space="preserve">PEVuZE5vdGU+PENpdGU+PEF1dGhvcj5CZW5uZXR0PC9BdXRob3I+PFllYXI+MjAwMjwvWWVhcj48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</w:fldData>
        </w:fldChar>
      </w:r>
      <w:r w:rsidR="00226F64">
        <w:rPr>
          <w:rFonts w:ascii="Times New Roman" w:hAnsi="Times New Roman" w:cs="Times New Roman"/>
          <w:sz w:val="20"/>
          <w:szCs w:val="20"/>
        </w:rPr>
        <w:instrText xml:space="preserve"> ADDIN EN.CITE </w:instrText>
      </w:r>
      <w:r w:rsidR="005449B4">
        <w:rPr>
          <w:rFonts w:ascii="Times New Roman" w:hAnsi="Times New Roman" w:cs="Times New Roman"/>
          <w:sz w:val="20"/>
          <w:szCs w:val="20"/>
        </w:rPr>
        <w:fldChar w:fldCharType="begin">
          <w:fldData xml:space="preserve">PEVuZE5vdGU+PENpdGU+PEF1dGhvcj5CZW5uZXR0PC9BdXRob3I+PFllYXI+MjAwMjwvWWVhcj48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</w:fldData>
        </w:fldChar>
      </w:r>
      <w:r w:rsidR="00226F64">
        <w:rPr>
          <w:rFonts w:ascii="Times New Roman" w:hAnsi="Times New Roman" w:cs="Times New Roman"/>
          <w:sz w:val="20"/>
          <w:szCs w:val="20"/>
        </w:rPr>
        <w:instrText xml:space="preserve"> ADDIN EN.CITE.DATA </w:instrText>
      </w:r>
      <w:r w:rsidR="005449B4">
        <w:rPr>
          <w:rFonts w:ascii="Times New Roman" w:hAnsi="Times New Roman" w:cs="Times New Roman"/>
          <w:sz w:val="20"/>
          <w:szCs w:val="20"/>
        </w:rPr>
      </w:r>
      <w:r w:rsidR="005449B4">
        <w:rPr>
          <w:rFonts w:ascii="Times New Roman" w:hAnsi="Times New Roman" w:cs="Times New Roman"/>
          <w:sz w:val="20"/>
          <w:szCs w:val="20"/>
        </w:rPr>
        <w:fldChar w:fldCharType="end"/>
      </w:r>
      <w:r w:rsidR="005449B4" w:rsidRPr="00F51BBD">
        <w:rPr>
          <w:rFonts w:ascii="Times New Roman" w:hAnsi="Times New Roman" w:cs="Times New Roman"/>
          <w:sz w:val="20"/>
          <w:szCs w:val="20"/>
        </w:rPr>
      </w:r>
      <w:r w:rsidR="005449B4" w:rsidRPr="00F51BBD">
        <w:rPr>
          <w:rFonts w:ascii="Times New Roman" w:hAnsi="Times New Roman" w:cs="Times New Roman"/>
          <w:sz w:val="20"/>
          <w:szCs w:val="20"/>
        </w:rPr>
        <w:fldChar w:fldCharType="separate"/>
      </w:r>
      <w:r w:rsidR="00226F64" w:rsidRPr="00226F64">
        <w:rPr>
          <w:rFonts w:ascii="Times New Roman" w:hAnsi="Times New Roman" w:cs="Times New Roman"/>
          <w:noProof/>
          <w:sz w:val="20"/>
          <w:szCs w:val="20"/>
          <w:vertAlign w:val="superscript"/>
        </w:rPr>
        <w:t>12-15</w:t>
      </w:r>
      <w:r w:rsidR="005449B4" w:rsidRPr="00F51BBD">
        <w:rPr>
          <w:rFonts w:ascii="Times New Roman" w:hAnsi="Times New Roman" w:cs="Times New Roman"/>
          <w:sz w:val="20"/>
          <w:szCs w:val="20"/>
        </w:rPr>
        <w:fldChar w:fldCharType="end"/>
      </w:r>
      <w:r w:rsidRPr="00F51BBD">
        <w:rPr>
          <w:rFonts w:ascii="Times New Roman" w:hAnsi="Times New Roman" w:cs="Times New Roman"/>
          <w:sz w:val="20"/>
          <w:szCs w:val="20"/>
        </w:rPr>
        <w:t xml:space="preserve">. </w:t>
      </w:r>
    </w:p>
    <w:p w14:paraId="3E2A4789" w14:textId="37EB7609" w:rsidR="00354C13" w:rsidRPr="00F51BBD" w:rsidRDefault="00354C13" w:rsidP="000630ED">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For this study we analyzed genome-wide genetic data from 825 cognitively normal elderly controls and 673 people with late-onset Alzheimer’s disease.</w:t>
      </w:r>
    </w:p>
    <w:p w14:paraId="3B71BEA3" w14:textId="0DB93760" w:rsidR="000630ED" w:rsidRDefault="000630ED" w:rsidP="000630ED">
      <w:pPr>
        <w:autoSpaceDE w:val="0"/>
        <w:autoSpaceDN w:val="0"/>
        <w:adjustRightInd w:val="0"/>
        <w:rPr>
          <w:rFonts w:ascii="Times New Roman" w:hAnsi="Times New Roman" w:cs="Times New Roman"/>
          <w:sz w:val="20"/>
          <w:szCs w:val="20"/>
        </w:rPr>
      </w:pPr>
      <w:r w:rsidRPr="00F51BBD">
        <w:rPr>
          <w:rFonts w:ascii="Times New Roman" w:hAnsi="Times New Roman" w:cs="Times New Roman"/>
          <w:b/>
          <w:sz w:val="20"/>
          <w:szCs w:val="20"/>
        </w:rPr>
        <w:t xml:space="preserve">University of Pittsburgh (PITT) </w:t>
      </w:r>
      <w:r w:rsidRPr="00F51BBD">
        <w:rPr>
          <w:rFonts w:ascii="Times New Roman" w:hAnsi="Times New Roman" w:cs="Times New Roman"/>
          <w:b/>
          <w:sz w:val="20"/>
          <w:szCs w:val="20"/>
        </w:rPr>
        <w:t> </w:t>
      </w:r>
      <w:r w:rsidRPr="00F51BBD">
        <w:rPr>
          <w:rFonts w:ascii="Times New Roman" w:hAnsi="Times New Roman" w:cs="Times New Roman"/>
          <w:sz w:val="20"/>
          <w:szCs w:val="20"/>
        </w:rPr>
        <w:t>The University of Pittsburgh data</w:t>
      </w:r>
      <w:r w:rsidR="00A444D6" w:rsidRPr="00F51BBD">
        <w:rPr>
          <w:rFonts w:ascii="Times New Roman" w:hAnsi="Times New Roman" w:cs="Times New Roman"/>
          <w:sz w:val="20"/>
          <w:szCs w:val="20"/>
        </w:rPr>
        <w:t xml:space="preserve"> </w:t>
      </w:r>
      <w:r w:rsidRPr="00F51BBD">
        <w:rPr>
          <w:rFonts w:ascii="Times New Roman" w:hAnsi="Times New Roman" w:cs="Times New Roman"/>
          <w:sz w:val="20"/>
          <w:szCs w:val="20"/>
        </w:rPr>
        <w:t xml:space="preserve">set contains 1,271 Caucasian </w:t>
      </w:r>
      <w:r w:rsidR="00F151D0" w:rsidRPr="005950F6">
        <w:rPr>
          <w:rFonts w:ascii="Times New Roman" w:hAnsi="Times New Roman" w:cs="Times New Roman"/>
          <w:sz w:val="20"/>
          <w:szCs w:val="20"/>
        </w:rPr>
        <w:t>A</w:t>
      </w:r>
      <w:r w:rsidR="00F151D0">
        <w:rPr>
          <w:rFonts w:ascii="Times New Roman" w:hAnsi="Times New Roman" w:cs="Times New Roman"/>
          <w:sz w:val="20"/>
          <w:szCs w:val="20"/>
        </w:rPr>
        <w:t>lzheimer’s disease</w:t>
      </w:r>
      <w:r w:rsidRPr="00F51BBD">
        <w:rPr>
          <w:rFonts w:ascii="Times New Roman" w:hAnsi="Times New Roman" w:cs="Times New Roman"/>
          <w:sz w:val="20"/>
          <w:szCs w:val="20"/>
        </w:rPr>
        <w:t xml:space="preserve"> cases (of which 277 were autopsy-confirmed) recruited by the University of Pittsburgh Alzheimer’s Disease Research Center, and 841 Caucasian, </w:t>
      </w:r>
      <w:r w:rsidR="00F151D0">
        <w:rPr>
          <w:rFonts w:ascii="Times New Roman" w:hAnsi="Times New Roman" w:cs="Times New Roman"/>
          <w:sz w:val="20"/>
          <w:szCs w:val="20"/>
        </w:rPr>
        <w:t>cognitively normal elderly control</w:t>
      </w:r>
      <w:r w:rsidRPr="00F51BBD">
        <w:rPr>
          <w:rFonts w:ascii="Times New Roman" w:hAnsi="Times New Roman" w:cs="Times New Roman"/>
          <w:sz w:val="20"/>
          <w:szCs w:val="20"/>
        </w:rPr>
        <w:t xml:space="preserve">s ages 60 and older (2 were autopsy-confirmed). All </w:t>
      </w:r>
      <w:r w:rsidR="00F151D0" w:rsidRPr="005950F6">
        <w:rPr>
          <w:rFonts w:ascii="Times New Roman" w:hAnsi="Times New Roman" w:cs="Times New Roman"/>
          <w:sz w:val="20"/>
          <w:szCs w:val="20"/>
        </w:rPr>
        <w:t>A</w:t>
      </w:r>
      <w:r w:rsidR="00F151D0">
        <w:rPr>
          <w:rFonts w:ascii="Times New Roman" w:hAnsi="Times New Roman" w:cs="Times New Roman"/>
          <w:sz w:val="20"/>
          <w:szCs w:val="20"/>
        </w:rPr>
        <w:t>lzheimer’s disease</w:t>
      </w:r>
      <w:r w:rsidRPr="00F51BBD">
        <w:rPr>
          <w:rFonts w:ascii="Times New Roman" w:hAnsi="Times New Roman" w:cs="Times New Roman"/>
          <w:sz w:val="20"/>
          <w:szCs w:val="20"/>
        </w:rPr>
        <w:t xml:space="preserve"> cases met NINCDS/ADRDA criteria for probable or definite </w:t>
      </w:r>
      <w:r w:rsidR="00F151D0" w:rsidRPr="005950F6">
        <w:rPr>
          <w:rFonts w:ascii="Times New Roman" w:hAnsi="Times New Roman" w:cs="Times New Roman"/>
          <w:sz w:val="20"/>
          <w:szCs w:val="20"/>
        </w:rPr>
        <w:t>A</w:t>
      </w:r>
      <w:r w:rsidR="00F151D0">
        <w:rPr>
          <w:rFonts w:ascii="Times New Roman" w:hAnsi="Times New Roman" w:cs="Times New Roman"/>
          <w:sz w:val="20"/>
          <w:szCs w:val="20"/>
        </w:rPr>
        <w:t>lzheimer’s disease</w:t>
      </w:r>
      <w:r w:rsidRPr="00F51BBD">
        <w:rPr>
          <w:rFonts w:ascii="Times New Roman" w:hAnsi="Times New Roman" w:cs="Times New Roman"/>
          <w:sz w:val="20"/>
          <w:szCs w:val="20"/>
        </w:rPr>
        <w:t>. Additional details of the cohort used for GWAS have been previously published</w:t>
      </w:r>
      <w:r w:rsidR="005449B4" w:rsidRPr="00F51BBD">
        <w:rPr>
          <w:rFonts w:ascii="Times New Roman" w:hAnsi="Times New Roman" w:cs="Times New Roman"/>
          <w:sz w:val="20"/>
          <w:szCs w:val="20"/>
        </w:rPr>
        <w:fldChar w:fldCharType="begin">
          <w:fldData xml:space="preserve">PEVuZE5vdGU+PENpdGU+PEF1dGhvcj5LYW1ib2g8L0F1dGhvcj48WWVhcj4yMDEyPC9ZZWFyPjxS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</w:fldData>
        </w:fldChar>
      </w:r>
      <w:r w:rsidR="00226F64">
        <w:rPr>
          <w:rFonts w:ascii="Times New Roman" w:hAnsi="Times New Roman" w:cs="Times New Roman"/>
          <w:sz w:val="20"/>
          <w:szCs w:val="20"/>
        </w:rPr>
        <w:instrText xml:space="preserve"> ADDIN EN.CITE </w:instrText>
      </w:r>
      <w:r w:rsidR="005449B4">
        <w:rPr>
          <w:rFonts w:ascii="Times New Roman" w:hAnsi="Times New Roman" w:cs="Times New Roman"/>
          <w:sz w:val="20"/>
          <w:szCs w:val="20"/>
        </w:rPr>
        <w:fldChar w:fldCharType="begin">
          <w:fldData xml:space="preserve">PEVuZE5vdGU+PENpdGU+PEF1dGhvcj5LYW1ib2g8L0F1dGhvcj48WWVhcj4yMDEyPC9ZZWFyPjxS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</w:fldData>
        </w:fldChar>
      </w:r>
      <w:r w:rsidR="00226F64">
        <w:rPr>
          <w:rFonts w:ascii="Times New Roman" w:hAnsi="Times New Roman" w:cs="Times New Roman"/>
          <w:sz w:val="20"/>
          <w:szCs w:val="20"/>
        </w:rPr>
        <w:instrText xml:space="preserve"> ADDIN EN.CITE.DATA </w:instrText>
      </w:r>
      <w:r w:rsidR="005449B4">
        <w:rPr>
          <w:rFonts w:ascii="Times New Roman" w:hAnsi="Times New Roman" w:cs="Times New Roman"/>
          <w:sz w:val="20"/>
          <w:szCs w:val="20"/>
        </w:rPr>
      </w:r>
      <w:r w:rsidR="005449B4">
        <w:rPr>
          <w:rFonts w:ascii="Times New Roman" w:hAnsi="Times New Roman" w:cs="Times New Roman"/>
          <w:sz w:val="20"/>
          <w:szCs w:val="20"/>
        </w:rPr>
        <w:fldChar w:fldCharType="end"/>
      </w:r>
      <w:r w:rsidR="005449B4" w:rsidRPr="00F51BBD">
        <w:rPr>
          <w:rFonts w:ascii="Times New Roman" w:hAnsi="Times New Roman" w:cs="Times New Roman"/>
          <w:sz w:val="20"/>
          <w:szCs w:val="20"/>
        </w:rPr>
      </w:r>
      <w:r w:rsidR="005449B4" w:rsidRPr="00F51BBD">
        <w:rPr>
          <w:rFonts w:ascii="Times New Roman" w:hAnsi="Times New Roman" w:cs="Times New Roman"/>
          <w:sz w:val="20"/>
          <w:szCs w:val="20"/>
        </w:rPr>
        <w:fldChar w:fldCharType="separate"/>
      </w:r>
      <w:r w:rsidR="00226F64" w:rsidRPr="00226F64">
        <w:rPr>
          <w:rFonts w:ascii="Times New Roman" w:hAnsi="Times New Roman" w:cs="Times New Roman"/>
          <w:noProof/>
          <w:sz w:val="20"/>
          <w:szCs w:val="20"/>
          <w:vertAlign w:val="superscript"/>
        </w:rPr>
        <w:t>16</w:t>
      </w:r>
      <w:r w:rsidR="005449B4" w:rsidRPr="00F51BBD">
        <w:rPr>
          <w:rFonts w:ascii="Times New Roman" w:hAnsi="Times New Roman" w:cs="Times New Roman"/>
          <w:sz w:val="20"/>
          <w:szCs w:val="20"/>
        </w:rPr>
        <w:fldChar w:fldCharType="end"/>
      </w:r>
      <w:r w:rsidRPr="00F51BBD">
        <w:rPr>
          <w:rFonts w:ascii="Times New Roman" w:hAnsi="Times New Roman" w:cs="Times New Roman"/>
          <w:sz w:val="20"/>
          <w:szCs w:val="20"/>
        </w:rPr>
        <w:t xml:space="preserve">. </w:t>
      </w:r>
      <w:r w:rsidR="00354C13">
        <w:rPr>
          <w:rFonts w:ascii="Times New Roman" w:hAnsi="Times New Roman" w:cs="Times New Roman"/>
          <w:sz w:val="20"/>
          <w:szCs w:val="20"/>
        </w:rPr>
        <w:t>We limited analyses from the Pittsburgh site to those with a Clinical Dementia Rating (CDR) of 0.5 or 1.0, since stability of cognitively-defined Alzheimer’s disease subgroups in more advanced degrees of severity has not been established.</w:t>
      </w:r>
    </w:p>
    <w:p w14:paraId="5F1BFBE7" w14:textId="45501A44" w:rsidR="00354C13" w:rsidRPr="000630ED" w:rsidRDefault="00354C13" w:rsidP="000630ED">
      <w:pPr>
        <w:autoSpaceDE w:val="0"/>
        <w:autoSpaceDN w:val="0"/>
        <w:adjustRightInd w:val="0"/>
        <w:rPr>
          <w:rFonts w:ascii="Arial" w:hAnsi="Arial" w:cs="Arial"/>
          <w:sz w:val="24"/>
          <w:szCs w:val="24"/>
        </w:rPr>
      </w:pPr>
      <w:r>
        <w:rPr>
          <w:rFonts w:ascii="Times New Roman" w:hAnsi="Times New Roman" w:cs="Times New Roman"/>
          <w:sz w:val="20"/>
          <w:szCs w:val="20"/>
        </w:rPr>
        <w:t>For this study we analyzed genome-wide genetic data from 825 cognitively normal elderly controls and 712 people with late-onset Alzheimer’s disease.</w:t>
      </w:r>
    </w:p>
    <w:p w14:paraId="15AB5779" w14:textId="77777777" w:rsidR="000630ED" w:rsidRPr="00F51BBD" w:rsidRDefault="009A591F" w:rsidP="000630ED">
      <w:pPr>
        <w:rPr>
          <w:rFonts w:ascii="Times New Roman" w:hAnsi="Times New Roman" w:cs="Times New Roman"/>
          <w:b/>
          <w:bCs/>
          <w:sz w:val="24"/>
          <w:szCs w:val="24"/>
        </w:rPr>
      </w:pPr>
      <w:r w:rsidRPr="00F51BBD">
        <w:rPr>
          <w:rFonts w:ascii="Times New Roman" w:hAnsi="Times New Roman" w:cs="Times New Roman"/>
          <w:b/>
          <w:bCs/>
          <w:sz w:val="24"/>
          <w:szCs w:val="24"/>
        </w:rPr>
        <w:t xml:space="preserve">Text </w:t>
      </w:r>
      <w:r w:rsidR="000630ED" w:rsidRPr="00F51BBD">
        <w:rPr>
          <w:rFonts w:ascii="Times New Roman" w:hAnsi="Times New Roman" w:cs="Times New Roman"/>
          <w:b/>
          <w:bCs/>
          <w:sz w:val="24"/>
          <w:szCs w:val="24"/>
        </w:rPr>
        <w:t>6B. Imputation and SNP selection for GWAS analyses</w:t>
      </w:r>
      <w:r w:rsidRPr="00F51BBD">
        <w:rPr>
          <w:rFonts w:ascii="Times New Roman" w:hAnsi="Times New Roman" w:cs="Times New Roman"/>
          <w:b/>
          <w:bCs/>
          <w:sz w:val="24"/>
          <w:szCs w:val="24"/>
        </w:rPr>
        <w:t>.</w:t>
      </w:r>
    </w:p>
    <w:p w14:paraId="694771C7" w14:textId="7EA38DB4" w:rsidR="000630ED" w:rsidRPr="00F51BBD" w:rsidRDefault="000630ED" w:rsidP="000630ED">
      <w:pPr>
        <w:rPr>
          <w:rFonts w:ascii="Times New Roman" w:hAnsi="Times New Roman" w:cs="Times New Roman"/>
          <w:sz w:val="20"/>
          <w:szCs w:val="20"/>
        </w:rPr>
      </w:pPr>
      <w:r w:rsidRPr="00F51BBD">
        <w:rPr>
          <w:rFonts w:ascii="Times New Roman" w:hAnsi="Times New Roman" w:cs="Times New Roman"/>
          <w:sz w:val="20"/>
          <w:szCs w:val="20"/>
        </w:rPr>
        <w:t xml:space="preserve">Each of the raw (observed SNPs) genetic data sets from ACT/ADNI/ROS-MAP/UPITT were quality controlled and imputed using IMPUTE2 with haplotypes derived from samples of European ancestry in the 1000 Genome Project (2012 build) by the Alzheimer’s Disease Genetics Consortium. Detailed quality control procedures can be obtained from Lambert </w:t>
      </w:r>
      <w:r w:rsidRPr="00F51BBD">
        <w:rPr>
          <w:rFonts w:ascii="Times New Roman" w:hAnsi="Times New Roman" w:cs="Times New Roman"/>
          <w:i/>
          <w:sz w:val="20"/>
          <w:szCs w:val="20"/>
        </w:rPr>
        <w:t>et al</w:t>
      </w:r>
      <w:r w:rsidR="005449B4" w:rsidRPr="00F51BBD">
        <w:rPr>
          <w:rFonts w:ascii="Times New Roman" w:hAnsi="Times New Roman" w:cs="Times New Roman"/>
          <w:i/>
          <w:sz w:val="20"/>
          <w:szCs w:val="20"/>
        </w:rPr>
        <w:fldChar w:fldCharType="begin">
          <w:fldData xml:space="preserve">PEVuZE5vdGU+PENpdGU+PEF1dGhvcj5MYW1iZXJ0PC9BdXRob3I+PFllYXI+MjAxMzwvWWVhcj48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</w:fldData>
        </w:fldChar>
      </w:r>
      <w:r w:rsidR="00226F64">
        <w:rPr>
          <w:rFonts w:ascii="Times New Roman" w:hAnsi="Times New Roman" w:cs="Times New Roman"/>
          <w:i/>
          <w:sz w:val="20"/>
          <w:szCs w:val="20"/>
        </w:rPr>
        <w:instrText xml:space="preserve"> ADDIN EN.CITE </w:instrText>
      </w:r>
      <w:r w:rsidR="005449B4">
        <w:rPr>
          <w:rFonts w:ascii="Times New Roman" w:hAnsi="Times New Roman" w:cs="Times New Roman"/>
          <w:i/>
          <w:sz w:val="20"/>
          <w:szCs w:val="20"/>
        </w:rPr>
        <w:fldChar w:fldCharType="begin">
          <w:fldData xml:space="preserve">PEVuZE5vdGU+PENpdGU+PEF1dGhvcj5MYW1iZXJ0PC9BdXRob3I+PFllYXI+MjAxMzwvWWVhcj48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</w:fldData>
        </w:fldChar>
      </w:r>
      <w:r w:rsidR="00226F64">
        <w:rPr>
          <w:rFonts w:ascii="Times New Roman" w:hAnsi="Times New Roman" w:cs="Times New Roman"/>
          <w:i/>
          <w:sz w:val="20"/>
          <w:szCs w:val="20"/>
        </w:rPr>
        <w:instrText xml:space="preserve"> ADDIN EN.CITE.DATA </w:instrText>
      </w:r>
      <w:r w:rsidR="005449B4">
        <w:rPr>
          <w:rFonts w:ascii="Times New Roman" w:hAnsi="Times New Roman" w:cs="Times New Roman"/>
          <w:i/>
          <w:sz w:val="20"/>
          <w:szCs w:val="20"/>
        </w:rPr>
      </w:r>
      <w:r w:rsidR="005449B4">
        <w:rPr>
          <w:rFonts w:ascii="Times New Roman" w:hAnsi="Times New Roman" w:cs="Times New Roman"/>
          <w:i/>
          <w:sz w:val="20"/>
          <w:szCs w:val="20"/>
        </w:rPr>
        <w:fldChar w:fldCharType="end"/>
      </w:r>
      <w:r w:rsidR="005449B4" w:rsidRPr="00F51BBD">
        <w:rPr>
          <w:rFonts w:ascii="Times New Roman" w:hAnsi="Times New Roman" w:cs="Times New Roman"/>
          <w:i/>
          <w:sz w:val="20"/>
          <w:szCs w:val="20"/>
        </w:rPr>
      </w:r>
      <w:r w:rsidR="005449B4" w:rsidRPr="00F51BBD">
        <w:rPr>
          <w:rFonts w:ascii="Times New Roman" w:hAnsi="Times New Roman" w:cs="Times New Roman"/>
          <w:i/>
          <w:sz w:val="20"/>
          <w:szCs w:val="20"/>
        </w:rPr>
        <w:fldChar w:fldCharType="separate"/>
      </w:r>
      <w:r w:rsidR="00226F64" w:rsidRPr="00226F64">
        <w:rPr>
          <w:rFonts w:ascii="Times New Roman" w:hAnsi="Times New Roman" w:cs="Times New Roman"/>
          <w:i/>
          <w:noProof/>
          <w:sz w:val="20"/>
          <w:szCs w:val="20"/>
          <w:vertAlign w:val="superscript"/>
        </w:rPr>
        <w:t>17</w:t>
      </w:r>
      <w:r w:rsidR="005449B4" w:rsidRPr="00F51BBD">
        <w:rPr>
          <w:rFonts w:ascii="Times New Roman" w:hAnsi="Times New Roman" w:cs="Times New Roman"/>
          <w:i/>
          <w:sz w:val="20"/>
          <w:szCs w:val="20"/>
        </w:rPr>
        <w:fldChar w:fldCharType="end"/>
      </w:r>
      <w:r w:rsidRPr="00F51BBD">
        <w:rPr>
          <w:rFonts w:ascii="Times New Roman" w:hAnsi="Times New Roman" w:cs="Times New Roman"/>
          <w:sz w:val="20"/>
          <w:szCs w:val="20"/>
        </w:rPr>
        <w:t>. In each imputed data set, SNPs with </w:t>
      </w:r>
      <w:r w:rsidRPr="00F51BBD">
        <w:rPr>
          <w:rFonts w:ascii="Times New Roman" w:hAnsi="Times New Roman" w:cs="Times New Roman"/>
          <w:i/>
          <w:iCs/>
          <w:sz w:val="20"/>
          <w:szCs w:val="20"/>
        </w:rPr>
        <w:t>R</w:t>
      </w:r>
      <w:r w:rsidRPr="00F51BBD">
        <w:rPr>
          <w:rFonts w:ascii="Times New Roman" w:hAnsi="Times New Roman" w:cs="Times New Roman"/>
          <w:sz w:val="20"/>
          <w:szCs w:val="20"/>
          <w:vertAlign w:val="superscript"/>
        </w:rPr>
        <w:t>2</w:t>
      </w:r>
      <w:r w:rsidRPr="00F51BBD">
        <w:rPr>
          <w:rFonts w:ascii="Times New Roman" w:hAnsi="Times New Roman" w:cs="Times New Roman"/>
          <w:sz w:val="20"/>
          <w:szCs w:val="20"/>
        </w:rPr>
        <w:t xml:space="preserve"> or info score quality estimates of less than 0.5 as indicated by IMPUTE2 were excluded from analyses. Similarly, SNPs with a MAF of &lt;3% were also excluded. After these procedures, a maximum of 6,423,139 SNPs were retained in at least one data set across the different </w:t>
      </w:r>
      <w:r w:rsidR="00F151D0" w:rsidRPr="005950F6">
        <w:rPr>
          <w:rFonts w:ascii="Times New Roman" w:hAnsi="Times New Roman" w:cs="Times New Roman"/>
          <w:sz w:val="20"/>
          <w:szCs w:val="20"/>
        </w:rPr>
        <w:t>A</w:t>
      </w:r>
      <w:r w:rsidR="00F151D0">
        <w:rPr>
          <w:rFonts w:ascii="Times New Roman" w:hAnsi="Times New Roman" w:cs="Times New Roman"/>
          <w:sz w:val="20"/>
          <w:szCs w:val="20"/>
        </w:rPr>
        <w:t>lzheimer’s disease</w:t>
      </w:r>
      <w:r w:rsidRPr="00F51BBD">
        <w:rPr>
          <w:rFonts w:ascii="Times New Roman" w:hAnsi="Times New Roman" w:cs="Times New Roman"/>
          <w:sz w:val="20"/>
          <w:szCs w:val="20"/>
        </w:rPr>
        <w:t xml:space="preserve"> subtype analyses.</w:t>
      </w:r>
    </w:p>
    <w:p w14:paraId="74E4E1AA" w14:textId="4F126C31" w:rsidR="000630ED" w:rsidRPr="00F51BBD" w:rsidRDefault="00F151D0" w:rsidP="000630ED">
      <w:pPr>
        <w:rPr>
          <w:rFonts w:ascii="Times New Roman" w:hAnsi="Times New Roman" w:cs="Times New Roman"/>
          <w:sz w:val="20"/>
          <w:szCs w:val="20"/>
        </w:rPr>
      </w:pPr>
      <w:r w:rsidRPr="005950F6">
        <w:rPr>
          <w:rFonts w:ascii="Times New Roman" w:hAnsi="Times New Roman" w:cs="Times New Roman"/>
          <w:sz w:val="20"/>
          <w:szCs w:val="20"/>
        </w:rPr>
        <w:t>A</w:t>
      </w:r>
      <w:r>
        <w:rPr>
          <w:rFonts w:ascii="Times New Roman" w:hAnsi="Times New Roman" w:cs="Times New Roman"/>
          <w:sz w:val="20"/>
          <w:szCs w:val="20"/>
        </w:rPr>
        <w:t>lzheimer’s disease</w:t>
      </w:r>
      <w:r w:rsidR="000630ED" w:rsidRPr="00F51BBD">
        <w:rPr>
          <w:rFonts w:ascii="Times New Roman" w:hAnsi="Times New Roman" w:cs="Times New Roman"/>
          <w:sz w:val="20"/>
          <w:szCs w:val="20"/>
        </w:rPr>
        <w:t xml:space="preserve"> cases with Clinical Dementia Rating (CDR) of 0.5 or 1 were selected for each analyses. In each case-control data set for each subtype, the association of </w:t>
      </w:r>
      <w:r w:rsidRPr="005950F6">
        <w:rPr>
          <w:rFonts w:ascii="Times New Roman" w:hAnsi="Times New Roman" w:cs="Times New Roman"/>
          <w:sz w:val="20"/>
          <w:szCs w:val="20"/>
        </w:rPr>
        <w:t>A</w:t>
      </w:r>
      <w:r>
        <w:rPr>
          <w:rFonts w:ascii="Times New Roman" w:hAnsi="Times New Roman" w:cs="Times New Roman"/>
          <w:sz w:val="20"/>
          <w:szCs w:val="20"/>
        </w:rPr>
        <w:t>lzheimer’s disease</w:t>
      </w:r>
      <w:r w:rsidR="000630ED" w:rsidRPr="00F51BBD">
        <w:rPr>
          <w:rFonts w:ascii="Times New Roman" w:hAnsi="Times New Roman" w:cs="Times New Roman"/>
          <w:sz w:val="20"/>
          <w:szCs w:val="20"/>
        </w:rPr>
        <w:t xml:space="preserve"> subtype with SNPs was analyzed by a logistic regression model including covariates for age, sex and principal components to account for possible population stratification. Relatedness analyses and principal components were performed using observed genotype data KING-Robust</w:t>
      </w:r>
      <w:r w:rsidR="005449B4" w:rsidRPr="00F51BBD">
        <w:rPr>
          <w:rFonts w:ascii="Times New Roman" w:hAnsi="Times New Roman" w:cs="Times New Roman"/>
          <w:sz w:val="20"/>
          <w:szCs w:val="20"/>
        </w:rPr>
        <w:fldChar w:fldCharType="begin"/>
      </w:r>
      <w:r w:rsidR="00226F64">
        <w:rPr>
          <w:rFonts w:ascii="Times New Roman" w:hAnsi="Times New Roman" w:cs="Times New Roman"/>
          <w:sz w:val="20"/>
          <w:szCs w:val="20"/>
        </w:rPr>
        <w:instrText xml:space="preserve"> ADDIN EN.CITE &lt;EndNote&gt;&lt;Cite&gt;&lt;Author&gt;Manichaikul&lt;/Author&gt;&lt;Year&gt;2010&lt;/Year&gt;&lt;RecNum&gt;4115&lt;/RecNum&gt;&lt;DisplayText&gt;&lt;style face="superscript"&gt;18&lt;/style&gt;&lt;/DisplayText&gt;&lt;record&gt;&lt;rec-number&gt;4115&lt;/rec-number&gt;&lt;foreign-keys&gt;&lt;key app="EN" db-id="svr9t50t6w9zaueswswxtrdzefxrszsddfa0" timestamp="1360424030"&gt;4115&lt;/key&gt;&lt;/foreign-keys&gt;&lt;ref-type name="Journal Article"&gt;17&lt;/ref-type&gt;&lt;contributors&gt;&lt;authors&gt;&lt;author&gt;Manichaikul, A.&lt;/author&gt;&lt;author&gt;Mychaleckyj, J. C.&lt;/author&gt;&lt;author&gt;Rich, S. S.&lt;/author&gt;&lt;author&gt;Daly, K.&lt;/author&gt;&lt;author&gt;Sale, M.&lt;/author&gt;&lt;author&gt;Chen, W. M.&lt;/author&gt;&lt;/authors&gt;&lt;/contributors&gt;&lt;auth-address&gt;Center for Public Health Genomics, University of Virginia, Charlottesville, VA, USA.&lt;/auth-address&gt;&lt;titles&gt;&lt;title&gt;Robust relationship inference in genome-wide association studies&lt;/title&gt;&lt;secondary-title&gt;Bioinformatics&lt;/secondary-title&gt;&lt;/titles&gt;&lt;periodical&gt;&lt;full-title&gt;Bioinformatics&lt;/full-title&gt;&lt;/periodical&gt;&lt;pages&gt;2867-73&lt;/pages&gt;&lt;volume&gt;26&lt;/volume&gt;&lt;number&gt;22&lt;/number&gt;&lt;edition&gt;2010/10/12&lt;/edition&gt;&lt;keywords&gt;&lt;keyword&gt;*Algorithms&lt;/keyword&gt;&lt;keyword&gt;Genome, Human&lt;/keyword&gt;&lt;keyword&gt;*Genome-Wide Association Study&lt;/keyword&gt;&lt;keyword&gt;Genotype&lt;/keyword&gt;&lt;keyword&gt;Humans&lt;/keyword&gt;&lt;keyword&gt;Phenotype&lt;/keyword&gt;&lt;keyword&gt;Polymorphism, Single Nucleotide&lt;/keyword&gt;&lt;keyword&gt;Population Groups/genetics&lt;/keyword&gt;&lt;/keywords&gt;&lt;dates&gt;&lt;year&gt;2010&lt;/year&gt;&lt;pub-dates&gt;&lt;date&gt;Nov 15&lt;/date&gt;&lt;/pub-dates&gt;&lt;/dates&gt;&lt;isbn&gt;1367-4811 (Electronic)&amp;#xD;1367-4803 (Linking)&lt;/isbn&gt;&lt;accession-num&gt;20926424&lt;/accession-num&gt;&lt;urls&gt;&lt;related-urls&gt;&lt;url&gt;http://www.ncbi.nlm.nih.gov/pubmed/20926424&lt;/url&gt;&lt;/related-urls&gt;&lt;/urls&gt;&lt;custom2&gt;3025716&lt;/custom2&gt;&lt;electronic-resource-num&gt;10.1093/bioinformatics/btq559&amp;#xD;btq559 [pii]&lt;/electronic-resource-num&gt;&lt;language&gt;eng&lt;/language&gt;&lt;/record&gt;&lt;/Cite&gt;&lt;/EndNote&gt;</w:instrText>
      </w:r>
      <w:r w:rsidR="005449B4" w:rsidRPr="00F51BBD">
        <w:rPr>
          <w:rFonts w:ascii="Times New Roman" w:hAnsi="Times New Roman" w:cs="Times New Roman"/>
          <w:sz w:val="20"/>
          <w:szCs w:val="20"/>
        </w:rPr>
        <w:fldChar w:fldCharType="separate"/>
      </w:r>
      <w:r w:rsidR="00226F64" w:rsidRPr="00226F64">
        <w:rPr>
          <w:rFonts w:ascii="Times New Roman" w:hAnsi="Times New Roman" w:cs="Times New Roman"/>
          <w:noProof/>
          <w:sz w:val="20"/>
          <w:szCs w:val="20"/>
          <w:vertAlign w:val="superscript"/>
        </w:rPr>
        <w:t>18</w:t>
      </w:r>
      <w:r w:rsidR="005449B4" w:rsidRPr="00F51BBD">
        <w:rPr>
          <w:rFonts w:ascii="Times New Roman" w:hAnsi="Times New Roman" w:cs="Times New Roman"/>
          <w:sz w:val="20"/>
          <w:szCs w:val="20"/>
        </w:rPr>
        <w:fldChar w:fldCharType="end"/>
      </w:r>
      <w:r w:rsidR="000630ED" w:rsidRPr="00F51BBD">
        <w:rPr>
          <w:rFonts w:ascii="Times New Roman" w:hAnsi="Times New Roman" w:cs="Times New Roman"/>
          <w:sz w:val="20"/>
          <w:szCs w:val="20"/>
        </w:rPr>
        <w:t xml:space="preserve"> from the four studies. We used PLINK v1.9</w:t>
      </w:r>
      <w:r w:rsidR="005449B4" w:rsidRPr="00F51BBD">
        <w:rPr>
          <w:rFonts w:ascii="Times New Roman" w:hAnsi="Times New Roman" w:cs="Times New Roman"/>
          <w:sz w:val="20"/>
          <w:szCs w:val="20"/>
        </w:rPr>
        <w:fldChar w:fldCharType="begin">
          <w:fldData xml:space="preserve">PEVuZE5vdGU+PENpdGU+PEF1dGhvcj5DaGFuZzwvQXV0aG9yPjxZZWFyPjIwMTU8L1llYXI+PFJl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</w:fldData>
        </w:fldChar>
      </w:r>
      <w:r w:rsidR="00226F64">
        <w:rPr>
          <w:rFonts w:ascii="Times New Roman" w:hAnsi="Times New Roman" w:cs="Times New Roman"/>
          <w:sz w:val="20"/>
          <w:szCs w:val="20"/>
        </w:rPr>
        <w:instrText xml:space="preserve"> ADDIN EN.CITE </w:instrText>
      </w:r>
      <w:r w:rsidR="005449B4">
        <w:rPr>
          <w:rFonts w:ascii="Times New Roman" w:hAnsi="Times New Roman" w:cs="Times New Roman"/>
          <w:sz w:val="20"/>
          <w:szCs w:val="20"/>
        </w:rPr>
        <w:fldChar w:fldCharType="begin">
          <w:fldData xml:space="preserve">PEVuZE5vdGU+PENpdGU+PEF1dGhvcj5DaGFuZzwvQXV0aG9yPjxZZWFyPjIwMTU8L1llYXI+PFJl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</w:fldData>
        </w:fldChar>
      </w:r>
      <w:r w:rsidR="00226F64">
        <w:rPr>
          <w:rFonts w:ascii="Times New Roman" w:hAnsi="Times New Roman" w:cs="Times New Roman"/>
          <w:sz w:val="20"/>
          <w:szCs w:val="20"/>
        </w:rPr>
        <w:instrText xml:space="preserve"> ADDIN EN.CITE.DATA </w:instrText>
      </w:r>
      <w:r w:rsidR="005449B4">
        <w:rPr>
          <w:rFonts w:ascii="Times New Roman" w:hAnsi="Times New Roman" w:cs="Times New Roman"/>
          <w:sz w:val="20"/>
          <w:szCs w:val="20"/>
        </w:rPr>
      </w:r>
      <w:r w:rsidR="005449B4">
        <w:rPr>
          <w:rFonts w:ascii="Times New Roman" w:hAnsi="Times New Roman" w:cs="Times New Roman"/>
          <w:sz w:val="20"/>
          <w:szCs w:val="20"/>
        </w:rPr>
        <w:fldChar w:fldCharType="end"/>
      </w:r>
      <w:r w:rsidR="005449B4" w:rsidRPr="00F51BBD">
        <w:rPr>
          <w:rFonts w:ascii="Times New Roman" w:hAnsi="Times New Roman" w:cs="Times New Roman"/>
          <w:sz w:val="20"/>
          <w:szCs w:val="20"/>
        </w:rPr>
      </w:r>
      <w:r w:rsidR="005449B4" w:rsidRPr="00F51BBD">
        <w:rPr>
          <w:rFonts w:ascii="Times New Roman" w:hAnsi="Times New Roman" w:cs="Times New Roman"/>
          <w:sz w:val="20"/>
          <w:szCs w:val="20"/>
        </w:rPr>
        <w:fldChar w:fldCharType="separate"/>
      </w:r>
      <w:r w:rsidR="00226F64" w:rsidRPr="00226F64">
        <w:rPr>
          <w:rFonts w:ascii="Times New Roman" w:hAnsi="Times New Roman" w:cs="Times New Roman"/>
          <w:noProof/>
          <w:sz w:val="20"/>
          <w:szCs w:val="20"/>
          <w:vertAlign w:val="superscript"/>
        </w:rPr>
        <w:t>19</w:t>
      </w:r>
      <w:r w:rsidR="005449B4" w:rsidRPr="00F51BBD">
        <w:rPr>
          <w:rFonts w:ascii="Times New Roman" w:hAnsi="Times New Roman" w:cs="Times New Roman"/>
          <w:sz w:val="20"/>
          <w:szCs w:val="20"/>
        </w:rPr>
        <w:fldChar w:fldCharType="end"/>
      </w:r>
      <w:r w:rsidR="000630ED" w:rsidRPr="00F51BBD">
        <w:rPr>
          <w:rFonts w:ascii="Times New Roman" w:hAnsi="Times New Roman" w:cs="Times New Roman"/>
          <w:sz w:val="20"/>
          <w:szCs w:val="20"/>
        </w:rPr>
        <w:t xml:space="preserve"> for GWAS analyses.</w:t>
      </w:r>
    </w:p>
    <w:p w14:paraId="0BB23910" w14:textId="77777777" w:rsidR="000630ED" w:rsidRPr="00F51BBD" w:rsidRDefault="000630ED" w:rsidP="000630ED">
      <w:pPr>
        <w:rPr>
          <w:rFonts w:ascii="Times New Roman" w:hAnsi="Times New Roman" w:cs="Times New Roman"/>
          <w:sz w:val="20"/>
          <w:szCs w:val="20"/>
        </w:rPr>
      </w:pPr>
      <w:r w:rsidRPr="00F51BBD">
        <w:rPr>
          <w:rFonts w:ascii="Times New Roman" w:hAnsi="Times New Roman" w:cs="Times New Roman"/>
          <w:sz w:val="20"/>
          <w:szCs w:val="20"/>
        </w:rPr>
        <w:t>After the exclusion of SNPs showing logistic regression coefficient |</w:t>
      </w:r>
      <w:r w:rsidRPr="00F51BBD">
        <w:rPr>
          <w:rFonts w:ascii="Times New Roman" w:hAnsi="Times New Roman" w:cs="Times New Roman"/>
          <w:i/>
          <w:iCs/>
          <w:sz w:val="20"/>
          <w:szCs w:val="20"/>
        </w:rPr>
        <w:t>β</w:t>
      </w:r>
      <w:r w:rsidRPr="00F51BBD">
        <w:rPr>
          <w:rFonts w:ascii="Times New Roman" w:hAnsi="Times New Roman" w:cs="Times New Roman"/>
          <w:sz w:val="20"/>
          <w:szCs w:val="20"/>
        </w:rPr>
        <w:t>| &gt; 5 or </w:t>
      </w:r>
      <w:r w:rsidRPr="00F51BBD">
        <w:rPr>
          <w:rFonts w:ascii="Times New Roman" w:hAnsi="Times New Roman" w:cs="Times New Roman"/>
          <w:i/>
          <w:iCs/>
          <w:sz w:val="20"/>
          <w:szCs w:val="20"/>
        </w:rPr>
        <w:t>p</w:t>
      </w:r>
      <w:r w:rsidRPr="00F51BBD">
        <w:rPr>
          <w:rFonts w:ascii="Times New Roman" w:hAnsi="Times New Roman" w:cs="Times New Roman"/>
          <w:iCs/>
          <w:sz w:val="20"/>
          <w:szCs w:val="20"/>
        </w:rPr>
        <w:t>-</w:t>
      </w:r>
      <w:r w:rsidRPr="00F51BBD">
        <w:rPr>
          <w:rFonts w:ascii="Times New Roman" w:hAnsi="Times New Roman" w:cs="Times New Roman"/>
          <w:sz w:val="20"/>
          <w:szCs w:val="20"/>
        </w:rPr>
        <w:t>value equal to 0 or 1, the maximum number of SNPs in any data set for any of the subtype analyses was 6,398,204. </w:t>
      </w:r>
    </w:p>
    <w:p w14:paraId="4F43C97E" w14:textId="77777777" w:rsidR="000630ED" w:rsidRPr="00F51BBD" w:rsidRDefault="000630ED" w:rsidP="000630ED">
      <w:pPr>
        <w:rPr>
          <w:rFonts w:ascii="Times New Roman" w:hAnsi="Times New Roman" w:cs="Times New Roman"/>
          <w:sz w:val="20"/>
          <w:szCs w:val="20"/>
        </w:rPr>
      </w:pPr>
      <w:r w:rsidRPr="00F51BBD">
        <w:rPr>
          <w:rFonts w:ascii="Times New Roman" w:hAnsi="Times New Roman" w:cs="Times New Roman"/>
          <w:sz w:val="20"/>
          <w:szCs w:val="20"/>
        </w:rPr>
        <w:t>These SNPs were included in the meta-analysis. </w:t>
      </w:r>
    </w:p>
    <w:p w14:paraId="7695C6D4" w14:textId="77777777" w:rsidR="000630ED" w:rsidRPr="00F51BBD" w:rsidRDefault="009A591F" w:rsidP="000630ED">
      <w:pPr>
        <w:rPr>
          <w:rFonts w:ascii="Times New Roman" w:hAnsi="Times New Roman" w:cs="Times New Roman"/>
          <w:sz w:val="24"/>
          <w:szCs w:val="24"/>
        </w:rPr>
      </w:pPr>
      <w:r w:rsidRPr="00F51BBD">
        <w:rPr>
          <w:rStyle w:val="Strong"/>
          <w:rFonts w:ascii="Times New Roman" w:hAnsi="Times New Roman" w:cs="Times New Roman"/>
          <w:sz w:val="24"/>
          <w:szCs w:val="24"/>
        </w:rPr>
        <w:t xml:space="preserve">Text </w:t>
      </w:r>
      <w:r w:rsidR="000630ED" w:rsidRPr="00F51BBD">
        <w:rPr>
          <w:rStyle w:val="Strong"/>
          <w:rFonts w:ascii="Times New Roman" w:hAnsi="Times New Roman" w:cs="Times New Roman"/>
          <w:sz w:val="24"/>
          <w:szCs w:val="24"/>
        </w:rPr>
        <w:t>6C. Meta-analysis</w:t>
      </w:r>
      <w:r w:rsidRPr="00F51BBD">
        <w:rPr>
          <w:rStyle w:val="Strong"/>
          <w:rFonts w:ascii="Times New Roman" w:hAnsi="Times New Roman" w:cs="Times New Roman"/>
          <w:sz w:val="24"/>
          <w:szCs w:val="24"/>
        </w:rPr>
        <w:t>.</w:t>
      </w:r>
      <w:r w:rsidR="000630ED" w:rsidRPr="00F51BBD">
        <w:rPr>
          <w:rStyle w:val="Strong"/>
          <w:rFonts w:ascii="Times New Roman" w:hAnsi="Times New Roman" w:cs="Times New Roman"/>
          <w:sz w:val="24"/>
          <w:szCs w:val="24"/>
        </w:rPr>
        <w:t xml:space="preserve"> </w:t>
      </w:r>
    </w:p>
    <w:p w14:paraId="6AF9ADF8" w14:textId="3D0244C3" w:rsidR="000630ED" w:rsidRPr="00F51BBD" w:rsidRDefault="000630ED" w:rsidP="000630ED">
      <w:pPr>
        <w:rPr>
          <w:rFonts w:ascii="Times New Roman" w:hAnsi="Times New Roman" w:cs="Times New Roman"/>
          <w:sz w:val="20"/>
          <w:szCs w:val="20"/>
        </w:rPr>
      </w:pPr>
      <w:r w:rsidRPr="00F51BBD">
        <w:rPr>
          <w:rFonts w:ascii="Times New Roman" w:hAnsi="Times New Roman" w:cs="Times New Roman"/>
          <w:sz w:val="20"/>
          <w:szCs w:val="20"/>
        </w:rPr>
        <w:t xml:space="preserve">We conducted a meta-analysis of genome-wide association studies (GWAS) in individuals of European ancestry for each </w:t>
      </w:r>
      <w:r w:rsidR="00F151D0" w:rsidRPr="005950F6">
        <w:rPr>
          <w:rFonts w:ascii="Times New Roman" w:hAnsi="Times New Roman" w:cs="Times New Roman"/>
          <w:sz w:val="20"/>
          <w:szCs w:val="20"/>
        </w:rPr>
        <w:t>A</w:t>
      </w:r>
      <w:r w:rsidR="00F151D0">
        <w:rPr>
          <w:rFonts w:ascii="Times New Roman" w:hAnsi="Times New Roman" w:cs="Times New Roman"/>
          <w:sz w:val="20"/>
          <w:szCs w:val="20"/>
        </w:rPr>
        <w:t>lzheimer’s disease</w:t>
      </w:r>
      <w:r w:rsidRPr="00F51BBD">
        <w:rPr>
          <w:rFonts w:ascii="Times New Roman" w:hAnsi="Times New Roman" w:cs="Times New Roman"/>
          <w:sz w:val="20"/>
          <w:szCs w:val="20"/>
        </w:rPr>
        <w:t xml:space="preserve"> subtype except </w:t>
      </w:r>
      <w:r w:rsidR="00F151D0">
        <w:rPr>
          <w:rFonts w:ascii="Times New Roman" w:hAnsi="Times New Roman" w:cs="Times New Roman"/>
          <w:sz w:val="20"/>
          <w:szCs w:val="20"/>
        </w:rPr>
        <w:t>for the group with isolated substantial relative executive functioning impairment</w:t>
      </w:r>
      <w:r w:rsidRPr="00F51BBD">
        <w:rPr>
          <w:rFonts w:ascii="Times New Roman" w:hAnsi="Times New Roman" w:cs="Times New Roman"/>
          <w:sz w:val="20"/>
          <w:szCs w:val="20"/>
        </w:rPr>
        <w:t xml:space="preserve">. </w:t>
      </w:r>
      <w:r w:rsidR="00F151D0">
        <w:rPr>
          <w:rFonts w:ascii="Times New Roman" w:hAnsi="Times New Roman" w:cs="Times New Roman"/>
          <w:sz w:val="20"/>
          <w:szCs w:val="20"/>
        </w:rPr>
        <w:t xml:space="preserve">That </w:t>
      </w:r>
      <w:r w:rsidRPr="00F51BBD">
        <w:rPr>
          <w:rFonts w:ascii="Times New Roman" w:hAnsi="Times New Roman" w:cs="Times New Roman"/>
          <w:sz w:val="20"/>
          <w:szCs w:val="20"/>
        </w:rPr>
        <w:t>group was the smallest with cases ranging from 3 to 30 in each of the data sets. We used genotyped and imputed data (~6.4 million SNPs) to perform meta-analysis on four GW</w:t>
      </w:r>
      <w:r w:rsidR="00F151D0">
        <w:rPr>
          <w:rFonts w:ascii="Times New Roman" w:hAnsi="Times New Roman" w:cs="Times New Roman"/>
          <w:sz w:val="20"/>
          <w:szCs w:val="20"/>
        </w:rPr>
        <w:t>AS data sets (ACT/ADNI/ROS-MAP/</w:t>
      </w:r>
      <w:r w:rsidRPr="00F51BBD">
        <w:rPr>
          <w:rFonts w:ascii="Times New Roman" w:hAnsi="Times New Roman" w:cs="Times New Roman"/>
          <w:sz w:val="20"/>
          <w:szCs w:val="20"/>
        </w:rPr>
        <w:t xml:space="preserve">PITT) with the exception of </w:t>
      </w:r>
      <w:r w:rsidR="00F151D0">
        <w:rPr>
          <w:rFonts w:ascii="Times New Roman" w:hAnsi="Times New Roman" w:cs="Times New Roman"/>
          <w:sz w:val="20"/>
          <w:szCs w:val="20"/>
        </w:rPr>
        <w:t>the group with multiple domains with substantial relative impairments</w:t>
      </w:r>
      <w:r w:rsidRPr="00F51BBD">
        <w:rPr>
          <w:rFonts w:ascii="Times New Roman" w:hAnsi="Times New Roman" w:cs="Times New Roman"/>
          <w:sz w:val="20"/>
          <w:szCs w:val="20"/>
        </w:rPr>
        <w:t xml:space="preserve">. </w:t>
      </w:r>
      <w:r w:rsidR="00F151D0">
        <w:rPr>
          <w:rFonts w:ascii="Times New Roman" w:hAnsi="Times New Roman" w:cs="Times New Roman"/>
          <w:sz w:val="20"/>
          <w:szCs w:val="20"/>
        </w:rPr>
        <w:t xml:space="preserve">That group had only 12 individuals with genetic data from the </w:t>
      </w:r>
      <w:r w:rsidR="00E63AED" w:rsidRPr="00F51BBD">
        <w:rPr>
          <w:rFonts w:ascii="Times New Roman" w:hAnsi="Times New Roman" w:cs="Times New Roman"/>
          <w:sz w:val="20"/>
          <w:szCs w:val="20"/>
        </w:rPr>
        <w:t xml:space="preserve">ACT </w:t>
      </w:r>
      <w:r w:rsidR="00F151D0">
        <w:rPr>
          <w:rFonts w:ascii="Times New Roman" w:hAnsi="Times New Roman" w:cs="Times New Roman"/>
          <w:sz w:val="20"/>
          <w:szCs w:val="20"/>
        </w:rPr>
        <w:t xml:space="preserve">study so we </w:t>
      </w:r>
      <w:r w:rsidR="00E63AED" w:rsidRPr="00F51BBD">
        <w:rPr>
          <w:rFonts w:ascii="Times New Roman" w:hAnsi="Times New Roman" w:cs="Times New Roman"/>
          <w:sz w:val="20"/>
          <w:szCs w:val="20"/>
        </w:rPr>
        <w:t xml:space="preserve">excluded </w:t>
      </w:r>
      <w:r w:rsidR="00F151D0">
        <w:rPr>
          <w:rFonts w:ascii="Times New Roman" w:hAnsi="Times New Roman" w:cs="Times New Roman"/>
          <w:sz w:val="20"/>
          <w:szCs w:val="20"/>
        </w:rPr>
        <w:t xml:space="preserve">ACT </w:t>
      </w:r>
      <w:r w:rsidR="00E63AED" w:rsidRPr="00F51BBD">
        <w:rPr>
          <w:rFonts w:ascii="Times New Roman" w:hAnsi="Times New Roman" w:cs="Times New Roman"/>
          <w:sz w:val="20"/>
          <w:szCs w:val="20"/>
        </w:rPr>
        <w:t xml:space="preserve">from </w:t>
      </w:r>
      <w:r w:rsidR="00F151D0">
        <w:rPr>
          <w:rFonts w:ascii="Times New Roman" w:hAnsi="Times New Roman" w:cs="Times New Roman"/>
          <w:sz w:val="20"/>
          <w:szCs w:val="20"/>
        </w:rPr>
        <w:t>meta-analyses for that group</w:t>
      </w:r>
      <w:r w:rsidRPr="00F51BBD">
        <w:rPr>
          <w:rFonts w:ascii="Times New Roman" w:hAnsi="Times New Roman" w:cs="Times New Roman"/>
          <w:sz w:val="20"/>
          <w:szCs w:val="20"/>
        </w:rPr>
        <w:t>. We undertook fixed-effects inverse variance-weighted meta-analysis using METAL</w:t>
      </w:r>
      <w:r w:rsidR="005449B4" w:rsidRPr="00F51BBD">
        <w:rPr>
          <w:rFonts w:ascii="Times New Roman" w:hAnsi="Times New Roman" w:cs="Times New Roman"/>
          <w:sz w:val="20"/>
          <w:szCs w:val="20"/>
        </w:rPr>
        <w:fldChar w:fldCharType="begin"/>
      </w:r>
      <w:r w:rsidR="00226F64">
        <w:rPr>
          <w:rFonts w:ascii="Times New Roman" w:hAnsi="Times New Roman" w:cs="Times New Roman"/>
          <w:sz w:val="20"/>
          <w:szCs w:val="20"/>
        </w:rPr>
        <w:instrText xml:space="preserve"> ADDIN EN.CITE &lt;EndNote&gt;&lt;Cite&gt;&lt;Author&gt;Willer&lt;/Author&gt;&lt;Year&gt;2010&lt;/Year&gt;&lt;RecNum&gt;5774&lt;/RecNum&gt;&lt;DisplayText&gt;&lt;style face="superscript"&gt;20&lt;/style&gt;&lt;/DisplayText&gt;&lt;record&gt;&lt;rec-number&gt;5774&lt;/rec-number&gt;&lt;foreign-keys&gt;&lt;key app="EN" db-id="svr9t50t6w9zaueswswxtrdzefxrszsddfa0" timestamp="1502297262"&gt;5774&lt;/key&gt;&lt;/foreign-keys&gt;&lt;ref-type name="Journal Article"&gt;17&lt;/ref-type&gt;&lt;contributors&gt;&lt;authors&gt;&lt;author&gt;Willer, C. J.&lt;/author&gt;&lt;author&gt;Li, Y.&lt;/author&gt;&lt;author&gt;Abecasis, G. R.&lt;/author&gt;&lt;/authors&gt;&lt;/contributors&gt;&lt;auth-address&gt;Department of Biostatistics, University of Michigan, 1420 Washington Heights, Ann Arbor, Michigan 48109, USA.&lt;/auth-address&gt;&lt;titles&gt;&lt;title&gt;METAL: fast and efficient meta-analysis of genomewide association scans&lt;/title&gt;&lt;secondary-title&gt;Bioinformatics&lt;/secondary-title&gt;&lt;/titles&gt;&lt;periodical&gt;&lt;full-title&gt;Bioinformatics&lt;/full-title&gt;&lt;/periodical&gt;&lt;pages&gt;2190-1&lt;/pages&gt;&lt;volume&gt;26&lt;/volume&gt;&lt;number&gt;17&lt;/number&gt;&lt;keywords&gt;&lt;keyword&gt;Chromosome Mapping&lt;/keyword&gt;&lt;keyword&gt;Computational Biology/*methods&lt;/keyword&gt;&lt;keyword&gt;*Genome-Wide Association Study&lt;/keyword&gt;&lt;keyword&gt;*Software&lt;/keyword&gt;&lt;/keywords&gt;&lt;dates&gt;&lt;year&gt;2010&lt;/year&gt;&lt;pub-dates&gt;&lt;date&gt;Sep 01&lt;/date&gt;&lt;/pub-dates&gt;&lt;/dates&gt;&lt;isbn&gt;1367-4811 (Electronic)&amp;#xD;1367-4803 (Linking)&lt;/isbn&gt;&lt;accession-num&gt;20616382&lt;/accession-num&gt;&lt;urls&gt;&lt;related-urls&gt;&lt;url&gt;https://www.ncbi.nlm.nih.gov/pubmed/20616382&lt;/url&gt;&lt;/related-urls&gt;&lt;/urls&gt;&lt;custom2&gt;PMC2922887&lt;/custom2&gt;&lt;electronic-resource-num&gt;10.1093/bioinformatics/btq340&lt;/electronic-resource-num&gt;&lt;/record&gt;&lt;/Cite&gt;&lt;/EndNote&gt;</w:instrText>
      </w:r>
      <w:r w:rsidR="005449B4" w:rsidRPr="00F51BBD">
        <w:rPr>
          <w:rFonts w:ascii="Times New Roman" w:hAnsi="Times New Roman" w:cs="Times New Roman"/>
          <w:sz w:val="20"/>
          <w:szCs w:val="20"/>
        </w:rPr>
        <w:fldChar w:fldCharType="separate"/>
      </w:r>
      <w:r w:rsidR="00226F64" w:rsidRPr="00226F64">
        <w:rPr>
          <w:rFonts w:ascii="Times New Roman" w:hAnsi="Times New Roman" w:cs="Times New Roman"/>
          <w:noProof/>
          <w:sz w:val="20"/>
          <w:szCs w:val="20"/>
          <w:vertAlign w:val="superscript"/>
        </w:rPr>
        <w:t>20</w:t>
      </w:r>
      <w:r w:rsidR="005449B4" w:rsidRPr="00F51BBD">
        <w:rPr>
          <w:rFonts w:ascii="Times New Roman" w:hAnsi="Times New Roman" w:cs="Times New Roman"/>
          <w:sz w:val="20"/>
          <w:szCs w:val="20"/>
        </w:rPr>
        <w:fldChar w:fldCharType="end"/>
      </w:r>
      <w:r w:rsidRPr="00F51BBD">
        <w:rPr>
          <w:rFonts w:ascii="Times New Roman" w:hAnsi="Times New Roman" w:cs="Times New Roman"/>
          <w:sz w:val="20"/>
          <w:szCs w:val="20"/>
        </w:rPr>
        <w:t>. SNPs that failed heterogeneity test (</w:t>
      </w:r>
      <w:r w:rsidRPr="00F51BBD">
        <w:rPr>
          <w:rFonts w:ascii="Times New Roman" w:hAnsi="Times New Roman" w:cs="Times New Roman"/>
          <w:i/>
          <w:sz w:val="20"/>
          <w:szCs w:val="20"/>
        </w:rPr>
        <w:t>p</w:t>
      </w:r>
      <w:r w:rsidRPr="00F51BBD">
        <w:rPr>
          <w:rFonts w:ascii="Times New Roman" w:hAnsi="Times New Roman" w:cs="Times New Roman"/>
          <w:sz w:val="20"/>
          <w:szCs w:val="20"/>
        </w:rPr>
        <w:t>-value ≤ 0.05) were excluded from the results.</w:t>
      </w:r>
    </w:p>
    <w:p w14:paraId="07940626" w14:textId="26A66582" w:rsidR="000630ED" w:rsidRPr="00F51BBD" w:rsidRDefault="000630ED" w:rsidP="000630ED">
      <w:pPr>
        <w:rPr>
          <w:rFonts w:ascii="Times New Roman" w:hAnsi="Times New Roman" w:cs="Times New Roman"/>
          <w:sz w:val="20"/>
          <w:szCs w:val="20"/>
        </w:rPr>
      </w:pPr>
      <w:r w:rsidRPr="00F51BBD">
        <w:rPr>
          <w:rFonts w:ascii="Times New Roman" w:hAnsi="Times New Roman" w:cs="Times New Roman"/>
          <w:sz w:val="20"/>
          <w:szCs w:val="20"/>
        </w:rPr>
        <w:t>The genomic control inflation factors (</w:t>
      </w:r>
      <w:r w:rsidRPr="00F51BBD">
        <w:rPr>
          <w:rFonts w:ascii="Times New Roman" w:hAnsi="Times New Roman" w:cs="Times New Roman"/>
          <w:b/>
          <w:sz w:val="20"/>
          <w:szCs w:val="20"/>
        </w:rPr>
        <w:t>λ</w:t>
      </w:r>
      <w:r w:rsidRPr="00F51BBD">
        <w:rPr>
          <w:rFonts w:ascii="Times New Roman" w:hAnsi="Times New Roman" w:cs="Times New Roman"/>
          <w:sz w:val="20"/>
          <w:szCs w:val="20"/>
        </w:rPr>
        <w:t>) for the meta-analysis of each A</w:t>
      </w:r>
      <w:r w:rsidR="00862D4B">
        <w:rPr>
          <w:rFonts w:ascii="Times New Roman" w:hAnsi="Times New Roman" w:cs="Times New Roman"/>
          <w:sz w:val="20"/>
          <w:szCs w:val="20"/>
        </w:rPr>
        <w:t>lzheimer’s disease</w:t>
      </w:r>
      <w:r w:rsidRPr="00F51BBD">
        <w:rPr>
          <w:rFonts w:ascii="Times New Roman" w:hAnsi="Times New Roman" w:cs="Times New Roman"/>
          <w:sz w:val="20"/>
          <w:szCs w:val="20"/>
        </w:rPr>
        <w:t xml:space="preserve"> subtype were 1.01 for the group with no domain with a substantial relative impairment, 1.01 for those with isolated substantial relative memory impairment, 1.0 for those with isolated substantial language impairment, 0.97 for those with isolated substantial visuospatial impairment, and 0.99 for those with multiple domains with substantial relative impairments. </w:t>
      </w:r>
      <w:r w:rsidRPr="00F51BBD">
        <w:rPr>
          <w:rFonts w:ascii="Times New Roman" w:hAnsi="Times New Roman" w:cs="Times New Roman"/>
          <w:b/>
          <w:sz w:val="20"/>
          <w:szCs w:val="20"/>
        </w:rPr>
        <w:t>λ</w:t>
      </w:r>
      <w:r w:rsidRPr="00F51BBD">
        <w:rPr>
          <w:rFonts w:ascii="Times New Roman" w:hAnsi="Times New Roman" w:cs="Times New Roman"/>
          <w:sz w:val="20"/>
          <w:szCs w:val="20"/>
        </w:rPr>
        <w:t xml:space="preserve"> for All </w:t>
      </w:r>
      <w:r w:rsidR="00140850" w:rsidRPr="005950F6">
        <w:rPr>
          <w:rFonts w:ascii="Times New Roman" w:hAnsi="Times New Roman" w:cs="Times New Roman"/>
          <w:sz w:val="20"/>
          <w:szCs w:val="20"/>
        </w:rPr>
        <w:t>A</w:t>
      </w:r>
      <w:r w:rsidR="00140850">
        <w:rPr>
          <w:rFonts w:ascii="Times New Roman" w:hAnsi="Times New Roman" w:cs="Times New Roman"/>
          <w:sz w:val="20"/>
          <w:szCs w:val="20"/>
        </w:rPr>
        <w:t>lzheimer’s disease</w:t>
      </w:r>
      <w:r w:rsidRPr="00F51BBD">
        <w:rPr>
          <w:rFonts w:ascii="Times New Roman" w:hAnsi="Times New Roman" w:cs="Times New Roman"/>
          <w:sz w:val="20"/>
          <w:szCs w:val="20"/>
        </w:rPr>
        <w:t xml:space="preserve"> vs. controls analysis across the four studies was 1.01. Quantile-quantile plots for each analysis are shown in </w:t>
      </w:r>
      <w:r w:rsidR="00011AF8">
        <w:rPr>
          <w:rFonts w:ascii="Times New Roman" w:hAnsi="Times New Roman" w:cs="Times New Roman"/>
          <w:sz w:val="20"/>
          <w:szCs w:val="20"/>
        </w:rPr>
        <w:t>Supplemental Figure</w:t>
      </w:r>
      <w:r w:rsidR="00181CA1">
        <w:rPr>
          <w:rFonts w:ascii="Times New Roman" w:hAnsi="Times New Roman" w:cs="Times New Roman"/>
          <w:sz w:val="20"/>
          <w:szCs w:val="20"/>
        </w:rPr>
        <w:t xml:space="preserve"> </w:t>
      </w:r>
      <w:r w:rsidR="00523BF8">
        <w:rPr>
          <w:rFonts w:ascii="Times New Roman" w:hAnsi="Times New Roman" w:cs="Times New Roman"/>
          <w:sz w:val="20"/>
          <w:szCs w:val="20"/>
        </w:rPr>
        <w:t>3</w:t>
      </w:r>
      <w:r w:rsidR="00181CA1">
        <w:rPr>
          <w:rFonts w:ascii="Times New Roman" w:hAnsi="Times New Roman" w:cs="Times New Roman"/>
          <w:sz w:val="20"/>
          <w:szCs w:val="20"/>
        </w:rPr>
        <w:t xml:space="preserve"> (section 6D)</w:t>
      </w:r>
      <w:r w:rsidRPr="00F51BBD">
        <w:rPr>
          <w:rFonts w:ascii="Times New Roman" w:hAnsi="Times New Roman" w:cs="Times New Roman"/>
          <w:sz w:val="20"/>
          <w:szCs w:val="20"/>
        </w:rPr>
        <w:t>.</w:t>
      </w:r>
    </w:p>
    <w:p w14:paraId="54BC8771" w14:textId="4E24118A" w:rsidR="000630ED" w:rsidRPr="00F51BBD" w:rsidRDefault="000630ED" w:rsidP="000630ED">
      <w:pPr>
        <w:rPr>
          <w:rFonts w:ascii="Times New Roman" w:hAnsi="Times New Roman" w:cs="Times New Roman"/>
          <w:sz w:val="20"/>
          <w:szCs w:val="20"/>
        </w:rPr>
      </w:pPr>
      <w:r w:rsidRPr="00F51BBD">
        <w:rPr>
          <w:rFonts w:ascii="Times New Roman" w:hAnsi="Times New Roman" w:cs="Times New Roman"/>
          <w:sz w:val="20"/>
          <w:szCs w:val="20"/>
        </w:rPr>
        <w:t>Manhattan plots for each meta-analysis of A</w:t>
      </w:r>
      <w:r w:rsidR="00862D4B">
        <w:rPr>
          <w:rFonts w:ascii="Times New Roman" w:hAnsi="Times New Roman" w:cs="Times New Roman"/>
          <w:sz w:val="20"/>
          <w:szCs w:val="20"/>
        </w:rPr>
        <w:t>lzheimer’s disease</w:t>
      </w:r>
      <w:r w:rsidRPr="00F51BBD">
        <w:rPr>
          <w:rFonts w:ascii="Times New Roman" w:hAnsi="Times New Roman" w:cs="Times New Roman"/>
          <w:sz w:val="20"/>
          <w:szCs w:val="20"/>
        </w:rPr>
        <w:t xml:space="preserve"> subtypes are shown in </w:t>
      </w:r>
      <w:r w:rsidR="00011AF8">
        <w:rPr>
          <w:rFonts w:ascii="Times New Roman" w:hAnsi="Times New Roman" w:cs="Times New Roman"/>
          <w:sz w:val="20"/>
          <w:szCs w:val="20"/>
        </w:rPr>
        <w:t>Supplemental Figure</w:t>
      </w:r>
      <w:r w:rsidR="00181CA1">
        <w:rPr>
          <w:rFonts w:ascii="Times New Roman" w:hAnsi="Times New Roman" w:cs="Times New Roman"/>
          <w:sz w:val="20"/>
          <w:szCs w:val="20"/>
        </w:rPr>
        <w:t xml:space="preserve"> </w:t>
      </w:r>
      <w:r w:rsidR="00523BF8">
        <w:rPr>
          <w:rFonts w:ascii="Times New Roman" w:hAnsi="Times New Roman" w:cs="Times New Roman"/>
          <w:sz w:val="20"/>
          <w:szCs w:val="20"/>
        </w:rPr>
        <w:t>4</w:t>
      </w:r>
      <w:r w:rsidR="00181CA1">
        <w:rPr>
          <w:rFonts w:ascii="Times New Roman" w:hAnsi="Times New Roman" w:cs="Times New Roman"/>
          <w:sz w:val="20"/>
          <w:szCs w:val="20"/>
        </w:rPr>
        <w:t xml:space="preserve"> (section 6E)</w:t>
      </w:r>
      <w:r w:rsidRPr="00F51BBD">
        <w:rPr>
          <w:rFonts w:ascii="Times New Roman" w:hAnsi="Times New Roman" w:cs="Times New Roman"/>
          <w:sz w:val="20"/>
          <w:szCs w:val="20"/>
        </w:rPr>
        <w:t>. Plots for each A</w:t>
      </w:r>
      <w:r w:rsidR="00862D4B">
        <w:rPr>
          <w:rFonts w:ascii="Times New Roman" w:hAnsi="Times New Roman" w:cs="Times New Roman"/>
          <w:sz w:val="20"/>
          <w:szCs w:val="20"/>
        </w:rPr>
        <w:t>lzheimer’s disease</w:t>
      </w:r>
      <w:r w:rsidRPr="00F51BBD">
        <w:rPr>
          <w:rFonts w:ascii="Times New Roman" w:hAnsi="Times New Roman" w:cs="Times New Roman"/>
          <w:sz w:val="20"/>
          <w:szCs w:val="20"/>
        </w:rPr>
        <w:t xml:space="preserve"> subtype are broken down into two plots; a) a full Manhattan plot and b) a truncated Manhattan plot with SNPs with </w:t>
      </w:r>
      <w:r w:rsidRPr="00F51BBD">
        <w:rPr>
          <w:rFonts w:ascii="Times New Roman" w:hAnsi="Times New Roman" w:cs="Times New Roman"/>
          <w:i/>
          <w:sz w:val="20"/>
          <w:szCs w:val="20"/>
        </w:rPr>
        <w:t>p</w:t>
      </w:r>
      <w:r w:rsidRPr="00F51BBD">
        <w:rPr>
          <w:rFonts w:ascii="Times New Roman" w:hAnsi="Times New Roman" w:cs="Times New Roman"/>
          <w:sz w:val="20"/>
          <w:szCs w:val="20"/>
        </w:rPr>
        <w:t>-value &gt; 1×10</w:t>
      </w:r>
      <w:r w:rsidRPr="00F51BBD">
        <w:rPr>
          <w:rFonts w:ascii="Times New Roman" w:hAnsi="Times New Roman" w:cs="Times New Roman"/>
          <w:sz w:val="20"/>
          <w:szCs w:val="20"/>
          <w:vertAlign w:val="superscript"/>
        </w:rPr>
        <w:t>-10</w:t>
      </w:r>
      <w:r w:rsidRPr="00F51BBD">
        <w:rPr>
          <w:rFonts w:ascii="Times New Roman" w:hAnsi="Times New Roman" w:cs="Times New Roman"/>
          <w:sz w:val="20"/>
          <w:szCs w:val="20"/>
        </w:rPr>
        <w:t>.</w:t>
      </w:r>
      <w:r w:rsidR="00E63AED" w:rsidRPr="00F51BBD">
        <w:rPr>
          <w:rFonts w:ascii="Times New Roman" w:hAnsi="Times New Roman" w:cs="Times New Roman"/>
          <w:sz w:val="20"/>
          <w:szCs w:val="20"/>
        </w:rPr>
        <w:t xml:space="preserve"> </w:t>
      </w:r>
      <w:r w:rsidR="001C7E4C" w:rsidRPr="00F51BBD">
        <w:rPr>
          <w:rFonts w:ascii="Times New Roman" w:hAnsi="Times New Roman" w:cs="Times New Roman"/>
          <w:sz w:val="20"/>
          <w:szCs w:val="20"/>
        </w:rPr>
        <w:t>GWAS summary statistics of top hits for each A</w:t>
      </w:r>
      <w:r w:rsidR="00862D4B">
        <w:rPr>
          <w:rFonts w:ascii="Times New Roman" w:hAnsi="Times New Roman" w:cs="Times New Roman"/>
          <w:sz w:val="20"/>
          <w:szCs w:val="20"/>
        </w:rPr>
        <w:t>lzheimer’s disease</w:t>
      </w:r>
      <w:r w:rsidR="001C7E4C" w:rsidRPr="00F51BBD">
        <w:rPr>
          <w:rFonts w:ascii="Times New Roman" w:hAnsi="Times New Roman" w:cs="Times New Roman"/>
          <w:sz w:val="20"/>
          <w:szCs w:val="20"/>
        </w:rPr>
        <w:t xml:space="preserve"> subtype by study</w:t>
      </w:r>
      <w:r w:rsidR="00363B99" w:rsidRPr="00F51BBD">
        <w:rPr>
          <w:rFonts w:ascii="Times New Roman" w:hAnsi="Times New Roman" w:cs="Times New Roman"/>
          <w:sz w:val="20"/>
          <w:szCs w:val="20"/>
        </w:rPr>
        <w:t xml:space="preserve"> and overall meta-analysis</w:t>
      </w:r>
      <w:r w:rsidR="001C7E4C" w:rsidRPr="00F51BBD">
        <w:rPr>
          <w:rFonts w:ascii="Times New Roman" w:hAnsi="Times New Roman" w:cs="Times New Roman"/>
          <w:sz w:val="20"/>
          <w:szCs w:val="20"/>
        </w:rPr>
        <w:t xml:space="preserve"> are shown in </w:t>
      </w:r>
      <w:r w:rsidR="00181CA1">
        <w:rPr>
          <w:rFonts w:ascii="Times New Roman" w:hAnsi="Times New Roman" w:cs="Times New Roman"/>
          <w:sz w:val="20"/>
          <w:szCs w:val="20"/>
        </w:rPr>
        <w:t xml:space="preserve">Supplemental Text </w:t>
      </w:r>
      <w:r w:rsidR="00523BF8">
        <w:rPr>
          <w:rFonts w:ascii="Times New Roman" w:hAnsi="Times New Roman" w:cs="Times New Roman"/>
          <w:sz w:val="20"/>
          <w:szCs w:val="20"/>
        </w:rPr>
        <w:t>7-11</w:t>
      </w:r>
      <w:r w:rsidR="001C7E4C" w:rsidRPr="00F51BBD">
        <w:rPr>
          <w:rFonts w:ascii="Times New Roman" w:hAnsi="Times New Roman" w:cs="Times New Roman"/>
          <w:sz w:val="20"/>
          <w:szCs w:val="20"/>
        </w:rPr>
        <w:t xml:space="preserve">. </w:t>
      </w:r>
      <w:r w:rsidR="00E63AED" w:rsidRPr="00F51BBD">
        <w:rPr>
          <w:rFonts w:ascii="Times New Roman" w:hAnsi="Times New Roman" w:cs="Times New Roman"/>
          <w:sz w:val="20"/>
          <w:szCs w:val="20"/>
        </w:rPr>
        <w:t>Top hits for each A</w:t>
      </w:r>
      <w:r w:rsidR="00862D4B">
        <w:rPr>
          <w:rFonts w:ascii="Times New Roman" w:hAnsi="Times New Roman" w:cs="Times New Roman"/>
          <w:sz w:val="20"/>
          <w:szCs w:val="20"/>
        </w:rPr>
        <w:t>lzheimer’s disease</w:t>
      </w:r>
      <w:r w:rsidR="00E63AED" w:rsidRPr="00F51BBD">
        <w:rPr>
          <w:rFonts w:ascii="Times New Roman" w:hAnsi="Times New Roman" w:cs="Times New Roman"/>
          <w:sz w:val="20"/>
          <w:szCs w:val="20"/>
        </w:rPr>
        <w:t xml:space="preserve"> subtypes with corresponding results for those in other </w:t>
      </w:r>
      <w:r w:rsidR="00140850" w:rsidRPr="005950F6">
        <w:rPr>
          <w:rFonts w:ascii="Times New Roman" w:hAnsi="Times New Roman" w:cs="Times New Roman"/>
          <w:sz w:val="20"/>
          <w:szCs w:val="20"/>
        </w:rPr>
        <w:t>A</w:t>
      </w:r>
      <w:r w:rsidR="00140850">
        <w:rPr>
          <w:rFonts w:ascii="Times New Roman" w:hAnsi="Times New Roman" w:cs="Times New Roman"/>
          <w:sz w:val="20"/>
          <w:szCs w:val="20"/>
        </w:rPr>
        <w:t>lzheimer’s disease</w:t>
      </w:r>
      <w:r w:rsidR="00E63AED" w:rsidRPr="00F51BBD">
        <w:rPr>
          <w:rFonts w:ascii="Times New Roman" w:hAnsi="Times New Roman" w:cs="Times New Roman"/>
          <w:sz w:val="20"/>
          <w:szCs w:val="20"/>
        </w:rPr>
        <w:t xml:space="preserve"> subtypes are listed in </w:t>
      </w:r>
      <w:r w:rsidR="00523BF8">
        <w:rPr>
          <w:rFonts w:ascii="Times New Roman" w:hAnsi="Times New Roman" w:cs="Times New Roman"/>
          <w:sz w:val="20"/>
          <w:szCs w:val="20"/>
        </w:rPr>
        <w:t>tables in Supplemental Text 7-11</w:t>
      </w:r>
      <w:r w:rsidR="00E63AED" w:rsidRPr="00F51BBD">
        <w:rPr>
          <w:rFonts w:ascii="Times New Roman" w:hAnsi="Times New Roman" w:cs="Times New Roman"/>
          <w:sz w:val="20"/>
          <w:szCs w:val="20"/>
        </w:rPr>
        <w:t xml:space="preserve">. </w:t>
      </w:r>
    </w:p>
    <w:p w14:paraId="5FA4D743" w14:textId="18A4D903" w:rsidR="00E63AED" w:rsidRDefault="000630ED">
      <w:pPr>
        <w:rPr>
          <w:rFonts w:ascii="Times New Roman" w:hAnsi="Times New Roman" w:cs="Times New Roman"/>
          <w:sz w:val="20"/>
          <w:szCs w:val="20"/>
        </w:rPr>
      </w:pPr>
      <w:r w:rsidRPr="00F51BBD">
        <w:rPr>
          <w:rFonts w:ascii="Times New Roman" w:hAnsi="Times New Roman" w:cs="Times New Roman"/>
          <w:sz w:val="20"/>
          <w:szCs w:val="20"/>
        </w:rPr>
        <w:t>Regional association plots</w:t>
      </w:r>
      <w:r w:rsidR="005449B4" w:rsidRPr="00F51BBD">
        <w:rPr>
          <w:rFonts w:ascii="Times New Roman" w:hAnsi="Times New Roman" w:cs="Times New Roman"/>
          <w:sz w:val="20"/>
          <w:szCs w:val="20"/>
        </w:rPr>
        <w:fldChar w:fldCharType="begin"/>
      </w:r>
      <w:r w:rsidR="00226F64">
        <w:rPr>
          <w:rFonts w:ascii="Times New Roman" w:hAnsi="Times New Roman" w:cs="Times New Roman"/>
          <w:sz w:val="20"/>
          <w:szCs w:val="20"/>
        </w:rPr>
        <w:instrText xml:space="preserve"> ADDIN EN.CITE &lt;EndNote&gt;&lt;Cite&gt;&lt;Author&gt;Pruim&lt;/Author&gt;&lt;Year&gt;2010&lt;/Year&gt;&lt;RecNum&gt;1046&lt;/RecNum&gt;&lt;DisplayText&gt;&lt;style face="superscript"&gt;21&lt;/style&gt;&lt;/DisplayText&gt;&lt;record&gt;&lt;rec-number&gt;1046&lt;/rec-number&gt;&lt;foreign-keys&gt;&lt;key app="EN" db-id="adf0tw0f4tp9xoe9tzlp5pviw5epzexzztxd" timestamp="1382983482"&gt;1046&lt;/key&gt;&lt;/foreign-keys&gt;&lt;ref-type name="Journal Article"&gt;17&lt;/ref-type&gt;&lt;contributors&gt;&lt;authors&gt;&lt;author&gt;Pruim, R. J.&lt;/author&gt;&lt;author&gt;Welch, R. P.&lt;/author&gt;&lt;author&gt;Sanna, S.&lt;/author&gt;&lt;author&gt;Teslovich, T. M.&lt;/author&gt;&lt;author&gt;Chines, P. S.&lt;/author&gt;&lt;author&gt;Gliedt, T. P.&lt;/author&gt;&lt;author&gt;Boehnke, M.&lt;/author&gt;&lt;author&gt;Abecasis, G. R.&lt;/author&gt;&lt;author&gt;Willer, C. J.&lt;/author&gt;&lt;/authors&gt;&lt;/contributors&gt;&lt;auth-address&gt;Department of Mathematics and Statistics, Calvin College, Grand Rapids, MI 49546, USA.&lt;/auth-address&gt;&lt;titles&gt;&lt;title&gt;LocusZoom: regional visualization of genome-wide association scan results&lt;/title&gt;&lt;secondary-title&gt;Bioinformatics&lt;/secondary-title&gt;&lt;alt-title&gt;Bioinformatics&lt;/alt-title&gt;&lt;/titles&gt;&lt;periodical&gt;&lt;full-title&gt;Bioinformatics&lt;/full-title&gt;&lt;/periodical&gt;&lt;alt-periodical&gt;&lt;full-title&gt;Bioinformatics&lt;/full-title&gt;&lt;/alt-periodical&gt;&lt;pages&gt;2336-7&lt;/pages&gt;&lt;volume&gt;26&lt;/volume&gt;&lt;number&gt;18&lt;/number&gt;&lt;edition&gt;2010/07/17&lt;/edition&gt;&lt;dates&gt;&lt;year&gt;2010&lt;/year&gt;&lt;pub-dates&gt;&lt;date&gt;Sep 15&lt;/date&gt;&lt;/pub-dates&gt;&lt;/dates&gt;&lt;isbn&gt;1367-4811 (Electronic)&amp;#xD;1367-4803 (Linking)&lt;/isbn&gt;&lt;accession-num&gt;20634204&lt;/accession-num&gt;&lt;urls&gt;&lt;related-urls&gt;&lt;url&gt;http://www.ncbi.nlm.nih.gov/pubmed/20634204&lt;/url&gt;&lt;url&gt;http://bioinformatics.oxfordjournals.org/content/26/18/2336.full.pdf&lt;/url&gt;&lt;/related-urls&gt;&lt;/urls&gt;&lt;custom2&gt;2935401&lt;/custom2&gt;&lt;electronic-resource-num&gt;10.1093/bioinformatics/btq419&lt;/electronic-resource-num&gt;&lt;language&gt;eng&lt;/language&gt;&lt;/record&gt;&lt;/Cite&gt;&lt;/EndNote&gt;</w:instrText>
      </w:r>
      <w:r w:rsidR="005449B4" w:rsidRPr="00F51BBD">
        <w:rPr>
          <w:rFonts w:ascii="Times New Roman" w:hAnsi="Times New Roman" w:cs="Times New Roman"/>
          <w:sz w:val="20"/>
          <w:szCs w:val="20"/>
        </w:rPr>
        <w:fldChar w:fldCharType="separate"/>
      </w:r>
      <w:r w:rsidR="00226F64" w:rsidRPr="00226F64">
        <w:rPr>
          <w:rFonts w:ascii="Times New Roman" w:hAnsi="Times New Roman" w:cs="Times New Roman"/>
          <w:noProof/>
          <w:sz w:val="20"/>
          <w:szCs w:val="20"/>
          <w:vertAlign w:val="superscript"/>
        </w:rPr>
        <w:t>21</w:t>
      </w:r>
      <w:r w:rsidR="005449B4" w:rsidRPr="00F51BBD">
        <w:rPr>
          <w:rFonts w:ascii="Times New Roman" w:hAnsi="Times New Roman" w:cs="Times New Roman"/>
          <w:sz w:val="20"/>
          <w:szCs w:val="20"/>
        </w:rPr>
        <w:fldChar w:fldCharType="end"/>
      </w:r>
      <w:r w:rsidRPr="00F51BBD">
        <w:rPr>
          <w:rFonts w:ascii="Times New Roman" w:hAnsi="Times New Roman" w:cs="Times New Roman"/>
          <w:sz w:val="20"/>
          <w:szCs w:val="20"/>
        </w:rPr>
        <w:t xml:space="preserve"> for top SNP hits for each A</w:t>
      </w:r>
      <w:r w:rsidR="00862D4B">
        <w:rPr>
          <w:rFonts w:ascii="Times New Roman" w:hAnsi="Times New Roman" w:cs="Times New Roman"/>
          <w:sz w:val="20"/>
          <w:szCs w:val="20"/>
        </w:rPr>
        <w:t>lzheimer’s disease</w:t>
      </w:r>
      <w:r w:rsidRPr="00F51BBD">
        <w:rPr>
          <w:rFonts w:ascii="Times New Roman" w:hAnsi="Times New Roman" w:cs="Times New Roman"/>
          <w:sz w:val="20"/>
          <w:szCs w:val="20"/>
        </w:rPr>
        <w:t xml:space="preserve"> subtype are shown in </w:t>
      </w:r>
      <w:r w:rsidR="00011AF8">
        <w:rPr>
          <w:rFonts w:ascii="Times New Roman" w:hAnsi="Times New Roman" w:cs="Times New Roman"/>
          <w:sz w:val="20"/>
          <w:szCs w:val="20"/>
        </w:rPr>
        <w:t>Supplemental Figure</w:t>
      </w:r>
      <w:r w:rsidR="00862D4B">
        <w:rPr>
          <w:rFonts w:ascii="Times New Roman" w:hAnsi="Times New Roman" w:cs="Times New Roman"/>
          <w:sz w:val="20"/>
          <w:szCs w:val="20"/>
        </w:rPr>
        <w:t xml:space="preserve"> </w:t>
      </w:r>
      <w:r w:rsidR="00523BF8">
        <w:rPr>
          <w:rFonts w:ascii="Times New Roman" w:hAnsi="Times New Roman" w:cs="Times New Roman"/>
          <w:sz w:val="20"/>
          <w:szCs w:val="20"/>
        </w:rPr>
        <w:t>5</w:t>
      </w:r>
      <w:r w:rsidR="00862D4B">
        <w:rPr>
          <w:rFonts w:ascii="Times New Roman" w:hAnsi="Times New Roman" w:cs="Times New Roman"/>
          <w:sz w:val="20"/>
          <w:szCs w:val="20"/>
        </w:rPr>
        <w:t xml:space="preserve"> (Section </w:t>
      </w:r>
      <w:r w:rsidR="00E63AED" w:rsidRPr="00F51BBD">
        <w:rPr>
          <w:rFonts w:ascii="Times New Roman" w:hAnsi="Times New Roman" w:cs="Times New Roman"/>
          <w:sz w:val="20"/>
          <w:szCs w:val="20"/>
        </w:rPr>
        <w:t>6F</w:t>
      </w:r>
      <w:r w:rsidR="00862D4B">
        <w:rPr>
          <w:rFonts w:ascii="Times New Roman" w:hAnsi="Times New Roman" w:cs="Times New Roman"/>
          <w:sz w:val="20"/>
          <w:szCs w:val="20"/>
        </w:rPr>
        <w:t>)</w:t>
      </w:r>
      <w:r w:rsidRPr="00F51BBD">
        <w:rPr>
          <w:rFonts w:ascii="Times New Roman" w:hAnsi="Times New Roman" w:cs="Times New Roman"/>
          <w:sz w:val="20"/>
          <w:szCs w:val="20"/>
        </w:rPr>
        <w:t>.</w:t>
      </w:r>
    </w:p>
    <w:p w14:paraId="0B5524AF" w14:textId="77777777" w:rsidR="00940F23" w:rsidRDefault="00940F23">
      <w:pPr>
        <w:rPr>
          <w:rFonts w:ascii="Times New Roman" w:hAnsi="Times New Roman" w:cs="Times New Roman"/>
          <w:b/>
          <w:sz w:val="24"/>
          <w:szCs w:val="24"/>
        </w:rPr>
      </w:pPr>
    </w:p>
    <w:p w14:paraId="51E2FDAE" w14:textId="2CA68550" w:rsidR="0060567D" w:rsidRPr="00940F23" w:rsidRDefault="00940F23" w:rsidP="00940F23">
      <w:pPr>
        <w:spacing w:after="0"/>
        <w:rPr>
          <w:rFonts w:ascii="Times New Roman" w:hAnsi="Times New Roman" w:cs="Times New Roman"/>
          <w:b/>
          <w:sz w:val="24"/>
          <w:szCs w:val="24"/>
        </w:rPr>
      </w:pPr>
      <w:r w:rsidRPr="00940F23">
        <w:rPr>
          <w:rFonts w:ascii="Times New Roman" w:hAnsi="Times New Roman" w:cs="Times New Roman"/>
          <w:b/>
          <w:sz w:val="24"/>
          <w:szCs w:val="24"/>
        </w:rPr>
        <w:t>6D. Q-Q plots from meta-analysis of GWAS results.</w:t>
      </w:r>
    </w:p>
    <w:tbl>
      <w:tblPr>
        <w:tblStyle w:val="TableGrid"/>
        <w:tblpPr w:leftFromText="180" w:rightFromText="180" w:vertAnchor="text" w:horzAnchor="margin" w:tblpY="814"/>
        <w:tblW w:w="10165" w:type="dxa"/>
        <w:tblLook w:val="04A0" w:firstRow="1" w:lastRow="0" w:firstColumn="1" w:lastColumn="0" w:noHBand="0" w:noVBand="1"/>
      </w:tblPr>
      <w:tblGrid>
        <w:gridCol w:w="4945"/>
        <w:gridCol w:w="5220"/>
      </w:tblGrid>
      <w:tr w:rsidR="00181CA1" w:rsidRPr="00437AD2" w14:paraId="6345982D" w14:textId="77777777" w:rsidTr="00181CA1">
        <w:tc>
          <w:tcPr>
            <w:tcW w:w="10165" w:type="dxa"/>
            <w:gridSpan w:val="2"/>
          </w:tcPr>
          <w:p w14:paraId="0C2ADBF9" w14:textId="5B0D8EDC" w:rsidR="00181CA1" w:rsidRPr="001B3DAE" w:rsidRDefault="00011AF8" w:rsidP="001B3DAE">
            <w:pPr>
              <w:rPr>
                <w:rFonts w:ascii="Arial" w:hAnsi="Arial" w:cs="Arial"/>
                <w:b/>
                <w:sz w:val="24"/>
                <w:szCs w:val="24"/>
              </w:rPr>
            </w:pPr>
            <w:r>
              <w:rPr>
                <w:rFonts w:ascii="Arial" w:hAnsi="Arial" w:cs="Arial"/>
                <w:b/>
                <w:sz w:val="24"/>
                <w:szCs w:val="24"/>
              </w:rPr>
              <w:t>Supplemental Figure</w:t>
            </w:r>
            <w:r w:rsidR="00181CA1" w:rsidRPr="001B3DAE">
              <w:rPr>
                <w:rFonts w:ascii="Arial" w:hAnsi="Arial" w:cs="Arial"/>
                <w:b/>
                <w:sz w:val="24"/>
                <w:szCs w:val="24"/>
              </w:rPr>
              <w:t xml:space="preserve"> </w:t>
            </w:r>
            <w:r w:rsidR="001B3DAE" w:rsidRPr="001B3DAE">
              <w:rPr>
                <w:rFonts w:ascii="Arial" w:hAnsi="Arial" w:cs="Arial"/>
                <w:b/>
                <w:sz w:val="24"/>
                <w:szCs w:val="24"/>
              </w:rPr>
              <w:t>3</w:t>
            </w:r>
            <w:r w:rsidR="00181CA1" w:rsidRPr="001B3DAE">
              <w:rPr>
                <w:rFonts w:ascii="Arial" w:hAnsi="Arial" w:cs="Arial"/>
                <w:b/>
                <w:sz w:val="24"/>
                <w:szCs w:val="24"/>
              </w:rPr>
              <w:t>. Quantile-Quantile plots</w:t>
            </w:r>
          </w:p>
        </w:tc>
      </w:tr>
      <w:tr w:rsidR="00E63AED" w:rsidRPr="00437AD2" w14:paraId="572EC089" w14:textId="77777777" w:rsidTr="00A92F28">
        <w:tc>
          <w:tcPr>
            <w:tcW w:w="4945" w:type="dxa"/>
          </w:tcPr>
          <w:p w14:paraId="7FEBE371" w14:textId="77777777" w:rsidR="00E63AED" w:rsidRPr="001B3DAE" w:rsidRDefault="00E63AED" w:rsidP="00A92F28">
            <w:pPr>
              <w:rPr>
                <w:rFonts w:ascii="Arial" w:hAnsi="Arial" w:cs="Arial"/>
                <w:sz w:val="24"/>
                <w:szCs w:val="24"/>
              </w:rPr>
            </w:pPr>
            <w:r w:rsidRPr="001B3DAE">
              <w:rPr>
                <w:rFonts w:ascii="Arial" w:hAnsi="Arial" w:cs="Arial"/>
                <w:sz w:val="24"/>
                <w:szCs w:val="24"/>
              </w:rPr>
              <w:t>a) Controls vs. no substantial relative impairment</w:t>
            </w:r>
          </w:p>
        </w:tc>
        <w:tc>
          <w:tcPr>
            <w:tcW w:w="5220" w:type="dxa"/>
          </w:tcPr>
          <w:p w14:paraId="178151E0" w14:textId="77777777" w:rsidR="00E63AED" w:rsidRPr="001B3DAE" w:rsidRDefault="00E63AED" w:rsidP="00A92F28">
            <w:pPr>
              <w:rPr>
                <w:rFonts w:ascii="Arial" w:hAnsi="Arial" w:cs="Arial"/>
                <w:sz w:val="24"/>
                <w:szCs w:val="24"/>
              </w:rPr>
            </w:pPr>
            <w:r w:rsidRPr="001B3DAE">
              <w:rPr>
                <w:rFonts w:ascii="Arial" w:hAnsi="Arial" w:cs="Arial"/>
                <w:sz w:val="24"/>
                <w:szCs w:val="24"/>
              </w:rPr>
              <w:t>b) Controls vs. substantial relative memory impairment</w:t>
            </w:r>
          </w:p>
        </w:tc>
      </w:tr>
      <w:tr w:rsidR="00E63AED" w:rsidRPr="00437AD2" w14:paraId="5A246C99" w14:textId="77777777" w:rsidTr="00A92F28">
        <w:tc>
          <w:tcPr>
            <w:tcW w:w="4945" w:type="dxa"/>
            <w:vAlign w:val="center"/>
          </w:tcPr>
          <w:p w14:paraId="379D3085" w14:textId="77777777" w:rsidR="00E63AED" w:rsidRPr="00437AD2" w:rsidRDefault="00E63AED" w:rsidP="00A92F28">
            <w:pPr>
              <w:jc w:val="center"/>
              <w:rPr>
                <w:rFonts w:ascii="Arial" w:hAnsi="Arial" w:cs="Arial"/>
              </w:rPr>
            </w:pPr>
            <w:r w:rsidRPr="00437AD2">
              <w:rPr>
                <w:rFonts w:ascii="Arial" w:hAnsi="Arial" w:cs="Arial"/>
                <w:noProof/>
              </w:rPr>
              <w:drawing>
                <wp:inline distT="0" distB="0" distL="0" distR="0" wp14:anchorId="6F0BF6D3" wp14:editId="3908E3AE">
                  <wp:extent cx="2990850" cy="2667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ne_qqplot.png"/>
                          <pic:cNvPicPr/>
                        </pic:nvPicPr>
                        <pic:blipFill rotWithShape="1">
                          <a:blip r:embed="rId13">
                            <a:extLst>
                              <a:ext uri="{28A0092B-C50C-407E-A947-70E740481C1C}">
                                <a14:useLocalDpi xmlns:a14="http://schemas.microsoft.com/office/drawing/2010/main" val="0"/>
                              </a:ext>
                            </a:extLst>
                          </a:blip>
                          <a:srcRect t="8280" r="3822" b="2548"/>
                          <a:stretch/>
                        </pic:blipFill>
                        <pic:spPr bwMode="auto">
                          <a:xfrm>
                            <a:off x="0" y="0"/>
                            <a:ext cx="2990850" cy="2667000"/>
                          </a:xfrm>
                          <a:prstGeom prst="rect">
                            <a:avLst/>
                          </a:prstGeom>
                          <a:ln>
                            <a:noFill/>
                          </a:ln>
                          <a:extLst>
                            <a:ext uri="{53640926-AAD7-44d8-BBD7-CCE9431645EC}">
                              <a14:shadowObscured xmlns:a14="http://schemas.microsoft.com/office/drawing/2010/main"/>
                            </a:ext>
                          </a:extLst>
                        </pic:spPr>
                      </pic:pic>
                    </a:graphicData>
                  </a:graphic>
                </wp:inline>
              </w:drawing>
            </w:r>
          </w:p>
        </w:tc>
        <w:tc>
          <w:tcPr>
            <w:tcW w:w="5220" w:type="dxa"/>
            <w:vAlign w:val="center"/>
          </w:tcPr>
          <w:p w14:paraId="245B359C" w14:textId="77777777" w:rsidR="00E63AED" w:rsidRPr="00437AD2" w:rsidRDefault="00E63AED" w:rsidP="00A92F28">
            <w:pPr>
              <w:jc w:val="center"/>
              <w:rPr>
                <w:rFonts w:ascii="Arial" w:hAnsi="Arial" w:cs="Arial"/>
              </w:rPr>
            </w:pPr>
            <w:r w:rsidRPr="00437AD2">
              <w:rPr>
                <w:rFonts w:ascii="Arial" w:hAnsi="Arial" w:cs="Arial"/>
                <w:noProof/>
              </w:rPr>
              <w:drawing>
                <wp:inline distT="0" distB="0" distL="0" distR="0" wp14:anchorId="25135AC3" wp14:editId="728DA86E">
                  <wp:extent cx="2914650" cy="2563708"/>
                  <wp:effectExtent l="0" t="0" r="0" b="82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em_qqplot.png"/>
                          <pic:cNvPicPr/>
                        </pic:nvPicPr>
                        <pic:blipFill rotWithShape="1">
                          <a:blip r:embed="rId14">
                            <a:extLst>
                              <a:ext uri="{28A0092B-C50C-407E-A947-70E740481C1C}">
                                <a14:useLocalDpi xmlns:a14="http://schemas.microsoft.com/office/drawing/2010/main" val="0"/>
                              </a:ext>
                            </a:extLst>
                          </a:blip>
                          <a:srcRect t="9615" r="2884" b="2884"/>
                          <a:stretch/>
                        </pic:blipFill>
                        <pic:spPr bwMode="auto">
                          <a:xfrm>
                            <a:off x="0" y="0"/>
                            <a:ext cx="2921822" cy="2570017"/>
                          </a:xfrm>
                          <a:prstGeom prst="rect">
                            <a:avLst/>
                          </a:prstGeom>
                          <a:ln>
                            <a:noFill/>
                          </a:ln>
                          <a:extLst>
                            <a:ext uri="{53640926-AAD7-44d8-BBD7-CCE9431645EC}">
                              <a14:shadowObscured xmlns:a14="http://schemas.microsoft.com/office/drawing/2010/main"/>
                            </a:ext>
                          </a:extLst>
                        </pic:spPr>
                      </pic:pic>
                    </a:graphicData>
                  </a:graphic>
                </wp:inline>
              </w:drawing>
            </w:r>
          </w:p>
        </w:tc>
      </w:tr>
      <w:tr w:rsidR="00E63AED" w:rsidRPr="00437AD2" w14:paraId="7A08A4CE" w14:textId="77777777" w:rsidTr="00A92F28">
        <w:tc>
          <w:tcPr>
            <w:tcW w:w="4945" w:type="dxa"/>
          </w:tcPr>
          <w:p w14:paraId="42671BFF" w14:textId="77777777" w:rsidR="00E63AED" w:rsidRPr="001B3DAE" w:rsidRDefault="00E63AED" w:rsidP="00A92F28">
            <w:pPr>
              <w:rPr>
                <w:rFonts w:ascii="Arial" w:hAnsi="Arial" w:cs="Arial"/>
                <w:sz w:val="24"/>
                <w:szCs w:val="24"/>
              </w:rPr>
            </w:pPr>
            <w:r w:rsidRPr="001B3DAE">
              <w:rPr>
                <w:rFonts w:ascii="Arial" w:hAnsi="Arial" w:cs="Arial"/>
                <w:sz w:val="24"/>
                <w:szCs w:val="24"/>
              </w:rPr>
              <w:t>c) Controls vs. substantial relative language impairment</w:t>
            </w:r>
          </w:p>
        </w:tc>
        <w:tc>
          <w:tcPr>
            <w:tcW w:w="5220" w:type="dxa"/>
          </w:tcPr>
          <w:p w14:paraId="08A9ED7E" w14:textId="77777777" w:rsidR="00E63AED" w:rsidRPr="001B3DAE" w:rsidRDefault="00E63AED" w:rsidP="00A92F28">
            <w:pPr>
              <w:rPr>
                <w:rFonts w:ascii="Arial" w:hAnsi="Arial" w:cs="Arial"/>
                <w:sz w:val="24"/>
                <w:szCs w:val="24"/>
              </w:rPr>
            </w:pPr>
            <w:r w:rsidRPr="001B3DAE">
              <w:rPr>
                <w:rFonts w:ascii="Arial" w:hAnsi="Arial" w:cs="Arial"/>
                <w:sz w:val="24"/>
                <w:szCs w:val="24"/>
              </w:rPr>
              <w:t>d) Controls vs. substantial relative visuospatial impairment</w:t>
            </w:r>
          </w:p>
        </w:tc>
      </w:tr>
      <w:tr w:rsidR="00E63AED" w:rsidRPr="00437AD2" w14:paraId="7FAB294C" w14:textId="77777777" w:rsidTr="00A92F28">
        <w:tc>
          <w:tcPr>
            <w:tcW w:w="4945" w:type="dxa"/>
          </w:tcPr>
          <w:p w14:paraId="38A76F38" w14:textId="77777777" w:rsidR="00E63AED" w:rsidRPr="00437AD2" w:rsidRDefault="00E63AED" w:rsidP="00A92F28">
            <w:pPr>
              <w:ind w:left="-360"/>
              <w:rPr>
                <w:rFonts w:ascii="Arial" w:hAnsi="Arial" w:cs="Arial"/>
              </w:rPr>
            </w:pPr>
            <w:r w:rsidRPr="00437AD2">
              <w:rPr>
                <w:rFonts w:ascii="Arial" w:hAnsi="Arial" w:cs="Arial"/>
                <w:noProof/>
              </w:rPr>
              <w:drawing>
                <wp:inline distT="0" distB="0" distL="0" distR="0" wp14:anchorId="3F8369A4" wp14:editId="2F787ECA">
                  <wp:extent cx="2990850" cy="28098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an_qqplot.png"/>
                          <pic:cNvPicPr/>
                        </pic:nvPicPr>
                        <pic:blipFill rotWithShape="1">
                          <a:blip r:embed="rId15">
                            <a:extLst>
                              <a:ext uri="{28A0092B-C50C-407E-A947-70E740481C1C}">
                                <a14:useLocalDpi xmlns:a14="http://schemas.microsoft.com/office/drawing/2010/main" val="0"/>
                              </a:ext>
                            </a:extLst>
                          </a:blip>
                          <a:srcRect t="7055" r="3681" b="2454"/>
                          <a:stretch/>
                        </pic:blipFill>
                        <pic:spPr bwMode="auto">
                          <a:xfrm>
                            <a:off x="0" y="0"/>
                            <a:ext cx="2990850" cy="2809875"/>
                          </a:xfrm>
                          <a:prstGeom prst="rect">
                            <a:avLst/>
                          </a:prstGeom>
                          <a:ln>
                            <a:noFill/>
                          </a:ln>
                          <a:extLst>
                            <a:ext uri="{53640926-AAD7-44d8-BBD7-CCE9431645EC}">
                              <a14:shadowObscured xmlns:a14="http://schemas.microsoft.com/office/drawing/2010/main"/>
                            </a:ext>
                          </a:extLst>
                        </pic:spPr>
                      </pic:pic>
                    </a:graphicData>
                  </a:graphic>
                </wp:inline>
              </w:drawing>
            </w:r>
          </w:p>
        </w:tc>
        <w:tc>
          <w:tcPr>
            <w:tcW w:w="5220" w:type="dxa"/>
          </w:tcPr>
          <w:p w14:paraId="0A627EE7" w14:textId="77777777" w:rsidR="00E63AED" w:rsidRPr="00437AD2" w:rsidRDefault="00E63AED" w:rsidP="00A92F28">
            <w:pPr>
              <w:ind w:left="-360"/>
              <w:rPr>
                <w:rFonts w:ascii="Arial" w:hAnsi="Arial" w:cs="Arial"/>
              </w:rPr>
            </w:pPr>
            <w:r w:rsidRPr="00437AD2">
              <w:rPr>
                <w:rFonts w:ascii="Arial" w:hAnsi="Arial" w:cs="Arial"/>
                <w:noProof/>
              </w:rPr>
              <w:drawing>
                <wp:inline distT="0" distB="0" distL="0" distR="0" wp14:anchorId="3CA4C66D" wp14:editId="185D2289">
                  <wp:extent cx="3171825" cy="277177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vsp_qqplot.png"/>
                          <pic:cNvPicPr/>
                        </pic:nvPicPr>
                        <pic:blipFill rotWithShape="1">
                          <a:blip r:embed="rId16">
                            <a:extLst>
                              <a:ext uri="{28A0092B-C50C-407E-A947-70E740481C1C}">
                                <a14:useLocalDpi xmlns:a14="http://schemas.microsoft.com/office/drawing/2010/main" val="0"/>
                              </a:ext>
                            </a:extLst>
                          </a:blip>
                          <a:srcRect t="9119" r="2830" b="2516"/>
                          <a:stretch/>
                        </pic:blipFill>
                        <pic:spPr bwMode="auto">
                          <a:xfrm>
                            <a:off x="0" y="0"/>
                            <a:ext cx="3172626" cy="2772475"/>
                          </a:xfrm>
                          <a:prstGeom prst="rect">
                            <a:avLst/>
                          </a:prstGeom>
                          <a:ln>
                            <a:noFill/>
                          </a:ln>
                          <a:extLst>
                            <a:ext uri="{53640926-AAD7-44d8-BBD7-CCE9431645EC}">
                              <a14:shadowObscured xmlns:a14="http://schemas.microsoft.com/office/drawing/2010/main"/>
                            </a:ext>
                          </a:extLst>
                        </pic:spPr>
                      </pic:pic>
                    </a:graphicData>
                  </a:graphic>
                </wp:inline>
              </w:drawing>
            </w:r>
          </w:p>
        </w:tc>
      </w:tr>
      <w:tr w:rsidR="001B3DAE" w:rsidRPr="00437AD2" w14:paraId="78FA4BC3" w14:textId="77777777" w:rsidTr="00A92F28">
        <w:tc>
          <w:tcPr>
            <w:tcW w:w="4945" w:type="dxa"/>
          </w:tcPr>
          <w:p w14:paraId="7D897C01" w14:textId="0DFE7019" w:rsidR="001B3DAE" w:rsidRPr="00437AD2" w:rsidRDefault="001B3DAE" w:rsidP="001B3DAE">
            <w:pPr>
              <w:rPr>
                <w:rFonts w:ascii="Arial" w:hAnsi="Arial" w:cs="Arial"/>
                <w:noProof/>
              </w:rPr>
            </w:pPr>
            <w:r w:rsidRPr="001B3DAE">
              <w:rPr>
                <w:rFonts w:ascii="Arial" w:hAnsi="Arial" w:cs="Arial"/>
                <w:sz w:val="24"/>
                <w:szCs w:val="24"/>
              </w:rPr>
              <w:t>e) Controls vs. multiple domains with substantial relative impairment</w:t>
            </w:r>
          </w:p>
        </w:tc>
        <w:tc>
          <w:tcPr>
            <w:tcW w:w="5220" w:type="dxa"/>
          </w:tcPr>
          <w:p w14:paraId="1E6738C9" w14:textId="751F2CE5" w:rsidR="001B3DAE" w:rsidRPr="00437AD2" w:rsidRDefault="001B3DAE" w:rsidP="001B3DAE">
            <w:pPr>
              <w:rPr>
                <w:rFonts w:ascii="Arial" w:hAnsi="Arial" w:cs="Arial"/>
                <w:noProof/>
              </w:rPr>
            </w:pPr>
            <w:r w:rsidRPr="001B3DAE">
              <w:rPr>
                <w:rFonts w:ascii="Arial" w:hAnsi="Arial" w:cs="Arial"/>
                <w:sz w:val="24"/>
                <w:szCs w:val="24"/>
              </w:rPr>
              <w:t>f) Controls vs. All Alzheimer’s disease across four studies</w:t>
            </w:r>
          </w:p>
        </w:tc>
      </w:tr>
      <w:tr w:rsidR="001B3DAE" w:rsidRPr="00437AD2" w14:paraId="4D76FB2F" w14:textId="77777777" w:rsidTr="00A92F28">
        <w:tc>
          <w:tcPr>
            <w:tcW w:w="4945" w:type="dxa"/>
          </w:tcPr>
          <w:p w14:paraId="575121D9" w14:textId="480A47C6" w:rsidR="001B3DAE" w:rsidRPr="00437AD2" w:rsidRDefault="001B3DAE" w:rsidP="00A92F28">
            <w:pPr>
              <w:ind w:left="-360"/>
              <w:rPr>
                <w:rFonts w:ascii="Arial" w:hAnsi="Arial" w:cs="Arial"/>
                <w:noProof/>
              </w:rPr>
            </w:pPr>
            <w:r w:rsidRPr="00437AD2">
              <w:rPr>
                <w:rFonts w:ascii="Arial" w:hAnsi="Arial" w:cs="Arial"/>
                <w:b/>
                <w:noProof/>
              </w:rPr>
              <w:drawing>
                <wp:inline distT="0" distB="0" distL="0" distR="0" wp14:anchorId="4D705710" wp14:editId="69C8DC5F">
                  <wp:extent cx="3028950" cy="30003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ix_qqplot.png"/>
                          <pic:cNvPicPr/>
                        </pic:nvPicPr>
                        <pic:blipFill rotWithShape="1">
                          <a:blip r:embed="rId17">
                            <a:extLst>
                              <a:ext uri="{28A0092B-C50C-407E-A947-70E740481C1C}">
                                <a14:useLocalDpi xmlns:a14="http://schemas.microsoft.com/office/drawing/2010/main" val="0"/>
                              </a:ext>
                            </a:extLst>
                          </a:blip>
                          <a:srcRect t="7831" r="4217" b="2711"/>
                          <a:stretch/>
                        </pic:blipFill>
                        <pic:spPr bwMode="auto">
                          <a:xfrm>
                            <a:off x="0" y="0"/>
                            <a:ext cx="3028950" cy="3000375"/>
                          </a:xfrm>
                          <a:prstGeom prst="rect">
                            <a:avLst/>
                          </a:prstGeom>
                          <a:ln>
                            <a:noFill/>
                          </a:ln>
                          <a:extLst>
                            <a:ext uri="{53640926-AAD7-44d8-BBD7-CCE9431645EC}">
                              <a14:shadowObscured xmlns:a14="http://schemas.microsoft.com/office/drawing/2010/main"/>
                            </a:ext>
                          </a:extLst>
                        </pic:spPr>
                      </pic:pic>
                    </a:graphicData>
                  </a:graphic>
                </wp:inline>
              </w:drawing>
            </w:r>
          </w:p>
        </w:tc>
        <w:tc>
          <w:tcPr>
            <w:tcW w:w="5220" w:type="dxa"/>
          </w:tcPr>
          <w:p w14:paraId="5E8C7525" w14:textId="59BB275D" w:rsidR="001B3DAE" w:rsidRPr="00437AD2" w:rsidRDefault="001B3DAE" w:rsidP="00A92F28">
            <w:pPr>
              <w:ind w:left="-360"/>
              <w:rPr>
                <w:rFonts w:ascii="Arial" w:hAnsi="Arial" w:cs="Arial"/>
                <w:noProof/>
              </w:rPr>
            </w:pPr>
            <w:r w:rsidRPr="00437AD2">
              <w:rPr>
                <w:rFonts w:ascii="Arial" w:hAnsi="Arial" w:cs="Arial"/>
                <w:b/>
                <w:noProof/>
              </w:rPr>
              <w:drawing>
                <wp:inline distT="0" distB="0" distL="0" distR="0" wp14:anchorId="7BE2087A" wp14:editId="296C2D87">
                  <wp:extent cx="2914650" cy="30003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call_qqplot.png"/>
                          <pic:cNvPicPr/>
                        </pic:nvPicPr>
                        <pic:blipFill rotWithShape="1">
                          <a:blip r:embed="rId18">
                            <a:extLst>
                              <a:ext uri="{28A0092B-C50C-407E-A947-70E740481C1C}">
                                <a14:useLocalDpi xmlns:a14="http://schemas.microsoft.com/office/drawing/2010/main" val="0"/>
                              </a:ext>
                            </a:extLst>
                          </a:blip>
                          <a:srcRect t="8125" r="4375" b="2500"/>
                          <a:stretch/>
                        </pic:blipFill>
                        <pic:spPr bwMode="auto">
                          <a:xfrm>
                            <a:off x="0" y="0"/>
                            <a:ext cx="2914650" cy="3000375"/>
                          </a:xfrm>
                          <a:prstGeom prst="rect">
                            <a:avLst/>
                          </a:prstGeom>
                          <a:ln>
                            <a:noFill/>
                          </a:ln>
                          <a:extLst>
                            <a:ext uri="{53640926-AAD7-44d8-BBD7-CCE9431645EC}">
                              <a14:shadowObscured xmlns:a14="http://schemas.microsoft.com/office/drawing/2010/main"/>
                            </a:ext>
                          </a:extLst>
                        </pic:spPr>
                      </pic:pic>
                    </a:graphicData>
                  </a:graphic>
                </wp:inline>
              </w:drawing>
            </w:r>
          </w:p>
        </w:tc>
      </w:tr>
    </w:tbl>
    <w:p w14:paraId="2B4DFCC8" w14:textId="77777777" w:rsidR="00E63AED" w:rsidRPr="00437AD2" w:rsidRDefault="00E63AED" w:rsidP="00E63AED">
      <w:pPr>
        <w:rPr>
          <w:rFonts w:ascii="Arial" w:hAnsi="Arial" w:cs="Arial"/>
          <w:b/>
        </w:rPr>
      </w:pPr>
    </w:p>
    <w:p w14:paraId="28AB8B92" w14:textId="77777777" w:rsidR="00E63AED" w:rsidRPr="00437AD2" w:rsidRDefault="00E63AED" w:rsidP="00E63AED">
      <w:pPr>
        <w:rPr>
          <w:rFonts w:ascii="Arial" w:hAnsi="Arial" w:cs="Arial"/>
          <w:b/>
        </w:rPr>
      </w:pPr>
    </w:p>
    <w:p w14:paraId="58163947" w14:textId="77777777" w:rsidR="00E63AED" w:rsidRPr="00437AD2" w:rsidRDefault="00E63AED" w:rsidP="00E63AED">
      <w:pPr>
        <w:ind w:left="-360"/>
        <w:rPr>
          <w:rFonts w:ascii="Arial" w:hAnsi="Arial" w:cs="Arial"/>
          <w:b/>
          <w:sz w:val="28"/>
          <w:szCs w:val="28"/>
        </w:rPr>
      </w:pPr>
    </w:p>
    <w:p w14:paraId="67A03F71" w14:textId="77777777" w:rsidR="00E63AED" w:rsidRPr="00437AD2" w:rsidRDefault="00E63AED" w:rsidP="00E63AED">
      <w:pPr>
        <w:ind w:left="-360"/>
        <w:rPr>
          <w:rFonts w:ascii="Arial" w:hAnsi="Arial" w:cs="Arial"/>
          <w:b/>
          <w:sz w:val="28"/>
          <w:szCs w:val="28"/>
        </w:rPr>
      </w:pPr>
    </w:p>
    <w:p w14:paraId="09AECC6A" w14:textId="77777777" w:rsidR="00E63AED" w:rsidRPr="00437AD2" w:rsidRDefault="00E63AED" w:rsidP="00E63AED">
      <w:pPr>
        <w:ind w:left="-360"/>
        <w:rPr>
          <w:rFonts w:ascii="Arial" w:hAnsi="Arial" w:cs="Arial"/>
          <w:b/>
          <w:sz w:val="28"/>
          <w:szCs w:val="28"/>
        </w:rPr>
      </w:pPr>
    </w:p>
    <w:p w14:paraId="11E4A360" w14:textId="77777777" w:rsidR="00E63AED" w:rsidRPr="00437AD2" w:rsidRDefault="00E63AED" w:rsidP="00E63AED">
      <w:pPr>
        <w:ind w:left="-360"/>
        <w:rPr>
          <w:rFonts w:ascii="Arial" w:hAnsi="Arial" w:cs="Arial"/>
          <w:b/>
          <w:sz w:val="28"/>
          <w:szCs w:val="28"/>
        </w:rPr>
      </w:pPr>
    </w:p>
    <w:p w14:paraId="2FAC02F3" w14:textId="77777777" w:rsidR="001B3DAE" w:rsidRDefault="001B3DAE">
      <w:pPr>
        <w:rPr>
          <w:rFonts w:ascii="Arial" w:hAnsi="Arial" w:cs="Arial"/>
          <w:b/>
          <w:sz w:val="28"/>
          <w:szCs w:val="28"/>
        </w:rPr>
      </w:pPr>
      <w:r>
        <w:rPr>
          <w:rFonts w:ascii="Arial" w:hAnsi="Arial" w:cs="Arial"/>
          <w:b/>
          <w:sz w:val="28"/>
          <w:szCs w:val="28"/>
        </w:rPr>
        <w:br w:type="page"/>
      </w:r>
    </w:p>
    <w:p w14:paraId="2A1F38C2" w14:textId="74CE76AF" w:rsidR="00E63AED" w:rsidRPr="00F51BBD" w:rsidRDefault="00E63AED" w:rsidP="001B3DAE">
      <w:pPr>
        <w:rPr>
          <w:rFonts w:ascii="Times New Roman" w:hAnsi="Times New Roman" w:cs="Times New Roman"/>
          <w:b/>
          <w:sz w:val="24"/>
          <w:szCs w:val="24"/>
        </w:rPr>
      </w:pPr>
      <w:r w:rsidRPr="00F51BBD">
        <w:rPr>
          <w:rFonts w:ascii="Times New Roman" w:hAnsi="Times New Roman" w:cs="Times New Roman"/>
          <w:b/>
          <w:sz w:val="24"/>
          <w:szCs w:val="24"/>
        </w:rPr>
        <w:t>6E. Manhattan plots from meta-analyses of GWAS results</w:t>
      </w:r>
    </w:p>
    <w:p w14:paraId="0AD13EED" w14:textId="77777777" w:rsidR="00E63AED" w:rsidRPr="00F51BBD" w:rsidRDefault="00E63AED" w:rsidP="00E63AED">
      <w:pPr>
        <w:ind w:left="-360"/>
        <w:rPr>
          <w:rFonts w:ascii="Times New Roman" w:hAnsi="Times New Roman" w:cs="Times New Roman"/>
          <w:sz w:val="20"/>
          <w:szCs w:val="20"/>
        </w:rPr>
      </w:pPr>
      <w:r w:rsidRPr="00F51BBD">
        <w:rPr>
          <w:rFonts w:ascii="Times New Roman" w:hAnsi="Times New Roman" w:cs="Times New Roman"/>
          <w:sz w:val="20"/>
          <w:szCs w:val="20"/>
        </w:rPr>
        <w:t>For each analys</w:t>
      </w:r>
      <w:r w:rsidR="00C70E9C" w:rsidRPr="00F51BBD">
        <w:rPr>
          <w:rFonts w:ascii="Times New Roman" w:hAnsi="Times New Roman" w:cs="Times New Roman"/>
          <w:sz w:val="20"/>
          <w:szCs w:val="20"/>
        </w:rPr>
        <w:t>i</w:t>
      </w:r>
      <w:r w:rsidRPr="00F51BBD">
        <w:rPr>
          <w:rFonts w:ascii="Times New Roman" w:hAnsi="Times New Roman" w:cs="Times New Roman"/>
          <w:sz w:val="20"/>
          <w:szCs w:val="20"/>
        </w:rPr>
        <w:t xml:space="preserve">s, there are two plots: i) Full Manhattan plot; ii) Manhattan plot with </w:t>
      </w:r>
      <w:r w:rsidRPr="00F51BBD">
        <w:rPr>
          <w:rFonts w:ascii="Times New Roman" w:hAnsi="Times New Roman" w:cs="Times New Roman"/>
          <w:i/>
          <w:sz w:val="20"/>
          <w:szCs w:val="20"/>
        </w:rPr>
        <w:t>p</w:t>
      </w:r>
      <w:r w:rsidRPr="00F51BBD">
        <w:rPr>
          <w:rFonts w:ascii="Times New Roman" w:hAnsi="Times New Roman" w:cs="Times New Roman"/>
          <w:sz w:val="20"/>
          <w:szCs w:val="20"/>
        </w:rPr>
        <w:t>-values truncated to &gt; 1×10</w:t>
      </w:r>
      <w:r w:rsidRPr="00F51BBD">
        <w:rPr>
          <w:rFonts w:ascii="Times New Roman" w:hAnsi="Times New Roman" w:cs="Times New Roman"/>
          <w:sz w:val="20"/>
          <w:szCs w:val="20"/>
          <w:vertAlign w:val="superscript"/>
        </w:rPr>
        <w:t>-10</w:t>
      </w:r>
      <w:r w:rsidRPr="00F51BBD">
        <w:rPr>
          <w:rFonts w:ascii="Times New Roman" w:hAnsi="Times New Roman" w:cs="Times New Roman"/>
          <w:sz w:val="20"/>
          <w:szCs w:val="20"/>
        </w:rPr>
        <w:t>.</w:t>
      </w:r>
    </w:p>
    <w:tbl>
      <w:tblPr>
        <w:tblStyle w:val="TableGrid"/>
        <w:tblW w:w="0" w:type="auto"/>
        <w:tblLook w:val="04A0" w:firstRow="1" w:lastRow="0" w:firstColumn="1" w:lastColumn="0" w:noHBand="0" w:noVBand="1"/>
      </w:tblPr>
      <w:tblGrid>
        <w:gridCol w:w="9350"/>
      </w:tblGrid>
      <w:tr w:rsidR="00862D4B" w:rsidRPr="00437AD2" w14:paraId="5D343558" w14:textId="77777777" w:rsidTr="00A92F28">
        <w:tc>
          <w:tcPr>
            <w:tcW w:w="9350" w:type="dxa"/>
          </w:tcPr>
          <w:p w14:paraId="1867B269" w14:textId="3983332F" w:rsidR="00862D4B" w:rsidRPr="001B3DAE" w:rsidRDefault="00011AF8" w:rsidP="001B3DAE">
            <w:pPr>
              <w:rPr>
                <w:rFonts w:ascii="Arial" w:hAnsi="Arial" w:cs="Arial"/>
                <w:b/>
                <w:sz w:val="24"/>
                <w:szCs w:val="24"/>
              </w:rPr>
            </w:pPr>
            <w:r>
              <w:rPr>
                <w:rFonts w:ascii="Arial" w:hAnsi="Arial" w:cs="Arial"/>
                <w:b/>
                <w:sz w:val="24"/>
                <w:szCs w:val="24"/>
              </w:rPr>
              <w:t>Supplemental Figure</w:t>
            </w:r>
            <w:r w:rsidR="00862D4B" w:rsidRPr="001B3DAE">
              <w:rPr>
                <w:rFonts w:ascii="Arial" w:hAnsi="Arial" w:cs="Arial"/>
                <w:b/>
                <w:sz w:val="24"/>
                <w:szCs w:val="24"/>
              </w:rPr>
              <w:t xml:space="preserve"> </w:t>
            </w:r>
            <w:r w:rsidR="001B3DAE" w:rsidRPr="001B3DAE">
              <w:rPr>
                <w:rFonts w:ascii="Arial" w:hAnsi="Arial" w:cs="Arial"/>
                <w:b/>
                <w:sz w:val="24"/>
                <w:szCs w:val="24"/>
              </w:rPr>
              <w:t>4</w:t>
            </w:r>
            <w:r w:rsidR="00862D4B" w:rsidRPr="001B3DAE">
              <w:rPr>
                <w:rFonts w:ascii="Arial" w:hAnsi="Arial" w:cs="Arial"/>
                <w:b/>
                <w:sz w:val="24"/>
                <w:szCs w:val="24"/>
              </w:rPr>
              <w:t>. Manhattan plots from meta-analysis of GWAS results</w:t>
            </w:r>
          </w:p>
        </w:tc>
      </w:tr>
      <w:tr w:rsidR="00E63AED" w:rsidRPr="00437AD2" w14:paraId="150D1943" w14:textId="77777777" w:rsidTr="00A92F28">
        <w:tc>
          <w:tcPr>
            <w:tcW w:w="9350" w:type="dxa"/>
          </w:tcPr>
          <w:p w14:paraId="36EF4A95" w14:textId="773C3E0E" w:rsidR="00E63AED" w:rsidRPr="001B3DAE" w:rsidRDefault="00011AF8" w:rsidP="00072977">
            <w:pPr>
              <w:rPr>
                <w:rFonts w:ascii="Arial" w:hAnsi="Arial" w:cs="Arial"/>
                <w:sz w:val="24"/>
                <w:szCs w:val="24"/>
              </w:rPr>
            </w:pPr>
            <w:r>
              <w:rPr>
                <w:rFonts w:ascii="Arial" w:hAnsi="Arial" w:cs="Arial"/>
                <w:sz w:val="24"/>
                <w:szCs w:val="24"/>
              </w:rPr>
              <w:t>Supplemental Figure</w:t>
            </w:r>
            <w:r w:rsidR="00072977">
              <w:rPr>
                <w:rFonts w:ascii="Arial" w:hAnsi="Arial" w:cs="Arial"/>
                <w:sz w:val="24"/>
                <w:szCs w:val="24"/>
              </w:rPr>
              <w:t xml:space="preserve"> 4</w:t>
            </w:r>
            <w:r w:rsidR="00E63AED" w:rsidRPr="001B3DAE">
              <w:rPr>
                <w:rFonts w:ascii="Arial" w:hAnsi="Arial" w:cs="Arial"/>
                <w:sz w:val="24"/>
                <w:szCs w:val="24"/>
              </w:rPr>
              <w:t>a</w:t>
            </w:r>
            <w:r w:rsidR="00072977">
              <w:rPr>
                <w:rFonts w:ascii="Arial" w:hAnsi="Arial" w:cs="Arial"/>
                <w:sz w:val="24"/>
                <w:szCs w:val="24"/>
              </w:rPr>
              <w:t>.</w:t>
            </w:r>
            <w:r w:rsidR="00E63AED" w:rsidRPr="001B3DAE">
              <w:rPr>
                <w:rFonts w:ascii="Arial" w:hAnsi="Arial" w:cs="Arial"/>
                <w:sz w:val="24"/>
                <w:szCs w:val="24"/>
              </w:rPr>
              <w:t xml:space="preserve"> Controls vs. no substantial relative impairment</w:t>
            </w:r>
          </w:p>
        </w:tc>
      </w:tr>
      <w:tr w:rsidR="00E63AED" w:rsidRPr="00437AD2" w14:paraId="2E037909" w14:textId="77777777" w:rsidTr="00A92F28">
        <w:tc>
          <w:tcPr>
            <w:tcW w:w="9350" w:type="dxa"/>
          </w:tcPr>
          <w:p w14:paraId="328EDEBB" w14:textId="77777777" w:rsidR="00E63AED" w:rsidRPr="00437AD2" w:rsidRDefault="00E63AED" w:rsidP="00A92F28">
            <w:pPr>
              <w:rPr>
                <w:rFonts w:ascii="Arial" w:hAnsi="Arial" w:cs="Arial"/>
                <w:b/>
              </w:rPr>
            </w:pPr>
            <w:r w:rsidRPr="00437AD2">
              <w:rPr>
                <w:rFonts w:ascii="Arial" w:hAnsi="Arial" w:cs="Arial"/>
                <w:b/>
                <w:noProof/>
              </w:rPr>
              <w:drawing>
                <wp:inline distT="0" distB="0" distL="0" distR="0" wp14:anchorId="7A783B67" wp14:editId="718BD28E">
                  <wp:extent cx="5753100" cy="316674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one_mhplot.png"/>
                          <pic:cNvPicPr/>
                        </pic:nvPicPr>
                        <pic:blipFill rotWithShape="1">
                          <a:blip r:embed="rId19">
                            <a:extLst>
                              <a:ext uri="{28A0092B-C50C-407E-A947-70E740481C1C}">
                                <a14:useLocalDpi xmlns:a14="http://schemas.microsoft.com/office/drawing/2010/main" val="0"/>
                              </a:ext>
                            </a:extLst>
                          </a:blip>
                          <a:srcRect t="12291" r="5085" b="2083"/>
                          <a:stretch/>
                        </pic:blipFill>
                        <pic:spPr bwMode="auto">
                          <a:xfrm>
                            <a:off x="0" y="0"/>
                            <a:ext cx="5769045" cy="3175522"/>
                          </a:xfrm>
                          <a:prstGeom prst="rect">
                            <a:avLst/>
                          </a:prstGeom>
                          <a:ln>
                            <a:noFill/>
                          </a:ln>
                          <a:extLst>
                            <a:ext uri="{53640926-AAD7-44d8-BBD7-CCE9431645EC}">
                              <a14:shadowObscured xmlns:a14="http://schemas.microsoft.com/office/drawing/2010/main"/>
                            </a:ext>
                          </a:extLst>
                        </pic:spPr>
                      </pic:pic>
                    </a:graphicData>
                  </a:graphic>
                </wp:inline>
              </w:drawing>
            </w:r>
          </w:p>
        </w:tc>
      </w:tr>
      <w:tr w:rsidR="00E63AED" w:rsidRPr="00437AD2" w14:paraId="025371ED" w14:textId="77777777" w:rsidTr="00A92F28">
        <w:tc>
          <w:tcPr>
            <w:tcW w:w="9350" w:type="dxa"/>
          </w:tcPr>
          <w:p w14:paraId="56472496" w14:textId="77777777" w:rsidR="00E63AED" w:rsidRPr="00437AD2" w:rsidRDefault="00E63AED" w:rsidP="00A92F28">
            <w:pPr>
              <w:rPr>
                <w:rFonts w:ascii="Arial" w:hAnsi="Arial" w:cs="Arial"/>
                <w:b/>
              </w:rPr>
            </w:pPr>
            <w:r w:rsidRPr="00437AD2">
              <w:rPr>
                <w:rFonts w:ascii="Arial" w:hAnsi="Arial" w:cs="Arial"/>
                <w:b/>
                <w:noProof/>
              </w:rPr>
              <w:drawing>
                <wp:inline distT="0" distB="0" distL="0" distR="0" wp14:anchorId="1C198068" wp14:editId="195FE223">
                  <wp:extent cx="5753100" cy="28765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call_mhplot_pruned.png"/>
                          <pic:cNvPicPr/>
                        </pic:nvPicPr>
                        <pic:blipFill rotWithShape="1">
                          <a:blip r:embed="rId20">
                            <a:extLst>
                              <a:ext uri="{28A0092B-C50C-407E-A947-70E740481C1C}">
                                <a14:useLocalDpi xmlns:a14="http://schemas.microsoft.com/office/drawing/2010/main" val="0"/>
                              </a:ext>
                            </a:extLst>
                          </a:blip>
                          <a:srcRect t="10001" r="5000" b="2291"/>
                          <a:stretch/>
                        </pic:blipFill>
                        <pic:spPr bwMode="auto">
                          <a:xfrm>
                            <a:off x="0" y="0"/>
                            <a:ext cx="5753100" cy="2876550"/>
                          </a:xfrm>
                          <a:prstGeom prst="rect">
                            <a:avLst/>
                          </a:prstGeom>
                          <a:ln>
                            <a:noFill/>
                          </a:ln>
                          <a:extLst>
                            <a:ext uri="{53640926-AAD7-44d8-BBD7-CCE9431645EC}">
                              <a14:shadowObscured xmlns:a14="http://schemas.microsoft.com/office/drawing/2010/main"/>
                            </a:ext>
                          </a:extLst>
                        </pic:spPr>
                      </pic:pic>
                    </a:graphicData>
                  </a:graphic>
                </wp:inline>
              </w:drawing>
            </w:r>
          </w:p>
        </w:tc>
      </w:tr>
    </w:tbl>
    <w:p w14:paraId="564645FF" w14:textId="77777777" w:rsidR="00E63AED" w:rsidRPr="00437AD2" w:rsidRDefault="00E63AED" w:rsidP="00E63AED">
      <w:pPr>
        <w:rPr>
          <w:rFonts w:ascii="Arial" w:hAnsi="Arial" w:cs="Arial"/>
          <w:b/>
        </w:rPr>
      </w:pPr>
    </w:p>
    <w:p w14:paraId="60F82A9E" w14:textId="77777777" w:rsidR="00E63AED" w:rsidRPr="00437AD2" w:rsidRDefault="00E63AED" w:rsidP="00E63AED">
      <w:pPr>
        <w:rPr>
          <w:rFonts w:ascii="Arial" w:hAnsi="Arial" w:cs="Arial"/>
          <w:b/>
        </w:rPr>
      </w:pPr>
    </w:p>
    <w:p w14:paraId="2B87DE38" w14:textId="77777777" w:rsidR="00E63AED" w:rsidRDefault="00E63AED" w:rsidP="00E63AED">
      <w:pPr>
        <w:rPr>
          <w:rFonts w:ascii="Arial" w:hAnsi="Arial" w:cs="Arial"/>
          <w:b/>
        </w:rPr>
      </w:pPr>
    </w:p>
    <w:p w14:paraId="1664D6A0" w14:textId="77777777" w:rsidR="00363B99" w:rsidRPr="00437AD2" w:rsidRDefault="00363B99" w:rsidP="00E63AED">
      <w:pPr>
        <w:rPr>
          <w:rFonts w:ascii="Arial" w:hAnsi="Arial" w:cs="Arial"/>
          <w:b/>
        </w:rPr>
      </w:pPr>
    </w:p>
    <w:p w14:paraId="358A6828" w14:textId="77777777" w:rsidR="00E63AED" w:rsidRPr="00437AD2" w:rsidRDefault="00E63AED" w:rsidP="00E63AED">
      <w:pPr>
        <w:rPr>
          <w:rFonts w:ascii="Arial" w:hAnsi="Arial" w:cs="Arial"/>
          <w:b/>
        </w:rPr>
      </w:pPr>
    </w:p>
    <w:tbl>
      <w:tblPr>
        <w:tblStyle w:val="TableGrid"/>
        <w:tblW w:w="0" w:type="auto"/>
        <w:tblLook w:val="04A0" w:firstRow="1" w:lastRow="0" w:firstColumn="1" w:lastColumn="0" w:noHBand="0" w:noVBand="1"/>
      </w:tblPr>
      <w:tblGrid>
        <w:gridCol w:w="9426"/>
      </w:tblGrid>
      <w:tr w:rsidR="00E63AED" w:rsidRPr="00437AD2" w14:paraId="0A32B3D2" w14:textId="77777777" w:rsidTr="00A92F28">
        <w:tc>
          <w:tcPr>
            <w:tcW w:w="9350" w:type="dxa"/>
          </w:tcPr>
          <w:p w14:paraId="19CA8A92" w14:textId="0745ACAB" w:rsidR="00E63AED" w:rsidRPr="00072977" w:rsidRDefault="00011AF8" w:rsidP="00A92F28">
            <w:pPr>
              <w:rPr>
                <w:rFonts w:ascii="Arial" w:hAnsi="Arial" w:cs="Arial"/>
                <w:sz w:val="24"/>
                <w:szCs w:val="24"/>
              </w:rPr>
            </w:pPr>
            <w:r>
              <w:rPr>
                <w:rFonts w:ascii="Arial" w:hAnsi="Arial" w:cs="Arial"/>
                <w:sz w:val="24"/>
                <w:szCs w:val="24"/>
              </w:rPr>
              <w:t>Supplemental Figure</w:t>
            </w:r>
            <w:r w:rsidR="00072977">
              <w:rPr>
                <w:rFonts w:ascii="Arial" w:hAnsi="Arial" w:cs="Arial"/>
                <w:sz w:val="24"/>
                <w:szCs w:val="24"/>
              </w:rPr>
              <w:t xml:space="preserve"> 4b. </w:t>
            </w:r>
            <w:r w:rsidR="00E63AED" w:rsidRPr="00072977">
              <w:rPr>
                <w:rFonts w:ascii="Arial" w:hAnsi="Arial" w:cs="Arial"/>
                <w:sz w:val="24"/>
                <w:szCs w:val="24"/>
              </w:rPr>
              <w:t>Controls vs. substantial relative memory impairment</w:t>
            </w:r>
          </w:p>
        </w:tc>
      </w:tr>
      <w:tr w:rsidR="00E63AED" w:rsidRPr="00437AD2" w14:paraId="06FA6A74" w14:textId="77777777" w:rsidTr="00A92F28">
        <w:tc>
          <w:tcPr>
            <w:tcW w:w="9350" w:type="dxa"/>
          </w:tcPr>
          <w:p w14:paraId="56293C48" w14:textId="77777777" w:rsidR="00E63AED" w:rsidRPr="00437AD2" w:rsidRDefault="00E63AED" w:rsidP="00A92F28">
            <w:pPr>
              <w:rPr>
                <w:rFonts w:ascii="Arial" w:hAnsi="Arial" w:cs="Arial"/>
                <w:b/>
              </w:rPr>
            </w:pPr>
            <w:r w:rsidRPr="00437AD2">
              <w:rPr>
                <w:rFonts w:ascii="Arial" w:hAnsi="Arial" w:cs="Arial"/>
                <w:b/>
                <w:noProof/>
              </w:rPr>
              <w:drawing>
                <wp:inline distT="0" distB="0" distL="0" distR="0" wp14:anchorId="0E730FB7" wp14:editId="6F2E9F64">
                  <wp:extent cx="5838825" cy="31813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mem_mhplot.png"/>
                          <pic:cNvPicPr/>
                        </pic:nvPicPr>
                        <pic:blipFill rotWithShape="1">
                          <a:blip r:embed="rId21">
                            <a:extLst>
                              <a:ext uri="{28A0092B-C50C-407E-A947-70E740481C1C}">
                                <a14:useLocalDpi xmlns:a14="http://schemas.microsoft.com/office/drawing/2010/main" val="0"/>
                              </a:ext>
                            </a:extLst>
                          </a:blip>
                          <a:srcRect t="11042" r="4791" b="2709"/>
                          <a:stretch/>
                        </pic:blipFill>
                        <pic:spPr bwMode="auto">
                          <a:xfrm>
                            <a:off x="0" y="0"/>
                            <a:ext cx="5838825" cy="3181350"/>
                          </a:xfrm>
                          <a:prstGeom prst="rect">
                            <a:avLst/>
                          </a:prstGeom>
                          <a:ln>
                            <a:noFill/>
                          </a:ln>
                          <a:extLst>
                            <a:ext uri="{53640926-AAD7-44d8-BBD7-CCE9431645EC}">
                              <a14:shadowObscured xmlns:a14="http://schemas.microsoft.com/office/drawing/2010/main"/>
                            </a:ext>
                          </a:extLst>
                        </pic:spPr>
                      </pic:pic>
                    </a:graphicData>
                  </a:graphic>
                </wp:inline>
              </w:drawing>
            </w:r>
          </w:p>
        </w:tc>
      </w:tr>
      <w:tr w:rsidR="00E63AED" w:rsidRPr="00437AD2" w14:paraId="5F0C232E" w14:textId="77777777" w:rsidTr="00A92F28">
        <w:tc>
          <w:tcPr>
            <w:tcW w:w="9350" w:type="dxa"/>
          </w:tcPr>
          <w:p w14:paraId="4FD2A4E1" w14:textId="77777777" w:rsidR="00E63AED" w:rsidRPr="00437AD2" w:rsidRDefault="00E63AED" w:rsidP="00A92F28">
            <w:pPr>
              <w:rPr>
                <w:rFonts w:ascii="Arial" w:hAnsi="Arial" w:cs="Arial"/>
                <w:b/>
              </w:rPr>
            </w:pPr>
            <w:r w:rsidRPr="00437AD2">
              <w:rPr>
                <w:rFonts w:ascii="Arial" w:hAnsi="Arial" w:cs="Arial"/>
                <w:b/>
                <w:noProof/>
              </w:rPr>
              <w:drawing>
                <wp:inline distT="0" distB="0" distL="0" distR="0" wp14:anchorId="6AA5BD35" wp14:editId="73587A16">
                  <wp:extent cx="5838825" cy="31623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mem_mhplot_pruned.png"/>
                          <pic:cNvPicPr/>
                        </pic:nvPicPr>
                        <pic:blipFill rotWithShape="1">
                          <a:blip r:embed="rId22">
                            <a:extLst>
                              <a:ext uri="{28A0092B-C50C-407E-A947-70E740481C1C}">
                                <a14:useLocalDpi xmlns:a14="http://schemas.microsoft.com/office/drawing/2010/main" val="0"/>
                              </a:ext>
                            </a:extLst>
                          </a:blip>
                          <a:srcRect t="10211" r="4527" b="2694"/>
                          <a:stretch/>
                        </pic:blipFill>
                        <pic:spPr bwMode="auto">
                          <a:xfrm>
                            <a:off x="0" y="0"/>
                            <a:ext cx="5838915" cy="3162349"/>
                          </a:xfrm>
                          <a:prstGeom prst="rect">
                            <a:avLst/>
                          </a:prstGeom>
                          <a:ln>
                            <a:noFill/>
                          </a:ln>
                          <a:extLst>
                            <a:ext uri="{53640926-AAD7-44d8-BBD7-CCE9431645EC}">
                              <a14:shadowObscured xmlns:a14="http://schemas.microsoft.com/office/drawing/2010/main"/>
                            </a:ext>
                          </a:extLst>
                        </pic:spPr>
                      </pic:pic>
                    </a:graphicData>
                  </a:graphic>
                </wp:inline>
              </w:drawing>
            </w:r>
          </w:p>
        </w:tc>
      </w:tr>
    </w:tbl>
    <w:p w14:paraId="6FAE7493" w14:textId="77777777" w:rsidR="00E63AED" w:rsidRPr="00437AD2" w:rsidRDefault="00E63AED" w:rsidP="00E63AED">
      <w:pPr>
        <w:rPr>
          <w:rFonts w:ascii="Arial" w:hAnsi="Arial" w:cs="Arial"/>
          <w:b/>
        </w:rPr>
      </w:pPr>
    </w:p>
    <w:p w14:paraId="12BB1594" w14:textId="77777777" w:rsidR="00E63AED" w:rsidRPr="00437AD2" w:rsidRDefault="00E63AED" w:rsidP="00E63AED">
      <w:pPr>
        <w:rPr>
          <w:rFonts w:ascii="Arial" w:hAnsi="Arial" w:cs="Arial"/>
          <w:b/>
        </w:rPr>
      </w:pPr>
    </w:p>
    <w:p w14:paraId="2E379114" w14:textId="77777777" w:rsidR="00E63AED" w:rsidRPr="00437AD2" w:rsidRDefault="00E63AED" w:rsidP="00E63AED">
      <w:pPr>
        <w:rPr>
          <w:rFonts w:ascii="Arial" w:hAnsi="Arial" w:cs="Arial"/>
          <w:b/>
        </w:rPr>
      </w:pPr>
    </w:p>
    <w:p w14:paraId="24C57C97" w14:textId="77777777" w:rsidR="00E63AED" w:rsidRPr="00437AD2" w:rsidRDefault="00E63AED" w:rsidP="00E63AED">
      <w:pPr>
        <w:rPr>
          <w:rFonts w:ascii="Arial" w:hAnsi="Arial" w:cs="Arial"/>
          <w:b/>
        </w:rPr>
      </w:pPr>
    </w:p>
    <w:p w14:paraId="47497BE8" w14:textId="77777777" w:rsidR="00E63AED" w:rsidRPr="00437AD2" w:rsidRDefault="00E63AED" w:rsidP="00E63AED">
      <w:pPr>
        <w:rPr>
          <w:rFonts w:ascii="Arial" w:hAnsi="Arial" w:cs="Arial"/>
          <w:b/>
        </w:rPr>
      </w:pPr>
    </w:p>
    <w:p w14:paraId="69233EF5" w14:textId="77777777" w:rsidR="00E63AED" w:rsidRPr="00437AD2" w:rsidRDefault="00E63AED" w:rsidP="00E63AED">
      <w:pPr>
        <w:rPr>
          <w:rFonts w:ascii="Arial" w:hAnsi="Arial" w:cs="Arial"/>
          <w:b/>
        </w:rPr>
      </w:pPr>
    </w:p>
    <w:tbl>
      <w:tblPr>
        <w:tblStyle w:val="TableGrid"/>
        <w:tblW w:w="0" w:type="auto"/>
        <w:tblLook w:val="04A0" w:firstRow="1" w:lastRow="0" w:firstColumn="1" w:lastColumn="0" w:noHBand="0" w:noVBand="1"/>
      </w:tblPr>
      <w:tblGrid>
        <w:gridCol w:w="9410"/>
      </w:tblGrid>
      <w:tr w:rsidR="00E63AED" w:rsidRPr="00437AD2" w14:paraId="2DA0CFE1" w14:textId="77777777" w:rsidTr="00A92F28">
        <w:tc>
          <w:tcPr>
            <w:tcW w:w="9350" w:type="dxa"/>
          </w:tcPr>
          <w:p w14:paraId="08332861" w14:textId="223D1051" w:rsidR="00E63AED" w:rsidRPr="00072977" w:rsidRDefault="00011AF8" w:rsidP="00A92F28">
            <w:pPr>
              <w:rPr>
                <w:rFonts w:ascii="Arial" w:hAnsi="Arial" w:cs="Arial"/>
                <w:sz w:val="24"/>
                <w:szCs w:val="24"/>
              </w:rPr>
            </w:pPr>
            <w:r>
              <w:rPr>
                <w:rFonts w:ascii="Arial" w:hAnsi="Arial" w:cs="Arial"/>
                <w:sz w:val="24"/>
                <w:szCs w:val="24"/>
              </w:rPr>
              <w:t>Supplemental Figure</w:t>
            </w:r>
            <w:r w:rsidR="00072977">
              <w:rPr>
                <w:rFonts w:ascii="Arial" w:hAnsi="Arial" w:cs="Arial"/>
                <w:sz w:val="24"/>
                <w:szCs w:val="24"/>
              </w:rPr>
              <w:t xml:space="preserve"> 4c.</w:t>
            </w:r>
            <w:r w:rsidR="00E63AED" w:rsidRPr="00072977">
              <w:rPr>
                <w:rFonts w:ascii="Arial" w:hAnsi="Arial" w:cs="Arial"/>
                <w:sz w:val="24"/>
                <w:szCs w:val="24"/>
              </w:rPr>
              <w:t xml:space="preserve"> Controls vs. substantial relative language impairment</w:t>
            </w:r>
          </w:p>
        </w:tc>
      </w:tr>
      <w:tr w:rsidR="00E63AED" w:rsidRPr="00437AD2" w14:paraId="60CEBD44" w14:textId="77777777" w:rsidTr="00A92F28">
        <w:tc>
          <w:tcPr>
            <w:tcW w:w="9350" w:type="dxa"/>
          </w:tcPr>
          <w:p w14:paraId="0D53BEE3" w14:textId="77777777" w:rsidR="00E63AED" w:rsidRPr="00437AD2" w:rsidRDefault="00E63AED" w:rsidP="00A92F28">
            <w:pPr>
              <w:rPr>
                <w:rFonts w:ascii="Arial" w:hAnsi="Arial" w:cs="Arial"/>
                <w:b/>
              </w:rPr>
            </w:pPr>
            <w:r w:rsidRPr="00437AD2">
              <w:rPr>
                <w:rFonts w:ascii="Arial" w:hAnsi="Arial" w:cs="Arial"/>
                <w:b/>
                <w:noProof/>
              </w:rPr>
              <w:drawing>
                <wp:inline distT="0" distB="0" distL="0" distR="0" wp14:anchorId="2450840C" wp14:editId="3FE6831F">
                  <wp:extent cx="5837998" cy="33718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an_mhplot.png"/>
                          <pic:cNvPicPr/>
                        </pic:nvPicPr>
                        <pic:blipFill rotWithShape="1">
                          <a:blip r:embed="rId23">
                            <a:extLst>
                              <a:ext uri="{28A0092B-C50C-407E-A947-70E740481C1C}">
                                <a14:useLocalDpi xmlns:a14="http://schemas.microsoft.com/office/drawing/2010/main" val="0"/>
                              </a:ext>
                            </a:extLst>
                          </a:blip>
                          <a:srcRect t="10627" r="4778" b="2487"/>
                          <a:stretch/>
                        </pic:blipFill>
                        <pic:spPr bwMode="auto">
                          <a:xfrm>
                            <a:off x="0" y="0"/>
                            <a:ext cx="5858386" cy="3383625"/>
                          </a:xfrm>
                          <a:prstGeom prst="rect">
                            <a:avLst/>
                          </a:prstGeom>
                          <a:ln>
                            <a:noFill/>
                          </a:ln>
                          <a:extLst>
                            <a:ext uri="{53640926-AAD7-44d8-BBD7-CCE9431645EC}">
                              <a14:shadowObscured xmlns:a14="http://schemas.microsoft.com/office/drawing/2010/main"/>
                            </a:ext>
                          </a:extLst>
                        </pic:spPr>
                      </pic:pic>
                    </a:graphicData>
                  </a:graphic>
                </wp:inline>
              </w:drawing>
            </w:r>
          </w:p>
        </w:tc>
      </w:tr>
      <w:tr w:rsidR="00E63AED" w:rsidRPr="00437AD2" w14:paraId="05B7E316" w14:textId="77777777" w:rsidTr="00A92F28">
        <w:tc>
          <w:tcPr>
            <w:tcW w:w="9350" w:type="dxa"/>
          </w:tcPr>
          <w:p w14:paraId="763FB962" w14:textId="77777777" w:rsidR="00E63AED" w:rsidRPr="00437AD2" w:rsidRDefault="00E63AED" w:rsidP="00A92F28">
            <w:pPr>
              <w:rPr>
                <w:rFonts w:ascii="Arial" w:hAnsi="Arial" w:cs="Arial"/>
                <w:b/>
              </w:rPr>
            </w:pPr>
            <w:r w:rsidRPr="00437AD2">
              <w:rPr>
                <w:rFonts w:ascii="Arial" w:hAnsi="Arial" w:cs="Arial"/>
                <w:b/>
                <w:noProof/>
              </w:rPr>
              <w:drawing>
                <wp:inline distT="0" distB="0" distL="0" distR="0" wp14:anchorId="09411009" wp14:editId="2010DF98">
                  <wp:extent cx="5838190" cy="319087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lan_mhplot_pruned.png"/>
                          <pic:cNvPicPr/>
                        </pic:nvPicPr>
                        <pic:blipFill rotWithShape="1">
                          <a:blip r:embed="rId24">
                            <a:extLst>
                              <a:ext uri="{28A0092B-C50C-407E-A947-70E740481C1C}">
                                <a14:useLocalDpi xmlns:a14="http://schemas.microsoft.com/office/drawing/2010/main" val="0"/>
                              </a:ext>
                            </a:extLst>
                          </a:blip>
                          <a:srcRect t="9791" r="4375" b="2084"/>
                          <a:stretch/>
                        </pic:blipFill>
                        <pic:spPr bwMode="auto">
                          <a:xfrm>
                            <a:off x="0" y="0"/>
                            <a:ext cx="5838190" cy="3190875"/>
                          </a:xfrm>
                          <a:prstGeom prst="rect">
                            <a:avLst/>
                          </a:prstGeom>
                          <a:ln>
                            <a:noFill/>
                          </a:ln>
                          <a:extLst>
                            <a:ext uri="{53640926-AAD7-44d8-BBD7-CCE9431645EC}">
                              <a14:shadowObscured xmlns:a14="http://schemas.microsoft.com/office/drawing/2010/main"/>
                            </a:ext>
                          </a:extLst>
                        </pic:spPr>
                      </pic:pic>
                    </a:graphicData>
                  </a:graphic>
                </wp:inline>
              </w:drawing>
            </w:r>
          </w:p>
        </w:tc>
      </w:tr>
    </w:tbl>
    <w:p w14:paraId="7A8F677B" w14:textId="77777777" w:rsidR="00E63AED" w:rsidRPr="00437AD2" w:rsidRDefault="00E63AED" w:rsidP="00E63AED">
      <w:pPr>
        <w:rPr>
          <w:rFonts w:ascii="Arial" w:hAnsi="Arial" w:cs="Arial"/>
          <w:b/>
        </w:rPr>
      </w:pPr>
    </w:p>
    <w:p w14:paraId="6A81C521" w14:textId="06700D30" w:rsidR="00072977" w:rsidRDefault="00072977">
      <w:pPr>
        <w:rPr>
          <w:rFonts w:ascii="Arial" w:hAnsi="Arial" w:cs="Arial"/>
          <w:b/>
        </w:rPr>
      </w:pPr>
      <w:r>
        <w:rPr>
          <w:rFonts w:ascii="Arial" w:hAnsi="Arial" w:cs="Arial"/>
          <w:b/>
        </w:rPr>
        <w:br w:type="page"/>
      </w:r>
    </w:p>
    <w:p w14:paraId="6202E0A6" w14:textId="3BAC1B04" w:rsidR="00E63AED" w:rsidRPr="00437AD2" w:rsidRDefault="00E63AED" w:rsidP="00E63AED">
      <w:pPr>
        <w:rPr>
          <w:rFonts w:ascii="Arial" w:hAnsi="Arial" w:cs="Arial"/>
          <w:b/>
        </w:rPr>
      </w:pPr>
    </w:p>
    <w:tbl>
      <w:tblPr>
        <w:tblStyle w:val="TableGrid"/>
        <w:tblW w:w="0" w:type="auto"/>
        <w:tblLook w:val="04A0" w:firstRow="1" w:lastRow="0" w:firstColumn="1" w:lastColumn="0" w:noHBand="0" w:noVBand="1"/>
      </w:tblPr>
      <w:tblGrid>
        <w:gridCol w:w="9149"/>
      </w:tblGrid>
      <w:tr w:rsidR="00E63AED" w:rsidRPr="00437AD2" w14:paraId="457AB546" w14:textId="77777777" w:rsidTr="00A92F28">
        <w:trPr>
          <w:trHeight w:val="258"/>
        </w:trPr>
        <w:tc>
          <w:tcPr>
            <w:tcW w:w="9149" w:type="dxa"/>
          </w:tcPr>
          <w:p w14:paraId="23711D38" w14:textId="0BE584A2" w:rsidR="00E63AED" w:rsidRPr="00072977" w:rsidRDefault="00011AF8" w:rsidP="00A92F28">
            <w:pPr>
              <w:rPr>
                <w:rFonts w:ascii="Arial" w:hAnsi="Arial" w:cs="Arial"/>
                <w:sz w:val="24"/>
                <w:szCs w:val="24"/>
              </w:rPr>
            </w:pPr>
            <w:r>
              <w:rPr>
                <w:rFonts w:ascii="Arial" w:hAnsi="Arial" w:cs="Arial"/>
                <w:sz w:val="24"/>
                <w:szCs w:val="24"/>
              </w:rPr>
              <w:t>Supplemental Figure</w:t>
            </w:r>
            <w:r w:rsidR="00072977">
              <w:rPr>
                <w:rFonts w:ascii="Arial" w:hAnsi="Arial" w:cs="Arial"/>
                <w:sz w:val="24"/>
                <w:szCs w:val="24"/>
              </w:rPr>
              <w:t xml:space="preserve"> 4d.</w:t>
            </w:r>
            <w:r w:rsidR="00E63AED" w:rsidRPr="00072977">
              <w:rPr>
                <w:rFonts w:ascii="Arial" w:hAnsi="Arial" w:cs="Arial"/>
                <w:sz w:val="24"/>
                <w:szCs w:val="24"/>
              </w:rPr>
              <w:t xml:space="preserve"> Controls vs. substantial relative visuospatial impairment</w:t>
            </w:r>
          </w:p>
        </w:tc>
      </w:tr>
      <w:tr w:rsidR="00E63AED" w:rsidRPr="00437AD2" w14:paraId="1B9CC7E9" w14:textId="77777777" w:rsidTr="00A92F28">
        <w:trPr>
          <w:trHeight w:val="6049"/>
        </w:trPr>
        <w:tc>
          <w:tcPr>
            <w:tcW w:w="9149" w:type="dxa"/>
          </w:tcPr>
          <w:p w14:paraId="0F8926A9" w14:textId="77777777" w:rsidR="00E63AED" w:rsidRPr="00437AD2" w:rsidRDefault="00E63AED" w:rsidP="00A92F28">
            <w:pPr>
              <w:rPr>
                <w:rFonts w:ascii="Arial" w:hAnsi="Arial" w:cs="Arial"/>
                <w:b/>
              </w:rPr>
            </w:pPr>
            <w:r w:rsidRPr="00437AD2">
              <w:rPr>
                <w:rFonts w:ascii="Arial" w:hAnsi="Arial" w:cs="Arial"/>
                <w:b/>
                <w:noProof/>
              </w:rPr>
              <w:drawing>
                <wp:inline distT="0" distB="0" distL="0" distR="0" wp14:anchorId="425E9825" wp14:editId="41FF99AF">
                  <wp:extent cx="5645888" cy="3803650"/>
                  <wp:effectExtent l="0" t="0" r="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vsp_mhplot.png"/>
                          <pic:cNvPicPr/>
                        </pic:nvPicPr>
                        <pic:blipFill rotWithShape="1">
                          <a:blip r:embed="rId25">
                            <a:extLst>
                              <a:ext uri="{28A0092B-C50C-407E-A947-70E740481C1C}">
                                <a14:useLocalDpi xmlns:a14="http://schemas.microsoft.com/office/drawing/2010/main" val="0"/>
                              </a:ext>
                            </a:extLst>
                          </a:blip>
                          <a:srcRect t="10000" r="4186" b="2782"/>
                          <a:stretch/>
                        </pic:blipFill>
                        <pic:spPr bwMode="auto">
                          <a:xfrm>
                            <a:off x="0" y="0"/>
                            <a:ext cx="5663940" cy="3815812"/>
                          </a:xfrm>
                          <a:prstGeom prst="rect">
                            <a:avLst/>
                          </a:prstGeom>
                          <a:ln>
                            <a:noFill/>
                          </a:ln>
                          <a:extLst>
                            <a:ext uri="{53640926-AAD7-44d8-BBD7-CCE9431645EC}">
                              <a14:shadowObscured xmlns:a14="http://schemas.microsoft.com/office/drawing/2010/main"/>
                            </a:ext>
                          </a:extLst>
                        </pic:spPr>
                      </pic:pic>
                    </a:graphicData>
                  </a:graphic>
                </wp:inline>
              </w:drawing>
            </w:r>
          </w:p>
        </w:tc>
      </w:tr>
      <w:tr w:rsidR="00E63AED" w:rsidRPr="00437AD2" w14:paraId="74EBC3E0" w14:textId="77777777" w:rsidTr="00A92F28">
        <w:trPr>
          <w:trHeight w:val="6066"/>
        </w:trPr>
        <w:tc>
          <w:tcPr>
            <w:tcW w:w="9149" w:type="dxa"/>
          </w:tcPr>
          <w:p w14:paraId="68ADF70E" w14:textId="77777777" w:rsidR="00E63AED" w:rsidRPr="00437AD2" w:rsidRDefault="00E63AED" w:rsidP="00A92F28">
            <w:pPr>
              <w:rPr>
                <w:rFonts w:ascii="Arial" w:hAnsi="Arial" w:cs="Arial"/>
                <w:b/>
              </w:rPr>
            </w:pPr>
            <w:r w:rsidRPr="00437AD2">
              <w:rPr>
                <w:rFonts w:ascii="Arial" w:hAnsi="Arial" w:cs="Arial"/>
                <w:b/>
                <w:noProof/>
              </w:rPr>
              <w:drawing>
                <wp:inline distT="0" distB="0" distL="0" distR="0" wp14:anchorId="05B7AB0A" wp14:editId="722957A7">
                  <wp:extent cx="5592356" cy="3857960"/>
                  <wp:effectExtent l="0" t="0" r="889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vsp_mhplot_pruned.png"/>
                          <pic:cNvPicPr/>
                        </pic:nvPicPr>
                        <pic:blipFill rotWithShape="1">
                          <a:blip r:embed="rId26">
                            <a:extLst>
                              <a:ext uri="{28A0092B-C50C-407E-A947-70E740481C1C}">
                                <a14:useLocalDpi xmlns:a14="http://schemas.microsoft.com/office/drawing/2010/main" val="0"/>
                              </a:ext>
                            </a:extLst>
                          </a:blip>
                          <a:srcRect t="10001" r="4651" b="2556"/>
                          <a:stretch/>
                        </pic:blipFill>
                        <pic:spPr bwMode="auto">
                          <a:xfrm>
                            <a:off x="0" y="0"/>
                            <a:ext cx="5610069" cy="3870179"/>
                          </a:xfrm>
                          <a:prstGeom prst="rect">
                            <a:avLst/>
                          </a:prstGeom>
                          <a:ln>
                            <a:noFill/>
                          </a:ln>
                          <a:extLst>
                            <a:ext uri="{53640926-AAD7-44d8-BBD7-CCE9431645EC}">
                              <a14:shadowObscured xmlns:a14="http://schemas.microsoft.com/office/drawing/2010/main"/>
                            </a:ext>
                          </a:extLst>
                        </pic:spPr>
                      </pic:pic>
                    </a:graphicData>
                  </a:graphic>
                </wp:inline>
              </w:drawing>
            </w:r>
          </w:p>
        </w:tc>
      </w:tr>
    </w:tbl>
    <w:p w14:paraId="13C668E1" w14:textId="77777777" w:rsidR="00E63AED" w:rsidRPr="00072977" w:rsidRDefault="00E63AED" w:rsidP="00E63AED">
      <w:pPr>
        <w:rPr>
          <w:rFonts w:ascii="Arial" w:hAnsi="Arial" w:cs="Arial"/>
          <w:b/>
          <w:sz w:val="24"/>
          <w:szCs w:val="24"/>
        </w:rPr>
      </w:pPr>
    </w:p>
    <w:tbl>
      <w:tblPr>
        <w:tblStyle w:val="TableGrid"/>
        <w:tblW w:w="0" w:type="auto"/>
        <w:tblLook w:val="04A0" w:firstRow="1" w:lastRow="0" w:firstColumn="1" w:lastColumn="0" w:noHBand="0" w:noVBand="1"/>
      </w:tblPr>
      <w:tblGrid>
        <w:gridCol w:w="9358"/>
      </w:tblGrid>
      <w:tr w:rsidR="00E63AED" w:rsidRPr="00072977" w14:paraId="7B5A7482" w14:textId="77777777" w:rsidTr="00A92F28">
        <w:tc>
          <w:tcPr>
            <w:tcW w:w="9350" w:type="dxa"/>
          </w:tcPr>
          <w:p w14:paraId="3DB246FF" w14:textId="64A1C3D1" w:rsidR="00E63AED" w:rsidRPr="00072977" w:rsidRDefault="00072977" w:rsidP="00A92F28">
            <w:pPr>
              <w:rPr>
                <w:rFonts w:ascii="Arial" w:hAnsi="Arial" w:cs="Arial"/>
                <w:sz w:val="24"/>
                <w:szCs w:val="24"/>
              </w:rPr>
            </w:pPr>
            <w:r>
              <w:rPr>
                <w:rFonts w:ascii="Arial" w:hAnsi="Arial" w:cs="Arial"/>
                <w:sz w:val="24"/>
                <w:szCs w:val="24"/>
              </w:rPr>
              <w:t>eFogure 4e.</w:t>
            </w:r>
            <w:r w:rsidR="00E63AED" w:rsidRPr="00072977">
              <w:rPr>
                <w:rFonts w:ascii="Arial" w:hAnsi="Arial" w:cs="Arial"/>
                <w:sz w:val="24"/>
                <w:szCs w:val="24"/>
              </w:rPr>
              <w:t xml:space="preserve"> Controls vs. multiple domains with substantial relative impairment</w:t>
            </w:r>
          </w:p>
        </w:tc>
      </w:tr>
      <w:tr w:rsidR="00E63AED" w:rsidRPr="00437AD2" w14:paraId="73B2E947" w14:textId="77777777" w:rsidTr="00A92F28">
        <w:tc>
          <w:tcPr>
            <w:tcW w:w="9350" w:type="dxa"/>
          </w:tcPr>
          <w:p w14:paraId="58349131" w14:textId="77777777" w:rsidR="00E63AED" w:rsidRPr="00437AD2" w:rsidRDefault="00E63AED" w:rsidP="00A92F28">
            <w:pPr>
              <w:rPr>
                <w:rFonts w:ascii="Arial" w:hAnsi="Arial" w:cs="Arial"/>
                <w:b/>
              </w:rPr>
            </w:pPr>
            <w:r w:rsidRPr="00437AD2">
              <w:rPr>
                <w:rFonts w:ascii="Arial" w:hAnsi="Arial" w:cs="Arial"/>
                <w:b/>
                <w:noProof/>
              </w:rPr>
              <w:drawing>
                <wp:inline distT="0" distB="0" distL="0" distR="0" wp14:anchorId="37148446" wp14:editId="29234CC5">
                  <wp:extent cx="5805170" cy="3604438"/>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mix_mhplot.png"/>
                          <pic:cNvPicPr/>
                        </pic:nvPicPr>
                        <pic:blipFill rotWithShape="1">
                          <a:blip r:embed="rId27">
                            <a:extLst>
                              <a:ext uri="{28A0092B-C50C-407E-A947-70E740481C1C}">
                                <a14:useLocalDpi xmlns:a14="http://schemas.microsoft.com/office/drawing/2010/main" val="0"/>
                              </a:ext>
                            </a:extLst>
                          </a:blip>
                          <a:srcRect t="13953" r="2785" b="2088"/>
                          <a:stretch/>
                        </pic:blipFill>
                        <pic:spPr bwMode="auto">
                          <a:xfrm>
                            <a:off x="0" y="0"/>
                            <a:ext cx="5820105" cy="3613711"/>
                          </a:xfrm>
                          <a:prstGeom prst="rect">
                            <a:avLst/>
                          </a:prstGeom>
                          <a:ln>
                            <a:noFill/>
                          </a:ln>
                          <a:extLst>
                            <a:ext uri="{53640926-AAD7-44d8-BBD7-CCE9431645EC}">
                              <a14:shadowObscured xmlns:a14="http://schemas.microsoft.com/office/drawing/2010/main"/>
                            </a:ext>
                          </a:extLst>
                        </pic:spPr>
                      </pic:pic>
                    </a:graphicData>
                  </a:graphic>
                </wp:inline>
              </w:drawing>
            </w:r>
          </w:p>
        </w:tc>
      </w:tr>
      <w:tr w:rsidR="00E63AED" w:rsidRPr="00437AD2" w14:paraId="370F2C1D" w14:textId="77777777" w:rsidTr="00A92F28">
        <w:tc>
          <w:tcPr>
            <w:tcW w:w="9350" w:type="dxa"/>
          </w:tcPr>
          <w:p w14:paraId="31AC38E3" w14:textId="77777777" w:rsidR="00E63AED" w:rsidRPr="00437AD2" w:rsidRDefault="00E63AED" w:rsidP="00A92F28">
            <w:pPr>
              <w:rPr>
                <w:rFonts w:ascii="Arial" w:hAnsi="Arial" w:cs="Arial"/>
                <w:b/>
              </w:rPr>
            </w:pPr>
            <w:r w:rsidRPr="00437AD2">
              <w:rPr>
                <w:rFonts w:ascii="Arial" w:hAnsi="Arial" w:cs="Arial"/>
                <w:b/>
                <w:noProof/>
              </w:rPr>
              <w:drawing>
                <wp:inline distT="0" distB="0" distL="0" distR="0" wp14:anchorId="4A44E527" wp14:editId="5017DCDD">
                  <wp:extent cx="5805170" cy="3508744"/>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mix_mhplot_pruned.png"/>
                          <pic:cNvPicPr/>
                        </pic:nvPicPr>
                        <pic:blipFill rotWithShape="1">
                          <a:blip r:embed="rId28">
                            <a:extLst>
                              <a:ext uri="{28A0092B-C50C-407E-A947-70E740481C1C}">
                                <a14:useLocalDpi xmlns:a14="http://schemas.microsoft.com/office/drawing/2010/main" val="0"/>
                              </a:ext>
                            </a:extLst>
                          </a:blip>
                          <a:srcRect t="9767" r="4407" b="2305"/>
                          <a:stretch/>
                        </pic:blipFill>
                        <pic:spPr bwMode="auto">
                          <a:xfrm>
                            <a:off x="0" y="0"/>
                            <a:ext cx="5817385" cy="3516127"/>
                          </a:xfrm>
                          <a:prstGeom prst="rect">
                            <a:avLst/>
                          </a:prstGeom>
                          <a:ln>
                            <a:noFill/>
                          </a:ln>
                          <a:extLst>
                            <a:ext uri="{53640926-AAD7-44d8-BBD7-CCE9431645EC}">
                              <a14:shadowObscured xmlns:a14="http://schemas.microsoft.com/office/drawing/2010/main"/>
                            </a:ext>
                          </a:extLst>
                        </pic:spPr>
                      </pic:pic>
                    </a:graphicData>
                  </a:graphic>
                </wp:inline>
              </w:drawing>
            </w:r>
          </w:p>
        </w:tc>
      </w:tr>
    </w:tbl>
    <w:p w14:paraId="5C1C3198" w14:textId="77777777" w:rsidR="00E63AED" w:rsidRPr="00437AD2" w:rsidRDefault="00E63AED" w:rsidP="00E63AED">
      <w:pPr>
        <w:rPr>
          <w:rFonts w:ascii="Arial" w:hAnsi="Arial" w:cs="Arial"/>
          <w:b/>
        </w:rPr>
      </w:pPr>
    </w:p>
    <w:p w14:paraId="6DE69C31" w14:textId="77777777" w:rsidR="00F51BBD" w:rsidRDefault="00F51BBD">
      <w:r>
        <w:br w:type="page"/>
      </w:r>
    </w:p>
    <w:tbl>
      <w:tblPr>
        <w:tblStyle w:val="TableGrid"/>
        <w:tblW w:w="0" w:type="auto"/>
        <w:tblLook w:val="04A0" w:firstRow="1" w:lastRow="0" w:firstColumn="1" w:lastColumn="0" w:noHBand="0" w:noVBand="1"/>
      </w:tblPr>
      <w:tblGrid>
        <w:gridCol w:w="9350"/>
      </w:tblGrid>
      <w:tr w:rsidR="00E63AED" w:rsidRPr="00437AD2" w14:paraId="63F180CD" w14:textId="77777777" w:rsidTr="00A92F28">
        <w:tc>
          <w:tcPr>
            <w:tcW w:w="9350" w:type="dxa"/>
          </w:tcPr>
          <w:p w14:paraId="4302F804" w14:textId="3BC56D3F" w:rsidR="00E63AED" w:rsidRPr="00072977" w:rsidRDefault="00011AF8" w:rsidP="00A92F28">
            <w:pPr>
              <w:rPr>
                <w:rFonts w:ascii="Arial" w:hAnsi="Arial" w:cs="Arial"/>
                <w:sz w:val="24"/>
                <w:szCs w:val="24"/>
              </w:rPr>
            </w:pPr>
            <w:r>
              <w:rPr>
                <w:rFonts w:ascii="Arial" w:hAnsi="Arial" w:cs="Arial"/>
                <w:sz w:val="24"/>
                <w:szCs w:val="24"/>
              </w:rPr>
              <w:t>Supplemental Figure</w:t>
            </w:r>
            <w:r w:rsidR="00072977">
              <w:rPr>
                <w:rFonts w:ascii="Arial" w:hAnsi="Arial" w:cs="Arial"/>
                <w:sz w:val="24"/>
                <w:szCs w:val="24"/>
              </w:rPr>
              <w:t xml:space="preserve"> 4f.</w:t>
            </w:r>
            <w:r w:rsidR="00E63AED" w:rsidRPr="00072977">
              <w:rPr>
                <w:rFonts w:ascii="Arial" w:hAnsi="Arial" w:cs="Arial"/>
                <w:sz w:val="24"/>
                <w:szCs w:val="24"/>
              </w:rPr>
              <w:t xml:space="preserve"> Controls vs. All </w:t>
            </w:r>
            <w:r w:rsidR="00140850" w:rsidRPr="00072977">
              <w:rPr>
                <w:rFonts w:ascii="Arial" w:hAnsi="Arial" w:cs="Arial"/>
                <w:sz w:val="24"/>
                <w:szCs w:val="24"/>
              </w:rPr>
              <w:t>Alzheimer’s disease</w:t>
            </w:r>
            <w:r w:rsidR="00E63AED" w:rsidRPr="00072977">
              <w:rPr>
                <w:rFonts w:ascii="Arial" w:hAnsi="Arial" w:cs="Arial"/>
                <w:sz w:val="24"/>
                <w:szCs w:val="24"/>
              </w:rPr>
              <w:t xml:space="preserve"> across four studies</w:t>
            </w:r>
          </w:p>
        </w:tc>
      </w:tr>
      <w:tr w:rsidR="00E63AED" w:rsidRPr="00437AD2" w14:paraId="37C46112" w14:textId="77777777" w:rsidTr="00A92F28">
        <w:tc>
          <w:tcPr>
            <w:tcW w:w="9350" w:type="dxa"/>
          </w:tcPr>
          <w:p w14:paraId="42E72006" w14:textId="77777777" w:rsidR="00E63AED" w:rsidRPr="00437AD2" w:rsidRDefault="00E63AED" w:rsidP="00A92F28">
            <w:pPr>
              <w:rPr>
                <w:rFonts w:ascii="Arial" w:hAnsi="Arial" w:cs="Arial"/>
                <w:b/>
              </w:rPr>
            </w:pPr>
            <w:r w:rsidRPr="00437AD2">
              <w:rPr>
                <w:rFonts w:ascii="Arial" w:hAnsi="Arial" w:cs="Arial"/>
                <w:b/>
                <w:noProof/>
              </w:rPr>
              <w:drawing>
                <wp:inline distT="0" distB="0" distL="0" distR="0" wp14:anchorId="3E80E001" wp14:editId="711E5868">
                  <wp:extent cx="5783580" cy="3561907"/>
                  <wp:effectExtent l="0" t="0" r="7620" b="63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ccall_mhplot.png"/>
                          <pic:cNvPicPr/>
                        </pic:nvPicPr>
                        <pic:blipFill rotWithShape="1">
                          <a:blip r:embed="rId29">
                            <a:extLst>
                              <a:ext uri="{28A0092B-C50C-407E-A947-70E740481C1C}">
                                <a14:useLocalDpi xmlns:a14="http://schemas.microsoft.com/office/drawing/2010/main" val="0"/>
                              </a:ext>
                            </a:extLst>
                          </a:blip>
                          <a:srcRect t="10466" r="4165" b="2530"/>
                          <a:stretch/>
                        </pic:blipFill>
                        <pic:spPr bwMode="auto">
                          <a:xfrm>
                            <a:off x="0" y="0"/>
                            <a:ext cx="5798040" cy="3570812"/>
                          </a:xfrm>
                          <a:prstGeom prst="rect">
                            <a:avLst/>
                          </a:prstGeom>
                          <a:ln>
                            <a:noFill/>
                          </a:ln>
                          <a:extLst>
                            <a:ext uri="{53640926-AAD7-44d8-BBD7-CCE9431645EC}">
                              <a14:shadowObscured xmlns:a14="http://schemas.microsoft.com/office/drawing/2010/main"/>
                            </a:ext>
                          </a:extLst>
                        </pic:spPr>
                      </pic:pic>
                    </a:graphicData>
                  </a:graphic>
                </wp:inline>
              </w:drawing>
            </w:r>
          </w:p>
        </w:tc>
      </w:tr>
      <w:tr w:rsidR="00E63AED" w:rsidRPr="00437AD2" w14:paraId="5E7C6C44" w14:textId="77777777" w:rsidTr="00A92F28">
        <w:tc>
          <w:tcPr>
            <w:tcW w:w="9350" w:type="dxa"/>
          </w:tcPr>
          <w:p w14:paraId="03CCAFAF" w14:textId="77777777" w:rsidR="00E63AED" w:rsidRPr="00437AD2" w:rsidRDefault="00E63AED" w:rsidP="00A92F28">
            <w:pPr>
              <w:rPr>
                <w:rFonts w:ascii="Arial" w:hAnsi="Arial" w:cs="Arial"/>
                <w:b/>
              </w:rPr>
            </w:pPr>
            <w:r w:rsidRPr="00437AD2">
              <w:rPr>
                <w:rFonts w:ascii="Arial" w:hAnsi="Arial" w:cs="Arial"/>
                <w:b/>
                <w:noProof/>
              </w:rPr>
              <w:drawing>
                <wp:inline distT="0" distB="0" distL="0" distR="0" wp14:anchorId="34328A03" wp14:editId="11E5753A">
                  <wp:extent cx="5783580" cy="3625702"/>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ccall_mhplot_pruned.png"/>
                          <pic:cNvPicPr/>
                        </pic:nvPicPr>
                        <pic:blipFill rotWithShape="1">
                          <a:blip r:embed="rId20">
                            <a:extLst>
                              <a:ext uri="{28A0092B-C50C-407E-A947-70E740481C1C}">
                                <a14:useLocalDpi xmlns:a14="http://schemas.microsoft.com/office/drawing/2010/main" val="0"/>
                              </a:ext>
                            </a:extLst>
                          </a:blip>
                          <a:srcRect t="10465" r="4651" b="2323"/>
                          <a:stretch/>
                        </pic:blipFill>
                        <pic:spPr bwMode="auto">
                          <a:xfrm>
                            <a:off x="0" y="0"/>
                            <a:ext cx="5792139" cy="3631068"/>
                          </a:xfrm>
                          <a:prstGeom prst="rect">
                            <a:avLst/>
                          </a:prstGeom>
                          <a:ln>
                            <a:noFill/>
                          </a:ln>
                          <a:extLst>
                            <a:ext uri="{53640926-AAD7-44d8-BBD7-CCE9431645EC}">
                              <a14:shadowObscured xmlns:a14="http://schemas.microsoft.com/office/drawing/2010/main"/>
                            </a:ext>
                          </a:extLst>
                        </pic:spPr>
                      </pic:pic>
                    </a:graphicData>
                  </a:graphic>
                </wp:inline>
              </w:drawing>
            </w:r>
          </w:p>
        </w:tc>
      </w:tr>
    </w:tbl>
    <w:p w14:paraId="66526689" w14:textId="77777777" w:rsidR="00E63AED" w:rsidRPr="00437AD2" w:rsidRDefault="00E63AED" w:rsidP="00E63AED">
      <w:pPr>
        <w:rPr>
          <w:rFonts w:ascii="Arial" w:hAnsi="Arial" w:cs="Arial"/>
          <w:b/>
        </w:rPr>
      </w:pPr>
    </w:p>
    <w:p w14:paraId="02347CF3" w14:textId="77777777" w:rsidR="00E63AED" w:rsidRPr="00437AD2" w:rsidRDefault="00E63AED" w:rsidP="00E63AED">
      <w:pPr>
        <w:rPr>
          <w:rFonts w:ascii="Arial" w:hAnsi="Arial" w:cs="Arial"/>
          <w:b/>
        </w:rPr>
      </w:pPr>
    </w:p>
    <w:p w14:paraId="32AA2E53" w14:textId="77777777" w:rsidR="00E63AED" w:rsidRPr="00437AD2" w:rsidRDefault="00E63AED" w:rsidP="00E63AED">
      <w:pPr>
        <w:rPr>
          <w:rFonts w:ascii="Arial" w:hAnsi="Arial" w:cs="Arial"/>
          <w:b/>
        </w:rPr>
      </w:pPr>
    </w:p>
    <w:p w14:paraId="45BFFAE6" w14:textId="77777777" w:rsidR="00E63AED" w:rsidRPr="00F51BBD" w:rsidRDefault="00E63AED" w:rsidP="00E63AED">
      <w:pPr>
        <w:ind w:left="-360"/>
        <w:rPr>
          <w:rFonts w:ascii="Times New Roman" w:hAnsi="Times New Roman" w:cs="Times New Roman"/>
          <w:b/>
          <w:sz w:val="24"/>
          <w:szCs w:val="24"/>
        </w:rPr>
      </w:pPr>
      <w:r w:rsidRPr="00F51BBD">
        <w:rPr>
          <w:rFonts w:ascii="Times New Roman" w:hAnsi="Times New Roman" w:cs="Times New Roman"/>
          <w:b/>
          <w:sz w:val="24"/>
          <w:szCs w:val="24"/>
        </w:rPr>
        <w:t>6F. Regional association plots of top hits from meta-analyses for each A</w:t>
      </w:r>
      <w:r w:rsidR="00862D4B">
        <w:rPr>
          <w:rFonts w:ascii="Times New Roman" w:hAnsi="Times New Roman" w:cs="Times New Roman"/>
          <w:b/>
          <w:sz w:val="24"/>
          <w:szCs w:val="24"/>
        </w:rPr>
        <w:t>lzheimer’s disease</w:t>
      </w:r>
      <w:r w:rsidRPr="00F51BBD">
        <w:rPr>
          <w:rFonts w:ascii="Times New Roman" w:hAnsi="Times New Roman" w:cs="Times New Roman"/>
          <w:b/>
          <w:sz w:val="24"/>
          <w:szCs w:val="24"/>
        </w:rPr>
        <w:t xml:space="preserve"> subtype</w:t>
      </w:r>
    </w:p>
    <w:p w14:paraId="06D3690A" w14:textId="43406DAD" w:rsidR="00E63AED" w:rsidRPr="00072977" w:rsidRDefault="00011AF8" w:rsidP="00072977">
      <w:pPr>
        <w:ind w:left="-360"/>
        <w:rPr>
          <w:rFonts w:ascii="Arial" w:hAnsi="Arial" w:cs="Arial"/>
          <w:b/>
          <w:sz w:val="24"/>
          <w:szCs w:val="24"/>
        </w:rPr>
      </w:pPr>
      <w:r>
        <w:rPr>
          <w:rFonts w:ascii="Arial" w:hAnsi="Arial" w:cs="Arial"/>
          <w:b/>
          <w:sz w:val="24"/>
          <w:szCs w:val="24"/>
        </w:rPr>
        <w:t>Supplemental Figure</w:t>
      </w:r>
      <w:r w:rsidR="00072977" w:rsidRPr="00072977">
        <w:rPr>
          <w:rFonts w:ascii="Arial" w:hAnsi="Arial" w:cs="Arial"/>
          <w:b/>
          <w:sz w:val="24"/>
          <w:szCs w:val="24"/>
        </w:rPr>
        <w:t xml:space="preserve"> 5</w:t>
      </w:r>
      <w:r w:rsidR="00862D4B" w:rsidRPr="00072977">
        <w:rPr>
          <w:rFonts w:ascii="Arial" w:hAnsi="Arial" w:cs="Arial"/>
          <w:b/>
          <w:sz w:val="24"/>
          <w:szCs w:val="24"/>
        </w:rPr>
        <w:t>. Regional association plots from meta-analysis for each Alzheimer’s disease subtype</w:t>
      </w:r>
    </w:p>
    <w:tbl>
      <w:tblPr>
        <w:tblStyle w:val="TableGrid"/>
        <w:tblW w:w="0" w:type="auto"/>
        <w:jc w:val="center"/>
        <w:tblLook w:val="04A0" w:firstRow="1" w:lastRow="0" w:firstColumn="1" w:lastColumn="0" w:noHBand="0" w:noVBand="1"/>
      </w:tblPr>
      <w:tblGrid>
        <w:gridCol w:w="7285"/>
      </w:tblGrid>
      <w:tr w:rsidR="00072977" w:rsidRPr="00437AD2" w14:paraId="5F0AA590" w14:textId="77777777" w:rsidTr="00A92F28">
        <w:trPr>
          <w:jc w:val="center"/>
        </w:trPr>
        <w:tc>
          <w:tcPr>
            <w:tcW w:w="7285" w:type="dxa"/>
          </w:tcPr>
          <w:p w14:paraId="4244A8C0" w14:textId="67CFD5B7" w:rsidR="00072977" w:rsidRPr="00072977" w:rsidRDefault="00011AF8" w:rsidP="00A92F28">
            <w:pPr>
              <w:rPr>
                <w:rFonts w:ascii="Arial" w:hAnsi="Arial" w:cs="Arial"/>
                <w:b/>
                <w:noProof/>
                <w:sz w:val="24"/>
                <w:szCs w:val="24"/>
              </w:rPr>
            </w:pPr>
            <w:r>
              <w:rPr>
                <w:rFonts w:ascii="Arial" w:hAnsi="Arial" w:cs="Arial"/>
                <w:b/>
                <w:noProof/>
                <w:sz w:val="24"/>
                <w:szCs w:val="24"/>
              </w:rPr>
              <w:t>Supplemental Figure</w:t>
            </w:r>
            <w:r w:rsidR="00072977" w:rsidRPr="00072977">
              <w:rPr>
                <w:rFonts w:ascii="Arial" w:hAnsi="Arial" w:cs="Arial"/>
                <w:b/>
                <w:noProof/>
                <w:sz w:val="24"/>
                <w:szCs w:val="24"/>
              </w:rPr>
              <w:t xml:space="preserve"> 5a. Controls vs. no substantial relative impairment</w:t>
            </w:r>
          </w:p>
        </w:tc>
      </w:tr>
      <w:tr w:rsidR="00E63AED" w:rsidRPr="00437AD2" w14:paraId="529E7839" w14:textId="77777777" w:rsidTr="00A92F28">
        <w:trPr>
          <w:jc w:val="center"/>
        </w:trPr>
        <w:tc>
          <w:tcPr>
            <w:tcW w:w="7285" w:type="dxa"/>
          </w:tcPr>
          <w:p w14:paraId="77715A34" w14:textId="77777777" w:rsidR="00E63AED" w:rsidRPr="00437AD2" w:rsidRDefault="00E63AED" w:rsidP="00A92F28">
            <w:pPr>
              <w:rPr>
                <w:rFonts w:ascii="Arial" w:hAnsi="Arial" w:cs="Arial"/>
                <w:b/>
                <w:sz w:val="28"/>
                <w:szCs w:val="28"/>
              </w:rPr>
            </w:pPr>
            <w:r w:rsidRPr="00437AD2">
              <w:rPr>
                <w:rFonts w:ascii="Arial" w:hAnsi="Arial" w:cs="Arial"/>
                <w:b/>
                <w:noProof/>
                <w:sz w:val="28"/>
                <w:szCs w:val="28"/>
              </w:rPr>
              <w:drawing>
                <wp:inline distT="0" distB="0" distL="0" distR="0" wp14:anchorId="2ACEE745" wp14:editId="5E8B1A8E">
                  <wp:extent cx="3880236" cy="3615335"/>
                  <wp:effectExtent l="0" t="0" r="6350" b="444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none.rs4972634.400kb.png"/>
                          <pic:cNvPicPr/>
                        </pic:nvPicPr>
                        <pic:blipFill>
                          <a:blip r:embed="rId30">
                            <a:extLst>
                              <a:ext uri="{28A0092B-C50C-407E-A947-70E740481C1C}">
                                <a14:useLocalDpi xmlns:a14="http://schemas.microsoft.com/office/drawing/2010/main" val="0"/>
                              </a:ext>
                            </a:extLst>
                          </a:blip>
                          <a:stretch>
                            <a:fillRect/>
                          </a:stretch>
                        </pic:blipFill>
                        <pic:spPr>
                          <a:xfrm>
                            <a:off x="0" y="0"/>
                            <a:ext cx="3916111" cy="3648760"/>
                          </a:xfrm>
                          <a:prstGeom prst="rect">
                            <a:avLst/>
                          </a:prstGeom>
                        </pic:spPr>
                      </pic:pic>
                    </a:graphicData>
                  </a:graphic>
                </wp:inline>
              </w:drawing>
            </w:r>
          </w:p>
        </w:tc>
      </w:tr>
      <w:tr w:rsidR="00E63AED" w:rsidRPr="00437AD2" w14:paraId="03AC5992" w14:textId="77777777" w:rsidTr="00A92F28">
        <w:trPr>
          <w:jc w:val="center"/>
        </w:trPr>
        <w:tc>
          <w:tcPr>
            <w:tcW w:w="7285" w:type="dxa"/>
          </w:tcPr>
          <w:p w14:paraId="2476FBF3" w14:textId="77777777" w:rsidR="00E63AED" w:rsidRPr="00437AD2" w:rsidRDefault="00E63AED" w:rsidP="00A92F28">
            <w:pPr>
              <w:rPr>
                <w:rFonts w:ascii="Arial" w:hAnsi="Arial" w:cs="Arial"/>
                <w:b/>
                <w:sz w:val="28"/>
                <w:szCs w:val="28"/>
              </w:rPr>
            </w:pPr>
            <w:r w:rsidRPr="00437AD2">
              <w:rPr>
                <w:rFonts w:ascii="Arial" w:hAnsi="Arial" w:cs="Arial"/>
                <w:b/>
                <w:noProof/>
                <w:sz w:val="28"/>
                <w:szCs w:val="28"/>
              </w:rPr>
              <w:drawing>
                <wp:inline distT="0" distB="0" distL="0" distR="0" wp14:anchorId="1986A749" wp14:editId="5DCC4BFF">
                  <wp:extent cx="3971124" cy="3700019"/>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none.rs11708767.400kb.png"/>
                          <pic:cNvPicPr/>
                        </pic:nvPicPr>
                        <pic:blipFill>
                          <a:blip r:embed="rId31">
                            <a:extLst>
                              <a:ext uri="{28A0092B-C50C-407E-A947-70E740481C1C}">
                                <a14:useLocalDpi xmlns:a14="http://schemas.microsoft.com/office/drawing/2010/main" val="0"/>
                              </a:ext>
                            </a:extLst>
                          </a:blip>
                          <a:stretch>
                            <a:fillRect/>
                          </a:stretch>
                        </pic:blipFill>
                        <pic:spPr>
                          <a:xfrm>
                            <a:off x="0" y="0"/>
                            <a:ext cx="3980820" cy="3709053"/>
                          </a:xfrm>
                          <a:prstGeom prst="rect">
                            <a:avLst/>
                          </a:prstGeom>
                        </pic:spPr>
                      </pic:pic>
                    </a:graphicData>
                  </a:graphic>
                </wp:inline>
              </w:drawing>
            </w:r>
          </w:p>
        </w:tc>
      </w:tr>
      <w:tr w:rsidR="00072977" w:rsidRPr="00437AD2" w14:paraId="396F02F2" w14:textId="77777777" w:rsidTr="00A92F28">
        <w:trPr>
          <w:jc w:val="center"/>
        </w:trPr>
        <w:tc>
          <w:tcPr>
            <w:tcW w:w="7285" w:type="dxa"/>
          </w:tcPr>
          <w:p w14:paraId="2A7A85E2" w14:textId="3CF3FBA1" w:rsidR="00072977" w:rsidRPr="00437AD2" w:rsidRDefault="00072977" w:rsidP="00A92F28">
            <w:pPr>
              <w:rPr>
                <w:rFonts w:ascii="Arial" w:hAnsi="Arial" w:cs="Arial"/>
                <w:b/>
                <w:noProof/>
                <w:sz w:val="28"/>
                <w:szCs w:val="28"/>
              </w:rPr>
            </w:pPr>
            <w:r w:rsidRPr="00437AD2">
              <w:rPr>
                <w:rFonts w:ascii="Arial" w:hAnsi="Arial" w:cs="Arial"/>
                <w:b/>
                <w:noProof/>
                <w:sz w:val="28"/>
                <w:szCs w:val="28"/>
              </w:rPr>
              <w:drawing>
                <wp:inline distT="0" distB="0" distL="0" distR="0" wp14:anchorId="770915B1" wp14:editId="32922F12">
                  <wp:extent cx="4218167" cy="392974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none.rs4533991.400kb.png"/>
                          <pic:cNvPicPr/>
                        </pic:nvPicPr>
                        <pic:blipFill>
                          <a:blip r:embed="rId32">
                            <a:extLst>
                              <a:ext uri="{28A0092B-C50C-407E-A947-70E740481C1C}">
                                <a14:useLocalDpi xmlns:a14="http://schemas.microsoft.com/office/drawing/2010/main" val="0"/>
                              </a:ext>
                            </a:extLst>
                          </a:blip>
                          <a:stretch>
                            <a:fillRect/>
                          </a:stretch>
                        </pic:blipFill>
                        <pic:spPr>
                          <a:xfrm>
                            <a:off x="0" y="0"/>
                            <a:ext cx="4226411" cy="3937425"/>
                          </a:xfrm>
                          <a:prstGeom prst="rect">
                            <a:avLst/>
                          </a:prstGeom>
                        </pic:spPr>
                      </pic:pic>
                    </a:graphicData>
                  </a:graphic>
                </wp:inline>
              </w:drawing>
            </w:r>
          </w:p>
        </w:tc>
      </w:tr>
    </w:tbl>
    <w:p w14:paraId="05F4E3AD" w14:textId="77777777" w:rsidR="00E63AED" w:rsidRPr="00437AD2" w:rsidRDefault="00E63AED" w:rsidP="00E63AED">
      <w:pPr>
        <w:ind w:left="-360"/>
        <w:rPr>
          <w:rFonts w:ascii="Arial" w:hAnsi="Arial" w:cs="Arial"/>
          <w:b/>
          <w:sz w:val="28"/>
          <w:szCs w:val="28"/>
        </w:rPr>
      </w:pPr>
    </w:p>
    <w:tbl>
      <w:tblPr>
        <w:tblStyle w:val="TableGrid"/>
        <w:tblW w:w="0" w:type="auto"/>
        <w:jc w:val="center"/>
        <w:tblLook w:val="04A0" w:firstRow="1" w:lastRow="0" w:firstColumn="1" w:lastColumn="0" w:noHBand="0" w:noVBand="1"/>
      </w:tblPr>
      <w:tblGrid>
        <w:gridCol w:w="7285"/>
      </w:tblGrid>
      <w:tr w:rsidR="00E63AED" w:rsidRPr="00437AD2" w14:paraId="54B970AE" w14:textId="77777777" w:rsidTr="00A92F28">
        <w:trPr>
          <w:jc w:val="center"/>
        </w:trPr>
        <w:tc>
          <w:tcPr>
            <w:tcW w:w="7285" w:type="dxa"/>
          </w:tcPr>
          <w:p w14:paraId="70F07B5C" w14:textId="77777777" w:rsidR="00E63AED" w:rsidRPr="00437AD2" w:rsidRDefault="00E63AED" w:rsidP="00A92F28">
            <w:pPr>
              <w:rPr>
                <w:rFonts w:ascii="Arial" w:hAnsi="Arial" w:cs="Arial"/>
                <w:b/>
                <w:sz w:val="28"/>
                <w:szCs w:val="28"/>
              </w:rPr>
            </w:pPr>
            <w:r w:rsidRPr="00437AD2">
              <w:rPr>
                <w:rFonts w:ascii="Arial" w:hAnsi="Arial" w:cs="Arial"/>
                <w:b/>
                <w:noProof/>
                <w:sz w:val="28"/>
                <w:szCs w:val="28"/>
              </w:rPr>
              <w:drawing>
                <wp:inline distT="0" distB="0" distL="0" distR="0" wp14:anchorId="55227678" wp14:editId="2627CA9F">
                  <wp:extent cx="4256554" cy="399097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none.rs78358979.400kb.png"/>
                          <pic:cNvPicPr/>
                        </pic:nvPicPr>
                        <pic:blipFill>
                          <a:blip r:embed="rId33">
                            <a:extLst>
                              <a:ext uri="{28A0092B-C50C-407E-A947-70E740481C1C}">
                                <a14:useLocalDpi xmlns:a14="http://schemas.microsoft.com/office/drawing/2010/main" val="0"/>
                              </a:ext>
                            </a:extLst>
                          </a:blip>
                          <a:stretch>
                            <a:fillRect/>
                          </a:stretch>
                        </pic:blipFill>
                        <pic:spPr>
                          <a:xfrm>
                            <a:off x="0" y="0"/>
                            <a:ext cx="4268630" cy="4002298"/>
                          </a:xfrm>
                          <a:prstGeom prst="rect">
                            <a:avLst/>
                          </a:prstGeom>
                        </pic:spPr>
                      </pic:pic>
                    </a:graphicData>
                  </a:graphic>
                </wp:inline>
              </w:drawing>
            </w:r>
          </w:p>
        </w:tc>
      </w:tr>
      <w:tr w:rsidR="00072977" w:rsidRPr="00437AD2" w14:paraId="064AD1D3" w14:textId="77777777" w:rsidTr="00A92F28">
        <w:trPr>
          <w:jc w:val="center"/>
        </w:trPr>
        <w:tc>
          <w:tcPr>
            <w:tcW w:w="7285" w:type="dxa"/>
          </w:tcPr>
          <w:p w14:paraId="4A24F153" w14:textId="419B7D9C" w:rsidR="00072977" w:rsidRPr="00437AD2" w:rsidRDefault="00072977" w:rsidP="00A92F28">
            <w:pPr>
              <w:rPr>
                <w:rFonts w:ascii="Arial" w:hAnsi="Arial" w:cs="Arial"/>
                <w:b/>
                <w:noProof/>
                <w:sz w:val="28"/>
                <w:szCs w:val="28"/>
              </w:rPr>
            </w:pPr>
            <w:r w:rsidRPr="00437AD2">
              <w:rPr>
                <w:rFonts w:ascii="Arial" w:hAnsi="Arial" w:cs="Arial"/>
                <w:b/>
                <w:noProof/>
                <w:sz w:val="28"/>
                <w:szCs w:val="28"/>
              </w:rPr>
              <w:drawing>
                <wp:inline distT="0" distB="0" distL="0" distR="0" wp14:anchorId="052E9C66" wp14:editId="6832968C">
                  <wp:extent cx="4313583" cy="4039836"/>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none.rs6978679.400kb.png"/>
                          <pic:cNvPicPr/>
                        </pic:nvPicPr>
                        <pic:blipFill>
                          <a:blip r:embed="rId34">
                            <a:extLst>
                              <a:ext uri="{28A0092B-C50C-407E-A947-70E740481C1C}">
                                <a14:useLocalDpi xmlns:a14="http://schemas.microsoft.com/office/drawing/2010/main" val="0"/>
                              </a:ext>
                            </a:extLst>
                          </a:blip>
                          <a:stretch>
                            <a:fillRect/>
                          </a:stretch>
                        </pic:blipFill>
                        <pic:spPr>
                          <a:xfrm>
                            <a:off x="0" y="0"/>
                            <a:ext cx="4324144" cy="4049726"/>
                          </a:xfrm>
                          <a:prstGeom prst="rect">
                            <a:avLst/>
                          </a:prstGeom>
                        </pic:spPr>
                      </pic:pic>
                    </a:graphicData>
                  </a:graphic>
                </wp:inline>
              </w:drawing>
            </w:r>
          </w:p>
        </w:tc>
      </w:tr>
    </w:tbl>
    <w:p w14:paraId="6924B194" w14:textId="77777777" w:rsidR="00E63AED" w:rsidRPr="00437AD2" w:rsidRDefault="00E63AED" w:rsidP="00E63AED">
      <w:pPr>
        <w:rPr>
          <w:rFonts w:ascii="Arial" w:hAnsi="Arial" w:cs="Arial"/>
          <w:b/>
        </w:rPr>
      </w:pPr>
    </w:p>
    <w:tbl>
      <w:tblPr>
        <w:tblStyle w:val="TableGrid"/>
        <w:tblW w:w="0" w:type="auto"/>
        <w:jc w:val="center"/>
        <w:tblLook w:val="04A0" w:firstRow="1" w:lastRow="0" w:firstColumn="1" w:lastColumn="0" w:noHBand="0" w:noVBand="1"/>
      </w:tblPr>
      <w:tblGrid>
        <w:gridCol w:w="7085"/>
      </w:tblGrid>
      <w:tr w:rsidR="00E63AED" w:rsidRPr="00437AD2" w14:paraId="6096CB1F" w14:textId="77777777" w:rsidTr="00A92F28">
        <w:trPr>
          <w:trHeight w:val="6083"/>
          <w:jc w:val="center"/>
        </w:trPr>
        <w:tc>
          <w:tcPr>
            <w:tcW w:w="7085" w:type="dxa"/>
          </w:tcPr>
          <w:p w14:paraId="3FBD69F6" w14:textId="103428BD" w:rsidR="00E63AED" w:rsidRPr="00437AD2" w:rsidRDefault="00072977" w:rsidP="00A92F28">
            <w:pPr>
              <w:rPr>
                <w:rFonts w:ascii="Arial" w:hAnsi="Arial" w:cs="Arial"/>
                <w:b/>
                <w:sz w:val="28"/>
                <w:szCs w:val="28"/>
              </w:rPr>
            </w:pPr>
            <w:r w:rsidRPr="00437AD2">
              <w:rPr>
                <w:rFonts w:ascii="Arial" w:hAnsi="Arial" w:cs="Arial"/>
                <w:b/>
                <w:noProof/>
                <w:sz w:val="28"/>
                <w:szCs w:val="28"/>
              </w:rPr>
              <w:drawing>
                <wp:inline distT="0" distB="0" distL="0" distR="0" wp14:anchorId="3C0B9242" wp14:editId="22F6BF47">
                  <wp:extent cx="4313555" cy="3913998"/>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none.rs72839770.400kb.png"/>
                          <pic:cNvPicPr/>
                        </pic:nvPicPr>
                        <pic:blipFill>
                          <a:blip r:embed="rId35">
                            <a:extLst>
                              <a:ext uri="{28A0092B-C50C-407E-A947-70E740481C1C}">
                                <a14:useLocalDpi xmlns:a14="http://schemas.microsoft.com/office/drawing/2010/main" val="0"/>
                              </a:ext>
                            </a:extLst>
                          </a:blip>
                          <a:stretch>
                            <a:fillRect/>
                          </a:stretch>
                        </pic:blipFill>
                        <pic:spPr>
                          <a:xfrm>
                            <a:off x="0" y="0"/>
                            <a:ext cx="4357099" cy="3953509"/>
                          </a:xfrm>
                          <a:prstGeom prst="rect">
                            <a:avLst/>
                          </a:prstGeom>
                        </pic:spPr>
                      </pic:pic>
                    </a:graphicData>
                  </a:graphic>
                </wp:inline>
              </w:drawing>
            </w:r>
          </w:p>
        </w:tc>
      </w:tr>
      <w:tr w:rsidR="00E63AED" w:rsidRPr="00437AD2" w14:paraId="2AAF446B" w14:textId="77777777" w:rsidTr="00A92F28">
        <w:trPr>
          <w:trHeight w:val="6107"/>
          <w:jc w:val="center"/>
        </w:trPr>
        <w:tc>
          <w:tcPr>
            <w:tcW w:w="7085" w:type="dxa"/>
          </w:tcPr>
          <w:p w14:paraId="13FB4C6A" w14:textId="27EA1A54" w:rsidR="00E63AED" w:rsidRPr="00437AD2" w:rsidRDefault="00072977" w:rsidP="00A92F28">
            <w:pPr>
              <w:rPr>
                <w:rFonts w:ascii="Arial" w:hAnsi="Arial" w:cs="Arial"/>
                <w:b/>
                <w:sz w:val="28"/>
                <w:szCs w:val="28"/>
              </w:rPr>
            </w:pPr>
            <w:r w:rsidRPr="00437AD2">
              <w:rPr>
                <w:rFonts w:ascii="Arial" w:hAnsi="Arial" w:cs="Arial"/>
                <w:b/>
                <w:noProof/>
              </w:rPr>
              <w:drawing>
                <wp:inline distT="0" distB="0" distL="0" distR="0" wp14:anchorId="5B00C68E" wp14:editId="47CE1EB6">
                  <wp:extent cx="4128031" cy="3840480"/>
                  <wp:effectExtent l="0" t="0" r="6350" b="762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none.rs7264688.400kb.png"/>
                          <pic:cNvPicPr/>
                        </pic:nvPicPr>
                        <pic:blipFill>
                          <a:blip r:embed="rId36">
                            <a:extLst>
                              <a:ext uri="{28A0092B-C50C-407E-A947-70E740481C1C}">
                                <a14:useLocalDpi xmlns:a14="http://schemas.microsoft.com/office/drawing/2010/main" val="0"/>
                              </a:ext>
                            </a:extLst>
                          </a:blip>
                          <a:stretch>
                            <a:fillRect/>
                          </a:stretch>
                        </pic:blipFill>
                        <pic:spPr>
                          <a:xfrm>
                            <a:off x="0" y="0"/>
                            <a:ext cx="4148472" cy="3859497"/>
                          </a:xfrm>
                          <a:prstGeom prst="rect">
                            <a:avLst/>
                          </a:prstGeom>
                        </pic:spPr>
                      </pic:pic>
                    </a:graphicData>
                  </a:graphic>
                </wp:inline>
              </w:drawing>
            </w:r>
          </w:p>
        </w:tc>
      </w:tr>
    </w:tbl>
    <w:p w14:paraId="5B718426" w14:textId="77777777" w:rsidR="00072977" w:rsidRDefault="00072977" w:rsidP="00E63AED">
      <w:pPr>
        <w:rPr>
          <w:rFonts w:ascii="Times New Roman" w:hAnsi="Times New Roman" w:cs="Times New Roman"/>
          <w:sz w:val="20"/>
          <w:szCs w:val="20"/>
        </w:rPr>
      </w:pPr>
    </w:p>
    <w:p w14:paraId="32877635" w14:textId="41FA0129" w:rsidR="00E63AED" w:rsidRPr="00F51BBD" w:rsidRDefault="00072977" w:rsidP="00E63AED">
      <w:pPr>
        <w:rPr>
          <w:rFonts w:ascii="Times New Roman" w:hAnsi="Times New Roman" w:cs="Times New Roman"/>
          <w:sz w:val="20"/>
          <w:szCs w:val="20"/>
        </w:rPr>
      </w:pPr>
      <w:r>
        <w:rPr>
          <w:rFonts w:ascii="Times New Roman" w:hAnsi="Times New Roman" w:cs="Times New Roman"/>
          <w:sz w:val="20"/>
          <w:szCs w:val="20"/>
        </w:rPr>
        <w:br w:type="page"/>
      </w:r>
    </w:p>
    <w:tbl>
      <w:tblPr>
        <w:tblStyle w:val="TableGrid"/>
        <w:tblW w:w="0" w:type="auto"/>
        <w:tblInd w:w="1188" w:type="dxa"/>
        <w:tblLook w:val="04A0" w:firstRow="1" w:lastRow="0" w:firstColumn="1" w:lastColumn="0" w:noHBand="0" w:noVBand="1"/>
      </w:tblPr>
      <w:tblGrid>
        <w:gridCol w:w="7200"/>
      </w:tblGrid>
      <w:tr w:rsidR="00072977" w:rsidRPr="00437AD2" w14:paraId="5097E0A9" w14:textId="77777777" w:rsidTr="00A92F28">
        <w:trPr>
          <w:trHeight w:val="251"/>
        </w:trPr>
        <w:tc>
          <w:tcPr>
            <w:tcW w:w="7200" w:type="dxa"/>
          </w:tcPr>
          <w:p w14:paraId="0FA53967" w14:textId="535C6621" w:rsidR="00072977" w:rsidRPr="00072977" w:rsidRDefault="00011AF8" w:rsidP="00072977">
            <w:pPr>
              <w:jc w:val="center"/>
              <w:rPr>
                <w:rFonts w:ascii="Arial" w:hAnsi="Arial" w:cs="Arial"/>
                <w:noProof/>
                <w:sz w:val="24"/>
                <w:szCs w:val="24"/>
              </w:rPr>
            </w:pPr>
            <w:r>
              <w:rPr>
                <w:rFonts w:ascii="Arial" w:hAnsi="Arial" w:cs="Arial"/>
                <w:noProof/>
                <w:sz w:val="24"/>
                <w:szCs w:val="24"/>
              </w:rPr>
              <w:t>Supplemental Figure</w:t>
            </w:r>
            <w:r w:rsidR="00072977" w:rsidRPr="00072977">
              <w:rPr>
                <w:rFonts w:ascii="Arial" w:hAnsi="Arial" w:cs="Arial"/>
                <w:noProof/>
                <w:sz w:val="24"/>
                <w:szCs w:val="24"/>
              </w:rPr>
              <w:t xml:space="preserve"> 5b. Controls vs. substantial relative memory impairment</w:t>
            </w:r>
          </w:p>
        </w:tc>
      </w:tr>
      <w:tr w:rsidR="00E63AED" w:rsidRPr="00437AD2" w14:paraId="3D684FDA" w14:textId="77777777" w:rsidTr="00A92F28">
        <w:trPr>
          <w:trHeight w:val="251"/>
        </w:trPr>
        <w:tc>
          <w:tcPr>
            <w:tcW w:w="7200" w:type="dxa"/>
          </w:tcPr>
          <w:p w14:paraId="11CE964A" w14:textId="77777777" w:rsidR="00E63AED" w:rsidRPr="00437AD2" w:rsidRDefault="00E63AED" w:rsidP="00A92F28">
            <w:pPr>
              <w:jc w:val="center"/>
              <w:rPr>
                <w:rFonts w:ascii="Arial" w:hAnsi="Arial" w:cs="Arial"/>
                <w:b/>
              </w:rPr>
            </w:pPr>
            <w:r w:rsidRPr="00437AD2">
              <w:rPr>
                <w:rFonts w:ascii="Arial" w:hAnsi="Arial" w:cs="Arial"/>
                <w:b/>
                <w:noProof/>
              </w:rPr>
              <w:drawing>
                <wp:inline distT="0" distB="0" distL="0" distR="0" wp14:anchorId="6078F712" wp14:editId="1BAB661A">
                  <wp:extent cx="4193331" cy="3752560"/>
                  <wp:effectExtent l="0" t="0" r="0" b="63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mem.rs1977412.400kb.png"/>
                          <pic:cNvPicPr/>
                        </pic:nvPicPr>
                        <pic:blipFill>
                          <a:blip r:embed="rId37">
                            <a:extLst>
                              <a:ext uri="{28A0092B-C50C-407E-A947-70E740481C1C}">
                                <a14:useLocalDpi xmlns:a14="http://schemas.microsoft.com/office/drawing/2010/main" val="0"/>
                              </a:ext>
                            </a:extLst>
                          </a:blip>
                          <a:stretch>
                            <a:fillRect/>
                          </a:stretch>
                        </pic:blipFill>
                        <pic:spPr>
                          <a:xfrm>
                            <a:off x="0" y="0"/>
                            <a:ext cx="4217636" cy="3774311"/>
                          </a:xfrm>
                          <a:prstGeom prst="rect">
                            <a:avLst/>
                          </a:prstGeom>
                        </pic:spPr>
                      </pic:pic>
                    </a:graphicData>
                  </a:graphic>
                </wp:inline>
              </w:drawing>
            </w:r>
          </w:p>
        </w:tc>
      </w:tr>
      <w:tr w:rsidR="00072977" w:rsidRPr="00437AD2" w14:paraId="6A536D99" w14:textId="77777777" w:rsidTr="00A92F28">
        <w:trPr>
          <w:trHeight w:val="251"/>
        </w:trPr>
        <w:tc>
          <w:tcPr>
            <w:tcW w:w="7200" w:type="dxa"/>
          </w:tcPr>
          <w:p w14:paraId="71C6951D" w14:textId="21592597" w:rsidR="00072977" w:rsidRPr="00437AD2" w:rsidRDefault="00072977" w:rsidP="00A92F28">
            <w:pPr>
              <w:jc w:val="center"/>
              <w:rPr>
                <w:rFonts w:ascii="Arial" w:hAnsi="Arial" w:cs="Arial"/>
                <w:b/>
                <w:noProof/>
              </w:rPr>
            </w:pPr>
            <w:r w:rsidRPr="00437AD2">
              <w:rPr>
                <w:rFonts w:ascii="Arial" w:hAnsi="Arial" w:cs="Arial"/>
                <w:b/>
                <w:noProof/>
              </w:rPr>
              <w:drawing>
                <wp:inline distT="0" distB="0" distL="0" distR="0" wp14:anchorId="7403CF85" wp14:editId="513D0DF6">
                  <wp:extent cx="3881755" cy="3536950"/>
                  <wp:effectExtent l="0" t="0" r="4445" b="635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mem.rs9937469.400kb.png"/>
                          <pic:cNvPicPr/>
                        </pic:nvPicPr>
                        <pic:blipFill>
                          <a:blip r:embed="rId38">
                            <a:extLst>
                              <a:ext uri="{28A0092B-C50C-407E-A947-70E740481C1C}">
                                <a14:useLocalDpi xmlns:a14="http://schemas.microsoft.com/office/drawing/2010/main" val="0"/>
                              </a:ext>
                            </a:extLst>
                          </a:blip>
                          <a:stretch>
                            <a:fillRect/>
                          </a:stretch>
                        </pic:blipFill>
                        <pic:spPr>
                          <a:xfrm>
                            <a:off x="0" y="0"/>
                            <a:ext cx="3906158" cy="3559185"/>
                          </a:xfrm>
                          <a:prstGeom prst="rect">
                            <a:avLst/>
                          </a:prstGeom>
                        </pic:spPr>
                      </pic:pic>
                    </a:graphicData>
                  </a:graphic>
                </wp:inline>
              </w:drawing>
            </w:r>
          </w:p>
        </w:tc>
      </w:tr>
    </w:tbl>
    <w:p w14:paraId="65CC3629" w14:textId="77777777" w:rsidR="00E63AED" w:rsidRPr="00437AD2" w:rsidRDefault="00E63AED" w:rsidP="00E63AED">
      <w:pPr>
        <w:rPr>
          <w:rFonts w:ascii="Arial" w:hAnsi="Arial" w:cs="Arial"/>
          <w:b/>
        </w:rPr>
      </w:pPr>
    </w:p>
    <w:p w14:paraId="27E886B5" w14:textId="77777777" w:rsidR="00E63AED" w:rsidRPr="00437AD2" w:rsidRDefault="00E63AED" w:rsidP="00E63AED">
      <w:pPr>
        <w:jc w:val="center"/>
        <w:rPr>
          <w:rFonts w:ascii="Arial" w:hAnsi="Arial" w:cs="Arial"/>
          <w:b/>
        </w:rPr>
      </w:pPr>
    </w:p>
    <w:p w14:paraId="1E84A4D3" w14:textId="220BF90E" w:rsidR="00E63AED" w:rsidRPr="00072977" w:rsidRDefault="00E63AED" w:rsidP="00E63AED">
      <w:pPr>
        <w:rPr>
          <w:rFonts w:ascii="Times New Roman" w:hAnsi="Times New Roman" w:cs="Times New Roman"/>
          <w:sz w:val="24"/>
          <w:szCs w:val="24"/>
        </w:rPr>
      </w:pPr>
    </w:p>
    <w:tbl>
      <w:tblPr>
        <w:tblStyle w:val="TableGrid"/>
        <w:tblW w:w="0" w:type="auto"/>
        <w:tblInd w:w="985" w:type="dxa"/>
        <w:tblLook w:val="04A0" w:firstRow="1" w:lastRow="0" w:firstColumn="1" w:lastColumn="0" w:noHBand="0" w:noVBand="1"/>
      </w:tblPr>
      <w:tblGrid>
        <w:gridCol w:w="7296"/>
      </w:tblGrid>
      <w:tr w:rsidR="00072977" w:rsidRPr="00072977" w14:paraId="2CC071B4" w14:textId="77777777" w:rsidTr="00A92F28">
        <w:tc>
          <w:tcPr>
            <w:tcW w:w="7200" w:type="dxa"/>
          </w:tcPr>
          <w:p w14:paraId="7AF1E3E3" w14:textId="5A62E2E4" w:rsidR="00072977" w:rsidRPr="00072977" w:rsidRDefault="00011AF8" w:rsidP="00072977">
            <w:pPr>
              <w:jc w:val="center"/>
              <w:rPr>
                <w:rFonts w:ascii="Arial" w:hAnsi="Arial" w:cs="Arial"/>
                <w:noProof/>
                <w:sz w:val="24"/>
                <w:szCs w:val="24"/>
              </w:rPr>
            </w:pPr>
            <w:r>
              <w:rPr>
                <w:rFonts w:ascii="Arial" w:hAnsi="Arial" w:cs="Arial"/>
                <w:noProof/>
                <w:sz w:val="24"/>
                <w:szCs w:val="24"/>
              </w:rPr>
              <w:t>Supplemental Figure</w:t>
            </w:r>
            <w:r w:rsidR="00072977" w:rsidRPr="00072977">
              <w:rPr>
                <w:rFonts w:ascii="Arial" w:hAnsi="Arial" w:cs="Arial"/>
                <w:noProof/>
                <w:sz w:val="24"/>
                <w:szCs w:val="24"/>
              </w:rPr>
              <w:t xml:space="preserve"> 5c. </w:t>
            </w:r>
            <w:r w:rsidR="00072977" w:rsidRPr="00072977">
              <w:rPr>
                <w:rFonts w:ascii="Arial" w:hAnsi="Arial" w:cs="Arial"/>
                <w:sz w:val="24"/>
                <w:szCs w:val="24"/>
              </w:rPr>
              <w:t>Controls vs. substantial relative language impairment</w:t>
            </w:r>
          </w:p>
        </w:tc>
      </w:tr>
      <w:tr w:rsidR="00E63AED" w:rsidRPr="00437AD2" w14:paraId="4DF20D43" w14:textId="77777777" w:rsidTr="00A92F28">
        <w:tc>
          <w:tcPr>
            <w:tcW w:w="7200" w:type="dxa"/>
          </w:tcPr>
          <w:p w14:paraId="61B3E8AD" w14:textId="77777777" w:rsidR="00E63AED" w:rsidRPr="00437AD2" w:rsidRDefault="00E63AED" w:rsidP="00A92F28">
            <w:pPr>
              <w:jc w:val="center"/>
              <w:rPr>
                <w:rFonts w:ascii="Arial" w:hAnsi="Arial" w:cs="Arial"/>
                <w:b/>
              </w:rPr>
            </w:pPr>
            <w:r w:rsidRPr="00437AD2">
              <w:rPr>
                <w:rFonts w:ascii="Arial" w:hAnsi="Arial" w:cs="Arial"/>
                <w:b/>
                <w:noProof/>
              </w:rPr>
              <w:drawing>
                <wp:inline distT="0" distB="0" distL="0" distR="0" wp14:anchorId="5974DBA1" wp14:editId="731A892D">
                  <wp:extent cx="3929625" cy="3665551"/>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lan.rs13374908.400kb.png"/>
                          <pic:cNvPicPr/>
                        </pic:nvPicPr>
                        <pic:blipFill>
                          <a:blip r:embed="rId39">
                            <a:extLst>
                              <a:ext uri="{28A0092B-C50C-407E-A947-70E740481C1C}">
                                <a14:useLocalDpi xmlns:a14="http://schemas.microsoft.com/office/drawing/2010/main" val="0"/>
                              </a:ext>
                            </a:extLst>
                          </a:blip>
                          <a:stretch>
                            <a:fillRect/>
                          </a:stretch>
                        </pic:blipFill>
                        <pic:spPr>
                          <a:xfrm>
                            <a:off x="0" y="0"/>
                            <a:ext cx="3948115" cy="3682799"/>
                          </a:xfrm>
                          <a:prstGeom prst="rect">
                            <a:avLst/>
                          </a:prstGeom>
                        </pic:spPr>
                      </pic:pic>
                    </a:graphicData>
                  </a:graphic>
                </wp:inline>
              </w:drawing>
            </w:r>
          </w:p>
        </w:tc>
      </w:tr>
      <w:tr w:rsidR="00E63AED" w:rsidRPr="00437AD2" w14:paraId="73D02923" w14:textId="77777777" w:rsidTr="00A92F28">
        <w:tc>
          <w:tcPr>
            <w:tcW w:w="7200" w:type="dxa"/>
          </w:tcPr>
          <w:p w14:paraId="59F3AA11" w14:textId="77777777" w:rsidR="00E63AED" w:rsidRPr="00437AD2" w:rsidRDefault="00E63AED" w:rsidP="00A92F28">
            <w:pPr>
              <w:jc w:val="center"/>
              <w:rPr>
                <w:rFonts w:ascii="Arial" w:hAnsi="Arial" w:cs="Arial"/>
                <w:b/>
              </w:rPr>
            </w:pPr>
            <w:r w:rsidRPr="00437AD2">
              <w:rPr>
                <w:rFonts w:ascii="Arial" w:hAnsi="Arial" w:cs="Arial"/>
                <w:b/>
                <w:noProof/>
              </w:rPr>
              <w:drawing>
                <wp:inline distT="0" distB="0" distL="0" distR="0" wp14:anchorId="5C0D6D72" wp14:editId="0A2C900D">
                  <wp:extent cx="4143677" cy="3864334"/>
                  <wp:effectExtent l="0" t="0" r="0" b="317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lan.rs28715896.400kb.png"/>
                          <pic:cNvPicPr/>
                        </pic:nvPicPr>
                        <pic:blipFill>
                          <a:blip r:embed="rId40">
                            <a:extLst>
                              <a:ext uri="{28A0092B-C50C-407E-A947-70E740481C1C}">
                                <a14:useLocalDpi xmlns:a14="http://schemas.microsoft.com/office/drawing/2010/main" val="0"/>
                              </a:ext>
                            </a:extLst>
                          </a:blip>
                          <a:stretch>
                            <a:fillRect/>
                          </a:stretch>
                        </pic:blipFill>
                        <pic:spPr>
                          <a:xfrm>
                            <a:off x="0" y="0"/>
                            <a:ext cx="4167110" cy="3886187"/>
                          </a:xfrm>
                          <a:prstGeom prst="rect">
                            <a:avLst/>
                          </a:prstGeom>
                        </pic:spPr>
                      </pic:pic>
                    </a:graphicData>
                  </a:graphic>
                </wp:inline>
              </w:drawing>
            </w:r>
          </w:p>
        </w:tc>
      </w:tr>
      <w:tr w:rsidR="00E63AED" w:rsidRPr="00437AD2" w14:paraId="56EB2073" w14:textId="77777777" w:rsidTr="00A92F28">
        <w:tc>
          <w:tcPr>
            <w:tcW w:w="7200" w:type="dxa"/>
          </w:tcPr>
          <w:p w14:paraId="13C71130" w14:textId="77777777" w:rsidR="00E63AED" w:rsidRPr="00437AD2" w:rsidRDefault="00E63AED" w:rsidP="00A92F28">
            <w:pPr>
              <w:jc w:val="center"/>
              <w:rPr>
                <w:rFonts w:ascii="Arial" w:hAnsi="Arial" w:cs="Arial"/>
                <w:b/>
              </w:rPr>
            </w:pPr>
            <w:r w:rsidRPr="00437AD2">
              <w:rPr>
                <w:rFonts w:ascii="Arial" w:hAnsi="Arial" w:cs="Arial"/>
                <w:b/>
                <w:noProof/>
              </w:rPr>
              <w:drawing>
                <wp:inline distT="0" distB="0" distL="0" distR="0" wp14:anchorId="6A9EE9D5" wp14:editId="6D7D8989">
                  <wp:extent cx="4489431" cy="4198289"/>
                  <wp:effectExtent l="0" t="0" r="698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lan.rs75337321.400kb.png"/>
                          <pic:cNvPicPr/>
                        </pic:nvPicPr>
                        <pic:blipFill>
                          <a:blip r:embed="rId41">
                            <a:extLst>
                              <a:ext uri="{28A0092B-C50C-407E-A947-70E740481C1C}">
                                <a14:useLocalDpi xmlns:a14="http://schemas.microsoft.com/office/drawing/2010/main" val="0"/>
                              </a:ext>
                            </a:extLst>
                          </a:blip>
                          <a:stretch>
                            <a:fillRect/>
                          </a:stretch>
                        </pic:blipFill>
                        <pic:spPr>
                          <a:xfrm>
                            <a:off x="0" y="0"/>
                            <a:ext cx="4509330" cy="4216897"/>
                          </a:xfrm>
                          <a:prstGeom prst="rect">
                            <a:avLst/>
                          </a:prstGeom>
                        </pic:spPr>
                      </pic:pic>
                    </a:graphicData>
                  </a:graphic>
                </wp:inline>
              </w:drawing>
            </w:r>
          </w:p>
        </w:tc>
      </w:tr>
      <w:tr w:rsidR="00E63AED" w:rsidRPr="00437AD2" w14:paraId="21919E64" w14:textId="77777777" w:rsidTr="00A92F28">
        <w:tc>
          <w:tcPr>
            <w:tcW w:w="7200" w:type="dxa"/>
          </w:tcPr>
          <w:p w14:paraId="1548B698" w14:textId="77777777" w:rsidR="00E63AED" w:rsidRPr="00437AD2" w:rsidRDefault="00E63AED" w:rsidP="00A92F28">
            <w:pPr>
              <w:jc w:val="center"/>
              <w:rPr>
                <w:rFonts w:ascii="Arial" w:hAnsi="Arial" w:cs="Arial"/>
                <w:b/>
              </w:rPr>
            </w:pPr>
            <w:r w:rsidRPr="00437AD2">
              <w:rPr>
                <w:rFonts w:ascii="Arial" w:hAnsi="Arial" w:cs="Arial"/>
                <w:b/>
                <w:noProof/>
              </w:rPr>
              <w:drawing>
                <wp:inline distT="0" distB="0" distL="0" distR="0" wp14:anchorId="041241F6" wp14:editId="4B793124">
                  <wp:extent cx="4344126" cy="4031312"/>
                  <wp:effectExtent l="0" t="0" r="0" b="762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lan.rs10222981.400kb.png"/>
                          <pic:cNvPicPr/>
                        </pic:nvPicPr>
                        <pic:blipFill>
                          <a:blip r:embed="rId42">
                            <a:extLst>
                              <a:ext uri="{28A0092B-C50C-407E-A947-70E740481C1C}">
                                <a14:useLocalDpi xmlns:a14="http://schemas.microsoft.com/office/drawing/2010/main" val="0"/>
                              </a:ext>
                            </a:extLst>
                          </a:blip>
                          <a:stretch>
                            <a:fillRect/>
                          </a:stretch>
                        </pic:blipFill>
                        <pic:spPr>
                          <a:xfrm>
                            <a:off x="0" y="0"/>
                            <a:ext cx="4359094" cy="4045202"/>
                          </a:xfrm>
                          <a:prstGeom prst="rect">
                            <a:avLst/>
                          </a:prstGeom>
                        </pic:spPr>
                      </pic:pic>
                    </a:graphicData>
                  </a:graphic>
                </wp:inline>
              </w:drawing>
            </w:r>
          </w:p>
        </w:tc>
      </w:tr>
      <w:tr w:rsidR="00E63AED" w:rsidRPr="00437AD2" w14:paraId="52964A52" w14:textId="77777777" w:rsidTr="00A92F28">
        <w:tc>
          <w:tcPr>
            <w:tcW w:w="7200" w:type="dxa"/>
          </w:tcPr>
          <w:p w14:paraId="6A762C81" w14:textId="77777777" w:rsidR="00E63AED" w:rsidRPr="00437AD2" w:rsidRDefault="00E63AED" w:rsidP="00A92F28">
            <w:pPr>
              <w:jc w:val="center"/>
              <w:rPr>
                <w:rFonts w:ascii="Arial" w:hAnsi="Arial" w:cs="Arial"/>
                <w:b/>
              </w:rPr>
            </w:pPr>
            <w:r w:rsidRPr="00437AD2">
              <w:rPr>
                <w:rFonts w:ascii="Arial" w:hAnsi="Arial" w:cs="Arial"/>
                <w:b/>
                <w:noProof/>
              </w:rPr>
              <w:drawing>
                <wp:inline distT="0" distB="0" distL="0" distR="0" wp14:anchorId="035F0374" wp14:editId="6F1436A7">
                  <wp:extent cx="4336381" cy="4055165"/>
                  <wp:effectExtent l="0" t="0" r="7620" b="254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lan.rs61835453.400kb.png"/>
                          <pic:cNvPicPr/>
                        </pic:nvPicPr>
                        <pic:blipFill>
                          <a:blip r:embed="rId43">
                            <a:extLst>
                              <a:ext uri="{28A0092B-C50C-407E-A947-70E740481C1C}">
                                <a14:useLocalDpi xmlns:a14="http://schemas.microsoft.com/office/drawing/2010/main" val="0"/>
                              </a:ext>
                            </a:extLst>
                          </a:blip>
                          <a:stretch>
                            <a:fillRect/>
                          </a:stretch>
                        </pic:blipFill>
                        <pic:spPr>
                          <a:xfrm>
                            <a:off x="0" y="0"/>
                            <a:ext cx="4344593" cy="4062845"/>
                          </a:xfrm>
                          <a:prstGeom prst="rect">
                            <a:avLst/>
                          </a:prstGeom>
                        </pic:spPr>
                      </pic:pic>
                    </a:graphicData>
                  </a:graphic>
                </wp:inline>
              </w:drawing>
            </w:r>
          </w:p>
        </w:tc>
      </w:tr>
      <w:tr w:rsidR="00E63AED" w:rsidRPr="00437AD2" w14:paraId="33A18610" w14:textId="77777777" w:rsidTr="00A92F28">
        <w:tc>
          <w:tcPr>
            <w:tcW w:w="7200" w:type="dxa"/>
          </w:tcPr>
          <w:p w14:paraId="6AAE167C" w14:textId="77777777" w:rsidR="00E63AED" w:rsidRPr="00437AD2" w:rsidRDefault="00E63AED" w:rsidP="00A92F28">
            <w:pPr>
              <w:jc w:val="center"/>
              <w:rPr>
                <w:rFonts w:ascii="Arial" w:hAnsi="Arial" w:cs="Arial"/>
                <w:b/>
              </w:rPr>
            </w:pPr>
            <w:r w:rsidRPr="00437AD2">
              <w:rPr>
                <w:rFonts w:ascii="Arial" w:hAnsi="Arial" w:cs="Arial"/>
                <w:b/>
                <w:noProof/>
              </w:rPr>
              <w:drawing>
                <wp:inline distT="0" distB="0" distL="0" distR="0" wp14:anchorId="7581A9BD" wp14:editId="0A59A848">
                  <wp:extent cx="3947823" cy="3682526"/>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lan.rs365521.400kb.png"/>
                          <pic:cNvPicPr/>
                        </pic:nvPicPr>
                        <pic:blipFill>
                          <a:blip r:embed="rId44">
                            <a:extLst>
                              <a:ext uri="{28A0092B-C50C-407E-A947-70E740481C1C}">
                                <a14:useLocalDpi xmlns:a14="http://schemas.microsoft.com/office/drawing/2010/main" val="0"/>
                              </a:ext>
                            </a:extLst>
                          </a:blip>
                          <a:stretch>
                            <a:fillRect/>
                          </a:stretch>
                        </pic:blipFill>
                        <pic:spPr>
                          <a:xfrm>
                            <a:off x="0" y="0"/>
                            <a:ext cx="3956992" cy="3691078"/>
                          </a:xfrm>
                          <a:prstGeom prst="rect">
                            <a:avLst/>
                          </a:prstGeom>
                        </pic:spPr>
                      </pic:pic>
                    </a:graphicData>
                  </a:graphic>
                </wp:inline>
              </w:drawing>
            </w:r>
          </w:p>
        </w:tc>
      </w:tr>
    </w:tbl>
    <w:p w14:paraId="56A0E6AF" w14:textId="77777777" w:rsidR="00E63AED" w:rsidRPr="00437AD2" w:rsidRDefault="00E63AED" w:rsidP="00E63AED">
      <w:pPr>
        <w:jc w:val="center"/>
        <w:rPr>
          <w:rFonts w:ascii="Arial" w:hAnsi="Arial" w:cs="Arial"/>
          <w:b/>
        </w:rPr>
      </w:pPr>
    </w:p>
    <w:p w14:paraId="75BE9D5D" w14:textId="188E5DA0" w:rsidR="00E63AED" w:rsidRPr="00F51BBD" w:rsidRDefault="00E63AED" w:rsidP="00E63AED">
      <w:pPr>
        <w:rPr>
          <w:rFonts w:ascii="Times New Roman" w:hAnsi="Times New Roman" w:cs="Times New Roman"/>
          <w:sz w:val="20"/>
          <w:szCs w:val="20"/>
        </w:rPr>
      </w:pPr>
    </w:p>
    <w:tbl>
      <w:tblPr>
        <w:tblStyle w:val="TableGrid"/>
        <w:tblW w:w="0" w:type="auto"/>
        <w:tblInd w:w="985" w:type="dxa"/>
        <w:tblLook w:val="04A0" w:firstRow="1" w:lastRow="0" w:firstColumn="1" w:lastColumn="0" w:noHBand="0" w:noVBand="1"/>
      </w:tblPr>
      <w:tblGrid>
        <w:gridCol w:w="7380"/>
      </w:tblGrid>
      <w:tr w:rsidR="00AA3101" w:rsidRPr="00AA3101" w14:paraId="112CD021" w14:textId="77777777" w:rsidTr="00A92F28">
        <w:tc>
          <w:tcPr>
            <w:tcW w:w="7380" w:type="dxa"/>
          </w:tcPr>
          <w:p w14:paraId="0F7B8869" w14:textId="103E6A88" w:rsidR="00AA3101" w:rsidRPr="00AA3101" w:rsidRDefault="00011AF8" w:rsidP="00A92F28">
            <w:pPr>
              <w:tabs>
                <w:tab w:val="left" w:pos="3030"/>
              </w:tabs>
              <w:rPr>
                <w:rFonts w:ascii="Arial" w:hAnsi="Arial" w:cs="Arial"/>
                <w:b/>
                <w:noProof/>
                <w:sz w:val="24"/>
                <w:szCs w:val="24"/>
              </w:rPr>
            </w:pPr>
            <w:r>
              <w:rPr>
                <w:rFonts w:ascii="Arial" w:hAnsi="Arial" w:cs="Arial"/>
                <w:sz w:val="24"/>
                <w:szCs w:val="24"/>
              </w:rPr>
              <w:t>Supplemental Figure</w:t>
            </w:r>
            <w:r w:rsidR="00AA3101" w:rsidRPr="00AA3101">
              <w:rPr>
                <w:rFonts w:ascii="Arial" w:hAnsi="Arial" w:cs="Arial"/>
                <w:sz w:val="24"/>
                <w:szCs w:val="24"/>
              </w:rPr>
              <w:t xml:space="preserve"> 5d. Controls vs. substantial relative visuospatial impairment</w:t>
            </w:r>
          </w:p>
        </w:tc>
      </w:tr>
      <w:tr w:rsidR="00E63AED" w:rsidRPr="00437AD2" w14:paraId="42E83501" w14:textId="77777777" w:rsidTr="00A92F28">
        <w:tc>
          <w:tcPr>
            <w:tcW w:w="7380" w:type="dxa"/>
          </w:tcPr>
          <w:p w14:paraId="2CA7F82A" w14:textId="77777777" w:rsidR="00E63AED" w:rsidRPr="00437AD2" w:rsidRDefault="00E63AED" w:rsidP="00A92F28">
            <w:pPr>
              <w:tabs>
                <w:tab w:val="left" w:pos="3030"/>
              </w:tabs>
              <w:rPr>
                <w:rFonts w:ascii="Arial" w:hAnsi="Arial" w:cs="Arial"/>
                <w:b/>
              </w:rPr>
            </w:pPr>
            <w:r w:rsidRPr="00437AD2">
              <w:rPr>
                <w:rFonts w:ascii="Arial" w:hAnsi="Arial" w:cs="Arial"/>
                <w:b/>
                <w:noProof/>
              </w:rPr>
              <w:drawing>
                <wp:inline distT="0" distB="0" distL="0" distR="0" wp14:anchorId="2C9985EF" wp14:editId="18B3E902">
                  <wp:extent cx="4086225" cy="3812064"/>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vsp.rs2795228.400kb.png"/>
                          <pic:cNvPicPr/>
                        </pic:nvPicPr>
                        <pic:blipFill>
                          <a:blip r:embed="rId45">
                            <a:extLst>
                              <a:ext uri="{28A0092B-C50C-407E-A947-70E740481C1C}">
                                <a14:useLocalDpi xmlns:a14="http://schemas.microsoft.com/office/drawing/2010/main" val="0"/>
                              </a:ext>
                            </a:extLst>
                          </a:blip>
                          <a:stretch>
                            <a:fillRect/>
                          </a:stretch>
                        </pic:blipFill>
                        <pic:spPr>
                          <a:xfrm>
                            <a:off x="0" y="0"/>
                            <a:ext cx="4106771" cy="3831232"/>
                          </a:xfrm>
                          <a:prstGeom prst="rect">
                            <a:avLst/>
                          </a:prstGeom>
                        </pic:spPr>
                      </pic:pic>
                    </a:graphicData>
                  </a:graphic>
                </wp:inline>
              </w:drawing>
            </w:r>
          </w:p>
        </w:tc>
      </w:tr>
      <w:tr w:rsidR="00E63AED" w:rsidRPr="00437AD2" w14:paraId="603A4E4F" w14:textId="77777777" w:rsidTr="00A92F28">
        <w:tc>
          <w:tcPr>
            <w:tcW w:w="7380" w:type="dxa"/>
          </w:tcPr>
          <w:p w14:paraId="614647B8" w14:textId="77777777" w:rsidR="00E63AED" w:rsidRPr="00437AD2" w:rsidRDefault="00E63AED" w:rsidP="00A92F28">
            <w:pPr>
              <w:jc w:val="center"/>
              <w:rPr>
                <w:rFonts w:ascii="Arial" w:hAnsi="Arial" w:cs="Arial"/>
                <w:b/>
              </w:rPr>
            </w:pPr>
            <w:r w:rsidRPr="00437AD2">
              <w:rPr>
                <w:rFonts w:ascii="Arial" w:hAnsi="Arial" w:cs="Arial"/>
                <w:b/>
                <w:noProof/>
              </w:rPr>
              <w:drawing>
                <wp:inline distT="0" distB="0" distL="0" distR="0" wp14:anchorId="48FEBAA2" wp14:editId="6F4AA893">
                  <wp:extent cx="4276862" cy="3999506"/>
                  <wp:effectExtent l="0" t="0" r="0" b="127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vsp.rs484947.400kb.png"/>
                          <pic:cNvPicPr/>
                        </pic:nvPicPr>
                        <pic:blipFill>
                          <a:blip r:embed="rId46">
                            <a:extLst>
                              <a:ext uri="{28A0092B-C50C-407E-A947-70E740481C1C}">
                                <a14:useLocalDpi xmlns:a14="http://schemas.microsoft.com/office/drawing/2010/main" val="0"/>
                              </a:ext>
                            </a:extLst>
                          </a:blip>
                          <a:stretch>
                            <a:fillRect/>
                          </a:stretch>
                        </pic:blipFill>
                        <pic:spPr>
                          <a:xfrm>
                            <a:off x="0" y="0"/>
                            <a:ext cx="4292217" cy="4013865"/>
                          </a:xfrm>
                          <a:prstGeom prst="rect">
                            <a:avLst/>
                          </a:prstGeom>
                        </pic:spPr>
                      </pic:pic>
                    </a:graphicData>
                  </a:graphic>
                </wp:inline>
              </w:drawing>
            </w:r>
          </w:p>
        </w:tc>
      </w:tr>
      <w:tr w:rsidR="00E63AED" w:rsidRPr="00437AD2" w14:paraId="6C486341" w14:textId="77777777" w:rsidTr="00A92F28">
        <w:tc>
          <w:tcPr>
            <w:tcW w:w="7380" w:type="dxa"/>
          </w:tcPr>
          <w:p w14:paraId="37DB1F31" w14:textId="77777777" w:rsidR="00E63AED" w:rsidRPr="00437AD2" w:rsidRDefault="00E63AED" w:rsidP="00A92F28">
            <w:pPr>
              <w:jc w:val="center"/>
              <w:rPr>
                <w:rFonts w:ascii="Arial" w:hAnsi="Arial" w:cs="Arial"/>
                <w:b/>
              </w:rPr>
            </w:pPr>
            <w:r w:rsidRPr="00437AD2">
              <w:rPr>
                <w:rFonts w:ascii="Arial" w:hAnsi="Arial" w:cs="Arial"/>
                <w:b/>
                <w:noProof/>
              </w:rPr>
              <w:drawing>
                <wp:inline distT="0" distB="0" distL="0" distR="0" wp14:anchorId="1E31F36F" wp14:editId="7D54AFAE">
                  <wp:extent cx="4381139" cy="4097020"/>
                  <wp:effectExtent l="0" t="0" r="635"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vsp.rs16839220.800kb.png"/>
                          <pic:cNvPicPr/>
                        </pic:nvPicPr>
                        <pic:blipFill>
                          <a:blip r:embed="rId47">
                            <a:extLst>
                              <a:ext uri="{28A0092B-C50C-407E-A947-70E740481C1C}">
                                <a14:useLocalDpi xmlns:a14="http://schemas.microsoft.com/office/drawing/2010/main" val="0"/>
                              </a:ext>
                            </a:extLst>
                          </a:blip>
                          <a:stretch>
                            <a:fillRect/>
                          </a:stretch>
                        </pic:blipFill>
                        <pic:spPr>
                          <a:xfrm>
                            <a:off x="0" y="0"/>
                            <a:ext cx="4401958" cy="4116489"/>
                          </a:xfrm>
                          <a:prstGeom prst="rect">
                            <a:avLst/>
                          </a:prstGeom>
                        </pic:spPr>
                      </pic:pic>
                    </a:graphicData>
                  </a:graphic>
                </wp:inline>
              </w:drawing>
            </w:r>
          </w:p>
        </w:tc>
      </w:tr>
      <w:tr w:rsidR="00E63AED" w:rsidRPr="00437AD2" w14:paraId="23613F28" w14:textId="77777777" w:rsidTr="00A92F28">
        <w:tc>
          <w:tcPr>
            <w:tcW w:w="7380" w:type="dxa"/>
          </w:tcPr>
          <w:p w14:paraId="3014A741" w14:textId="77777777" w:rsidR="00E63AED" w:rsidRPr="00437AD2" w:rsidRDefault="00E63AED" w:rsidP="00A92F28">
            <w:pPr>
              <w:jc w:val="center"/>
              <w:rPr>
                <w:rFonts w:ascii="Arial" w:hAnsi="Arial" w:cs="Arial"/>
                <w:b/>
              </w:rPr>
            </w:pPr>
            <w:r w:rsidRPr="00437AD2">
              <w:rPr>
                <w:rFonts w:ascii="Arial" w:hAnsi="Arial" w:cs="Arial"/>
                <w:b/>
                <w:noProof/>
              </w:rPr>
              <w:drawing>
                <wp:inline distT="0" distB="0" distL="0" distR="0" wp14:anchorId="34E4958E" wp14:editId="404A3F6E">
                  <wp:extent cx="4265219" cy="3983604"/>
                  <wp:effectExtent l="0" t="0" r="254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vsp.rs2289506.400kb.png"/>
                          <pic:cNvPicPr/>
                        </pic:nvPicPr>
                        <pic:blipFill>
                          <a:blip r:embed="rId48">
                            <a:extLst>
                              <a:ext uri="{28A0092B-C50C-407E-A947-70E740481C1C}">
                                <a14:useLocalDpi xmlns:a14="http://schemas.microsoft.com/office/drawing/2010/main" val="0"/>
                              </a:ext>
                            </a:extLst>
                          </a:blip>
                          <a:stretch>
                            <a:fillRect/>
                          </a:stretch>
                        </pic:blipFill>
                        <pic:spPr>
                          <a:xfrm>
                            <a:off x="0" y="0"/>
                            <a:ext cx="4278524" cy="3996030"/>
                          </a:xfrm>
                          <a:prstGeom prst="rect">
                            <a:avLst/>
                          </a:prstGeom>
                        </pic:spPr>
                      </pic:pic>
                    </a:graphicData>
                  </a:graphic>
                </wp:inline>
              </w:drawing>
            </w:r>
          </w:p>
        </w:tc>
      </w:tr>
      <w:tr w:rsidR="00E63AED" w:rsidRPr="00437AD2" w14:paraId="4FB32AC3" w14:textId="77777777" w:rsidTr="00A92F28">
        <w:tc>
          <w:tcPr>
            <w:tcW w:w="7380" w:type="dxa"/>
          </w:tcPr>
          <w:p w14:paraId="64C0B380" w14:textId="77777777" w:rsidR="00E63AED" w:rsidRPr="00437AD2" w:rsidRDefault="00E63AED" w:rsidP="00A92F28">
            <w:pPr>
              <w:jc w:val="center"/>
              <w:rPr>
                <w:rFonts w:ascii="Arial" w:hAnsi="Arial" w:cs="Arial"/>
                <w:b/>
              </w:rPr>
            </w:pPr>
            <w:r w:rsidRPr="00437AD2">
              <w:rPr>
                <w:rFonts w:ascii="Arial" w:hAnsi="Arial" w:cs="Arial"/>
                <w:b/>
                <w:noProof/>
              </w:rPr>
              <w:drawing>
                <wp:inline distT="0" distB="0" distL="0" distR="0" wp14:anchorId="7B702670" wp14:editId="187FA1D5">
                  <wp:extent cx="4410075" cy="412408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vsp.rs9369477.400kb.png"/>
                          <pic:cNvPicPr/>
                        </pic:nvPicPr>
                        <pic:blipFill>
                          <a:blip r:embed="rId49">
                            <a:extLst>
                              <a:ext uri="{28A0092B-C50C-407E-A947-70E740481C1C}">
                                <a14:useLocalDpi xmlns:a14="http://schemas.microsoft.com/office/drawing/2010/main" val="0"/>
                              </a:ext>
                            </a:extLst>
                          </a:blip>
                          <a:stretch>
                            <a:fillRect/>
                          </a:stretch>
                        </pic:blipFill>
                        <pic:spPr>
                          <a:xfrm>
                            <a:off x="0" y="0"/>
                            <a:ext cx="4446806" cy="4158430"/>
                          </a:xfrm>
                          <a:prstGeom prst="rect">
                            <a:avLst/>
                          </a:prstGeom>
                        </pic:spPr>
                      </pic:pic>
                    </a:graphicData>
                  </a:graphic>
                </wp:inline>
              </w:drawing>
            </w:r>
          </w:p>
        </w:tc>
      </w:tr>
      <w:tr w:rsidR="00E63AED" w:rsidRPr="00437AD2" w14:paraId="6953372A" w14:textId="77777777" w:rsidTr="00A92F28">
        <w:tc>
          <w:tcPr>
            <w:tcW w:w="7380" w:type="dxa"/>
          </w:tcPr>
          <w:p w14:paraId="277C5EF2" w14:textId="77777777" w:rsidR="00E63AED" w:rsidRPr="00437AD2" w:rsidRDefault="00E63AED" w:rsidP="00A92F28">
            <w:pPr>
              <w:jc w:val="center"/>
              <w:rPr>
                <w:rFonts w:ascii="Arial" w:hAnsi="Arial" w:cs="Arial"/>
                <w:b/>
              </w:rPr>
            </w:pPr>
            <w:r w:rsidRPr="00437AD2">
              <w:rPr>
                <w:rFonts w:ascii="Arial" w:hAnsi="Arial" w:cs="Arial"/>
                <w:b/>
                <w:noProof/>
              </w:rPr>
              <w:drawing>
                <wp:inline distT="0" distB="0" distL="0" distR="0" wp14:anchorId="737027B1" wp14:editId="30AF9DCC">
                  <wp:extent cx="4293539" cy="3999506"/>
                  <wp:effectExtent l="0" t="0" r="0" b="127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vsp.rs9372110.400kb.png"/>
                          <pic:cNvPicPr/>
                        </pic:nvPicPr>
                        <pic:blipFill>
                          <a:blip r:embed="rId50">
                            <a:extLst>
                              <a:ext uri="{28A0092B-C50C-407E-A947-70E740481C1C}">
                                <a14:useLocalDpi xmlns:a14="http://schemas.microsoft.com/office/drawing/2010/main" val="0"/>
                              </a:ext>
                            </a:extLst>
                          </a:blip>
                          <a:stretch>
                            <a:fillRect/>
                          </a:stretch>
                        </pic:blipFill>
                        <pic:spPr>
                          <a:xfrm>
                            <a:off x="0" y="0"/>
                            <a:ext cx="4304057" cy="4009303"/>
                          </a:xfrm>
                          <a:prstGeom prst="rect">
                            <a:avLst/>
                          </a:prstGeom>
                        </pic:spPr>
                      </pic:pic>
                    </a:graphicData>
                  </a:graphic>
                </wp:inline>
              </w:drawing>
            </w:r>
          </w:p>
        </w:tc>
      </w:tr>
      <w:tr w:rsidR="00E63AED" w:rsidRPr="00437AD2" w14:paraId="7503BEC6" w14:textId="77777777" w:rsidTr="00A92F28">
        <w:tc>
          <w:tcPr>
            <w:tcW w:w="7380" w:type="dxa"/>
          </w:tcPr>
          <w:p w14:paraId="38782A83" w14:textId="77777777" w:rsidR="00E63AED" w:rsidRPr="00437AD2" w:rsidRDefault="00E63AED" w:rsidP="00A92F28">
            <w:pPr>
              <w:jc w:val="center"/>
              <w:rPr>
                <w:rFonts w:ascii="Arial" w:hAnsi="Arial" w:cs="Arial"/>
                <w:b/>
              </w:rPr>
            </w:pPr>
            <w:r w:rsidRPr="00437AD2">
              <w:rPr>
                <w:rFonts w:ascii="Arial" w:hAnsi="Arial" w:cs="Arial"/>
                <w:b/>
                <w:noProof/>
              </w:rPr>
              <w:drawing>
                <wp:inline distT="0" distB="0" distL="0" distR="0" wp14:anchorId="5C45758C" wp14:editId="6FBB5EE9">
                  <wp:extent cx="4364797" cy="4076609"/>
                  <wp:effectExtent l="0" t="0" r="0" b="63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vsp.rs2046197.400kb.png"/>
                          <pic:cNvPicPr/>
                        </pic:nvPicPr>
                        <pic:blipFill>
                          <a:blip r:embed="rId51">
                            <a:extLst>
                              <a:ext uri="{28A0092B-C50C-407E-A947-70E740481C1C}">
                                <a14:useLocalDpi xmlns:a14="http://schemas.microsoft.com/office/drawing/2010/main" val="0"/>
                              </a:ext>
                            </a:extLst>
                          </a:blip>
                          <a:stretch>
                            <a:fillRect/>
                          </a:stretch>
                        </pic:blipFill>
                        <pic:spPr>
                          <a:xfrm>
                            <a:off x="0" y="0"/>
                            <a:ext cx="4376391" cy="4087437"/>
                          </a:xfrm>
                          <a:prstGeom prst="rect">
                            <a:avLst/>
                          </a:prstGeom>
                        </pic:spPr>
                      </pic:pic>
                    </a:graphicData>
                  </a:graphic>
                </wp:inline>
              </w:drawing>
            </w:r>
          </w:p>
        </w:tc>
      </w:tr>
      <w:tr w:rsidR="00E63AED" w:rsidRPr="00437AD2" w14:paraId="34A3F046" w14:textId="77777777" w:rsidTr="00A92F28">
        <w:tc>
          <w:tcPr>
            <w:tcW w:w="7380" w:type="dxa"/>
          </w:tcPr>
          <w:p w14:paraId="2BBAB44E" w14:textId="77777777" w:rsidR="00E63AED" w:rsidRPr="00437AD2" w:rsidRDefault="00E63AED" w:rsidP="00A92F28">
            <w:pPr>
              <w:jc w:val="center"/>
              <w:rPr>
                <w:rFonts w:ascii="Arial" w:hAnsi="Arial" w:cs="Arial"/>
                <w:b/>
              </w:rPr>
            </w:pPr>
            <w:r w:rsidRPr="00437AD2">
              <w:rPr>
                <w:rFonts w:ascii="Arial" w:hAnsi="Arial" w:cs="Arial"/>
                <w:b/>
                <w:noProof/>
              </w:rPr>
              <w:drawing>
                <wp:inline distT="0" distB="0" distL="0" distR="0" wp14:anchorId="023515CC" wp14:editId="4991DE0B">
                  <wp:extent cx="4131360" cy="3848432"/>
                  <wp:effectExtent l="0" t="0" r="254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vsp.rs8021600.1200kb.png"/>
                          <pic:cNvPicPr/>
                        </pic:nvPicPr>
                        <pic:blipFill>
                          <a:blip r:embed="rId52">
                            <a:extLst>
                              <a:ext uri="{28A0092B-C50C-407E-A947-70E740481C1C}">
                                <a14:useLocalDpi xmlns:a14="http://schemas.microsoft.com/office/drawing/2010/main" val="0"/>
                              </a:ext>
                            </a:extLst>
                          </a:blip>
                          <a:stretch>
                            <a:fillRect/>
                          </a:stretch>
                        </pic:blipFill>
                        <pic:spPr>
                          <a:xfrm>
                            <a:off x="0" y="0"/>
                            <a:ext cx="4141873" cy="3858225"/>
                          </a:xfrm>
                          <a:prstGeom prst="rect">
                            <a:avLst/>
                          </a:prstGeom>
                        </pic:spPr>
                      </pic:pic>
                    </a:graphicData>
                  </a:graphic>
                </wp:inline>
              </w:drawing>
            </w:r>
          </w:p>
        </w:tc>
      </w:tr>
      <w:tr w:rsidR="00E63AED" w:rsidRPr="00437AD2" w14:paraId="55A85C25" w14:textId="77777777" w:rsidTr="00A92F28">
        <w:tc>
          <w:tcPr>
            <w:tcW w:w="7380" w:type="dxa"/>
          </w:tcPr>
          <w:p w14:paraId="10458267" w14:textId="77777777" w:rsidR="00E63AED" w:rsidRPr="00437AD2" w:rsidRDefault="00E63AED" w:rsidP="00A92F28">
            <w:pPr>
              <w:jc w:val="center"/>
              <w:rPr>
                <w:rFonts w:ascii="Arial" w:hAnsi="Arial" w:cs="Arial"/>
                <w:b/>
              </w:rPr>
            </w:pPr>
            <w:r w:rsidRPr="00437AD2">
              <w:rPr>
                <w:rFonts w:ascii="Arial" w:hAnsi="Arial" w:cs="Arial"/>
                <w:b/>
                <w:noProof/>
              </w:rPr>
              <w:drawing>
                <wp:inline distT="0" distB="0" distL="0" distR="0" wp14:anchorId="7C0028E8" wp14:editId="2D2E461E">
                  <wp:extent cx="4349363" cy="4057081"/>
                  <wp:effectExtent l="0" t="0" r="0" b="63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vsp.rs8091629.400kb.png"/>
                          <pic:cNvPicPr/>
                        </pic:nvPicPr>
                        <pic:blipFill>
                          <a:blip r:embed="rId53">
                            <a:extLst>
                              <a:ext uri="{28A0092B-C50C-407E-A947-70E740481C1C}">
                                <a14:useLocalDpi xmlns:a14="http://schemas.microsoft.com/office/drawing/2010/main" val="0"/>
                              </a:ext>
                            </a:extLst>
                          </a:blip>
                          <a:stretch>
                            <a:fillRect/>
                          </a:stretch>
                        </pic:blipFill>
                        <pic:spPr>
                          <a:xfrm>
                            <a:off x="0" y="0"/>
                            <a:ext cx="4363148" cy="4069939"/>
                          </a:xfrm>
                          <a:prstGeom prst="rect">
                            <a:avLst/>
                          </a:prstGeom>
                        </pic:spPr>
                      </pic:pic>
                    </a:graphicData>
                  </a:graphic>
                </wp:inline>
              </w:drawing>
            </w:r>
          </w:p>
        </w:tc>
      </w:tr>
      <w:tr w:rsidR="00AA3101" w:rsidRPr="00437AD2" w14:paraId="07B2AA9B" w14:textId="77777777" w:rsidTr="00A92F28">
        <w:tc>
          <w:tcPr>
            <w:tcW w:w="7380" w:type="dxa"/>
          </w:tcPr>
          <w:p w14:paraId="1D274C9B" w14:textId="4CAD13E8" w:rsidR="00AA3101" w:rsidRPr="00AA3101" w:rsidRDefault="00011AF8" w:rsidP="00A92F28">
            <w:pPr>
              <w:jc w:val="center"/>
              <w:rPr>
                <w:rFonts w:ascii="Arial" w:hAnsi="Arial" w:cs="Arial"/>
                <w:b/>
                <w:noProof/>
                <w:sz w:val="24"/>
                <w:szCs w:val="24"/>
              </w:rPr>
            </w:pPr>
            <w:r>
              <w:rPr>
                <w:rFonts w:ascii="Arial" w:hAnsi="Arial" w:cs="Arial"/>
                <w:sz w:val="24"/>
                <w:szCs w:val="24"/>
              </w:rPr>
              <w:t>Supplemental Figure</w:t>
            </w:r>
            <w:r w:rsidR="00AA3101" w:rsidRPr="00AA3101">
              <w:rPr>
                <w:rFonts w:ascii="Arial" w:hAnsi="Arial" w:cs="Arial"/>
                <w:sz w:val="24"/>
                <w:szCs w:val="24"/>
              </w:rPr>
              <w:t xml:space="preserve"> 5e) Controls vs. multiple domains with substantial relative impairment</w:t>
            </w:r>
          </w:p>
        </w:tc>
      </w:tr>
      <w:tr w:rsidR="00AA3101" w:rsidRPr="00437AD2" w14:paraId="198B2D6A" w14:textId="77777777" w:rsidTr="00A92F28">
        <w:tc>
          <w:tcPr>
            <w:tcW w:w="7380" w:type="dxa"/>
          </w:tcPr>
          <w:p w14:paraId="172C4CCE" w14:textId="131B9F2A" w:rsidR="00AA3101" w:rsidRPr="00437AD2" w:rsidRDefault="00AA3101" w:rsidP="00A92F28">
            <w:pPr>
              <w:jc w:val="center"/>
              <w:rPr>
                <w:rFonts w:ascii="Arial" w:hAnsi="Arial" w:cs="Arial"/>
                <w:b/>
                <w:noProof/>
              </w:rPr>
            </w:pPr>
            <w:r w:rsidRPr="00437AD2">
              <w:rPr>
                <w:rFonts w:ascii="Arial" w:hAnsi="Arial" w:cs="Arial"/>
                <w:b/>
                <w:noProof/>
              </w:rPr>
              <w:drawing>
                <wp:inline distT="0" distB="0" distL="0" distR="0" wp14:anchorId="25B5DC09" wp14:editId="4CC70D93">
                  <wp:extent cx="4047214" cy="3805072"/>
                  <wp:effectExtent l="0" t="0" r="0" b="508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mix.rs698842.400kb.png"/>
                          <pic:cNvPicPr/>
                        </pic:nvPicPr>
                        <pic:blipFill>
                          <a:blip r:embed="rId54">
                            <a:extLst>
                              <a:ext uri="{28A0092B-C50C-407E-A947-70E740481C1C}">
                                <a14:useLocalDpi xmlns:a14="http://schemas.microsoft.com/office/drawing/2010/main" val="0"/>
                              </a:ext>
                            </a:extLst>
                          </a:blip>
                          <a:stretch>
                            <a:fillRect/>
                          </a:stretch>
                        </pic:blipFill>
                        <pic:spPr>
                          <a:xfrm>
                            <a:off x="0" y="0"/>
                            <a:ext cx="4069971" cy="3826467"/>
                          </a:xfrm>
                          <a:prstGeom prst="rect">
                            <a:avLst/>
                          </a:prstGeom>
                        </pic:spPr>
                      </pic:pic>
                    </a:graphicData>
                  </a:graphic>
                </wp:inline>
              </w:drawing>
            </w:r>
          </w:p>
        </w:tc>
      </w:tr>
    </w:tbl>
    <w:p w14:paraId="5CB56AC4" w14:textId="71318787" w:rsidR="00E63AED" w:rsidRPr="00F51BBD" w:rsidRDefault="00E63AED" w:rsidP="00E63AED">
      <w:pPr>
        <w:rPr>
          <w:rFonts w:ascii="Times New Roman" w:hAnsi="Times New Roman" w:cs="Times New Roman"/>
          <w:sz w:val="20"/>
          <w:szCs w:val="20"/>
        </w:rPr>
      </w:pPr>
    </w:p>
    <w:tbl>
      <w:tblPr>
        <w:tblStyle w:val="TableGrid"/>
        <w:tblW w:w="0" w:type="auto"/>
        <w:tblInd w:w="985" w:type="dxa"/>
        <w:tblLook w:val="04A0" w:firstRow="1" w:lastRow="0" w:firstColumn="1" w:lastColumn="0" w:noHBand="0" w:noVBand="1"/>
      </w:tblPr>
      <w:tblGrid>
        <w:gridCol w:w="7453"/>
      </w:tblGrid>
      <w:tr w:rsidR="00E63AED" w:rsidRPr="00437AD2" w14:paraId="44E7A910" w14:textId="77777777" w:rsidTr="00AA3101">
        <w:tc>
          <w:tcPr>
            <w:tcW w:w="7453" w:type="dxa"/>
          </w:tcPr>
          <w:p w14:paraId="431983F2" w14:textId="77777777" w:rsidR="00E63AED" w:rsidRPr="00437AD2" w:rsidRDefault="00E63AED" w:rsidP="00A92F28">
            <w:pPr>
              <w:jc w:val="center"/>
              <w:rPr>
                <w:rFonts w:ascii="Arial" w:hAnsi="Arial" w:cs="Arial"/>
                <w:b/>
              </w:rPr>
            </w:pPr>
            <w:r w:rsidRPr="00437AD2">
              <w:rPr>
                <w:rFonts w:ascii="Arial" w:hAnsi="Arial" w:cs="Arial"/>
                <w:b/>
                <w:noProof/>
              </w:rPr>
              <w:drawing>
                <wp:inline distT="0" distB="0" distL="0" distR="0" wp14:anchorId="023FCC93" wp14:editId="6497C1F9">
                  <wp:extent cx="4219446" cy="3935895"/>
                  <wp:effectExtent l="0" t="0" r="0" b="762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mix.rs10175975.400kb.png"/>
                          <pic:cNvPicPr/>
                        </pic:nvPicPr>
                        <pic:blipFill>
                          <a:blip r:embed="rId55">
                            <a:extLst>
                              <a:ext uri="{28A0092B-C50C-407E-A947-70E740481C1C}">
                                <a14:useLocalDpi xmlns:a14="http://schemas.microsoft.com/office/drawing/2010/main" val="0"/>
                              </a:ext>
                            </a:extLst>
                          </a:blip>
                          <a:stretch>
                            <a:fillRect/>
                          </a:stretch>
                        </pic:blipFill>
                        <pic:spPr>
                          <a:xfrm>
                            <a:off x="0" y="0"/>
                            <a:ext cx="4238163" cy="3953354"/>
                          </a:xfrm>
                          <a:prstGeom prst="rect">
                            <a:avLst/>
                          </a:prstGeom>
                        </pic:spPr>
                      </pic:pic>
                    </a:graphicData>
                  </a:graphic>
                </wp:inline>
              </w:drawing>
            </w:r>
          </w:p>
        </w:tc>
      </w:tr>
      <w:tr w:rsidR="00AA3101" w:rsidRPr="00437AD2" w14:paraId="56B167B3" w14:textId="77777777" w:rsidTr="00AA3101">
        <w:tc>
          <w:tcPr>
            <w:tcW w:w="7453" w:type="dxa"/>
          </w:tcPr>
          <w:p w14:paraId="15AADB72" w14:textId="0621FDD9" w:rsidR="00AA3101" w:rsidRPr="00437AD2" w:rsidRDefault="00AA3101" w:rsidP="00A92F28">
            <w:pPr>
              <w:jc w:val="center"/>
              <w:rPr>
                <w:rFonts w:ascii="Arial" w:hAnsi="Arial" w:cs="Arial"/>
                <w:b/>
                <w:noProof/>
              </w:rPr>
            </w:pPr>
            <w:r w:rsidRPr="00437AD2">
              <w:rPr>
                <w:rFonts w:ascii="Arial" w:hAnsi="Arial" w:cs="Arial"/>
                <w:b/>
                <w:noProof/>
              </w:rPr>
              <w:drawing>
                <wp:inline distT="0" distB="0" distL="0" distR="0" wp14:anchorId="611419AA" wp14:editId="5B297290">
                  <wp:extent cx="4214191" cy="3946302"/>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mix.rs78872508.400kb.png"/>
                          <pic:cNvPicPr/>
                        </pic:nvPicPr>
                        <pic:blipFill>
                          <a:blip r:embed="rId56">
                            <a:extLst>
                              <a:ext uri="{28A0092B-C50C-407E-A947-70E740481C1C}">
                                <a14:useLocalDpi xmlns:a14="http://schemas.microsoft.com/office/drawing/2010/main" val="0"/>
                              </a:ext>
                            </a:extLst>
                          </a:blip>
                          <a:stretch>
                            <a:fillRect/>
                          </a:stretch>
                        </pic:blipFill>
                        <pic:spPr>
                          <a:xfrm>
                            <a:off x="0" y="0"/>
                            <a:ext cx="4242730" cy="3973027"/>
                          </a:xfrm>
                          <a:prstGeom prst="rect">
                            <a:avLst/>
                          </a:prstGeom>
                        </pic:spPr>
                      </pic:pic>
                    </a:graphicData>
                  </a:graphic>
                </wp:inline>
              </w:drawing>
            </w:r>
          </w:p>
        </w:tc>
      </w:tr>
      <w:tr w:rsidR="00E63AED" w:rsidRPr="00437AD2" w14:paraId="21D549B4" w14:textId="77777777" w:rsidTr="00AA3101">
        <w:tc>
          <w:tcPr>
            <w:tcW w:w="7453" w:type="dxa"/>
          </w:tcPr>
          <w:p w14:paraId="387CABBD" w14:textId="77777777" w:rsidR="00E63AED" w:rsidRPr="00437AD2" w:rsidRDefault="00E63AED" w:rsidP="00A92F28">
            <w:pPr>
              <w:jc w:val="center"/>
              <w:rPr>
                <w:rFonts w:ascii="Arial" w:hAnsi="Arial" w:cs="Arial"/>
                <w:b/>
              </w:rPr>
            </w:pPr>
            <w:r w:rsidRPr="00437AD2">
              <w:rPr>
                <w:rFonts w:ascii="Arial" w:hAnsi="Arial" w:cs="Arial"/>
                <w:b/>
                <w:noProof/>
              </w:rPr>
              <w:drawing>
                <wp:inline distT="0" distB="0" distL="0" distR="0" wp14:anchorId="7FBE45B7" wp14:editId="418587E0">
                  <wp:extent cx="4381168" cy="4119515"/>
                  <wp:effectExtent l="0" t="0" r="635"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mix.rs4348488.400kb.png"/>
                          <pic:cNvPicPr/>
                        </pic:nvPicPr>
                        <pic:blipFill>
                          <a:blip r:embed="rId57">
                            <a:extLst>
                              <a:ext uri="{28A0092B-C50C-407E-A947-70E740481C1C}">
                                <a14:useLocalDpi xmlns:a14="http://schemas.microsoft.com/office/drawing/2010/main" val="0"/>
                              </a:ext>
                            </a:extLst>
                          </a:blip>
                          <a:stretch>
                            <a:fillRect/>
                          </a:stretch>
                        </pic:blipFill>
                        <pic:spPr>
                          <a:xfrm>
                            <a:off x="0" y="0"/>
                            <a:ext cx="4389863" cy="4127690"/>
                          </a:xfrm>
                          <a:prstGeom prst="rect">
                            <a:avLst/>
                          </a:prstGeom>
                        </pic:spPr>
                      </pic:pic>
                    </a:graphicData>
                  </a:graphic>
                </wp:inline>
              </w:drawing>
            </w:r>
          </w:p>
        </w:tc>
      </w:tr>
      <w:tr w:rsidR="00E63AED" w:rsidRPr="00437AD2" w14:paraId="5CF066FF" w14:textId="77777777" w:rsidTr="00AA3101">
        <w:tc>
          <w:tcPr>
            <w:tcW w:w="7453" w:type="dxa"/>
          </w:tcPr>
          <w:p w14:paraId="0E794247" w14:textId="77777777" w:rsidR="00E63AED" w:rsidRPr="00437AD2" w:rsidRDefault="00E63AED" w:rsidP="00A92F28">
            <w:pPr>
              <w:jc w:val="center"/>
              <w:rPr>
                <w:rFonts w:ascii="Arial" w:hAnsi="Arial" w:cs="Arial"/>
                <w:b/>
              </w:rPr>
            </w:pPr>
            <w:r w:rsidRPr="00437AD2">
              <w:rPr>
                <w:rFonts w:ascii="Arial" w:hAnsi="Arial" w:cs="Arial"/>
                <w:b/>
                <w:noProof/>
              </w:rPr>
              <w:drawing>
                <wp:inline distT="0" distB="0" distL="0" distR="0" wp14:anchorId="3ABA62BC" wp14:editId="1B6A8F48">
                  <wp:extent cx="4279117" cy="3991555"/>
                  <wp:effectExtent l="0" t="0" r="7620" b="952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mix.rs17089546.400kb.png"/>
                          <pic:cNvPicPr/>
                        </pic:nvPicPr>
                        <pic:blipFill>
                          <a:blip r:embed="rId58">
                            <a:extLst>
                              <a:ext uri="{28A0092B-C50C-407E-A947-70E740481C1C}">
                                <a14:useLocalDpi xmlns:a14="http://schemas.microsoft.com/office/drawing/2010/main" val="0"/>
                              </a:ext>
                            </a:extLst>
                          </a:blip>
                          <a:stretch>
                            <a:fillRect/>
                          </a:stretch>
                        </pic:blipFill>
                        <pic:spPr>
                          <a:xfrm>
                            <a:off x="0" y="0"/>
                            <a:ext cx="4295141" cy="4006502"/>
                          </a:xfrm>
                          <a:prstGeom prst="rect">
                            <a:avLst/>
                          </a:prstGeom>
                        </pic:spPr>
                      </pic:pic>
                    </a:graphicData>
                  </a:graphic>
                </wp:inline>
              </w:drawing>
            </w:r>
          </w:p>
        </w:tc>
      </w:tr>
      <w:tr w:rsidR="00E63AED" w:rsidRPr="00437AD2" w14:paraId="21C34158" w14:textId="77777777" w:rsidTr="00AA3101">
        <w:tc>
          <w:tcPr>
            <w:tcW w:w="7453" w:type="dxa"/>
          </w:tcPr>
          <w:p w14:paraId="0DAC303D" w14:textId="77777777" w:rsidR="00E63AED" w:rsidRPr="00437AD2" w:rsidRDefault="00E63AED" w:rsidP="00A92F28">
            <w:pPr>
              <w:jc w:val="center"/>
              <w:rPr>
                <w:rFonts w:ascii="Arial" w:hAnsi="Arial" w:cs="Arial"/>
                <w:b/>
              </w:rPr>
            </w:pPr>
            <w:r w:rsidRPr="00437AD2">
              <w:rPr>
                <w:rFonts w:ascii="Arial" w:hAnsi="Arial" w:cs="Arial"/>
                <w:b/>
                <w:noProof/>
              </w:rPr>
              <w:drawing>
                <wp:inline distT="0" distB="0" distL="0" distR="0" wp14:anchorId="62076D7C" wp14:editId="52000DF4">
                  <wp:extent cx="4347427" cy="4071068"/>
                  <wp:effectExtent l="0" t="0" r="0" b="571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mix.rs74717330.400kb.png"/>
                          <pic:cNvPicPr/>
                        </pic:nvPicPr>
                        <pic:blipFill>
                          <a:blip r:embed="rId59">
                            <a:extLst>
                              <a:ext uri="{28A0092B-C50C-407E-A947-70E740481C1C}">
                                <a14:useLocalDpi xmlns:a14="http://schemas.microsoft.com/office/drawing/2010/main" val="0"/>
                              </a:ext>
                            </a:extLst>
                          </a:blip>
                          <a:stretch>
                            <a:fillRect/>
                          </a:stretch>
                        </pic:blipFill>
                        <pic:spPr>
                          <a:xfrm>
                            <a:off x="0" y="0"/>
                            <a:ext cx="4374104" cy="4096049"/>
                          </a:xfrm>
                          <a:prstGeom prst="rect">
                            <a:avLst/>
                          </a:prstGeom>
                        </pic:spPr>
                      </pic:pic>
                    </a:graphicData>
                  </a:graphic>
                </wp:inline>
              </w:drawing>
            </w:r>
          </w:p>
        </w:tc>
      </w:tr>
      <w:tr w:rsidR="00E63AED" w:rsidRPr="00437AD2" w14:paraId="768D6409" w14:textId="77777777" w:rsidTr="00AA3101">
        <w:tc>
          <w:tcPr>
            <w:tcW w:w="7453" w:type="dxa"/>
          </w:tcPr>
          <w:p w14:paraId="5AAE94C0" w14:textId="77777777" w:rsidR="00E63AED" w:rsidRPr="00437AD2" w:rsidRDefault="00E63AED" w:rsidP="00A92F28">
            <w:pPr>
              <w:jc w:val="center"/>
              <w:rPr>
                <w:rFonts w:ascii="Arial" w:hAnsi="Arial" w:cs="Arial"/>
                <w:b/>
              </w:rPr>
            </w:pPr>
            <w:r w:rsidRPr="00437AD2">
              <w:rPr>
                <w:rFonts w:ascii="Arial" w:hAnsi="Arial" w:cs="Arial"/>
                <w:b/>
                <w:noProof/>
              </w:rPr>
              <w:drawing>
                <wp:inline distT="0" distB="0" distL="0" distR="0" wp14:anchorId="672436A9" wp14:editId="7351D63F">
                  <wp:extent cx="4284022" cy="3991555"/>
                  <wp:effectExtent l="0" t="0" r="2540" b="952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mix.rs191325450.800kb.png"/>
                          <pic:cNvPicPr/>
                        </pic:nvPicPr>
                        <pic:blipFill>
                          <a:blip r:embed="rId60">
                            <a:extLst>
                              <a:ext uri="{28A0092B-C50C-407E-A947-70E740481C1C}">
                                <a14:useLocalDpi xmlns:a14="http://schemas.microsoft.com/office/drawing/2010/main" val="0"/>
                              </a:ext>
                            </a:extLst>
                          </a:blip>
                          <a:stretch>
                            <a:fillRect/>
                          </a:stretch>
                        </pic:blipFill>
                        <pic:spPr>
                          <a:xfrm>
                            <a:off x="0" y="0"/>
                            <a:ext cx="4302223" cy="4008513"/>
                          </a:xfrm>
                          <a:prstGeom prst="rect">
                            <a:avLst/>
                          </a:prstGeom>
                        </pic:spPr>
                      </pic:pic>
                    </a:graphicData>
                  </a:graphic>
                </wp:inline>
              </w:drawing>
            </w:r>
          </w:p>
        </w:tc>
      </w:tr>
      <w:tr w:rsidR="00E63AED" w:rsidRPr="00437AD2" w14:paraId="23ADB4C7" w14:textId="77777777" w:rsidTr="00AA3101">
        <w:tc>
          <w:tcPr>
            <w:tcW w:w="7453" w:type="dxa"/>
          </w:tcPr>
          <w:p w14:paraId="2943A8C1" w14:textId="77777777" w:rsidR="00E63AED" w:rsidRPr="00437AD2" w:rsidRDefault="00E63AED" w:rsidP="00A92F28">
            <w:pPr>
              <w:jc w:val="center"/>
              <w:rPr>
                <w:rFonts w:ascii="Arial" w:hAnsi="Arial" w:cs="Arial"/>
                <w:b/>
              </w:rPr>
            </w:pPr>
            <w:r w:rsidRPr="00437AD2">
              <w:rPr>
                <w:rFonts w:ascii="Arial" w:hAnsi="Arial" w:cs="Arial"/>
                <w:b/>
                <w:noProof/>
              </w:rPr>
              <w:drawing>
                <wp:inline distT="0" distB="0" distL="0" distR="0" wp14:anchorId="25951B76" wp14:editId="403D774F">
                  <wp:extent cx="4076700" cy="3817986"/>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mix.rs4543939.400kb.png"/>
                          <pic:cNvPicPr/>
                        </pic:nvPicPr>
                        <pic:blipFill>
                          <a:blip r:embed="rId61">
                            <a:extLst>
                              <a:ext uri="{28A0092B-C50C-407E-A947-70E740481C1C}">
                                <a14:useLocalDpi xmlns:a14="http://schemas.microsoft.com/office/drawing/2010/main" val="0"/>
                              </a:ext>
                            </a:extLst>
                          </a:blip>
                          <a:stretch>
                            <a:fillRect/>
                          </a:stretch>
                        </pic:blipFill>
                        <pic:spPr>
                          <a:xfrm>
                            <a:off x="0" y="0"/>
                            <a:ext cx="4095259" cy="3835367"/>
                          </a:xfrm>
                          <a:prstGeom prst="rect">
                            <a:avLst/>
                          </a:prstGeom>
                        </pic:spPr>
                      </pic:pic>
                    </a:graphicData>
                  </a:graphic>
                </wp:inline>
              </w:drawing>
            </w:r>
          </w:p>
        </w:tc>
      </w:tr>
      <w:tr w:rsidR="00AA3101" w:rsidRPr="00437AD2" w14:paraId="1074798F" w14:textId="77777777" w:rsidTr="00AA3101">
        <w:tc>
          <w:tcPr>
            <w:tcW w:w="7453" w:type="dxa"/>
          </w:tcPr>
          <w:p w14:paraId="4D4CA576" w14:textId="6AF85A7B" w:rsidR="00AA3101" w:rsidRPr="00437AD2" w:rsidRDefault="00AA3101" w:rsidP="00A92F28">
            <w:pPr>
              <w:jc w:val="center"/>
              <w:rPr>
                <w:rFonts w:ascii="Arial" w:hAnsi="Arial" w:cs="Arial"/>
                <w:b/>
                <w:noProof/>
              </w:rPr>
            </w:pPr>
            <w:r w:rsidRPr="00437AD2">
              <w:rPr>
                <w:rFonts w:ascii="Arial" w:hAnsi="Arial" w:cs="Arial"/>
                <w:b/>
                <w:noProof/>
              </w:rPr>
              <w:drawing>
                <wp:inline distT="0" distB="0" distL="0" distR="0" wp14:anchorId="54B4144C" wp14:editId="1B7B8BF1">
                  <wp:extent cx="4595854" cy="4281116"/>
                  <wp:effectExtent l="0" t="0" r="0" b="571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mix.rs8059356.400kb.png"/>
                          <pic:cNvPicPr/>
                        </pic:nvPicPr>
                        <pic:blipFill>
                          <a:blip r:embed="rId62">
                            <a:extLst>
                              <a:ext uri="{28A0092B-C50C-407E-A947-70E740481C1C}">
                                <a14:useLocalDpi xmlns:a14="http://schemas.microsoft.com/office/drawing/2010/main" val="0"/>
                              </a:ext>
                            </a:extLst>
                          </a:blip>
                          <a:stretch>
                            <a:fillRect/>
                          </a:stretch>
                        </pic:blipFill>
                        <pic:spPr>
                          <a:xfrm>
                            <a:off x="0" y="0"/>
                            <a:ext cx="4610002" cy="4294295"/>
                          </a:xfrm>
                          <a:prstGeom prst="rect">
                            <a:avLst/>
                          </a:prstGeom>
                        </pic:spPr>
                      </pic:pic>
                    </a:graphicData>
                  </a:graphic>
                </wp:inline>
              </w:drawing>
            </w:r>
          </w:p>
        </w:tc>
      </w:tr>
    </w:tbl>
    <w:p w14:paraId="2D6B9D3D" w14:textId="77777777" w:rsidR="00E63AED" w:rsidRPr="00437AD2" w:rsidRDefault="00E63AED" w:rsidP="00E63AED">
      <w:pPr>
        <w:jc w:val="center"/>
        <w:rPr>
          <w:rFonts w:ascii="Arial" w:hAnsi="Arial" w:cs="Arial"/>
          <w:b/>
        </w:rPr>
      </w:pPr>
    </w:p>
    <w:p w14:paraId="7222FF54" w14:textId="1116EA1E" w:rsidR="001C7E4C" w:rsidRDefault="001C7E4C" w:rsidP="000630ED">
      <w:pPr>
        <w:rPr>
          <w:rFonts w:ascii="Arial" w:hAnsi="Arial" w:cs="Arial"/>
          <w:sz w:val="24"/>
          <w:szCs w:val="24"/>
        </w:rPr>
        <w:sectPr w:rsidR="001C7E4C" w:rsidSect="009B296D">
          <w:footerReference w:type="default" r:id="rId63"/>
          <w:pgSz w:w="12240" w:h="15840"/>
          <w:pgMar w:top="1440" w:right="1440" w:bottom="1350" w:left="1440" w:header="720" w:footer="720" w:gutter="0"/>
          <w:cols w:space="720"/>
          <w:docGrid w:linePitch="360"/>
        </w:sectPr>
      </w:pPr>
    </w:p>
    <w:p w14:paraId="289A6341" w14:textId="070BA214" w:rsidR="00EC4679" w:rsidRDefault="00940F23" w:rsidP="001C7E4C">
      <w:pPr>
        <w:ind w:left="-180" w:right="-450"/>
        <w:rPr>
          <w:rFonts w:ascii="Arial" w:hAnsi="Arial" w:cs="Arial"/>
          <w:sz w:val="24"/>
          <w:szCs w:val="24"/>
        </w:rPr>
      </w:pPr>
      <w:r>
        <w:rPr>
          <w:rFonts w:ascii="Arial" w:hAnsi="Arial" w:cs="Arial"/>
          <w:sz w:val="24"/>
          <w:szCs w:val="24"/>
        </w:rPr>
        <w:t xml:space="preserve">Supplemental Text 7. </w:t>
      </w:r>
      <w:r w:rsidR="00801EE4">
        <w:rPr>
          <w:rFonts w:ascii="Arial" w:hAnsi="Arial" w:cs="Arial"/>
          <w:sz w:val="24"/>
          <w:szCs w:val="24"/>
        </w:rPr>
        <w:t>Genetic results: Memory SNPs</w:t>
      </w:r>
    </w:p>
    <w:p w14:paraId="45DE7AAC" w14:textId="278D8791" w:rsidR="00EC4679" w:rsidRDefault="00011AF8" w:rsidP="001C7E4C">
      <w:pPr>
        <w:ind w:left="-180" w:right="-450"/>
        <w:rPr>
          <w:rFonts w:ascii="Arial" w:hAnsi="Arial" w:cs="Arial"/>
          <w:sz w:val="24"/>
          <w:szCs w:val="24"/>
        </w:rPr>
      </w:pPr>
      <w:r>
        <w:rPr>
          <w:rFonts w:ascii="Arial" w:hAnsi="Arial" w:cs="Arial"/>
          <w:sz w:val="24"/>
          <w:szCs w:val="24"/>
        </w:rPr>
        <w:t>Supplemental Table</w:t>
      </w:r>
      <w:r w:rsidR="00140F59">
        <w:rPr>
          <w:rFonts w:ascii="Arial" w:hAnsi="Arial" w:cs="Arial"/>
          <w:sz w:val="24"/>
          <w:szCs w:val="24"/>
        </w:rPr>
        <w:t xml:space="preserve"> 21a: Meta-analysis results for memory for memory SNPs</w:t>
      </w:r>
    </w:p>
    <w:tbl>
      <w:tblPr>
        <w:tblStyle w:val="TableGrid"/>
        <w:tblW w:w="13608" w:type="dxa"/>
        <w:tblInd w:w="-180" w:type="dxa"/>
        <w:tblLook w:val="04A0" w:firstRow="1" w:lastRow="0" w:firstColumn="1" w:lastColumn="0" w:noHBand="0" w:noVBand="1"/>
      </w:tblPr>
      <w:tblGrid>
        <w:gridCol w:w="1539"/>
        <w:gridCol w:w="1317"/>
        <w:gridCol w:w="1320"/>
        <w:gridCol w:w="1292"/>
        <w:gridCol w:w="1293"/>
        <w:gridCol w:w="1314"/>
        <w:gridCol w:w="1288"/>
        <w:gridCol w:w="1288"/>
        <w:gridCol w:w="1299"/>
        <w:gridCol w:w="1658"/>
      </w:tblGrid>
      <w:tr w:rsidR="00F24BF7" w:rsidRPr="00592A41" w14:paraId="240D6054" w14:textId="77777777" w:rsidTr="00F24BF7">
        <w:tc>
          <w:tcPr>
            <w:tcW w:w="6761" w:type="dxa"/>
            <w:gridSpan w:val="5"/>
          </w:tcPr>
          <w:p w14:paraId="13577FE0" w14:textId="4C187953" w:rsidR="00F24BF7" w:rsidRPr="00592A41" w:rsidRDefault="00F24BF7" w:rsidP="00592A41">
            <w:pPr>
              <w:rPr>
                <w:rFonts w:ascii="Arial" w:hAnsi="Arial" w:cs="Arial"/>
                <w:sz w:val="20"/>
                <w:szCs w:val="20"/>
              </w:rPr>
            </w:pPr>
            <w:r>
              <w:rPr>
                <w:rFonts w:ascii="Arial" w:hAnsi="Arial" w:cs="Arial"/>
                <w:sz w:val="20"/>
                <w:szCs w:val="20"/>
              </w:rPr>
              <w:t>SNP Characteristics</w:t>
            </w:r>
          </w:p>
        </w:tc>
        <w:tc>
          <w:tcPr>
            <w:tcW w:w="6847" w:type="dxa"/>
            <w:gridSpan w:val="5"/>
          </w:tcPr>
          <w:p w14:paraId="4C604394" w14:textId="292E11D5" w:rsidR="00F24BF7" w:rsidRPr="00592A41" w:rsidRDefault="00F24BF7" w:rsidP="00592A41">
            <w:pPr>
              <w:rPr>
                <w:rFonts w:ascii="Arial" w:hAnsi="Arial" w:cs="Arial"/>
                <w:sz w:val="20"/>
                <w:szCs w:val="20"/>
              </w:rPr>
            </w:pPr>
            <w:r>
              <w:rPr>
                <w:rFonts w:ascii="Arial" w:hAnsi="Arial" w:cs="Arial"/>
                <w:sz w:val="20"/>
                <w:szCs w:val="20"/>
              </w:rPr>
              <w:t>Meta analysis results</w:t>
            </w:r>
          </w:p>
        </w:tc>
      </w:tr>
      <w:tr w:rsidR="00592A41" w:rsidRPr="00592A41" w14:paraId="3F335F0D" w14:textId="77777777" w:rsidTr="00F24BF7">
        <w:tc>
          <w:tcPr>
            <w:tcW w:w="1539" w:type="dxa"/>
          </w:tcPr>
          <w:p w14:paraId="30354F02" w14:textId="08151745" w:rsidR="00592A41" w:rsidRPr="00592A41" w:rsidRDefault="00801EE4" w:rsidP="00592A41">
            <w:pPr>
              <w:rPr>
                <w:rFonts w:ascii="Arial" w:hAnsi="Arial" w:cs="Arial"/>
                <w:sz w:val="20"/>
                <w:szCs w:val="20"/>
              </w:rPr>
            </w:pPr>
            <w:r>
              <w:rPr>
                <w:rFonts w:ascii="Arial" w:hAnsi="Arial" w:cs="Arial"/>
                <w:sz w:val="20"/>
                <w:szCs w:val="20"/>
              </w:rPr>
              <w:t>Chromosome</w:t>
            </w:r>
          </w:p>
        </w:tc>
        <w:tc>
          <w:tcPr>
            <w:tcW w:w="1317" w:type="dxa"/>
          </w:tcPr>
          <w:p w14:paraId="0824C710" w14:textId="0E8D141D" w:rsidR="00592A41" w:rsidRPr="00592A41" w:rsidRDefault="00592A41" w:rsidP="00592A41">
            <w:pPr>
              <w:rPr>
                <w:rFonts w:ascii="Arial" w:hAnsi="Arial" w:cs="Arial"/>
                <w:sz w:val="20"/>
                <w:szCs w:val="20"/>
              </w:rPr>
            </w:pPr>
            <w:r w:rsidRPr="00592A41">
              <w:rPr>
                <w:rFonts w:ascii="Arial" w:hAnsi="Arial" w:cs="Arial"/>
                <w:sz w:val="20"/>
                <w:szCs w:val="20"/>
              </w:rPr>
              <w:t>SNP</w:t>
            </w:r>
          </w:p>
        </w:tc>
        <w:tc>
          <w:tcPr>
            <w:tcW w:w="1320" w:type="dxa"/>
          </w:tcPr>
          <w:p w14:paraId="05F5614C" w14:textId="7235AF47" w:rsidR="00592A41" w:rsidRPr="00592A41" w:rsidRDefault="00801EE4" w:rsidP="00592A41">
            <w:pPr>
              <w:rPr>
                <w:rFonts w:ascii="Arial" w:hAnsi="Arial" w:cs="Arial"/>
                <w:sz w:val="20"/>
                <w:szCs w:val="20"/>
              </w:rPr>
            </w:pPr>
            <w:r>
              <w:rPr>
                <w:rFonts w:ascii="Arial" w:hAnsi="Arial" w:cs="Arial"/>
                <w:sz w:val="20"/>
                <w:szCs w:val="20"/>
              </w:rPr>
              <w:t>Base pair</w:t>
            </w:r>
          </w:p>
        </w:tc>
        <w:tc>
          <w:tcPr>
            <w:tcW w:w="1292" w:type="dxa"/>
          </w:tcPr>
          <w:p w14:paraId="31A241BB" w14:textId="7AEAF99A" w:rsidR="00592A41" w:rsidRPr="00592A41" w:rsidRDefault="00592A41" w:rsidP="00592A41">
            <w:pPr>
              <w:rPr>
                <w:rFonts w:ascii="Arial" w:hAnsi="Arial" w:cs="Arial"/>
                <w:sz w:val="20"/>
                <w:szCs w:val="20"/>
              </w:rPr>
            </w:pPr>
            <w:r>
              <w:rPr>
                <w:rFonts w:ascii="Arial" w:hAnsi="Arial" w:cs="Arial"/>
                <w:sz w:val="20"/>
                <w:szCs w:val="20"/>
              </w:rPr>
              <w:t>Allele 1</w:t>
            </w:r>
          </w:p>
        </w:tc>
        <w:tc>
          <w:tcPr>
            <w:tcW w:w="1293" w:type="dxa"/>
          </w:tcPr>
          <w:p w14:paraId="38C0615A" w14:textId="23767345" w:rsidR="00592A41" w:rsidRPr="00592A41" w:rsidRDefault="00592A41" w:rsidP="00592A41">
            <w:pPr>
              <w:rPr>
                <w:rFonts w:ascii="Arial" w:hAnsi="Arial" w:cs="Arial"/>
                <w:sz w:val="20"/>
                <w:szCs w:val="20"/>
              </w:rPr>
            </w:pPr>
            <w:r>
              <w:rPr>
                <w:rFonts w:ascii="Arial" w:hAnsi="Arial" w:cs="Arial"/>
                <w:sz w:val="20"/>
                <w:szCs w:val="20"/>
              </w:rPr>
              <w:t>Allele 2</w:t>
            </w:r>
          </w:p>
        </w:tc>
        <w:tc>
          <w:tcPr>
            <w:tcW w:w="1314" w:type="dxa"/>
          </w:tcPr>
          <w:p w14:paraId="476378EF" w14:textId="1230EE51" w:rsidR="00592A41" w:rsidRPr="00592A41" w:rsidRDefault="00592A41" w:rsidP="00592A41">
            <w:pPr>
              <w:rPr>
                <w:rFonts w:ascii="Arial" w:hAnsi="Arial" w:cs="Arial"/>
                <w:sz w:val="20"/>
                <w:szCs w:val="20"/>
              </w:rPr>
            </w:pPr>
            <w:r>
              <w:rPr>
                <w:rFonts w:ascii="Arial" w:hAnsi="Arial" w:cs="Arial"/>
                <w:sz w:val="20"/>
                <w:szCs w:val="20"/>
              </w:rPr>
              <w:t>Called allele frequency</w:t>
            </w:r>
          </w:p>
        </w:tc>
        <w:tc>
          <w:tcPr>
            <w:tcW w:w="1288" w:type="dxa"/>
          </w:tcPr>
          <w:p w14:paraId="4E234E5A" w14:textId="7A336181" w:rsidR="00592A41" w:rsidRPr="00592A41" w:rsidRDefault="00592A41" w:rsidP="00592A41">
            <w:pPr>
              <w:rPr>
                <w:rFonts w:ascii="Arial" w:hAnsi="Arial" w:cs="Arial"/>
                <w:sz w:val="20"/>
                <w:szCs w:val="20"/>
              </w:rPr>
            </w:pPr>
            <w:r>
              <w:rPr>
                <w:rFonts w:ascii="Arial" w:hAnsi="Arial" w:cs="Arial"/>
                <w:sz w:val="20"/>
                <w:szCs w:val="20"/>
              </w:rPr>
              <w:t>OR</w:t>
            </w:r>
          </w:p>
        </w:tc>
        <w:tc>
          <w:tcPr>
            <w:tcW w:w="1288" w:type="dxa"/>
          </w:tcPr>
          <w:p w14:paraId="3B81B141" w14:textId="20308807" w:rsidR="00592A41" w:rsidRPr="00592A41" w:rsidRDefault="00592A41" w:rsidP="00592A41">
            <w:pPr>
              <w:rPr>
                <w:rFonts w:ascii="Arial" w:hAnsi="Arial" w:cs="Arial"/>
                <w:sz w:val="20"/>
                <w:szCs w:val="20"/>
              </w:rPr>
            </w:pPr>
            <w:r>
              <w:rPr>
                <w:rFonts w:ascii="Arial" w:hAnsi="Arial" w:cs="Arial"/>
                <w:sz w:val="20"/>
                <w:szCs w:val="20"/>
              </w:rPr>
              <w:t>SE</w:t>
            </w:r>
          </w:p>
        </w:tc>
        <w:tc>
          <w:tcPr>
            <w:tcW w:w="1299" w:type="dxa"/>
          </w:tcPr>
          <w:p w14:paraId="7979ED4A" w14:textId="00DF3942" w:rsidR="00592A41" w:rsidRPr="00592A41" w:rsidRDefault="00592A41" w:rsidP="00592A41">
            <w:pPr>
              <w:rPr>
                <w:rFonts w:ascii="Arial" w:hAnsi="Arial" w:cs="Arial"/>
                <w:sz w:val="20"/>
                <w:szCs w:val="20"/>
              </w:rPr>
            </w:pPr>
            <w:r>
              <w:rPr>
                <w:rFonts w:ascii="Arial" w:hAnsi="Arial" w:cs="Arial"/>
                <w:sz w:val="20"/>
                <w:szCs w:val="20"/>
              </w:rPr>
              <w:t>P value</w:t>
            </w:r>
          </w:p>
        </w:tc>
        <w:tc>
          <w:tcPr>
            <w:tcW w:w="1658" w:type="dxa"/>
          </w:tcPr>
          <w:p w14:paraId="5591388D" w14:textId="0EA43BBF" w:rsidR="00592A41" w:rsidRPr="00592A41" w:rsidRDefault="00592A41" w:rsidP="00592A41">
            <w:pPr>
              <w:rPr>
                <w:rFonts w:ascii="Arial" w:hAnsi="Arial" w:cs="Arial"/>
                <w:sz w:val="20"/>
                <w:szCs w:val="20"/>
              </w:rPr>
            </w:pPr>
            <w:r>
              <w:rPr>
                <w:rFonts w:ascii="Arial" w:hAnsi="Arial" w:cs="Arial"/>
                <w:sz w:val="20"/>
                <w:szCs w:val="20"/>
              </w:rPr>
              <w:t>Heterogeneity p value</w:t>
            </w:r>
          </w:p>
        </w:tc>
      </w:tr>
      <w:tr w:rsidR="00592A41" w:rsidRPr="00592A41" w14:paraId="2AF4DA7D" w14:textId="77777777" w:rsidTr="00F24BF7">
        <w:tc>
          <w:tcPr>
            <w:tcW w:w="1539" w:type="dxa"/>
          </w:tcPr>
          <w:p w14:paraId="30D249CB" w14:textId="4D94CCA7" w:rsidR="00592A41" w:rsidRPr="00592A41" w:rsidRDefault="00592A41" w:rsidP="00592A41">
            <w:pPr>
              <w:rPr>
                <w:rFonts w:ascii="Arial" w:hAnsi="Arial" w:cs="Arial"/>
                <w:sz w:val="20"/>
                <w:szCs w:val="20"/>
              </w:rPr>
            </w:pPr>
            <w:r>
              <w:rPr>
                <w:rFonts w:ascii="Arial" w:hAnsi="Arial" w:cs="Arial"/>
                <w:sz w:val="20"/>
                <w:szCs w:val="20"/>
              </w:rPr>
              <w:t>1</w:t>
            </w:r>
          </w:p>
        </w:tc>
        <w:tc>
          <w:tcPr>
            <w:tcW w:w="1317" w:type="dxa"/>
          </w:tcPr>
          <w:p w14:paraId="0E65C2F2" w14:textId="648A2BE8" w:rsidR="00592A41" w:rsidRPr="00592A41" w:rsidRDefault="00592A41" w:rsidP="00592A41">
            <w:pPr>
              <w:rPr>
                <w:rFonts w:ascii="Arial" w:hAnsi="Arial" w:cs="Arial"/>
                <w:sz w:val="20"/>
                <w:szCs w:val="20"/>
              </w:rPr>
            </w:pPr>
            <w:r>
              <w:rPr>
                <w:rFonts w:ascii="Arial" w:hAnsi="Arial" w:cs="Arial"/>
                <w:sz w:val="20"/>
                <w:szCs w:val="20"/>
              </w:rPr>
              <w:t>rs1977412</w:t>
            </w:r>
          </w:p>
        </w:tc>
        <w:tc>
          <w:tcPr>
            <w:tcW w:w="1320" w:type="dxa"/>
          </w:tcPr>
          <w:p w14:paraId="70F47B5A" w14:textId="40F8582B" w:rsidR="00592A41" w:rsidRPr="00592A41" w:rsidRDefault="00592A41" w:rsidP="00592A41">
            <w:pPr>
              <w:rPr>
                <w:rFonts w:ascii="Arial" w:hAnsi="Arial" w:cs="Arial"/>
                <w:sz w:val="20"/>
                <w:szCs w:val="20"/>
              </w:rPr>
            </w:pPr>
            <w:r>
              <w:rPr>
                <w:rFonts w:ascii="Arial" w:hAnsi="Arial" w:cs="Arial"/>
                <w:sz w:val="20"/>
                <w:szCs w:val="20"/>
              </w:rPr>
              <w:t>230852269</w:t>
            </w:r>
          </w:p>
        </w:tc>
        <w:tc>
          <w:tcPr>
            <w:tcW w:w="1292" w:type="dxa"/>
          </w:tcPr>
          <w:p w14:paraId="6E2D29CC" w14:textId="125B4F9A" w:rsidR="00592A41" w:rsidRPr="00592A41" w:rsidRDefault="00592A41" w:rsidP="00592A41">
            <w:pPr>
              <w:rPr>
                <w:rFonts w:ascii="Arial" w:hAnsi="Arial" w:cs="Arial"/>
                <w:sz w:val="20"/>
                <w:szCs w:val="20"/>
              </w:rPr>
            </w:pPr>
            <w:r>
              <w:rPr>
                <w:rFonts w:ascii="Arial" w:hAnsi="Arial" w:cs="Arial"/>
                <w:sz w:val="20"/>
                <w:szCs w:val="20"/>
              </w:rPr>
              <w:t>T</w:t>
            </w:r>
          </w:p>
        </w:tc>
        <w:tc>
          <w:tcPr>
            <w:tcW w:w="1293" w:type="dxa"/>
          </w:tcPr>
          <w:p w14:paraId="55A96BEC" w14:textId="54098296" w:rsidR="00592A41" w:rsidRPr="00592A41" w:rsidRDefault="00592A41" w:rsidP="00592A41">
            <w:pPr>
              <w:rPr>
                <w:rFonts w:ascii="Arial" w:hAnsi="Arial" w:cs="Arial"/>
                <w:sz w:val="20"/>
                <w:szCs w:val="20"/>
              </w:rPr>
            </w:pPr>
            <w:r>
              <w:rPr>
                <w:rFonts w:ascii="Arial" w:hAnsi="Arial" w:cs="Arial"/>
                <w:sz w:val="20"/>
                <w:szCs w:val="20"/>
              </w:rPr>
              <w:t>C</w:t>
            </w:r>
          </w:p>
        </w:tc>
        <w:tc>
          <w:tcPr>
            <w:tcW w:w="1314" w:type="dxa"/>
          </w:tcPr>
          <w:p w14:paraId="5F9E1D77" w14:textId="0BE3A4D0" w:rsidR="00592A41" w:rsidRPr="00592A41" w:rsidRDefault="00592A41" w:rsidP="00592A41">
            <w:pPr>
              <w:rPr>
                <w:rFonts w:ascii="Arial" w:hAnsi="Arial" w:cs="Arial"/>
                <w:sz w:val="20"/>
                <w:szCs w:val="20"/>
              </w:rPr>
            </w:pPr>
            <w:r>
              <w:rPr>
                <w:rFonts w:ascii="Arial" w:hAnsi="Arial" w:cs="Arial"/>
                <w:sz w:val="20"/>
                <w:szCs w:val="20"/>
              </w:rPr>
              <w:t>0.86</w:t>
            </w:r>
          </w:p>
        </w:tc>
        <w:tc>
          <w:tcPr>
            <w:tcW w:w="1288" w:type="dxa"/>
          </w:tcPr>
          <w:p w14:paraId="4FDD4B2D" w14:textId="37367DC1" w:rsidR="00592A41" w:rsidRPr="00592A41" w:rsidRDefault="00592A41" w:rsidP="00592A41">
            <w:pPr>
              <w:rPr>
                <w:rFonts w:ascii="Arial" w:hAnsi="Arial" w:cs="Arial"/>
                <w:sz w:val="20"/>
                <w:szCs w:val="20"/>
              </w:rPr>
            </w:pPr>
            <w:r>
              <w:rPr>
                <w:rFonts w:ascii="Arial" w:hAnsi="Arial" w:cs="Arial"/>
                <w:sz w:val="20"/>
                <w:szCs w:val="20"/>
              </w:rPr>
              <w:t>0.64</w:t>
            </w:r>
          </w:p>
        </w:tc>
        <w:tc>
          <w:tcPr>
            <w:tcW w:w="1288" w:type="dxa"/>
          </w:tcPr>
          <w:p w14:paraId="7799DB3B" w14:textId="408325D0" w:rsidR="00592A41" w:rsidRPr="00592A41" w:rsidRDefault="00592A41" w:rsidP="00592A41">
            <w:pPr>
              <w:rPr>
                <w:rFonts w:ascii="Arial" w:hAnsi="Arial" w:cs="Arial"/>
                <w:sz w:val="20"/>
                <w:szCs w:val="20"/>
              </w:rPr>
            </w:pPr>
            <w:r>
              <w:rPr>
                <w:rFonts w:ascii="Arial" w:hAnsi="Arial" w:cs="Arial"/>
                <w:sz w:val="20"/>
                <w:szCs w:val="20"/>
              </w:rPr>
              <w:t>0.09</w:t>
            </w:r>
          </w:p>
        </w:tc>
        <w:tc>
          <w:tcPr>
            <w:tcW w:w="1299" w:type="dxa"/>
          </w:tcPr>
          <w:p w14:paraId="647C5720" w14:textId="024E6818" w:rsidR="00592A41" w:rsidRPr="00592A41" w:rsidRDefault="00592A41" w:rsidP="00592A41">
            <w:pPr>
              <w:rPr>
                <w:rFonts w:ascii="Arial" w:hAnsi="Arial" w:cs="Arial"/>
                <w:sz w:val="20"/>
                <w:szCs w:val="20"/>
              </w:rPr>
            </w:pPr>
            <w:r>
              <w:rPr>
                <w:rFonts w:ascii="Arial" w:hAnsi="Arial" w:cs="Arial"/>
                <w:sz w:val="20"/>
                <w:szCs w:val="20"/>
              </w:rPr>
              <w:t>6.32E-07</w:t>
            </w:r>
          </w:p>
        </w:tc>
        <w:tc>
          <w:tcPr>
            <w:tcW w:w="1658" w:type="dxa"/>
          </w:tcPr>
          <w:p w14:paraId="112747A9" w14:textId="14FC17CB" w:rsidR="00592A41" w:rsidRPr="00592A41" w:rsidRDefault="00592A41" w:rsidP="00592A41">
            <w:pPr>
              <w:rPr>
                <w:rFonts w:ascii="Arial" w:hAnsi="Arial" w:cs="Arial"/>
                <w:sz w:val="20"/>
                <w:szCs w:val="20"/>
              </w:rPr>
            </w:pPr>
            <w:r>
              <w:rPr>
                <w:rFonts w:ascii="Arial" w:hAnsi="Arial" w:cs="Arial"/>
                <w:sz w:val="20"/>
                <w:szCs w:val="20"/>
              </w:rPr>
              <w:t>0.29</w:t>
            </w:r>
          </w:p>
        </w:tc>
      </w:tr>
      <w:tr w:rsidR="00592A41" w:rsidRPr="00592A41" w14:paraId="11EBECF1" w14:textId="77777777" w:rsidTr="00F24BF7">
        <w:tc>
          <w:tcPr>
            <w:tcW w:w="1539" w:type="dxa"/>
          </w:tcPr>
          <w:p w14:paraId="0E6EBAD0" w14:textId="21961E49" w:rsidR="00592A41" w:rsidRPr="00592A41" w:rsidRDefault="00F24BF7" w:rsidP="00592A41">
            <w:pPr>
              <w:rPr>
                <w:rFonts w:ascii="Arial" w:hAnsi="Arial" w:cs="Arial"/>
                <w:sz w:val="20"/>
                <w:szCs w:val="20"/>
              </w:rPr>
            </w:pPr>
            <w:r>
              <w:rPr>
                <w:rFonts w:ascii="Arial" w:hAnsi="Arial" w:cs="Arial"/>
                <w:sz w:val="20"/>
                <w:szCs w:val="20"/>
              </w:rPr>
              <w:t>16</w:t>
            </w:r>
          </w:p>
        </w:tc>
        <w:tc>
          <w:tcPr>
            <w:tcW w:w="1317" w:type="dxa"/>
          </w:tcPr>
          <w:p w14:paraId="49018964" w14:textId="1F23C5D8" w:rsidR="00592A41" w:rsidRPr="00592A41" w:rsidRDefault="00801EE4" w:rsidP="00592A41">
            <w:pPr>
              <w:rPr>
                <w:rFonts w:ascii="Arial" w:hAnsi="Arial" w:cs="Arial"/>
                <w:sz w:val="20"/>
                <w:szCs w:val="20"/>
              </w:rPr>
            </w:pPr>
            <w:r>
              <w:rPr>
                <w:rFonts w:ascii="Arial" w:hAnsi="Arial" w:cs="Arial"/>
                <w:sz w:val="20"/>
                <w:szCs w:val="20"/>
              </w:rPr>
              <w:t>rs9937469</w:t>
            </w:r>
          </w:p>
        </w:tc>
        <w:tc>
          <w:tcPr>
            <w:tcW w:w="1320" w:type="dxa"/>
          </w:tcPr>
          <w:p w14:paraId="5B009446" w14:textId="0593A1F0" w:rsidR="00592A41" w:rsidRPr="00592A41" w:rsidRDefault="00801EE4" w:rsidP="00592A41">
            <w:pPr>
              <w:rPr>
                <w:rFonts w:ascii="Arial" w:hAnsi="Arial" w:cs="Arial"/>
                <w:sz w:val="20"/>
                <w:szCs w:val="20"/>
              </w:rPr>
            </w:pPr>
            <w:r>
              <w:rPr>
                <w:rFonts w:ascii="Arial" w:hAnsi="Arial" w:cs="Arial"/>
                <w:sz w:val="20"/>
                <w:szCs w:val="20"/>
              </w:rPr>
              <w:t>9252656</w:t>
            </w:r>
          </w:p>
        </w:tc>
        <w:tc>
          <w:tcPr>
            <w:tcW w:w="1292" w:type="dxa"/>
          </w:tcPr>
          <w:p w14:paraId="40451E31" w14:textId="0BB82A4A" w:rsidR="00592A41" w:rsidRPr="00592A41" w:rsidRDefault="00801EE4" w:rsidP="00592A41">
            <w:pPr>
              <w:rPr>
                <w:rFonts w:ascii="Arial" w:hAnsi="Arial" w:cs="Arial"/>
                <w:sz w:val="20"/>
                <w:szCs w:val="20"/>
              </w:rPr>
            </w:pPr>
            <w:r>
              <w:rPr>
                <w:rFonts w:ascii="Arial" w:hAnsi="Arial" w:cs="Arial"/>
                <w:sz w:val="20"/>
                <w:szCs w:val="20"/>
              </w:rPr>
              <w:t>T</w:t>
            </w:r>
          </w:p>
        </w:tc>
        <w:tc>
          <w:tcPr>
            <w:tcW w:w="1293" w:type="dxa"/>
          </w:tcPr>
          <w:p w14:paraId="36A412B2" w14:textId="333B11E8" w:rsidR="00592A41" w:rsidRPr="00592A41" w:rsidRDefault="00801EE4" w:rsidP="00592A41">
            <w:pPr>
              <w:rPr>
                <w:rFonts w:ascii="Arial" w:hAnsi="Arial" w:cs="Arial"/>
                <w:sz w:val="20"/>
                <w:szCs w:val="20"/>
              </w:rPr>
            </w:pPr>
            <w:r>
              <w:rPr>
                <w:rFonts w:ascii="Arial" w:hAnsi="Arial" w:cs="Arial"/>
                <w:sz w:val="20"/>
                <w:szCs w:val="20"/>
              </w:rPr>
              <w:t>C</w:t>
            </w:r>
          </w:p>
        </w:tc>
        <w:tc>
          <w:tcPr>
            <w:tcW w:w="1314" w:type="dxa"/>
          </w:tcPr>
          <w:p w14:paraId="4F6E08C9" w14:textId="7C2AAD85" w:rsidR="00592A41" w:rsidRPr="00592A41" w:rsidRDefault="00801EE4" w:rsidP="00592A41">
            <w:pPr>
              <w:rPr>
                <w:rFonts w:ascii="Arial" w:hAnsi="Arial" w:cs="Arial"/>
                <w:sz w:val="20"/>
                <w:szCs w:val="20"/>
              </w:rPr>
            </w:pPr>
            <w:r>
              <w:rPr>
                <w:rFonts w:ascii="Arial" w:hAnsi="Arial" w:cs="Arial"/>
                <w:sz w:val="20"/>
                <w:szCs w:val="20"/>
              </w:rPr>
              <w:t>0.06</w:t>
            </w:r>
          </w:p>
        </w:tc>
        <w:tc>
          <w:tcPr>
            <w:tcW w:w="1288" w:type="dxa"/>
          </w:tcPr>
          <w:p w14:paraId="4B53E3DB" w14:textId="0C4FC905" w:rsidR="00592A41" w:rsidRPr="00592A41" w:rsidRDefault="00801EE4" w:rsidP="00592A41">
            <w:pPr>
              <w:rPr>
                <w:rFonts w:ascii="Arial" w:hAnsi="Arial" w:cs="Arial"/>
                <w:sz w:val="20"/>
                <w:szCs w:val="20"/>
              </w:rPr>
            </w:pPr>
            <w:r>
              <w:rPr>
                <w:rFonts w:ascii="Arial" w:hAnsi="Arial" w:cs="Arial"/>
                <w:sz w:val="20"/>
                <w:szCs w:val="20"/>
              </w:rPr>
              <w:t>2.14</w:t>
            </w:r>
          </w:p>
        </w:tc>
        <w:tc>
          <w:tcPr>
            <w:tcW w:w="1288" w:type="dxa"/>
          </w:tcPr>
          <w:p w14:paraId="6C59246B" w14:textId="6BDF8879" w:rsidR="00592A41" w:rsidRPr="00592A41" w:rsidRDefault="00801EE4" w:rsidP="00592A41">
            <w:pPr>
              <w:rPr>
                <w:rFonts w:ascii="Arial" w:hAnsi="Arial" w:cs="Arial"/>
                <w:sz w:val="20"/>
                <w:szCs w:val="20"/>
              </w:rPr>
            </w:pPr>
            <w:r>
              <w:rPr>
                <w:rFonts w:ascii="Arial" w:hAnsi="Arial" w:cs="Arial"/>
                <w:sz w:val="20"/>
                <w:szCs w:val="20"/>
              </w:rPr>
              <w:t>0.16</w:t>
            </w:r>
          </w:p>
        </w:tc>
        <w:tc>
          <w:tcPr>
            <w:tcW w:w="1299" w:type="dxa"/>
          </w:tcPr>
          <w:p w14:paraId="32D7113C" w14:textId="79838AFB" w:rsidR="00592A41" w:rsidRPr="00592A41" w:rsidRDefault="00801EE4" w:rsidP="00592A41">
            <w:pPr>
              <w:rPr>
                <w:rFonts w:ascii="Arial" w:hAnsi="Arial" w:cs="Arial"/>
                <w:sz w:val="20"/>
                <w:szCs w:val="20"/>
              </w:rPr>
            </w:pPr>
            <w:r>
              <w:rPr>
                <w:rFonts w:ascii="Arial" w:hAnsi="Arial" w:cs="Arial"/>
                <w:sz w:val="20"/>
                <w:szCs w:val="20"/>
              </w:rPr>
              <w:t>2.20E-06</w:t>
            </w:r>
          </w:p>
        </w:tc>
        <w:tc>
          <w:tcPr>
            <w:tcW w:w="1658" w:type="dxa"/>
          </w:tcPr>
          <w:p w14:paraId="7FBD0814" w14:textId="26298DA2" w:rsidR="00592A41" w:rsidRPr="00592A41" w:rsidRDefault="00592A41" w:rsidP="00592A41">
            <w:pPr>
              <w:rPr>
                <w:rFonts w:ascii="Arial" w:hAnsi="Arial" w:cs="Arial"/>
                <w:sz w:val="20"/>
                <w:szCs w:val="20"/>
              </w:rPr>
            </w:pPr>
            <w:r>
              <w:rPr>
                <w:rFonts w:ascii="Arial" w:hAnsi="Arial" w:cs="Arial"/>
                <w:sz w:val="20"/>
                <w:szCs w:val="20"/>
              </w:rPr>
              <w:t>0.10</w:t>
            </w:r>
          </w:p>
        </w:tc>
      </w:tr>
    </w:tbl>
    <w:p w14:paraId="0422F691" w14:textId="77777777" w:rsidR="00EC4679" w:rsidRDefault="00EC4679" w:rsidP="001C7E4C">
      <w:pPr>
        <w:ind w:left="-180" w:right="-450"/>
        <w:rPr>
          <w:rFonts w:ascii="Arial" w:hAnsi="Arial" w:cs="Arial"/>
          <w:sz w:val="20"/>
          <w:szCs w:val="20"/>
        </w:rPr>
      </w:pPr>
    </w:p>
    <w:p w14:paraId="08FE58B4" w14:textId="58B8078F" w:rsidR="00140F59" w:rsidRPr="00801EE4" w:rsidRDefault="00011AF8" w:rsidP="001C7E4C">
      <w:pPr>
        <w:ind w:left="-180" w:right="-450"/>
        <w:rPr>
          <w:rFonts w:ascii="Arial" w:hAnsi="Arial" w:cs="Arial"/>
          <w:sz w:val="24"/>
          <w:szCs w:val="24"/>
        </w:rPr>
      </w:pPr>
      <w:r>
        <w:rPr>
          <w:rFonts w:ascii="Arial" w:hAnsi="Arial" w:cs="Arial"/>
          <w:sz w:val="24"/>
          <w:szCs w:val="24"/>
        </w:rPr>
        <w:t>Supplemental Table</w:t>
      </w:r>
      <w:r w:rsidR="00140F59" w:rsidRPr="00801EE4">
        <w:rPr>
          <w:rFonts w:ascii="Arial" w:hAnsi="Arial" w:cs="Arial"/>
          <w:sz w:val="24"/>
          <w:szCs w:val="24"/>
        </w:rPr>
        <w:t xml:space="preserve"> 21b: Study-specific results for memory SNPs</w:t>
      </w:r>
    </w:p>
    <w:tbl>
      <w:tblPr>
        <w:tblStyle w:val="TableGrid"/>
        <w:tblW w:w="11123" w:type="dxa"/>
        <w:tblInd w:w="-180" w:type="dxa"/>
        <w:tblLayout w:type="fixed"/>
        <w:tblLook w:val="04A0" w:firstRow="1" w:lastRow="0" w:firstColumn="1" w:lastColumn="0" w:noHBand="0" w:noVBand="1"/>
      </w:tblPr>
      <w:tblGrid>
        <w:gridCol w:w="1244"/>
        <w:gridCol w:w="606"/>
        <w:gridCol w:w="606"/>
        <w:gridCol w:w="1281"/>
        <w:gridCol w:w="606"/>
        <w:gridCol w:w="606"/>
        <w:gridCol w:w="1344"/>
        <w:gridCol w:w="606"/>
        <w:gridCol w:w="606"/>
        <w:gridCol w:w="1273"/>
        <w:gridCol w:w="606"/>
        <w:gridCol w:w="624"/>
        <w:gridCol w:w="1115"/>
      </w:tblGrid>
      <w:tr w:rsidR="00F24BF7" w14:paraId="41BD0EE5" w14:textId="77777777" w:rsidTr="00F24BF7">
        <w:tc>
          <w:tcPr>
            <w:tcW w:w="1244" w:type="dxa"/>
          </w:tcPr>
          <w:p w14:paraId="65E68F19" w14:textId="77777777" w:rsidR="00F24BF7" w:rsidRDefault="00F24BF7" w:rsidP="00592A41">
            <w:pPr>
              <w:rPr>
                <w:rFonts w:ascii="Arial" w:hAnsi="Arial" w:cs="Arial"/>
                <w:sz w:val="20"/>
                <w:szCs w:val="20"/>
              </w:rPr>
            </w:pPr>
          </w:p>
        </w:tc>
        <w:tc>
          <w:tcPr>
            <w:tcW w:w="2493" w:type="dxa"/>
            <w:gridSpan w:val="3"/>
          </w:tcPr>
          <w:p w14:paraId="0CCA5289" w14:textId="79229EE5" w:rsidR="00F24BF7" w:rsidRDefault="00F24BF7" w:rsidP="00592A41">
            <w:pPr>
              <w:rPr>
                <w:rFonts w:ascii="Arial" w:hAnsi="Arial" w:cs="Arial"/>
                <w:sz w:val="20"/>
                <w:szCs w:val="20"/>
              </w:rPr>
            </w:pPr>
            <w:r>
              <w:rPr>
                <w:rFonts w:ascii="Arial" w:hAnsi="Arial" w:cs="Arial"/>
                <w:sz w:val="20"/>
                <w:szCs w:val="20"/>
              </w:rPr>
              <w:t>ACT</w:t>
            </w:r>
          </w:p>
        </w:tc>
        <w:tc>
          <w:tcPr>
            <w:tcW w:w="2556" w:type="dxa"/>
            <w:gridSpan w:val="3"/>
          </w:tcPr>
          <w:p w14:paraId="62B17419" w14:textId="4DE89BFC" w:rsidR="00F24BF7" w:rsidRDefault="00F24BF7" w:rsidP="00592A41">
            <w:pPr>
              <w:rPr>
                <w:rFonts w:ascii="Arial" w:hAnsi="Arial" w:cs="Arial"/>
                <w:sz w:val="20"/>
                <w:szCs w:val="20"/>
              </w:rPr>
            </w:pPr>
            <w:r>
              <w:rPr>
                <w:rFonts w:ascii="Arial" w:hAnsi="Arial" w:cs="Arial"/>
                <w:sz w:val="20"/>
                <w:szCs w:val="20"/>
              </w:rPr>
              <w:t>ADNI</w:t>
            </w:r>
          </w:p>
        </w:tc>
        <w:tc>
          <w:tcPr>
            <w:tcW w:w="2485" w:type="dxa"/>
            <w:gridSpan w:val="3"/>
          </w:tcPr>
          <w:p w14:paraId="30FB37C4" w14:textId="6FB4E51E" w:rsidR="00F24BF7" w:rsidRDefault="00F24BF7" w:rsidP="00592A41">
            <w:pPr>
              <w:rPr>
                <w:rFonts w:ascii="Arial" w:hAnsi="Arial" w:cs="Arial"/>
                <w:sz w:val="20"/>
                <w:szCs w:val="20"/>
              </w:rPr>
            </w:pPr>
            <w:r>
              <w:rPr>
                <w:rFonts w:ascii="Arial" w:hAnsi="Arial" w:cs="Arial"/>
                <w:sz w:val="20"/>
                <w:szCs w:val="20"/>
              </w:rPr>
              <w:t>ROS-MAP</w:t>
            </w:r>
          </w:p>
        </w:tc>
        <w:tc>
          <w:tcPr>
            <w:tcW w:w="2345" w:type="dxa"/>
            <w:gridSpan w:val="3"/>
          </w:tcPr>
          <w:p w14:paraId="35135553" w14:textId="09C6902F" w:rsidR="00F24BF7" w:rsidRDefault="00F24BF7" w:rsidP="00592A41">
            <w:pPr>
              <w:ind w:right="-433"/>
              <w:rPr>
                <w:rFonts w:ascii="Arial" w:hAnsi="Arial" w:cs="Arial"/>
                <w:sz w:val="20"/>
                <w:szCs w:val="20"/>
              </w:rPr>
            </w:pPr>
            <w:r>
              <w:rPr>
                <w:rFonts w:ascii="Arial" w:hAnsi="Arial" w:cs="Arial"/>
                <w:sz w:val="20"/>
                <w:szCs w:val="20"/>
              </w:rPr>
              <w:t>PITT</w:t>
            </w:r>
          </w:p>
        </w:tc>
      </w:tr>
      <w:tr w:rsidR="00592A41" w14:paraId="18475191" w14:textId="77777777" w:rsidTr="00592A41">
        <w:tc>
          <w:tcPr>
            <w:tcW w:w="1244" w:type="dxa"/>
          </w:tcPr>
          <w:p w14:paraId="0CF13472" w14:textId="3C87CBCF" w:rsidR="00592A41" w:rsidRDefault="00592A41" w:rsidP="00592A41">
            <w:pPr>
              <w:rPr>
                <w:rFonts w:ascii="Arial" w:hAnsi="Arial" w:cs="Arial"/>
                <w:sz w:val="20"/>
                <w:szCs w:val="20"/>
              </w:rPr>
            </w:pPr>
            <w:r>
              <w:rPr>
                <w:rFonts w:ascii="Arial" w:hAnsi="Arial" w:cs="Arial"/>
                <w:sz w:val="20"/>
                <w:szCs w:val="20"/>
              </w:rPr>
              <w:t>SNP</w:t>
            </w:r>
          </w:p>
        </w:tc>
        <w:tc>
          <w:tcPr>
            <w:tcW w:w="606" w:type="dxa"/>
          </w:tcPr>
          <w:p w14:paraId="1C75B74F" w14:textId="40A285C3" w:rsidR="00592A41" w:rsidRDefault="00592A41" w:rsidP="00592A41">
            <w:pPr>
              <w:rPr>
                <w:rFonts w:ascii="Arial" w:hAnsi="Arial" w:cs="Arial"/>
                <w:sz w:val="20"/>
                <w:szCs w:val="20"/>
              </w:rPr>
            </w:pPr>
            <w:r>
              <w:rPr>
                <w:rFonts w:ascii="Arial" w:hAnsi="Arial" w:cs="Arial"/>
                <w:sz w:val="20"/>
                <w:szCs w:val="20"/>
              </w:rPr>
              <w:t>OR</w:t>
            </w:r>
          </w:p>
        </w:tc>
        <w:tc>
          <w:tcPr>
            <w:tcW w:w="606" w:type="dxa"/>
          </w:tcPr>
          <w:p w14:paraId="6B060685" w14:textId="35F26135" w:rsidR="00592A41" w:rsidRDefault="00592A41" w:rsidP="00592A41">
            <w:pPr>
              <w:rPr>
                <w:rFonts w:ascii="Arial" w:hAnsi="Arial" w:cs="Arial"/>
                <w:sz w:val="20"/>
                <w:szCs w:val="20"/>
              </w:rPr>
            </w:pPr>
            <w:r>
              <w:rPr>
                <w:rFonts w:ascii="Arial" w:hAnsi="Arial" w:cs="Arial"/>
                <w:sz w:val="20"/>
                <w:szCs w:val="20"/>
              </w:rPr>
              <w:t>SE</w:t>
            </w:r>
          </w:p>
        </w:tc>
        <w:tc>
          <w:tcPr>
            <w:tcW w:w="1281" w:type="dxa"/>
          </w:tcPr>
          <w:p w14:paraId="61351EB1" w14:textId="7356EE93" w:rsidR="00592A41" w:rsidRDefault="00592A41" w:rsidP="00592A41">
            <w:pPr>
              <w:rPr>
                <w:rFonts w:ascii="Arial" w:hAnsi="Arial" w:cs="Arial"/>
                <w:sz w:val="20"/>
                <w:szCs w:val="20"/>
              </w:rPr>
            </w:pPr>
            <w:r>
              <w:rPr>
                <w:rFonts w:ascii="Arial" w:hAnsi="Arial" w:cs="Arial"/>
                <w:sz w:val="20"/>
                <w:szCs w:val="20"/>
              </w:rPr>
              <w:t>P value</w:t>
            </w:r>
          </w:p>
        </w:tc>
        <w:tc>
          <w:tcPr>
            <w:tcW w:w="606" w:type="dxa"/>
          </w:tcPr>
          <w:p w14:paraId="4DE7483D" w14:textId="56AE342C" w:rsidR="00592A41" w:rsidRDefault="00592A41" w:rsidP="00592A41">
            <w:pPr>
              <w:rPr>
                <w:rFonts w:ascii="Arial" w:hAnsi="Arial" w:cs="Arial"/>
                <w:sz w:val="20"/>
                <w:szCs w:val="20"/>
              </w:rPr>
            </w:pPr>
            <w:r>
              <w:rPr>
                <w:rFonts w:ascii="Arial" w:hAnsi="Arial" w:cs="Arial"/>
                <w:sz w:val="20"/>
                <w:szCs w:val="20"/>
              </w:rPr>
              <w:t>OR</w:t>
            </w:r>
          </w:p>
        </w:tc>
        <w:tc>
          <w:tcPr>
            <w:tcW w:w="606" w:type="dxa"/>
          </w:tcPr>
          <w:p w14:paraId="3CCB2121" w14:textId="741464E2" w:rsidR="00592A41" w:rsidRDefault="00592A41" w:rsidP="00592A41">
            <w:pPr>
              <w:rPr>
                <w:rFonts w:ascii="Arial" w:hAnsi="Arial" w:cs="Arial"/>
                <w:sz w:val="20"/>
                <w:szCs w:val="20"/>
              </w:rPr>
            </w:pPr>
            <w:r>
              <w:rPr>
                <w:rFonts w:ascii="Arial" w:hAnsi="Arial" w:cs="Arial"/>
                <w:sz w:val="20"/>
                <w:szCs w:val="20"/>
              </w:rPr>
              <w:t>SE</w:t>
            </w:r>
          </w:p>
        </w:tc>
        <w:tc>
          <w:tcPr>
            <w:tcW w:w="1344" w:type="dxa"/>
          </w:tcPr>
          <w:p w14:paraId="57C2C814" w14:textId="4D6F1754" w:rsidR="00592A41" w:rsidRDefault="00592A41" w:rsidP="00592A41">
            <w:pPr>
              <w:rPr>
                <w:rFonts w:ascii="Arial" w:hAnsi="Arial" w:cs="Arial"/>
                <w:sz w:val="20"/>
                <w:szCs w:val="20"/>
              </w:rPr>
            </w:pPr>
            <w:r>
              <w:rPr>
                <w:rFonts w:ascii="Arial" w:hAnsi="Arial" w:cs="Arial"/>
                <w:sz w:val="20"/>
                <w:szCs w:val="20"/>
              </w:rPr>
              <w:t>P value</w:t>
            </w:r>
          </w:p>
        </w:tc>
        <w:tc>
          <w:tcPr>
            <w:tcW w:w="606" w:type="dxa"/>
          </w:tcPr>
          <w:p w14:paraId="66827FFB" w14:textId="6C159043" w:rsidR="00592A41" w:rsidRDefault="00592A41" w:rsidP="00592A41">
            <w:pPr>
              <w:rPr>
                <w:rFonts w:ascii="Arial" w:hAnsi="Arial" w:cs="Arial"/>
                <w:sz w:val="20"/>
                <w:szCs w:val="20"/>
              </w:rPr>
            </w:pPr>
            <w:r>
              <w:rPr>
                <w:rFonts w:ascii="Arial" w:hAnsi="Arial" w:cs="Arial"/>
                <w:sz w:val="20"/>
                <w:szCs w:val="20"/>
              </w:rPr>
              <w:t>OR</w:t>
            </w:r>
          </w:p>
        </w:tc>
        <w:tc>
          <w:tcPr>
            <w:tcW w:w="606" w:type="dxa"/>
          </w:tcPr>
          <w:p w14:paraId="37749C6C" w14:textId="124C5D2B" w:rsidR="00592A41" w:rsidRDefault="00592A41" w:rsidP="00592A41">
            <w:pPr>
              <w:rPr>
                <w:rFonts w:ascii="Arial" w:hAnsi="Arial" w:cs="Arial"/>
                <w:sz w:val="20"/>
                <w:szCs w:val="20"/>
              </w:rPr>
            </w:pPr>
            <w:r>
              <w:rPr>
                <w:rFonts w:ascii="Arial" w:hAnsi="Arial" w:cs="Arial"/>
                <w:sz w:val="20"/>
                <w:szCs w:val="20"/>
              </w:rPr>
              <w:t>SE</w:t>
            </w:r>
          </w:p>
        </w:tc>
        <w:tc>
          <w:tcPr>
            <w:tcW w:w="1273" w:type="dxa"/>
          </w:tcPr>
          <w:p w14:paraId="0FA1A5B7" w14:textId="169EF3CB" w:rsidR="00592A41" w:rsidRDefault="00592A41" w:rsidP="00592A41">
            <w:pPr>
              <w:rPr>
                <w:rFonts w:ascii="Arial" w:hAnsi="Arial" w:cs="Arial"/>
                <w:sz w:val="20"/>
                <w:szCs w:val="20"/>
              </w:rPr>
            </w:pPr>
            <w:r>
              <w:rPr>
                <w:rFonts w:ascii="Arial" w:hAnsi="Arial" w:cs="Arial"/>
                <w:sz w:val="20"/>
                <w:szCs w:val="20"/>
              </w:rPr>
              <w:t>P value</w:t>
            </w:r>
          </w:p>
        </w:tc>
        <w:tc>
          <w:tcPr>
            <w:tcW w:w="606" w:type="dxa"/>
          </w:tcPr>
          <w:p w14:paraId="475F2616" w14:textId="1FF904EE" w:rsidR="00592A41" w:rsidRDefault="00592A41" w:rsidP="00592A41">
            <w:pPr>
              <w:rPr>
                <w:rFonts w:ascii="Arial" w:hAnsi="Arial" w:cs="Arial"/>
                <w:sz w:val="20"/>
                <w:szCs w:val="20"/>
              </w:rPr>
            </w:pPr>
            <w:r>
              <w:rPr>
                <w:rFonts w:ascii="Arial" w:hAnsi="Arial" w:cs="Arial"/>
                <w:sz w:val="20"/>
                <w:szCs w:val="20"/>
              </w:rPr>
              <w:t>OR</w:t>
            </w:r>
          </w:p>
        </w:tc>
        <w:tc>
          <w:tcPr>
            <w:tcW w:w="624" w:type="dxa"/>
          </w:tcPr>
          <w:p w14:paraId="2844F435" w14:textId="2F3EF4A1" w:rsidR="00592A41" w:rsidRDefault="00592A41" w:rsidP="00592A41">
            <w:pPr>
              <w:rPr>
                <w:rFonts w:ascii="Arial" w:hAnsi="Arial" w:cs="Arial"/>
                <w:sz w:val="20"/>
                <w:szCs w:val="20"/>
              </w:rPr>
            </w:pPr>
            <w:r>
              <w:rPr>
                <w:rFonts w:ascii="Arial" w:hAnsi="Arial" w:cs="Arial"/>
                <w:sz w:val="20"/>
                <w:szCs w:val="20"/>
              </w:rPr>
              <w:t>SE</w:t>
            </w:r>
          </w:p>
        </w:tc>
        <w:tc>
          <w:tcPr>
            <w:tcW w:w="1115" w:type="dxa"/>
          </w:tcPr>
          <w:p w14:paraId="78596367" w14:textId="1D3B99FC" w:rsidR="00592A41" w:rsidRDefault="00592A41" w:rsidP="00592A41">
            <w:pPr>
              <w:ind w:right="-433"/>
              <w:rPr>
                <w:rFonts w:ascii="Arial" w:hAnsi="Arial" w:cs="Arial"/>
                <w:sz w:val="20"/>
                <w:szCs w:val="20"/>
              </w:rPr>
            </w:pPr>
            <w:r>
              <w:rPr>
                <w:rFonts w:ascii="Arial" w:hAnsi="Arial" w:cs="Arial"/>
                <w:sz w:val="20"/>
                <w:szCs w:val="20"/>
              </w:rPr>
              <w:t>P value</w:t>
            </w:r>
          </w:p>
        </w:tc>
      </w:tr>
      <w:tr w:rsidR="00592A41" w14:paraId="1C33409F" w14:textId="77777777" w:rsidTr="00592A41">
        <w:tc>
          <w:tcPr>
            <w:tcW w:w="1244" w:type="dxa"/>
          </w:tcPr>
          <w:p w14:paraId="0310F7EE" w14:textId="6BC2931B" w:rsidR="00592A41" w:rsidRDefault="00592A41" w:rsidP="00592A41">
            <w:pPr>
              <w:rPr>
                <w:rFonts w:ascii="Arial" w:hAnsi="Arial" w:cs="Arial"/>
                <w:sz w:val="20"/>
                <w:szCs w:val="20"/>
              </w:rPr>
            </w:pPr>
            <w:r>
              <w:rPr>
                <w:rFonts w:ascii="Arial" w:hAnsi="Arial" w:cs="Arial"/>
                <w:sz w:val="20"/>
                <w:szCs w:val="20"/>
              </w:rPr>
              <w:t>rs1977412</w:t>
            </w:r>
          </w:p>
        </w:tc>
        <w:tc>
          <w:tcPr>
            <w:tcW w:w="606" w:type="dxa"/>
          </w:tcPr>
          <w:p w14:paraId="3D04072E" w14:textId="23C35C38" w:rsidR="00592A41" w:rsidRDefault="00592A41" w:rsidP="00592A41">
            <w:pPr>
              <w:rPr>
                <w:rFonts w:ascii="Arial" w:hAnsi="Arial" w:cs="Arial"/>
                <w:sz w:val="20"/>
                <w:szCs w:val="20"/>
              </w:rPr>
            </w:pPr>
            <w:r>
              <w:rPr>
                <w:rFonts w:ascii="Arial" w:hAnsi="Arial" w:cs="Arial"/>
                <w:sz w:val="20"/>
                <w:szCs w:val="20"/>
              </w:rPr>
              <w:t>0.48</w:t>
            </w:r>
          </w:p>
        </w:tc>
        <w:tc>
          <w:tcPr>
            <w:tcW w:w="606" w:type="dxa"/>
          </w:tcPr>
          <w:p w14:paraId="5E943F83" w14:textId="18B58A44" w:rsidR="00592A41" w:rsidRDefault="00592A41" w:rsidP="00592A41">
            <w:pPr>
              <w:rPr>
                <w:rFonts w:ascii="Arial" w:hAnsi="Arial" w:cs="Arial"/>
                <w:sz w:val="20"/>
                <w:szCs w:val="20"/>
              </w:rPr>
            </w:pPr>
            <w:r>
              <w:rPr>
                <w:rFonts w:ascii="Arial" w:hAnsi="Arial" w:cs="Arial"/>
                <w:sz w:val="20"/>
                <w:szCs w:val="20"/>
              </w:rPr>
              <w:t>0.22</w:t>
            </w:r>
          </w:p>
        </w:tc>
        <w:tc>
          <w:tcPr>
            <w:tcW w:w="1281" w:type="dxa"/>
          </w:tcPr>
          <w:p w14:paraId="78556039" w14:textId="078615D8" w:rsidR="00592A41" w:rsidRDefault="00592A41" w:rsidP="00592A41">
            <w:pPr>
              <w:rPr>
                <w:rFonts w:ascii="Arial" w:hAnsi="Arial" w:cs="Arial"/>
                <w:sz w:val="20"/>
                <w:szCs w:val="20"/>
              </w:rPr>
            </w:pPr>
            <w:r>
              <w:rPr>
                <w:rFonts w:ascii="Arial" w:hAnsi="Arial" w:cs="Arial"/>
                <w:sz w:val="20"/>
                <w:szCs w:val="20"/>
              </w:rPr>
              <w:t>7.40E-04</w:t>
            </w:r>
          </w:p>
        </w:tc>
        <w:tc>
          <w:tcPr>
            <w:tcW w:w="606" w:type="dxa"/>
          </w:tcPr>
          <w:p w14:paraId="7E597087" w14:textId="3E00A95B" w:rsidR="00592A41" w:rsidRDefault="00592A41" w:rsidP="00592A41">
            <w:pPr>
              <w:rPr>
                <w:rFonts w:ascii="Arial" w:hAnsi="Arial" w:cs="Arial"/>
                <w:sz w:val="20"/>
                <w:szCs w:val="20"/>
              </w:rPr>
            </w:pPr>
            <w:r>
              <w:rPr>
                <w:rFonts w:ascii="Arial" w:hAnsi="Arial" w:cs="Arial"/>
                <w:sz w:val="20"/>
                <w:szCs w:val="20"/>
              </w:rPr>
              <w:t>0.73</w:t>
            </w:r>
          </w:p>
        </w:tc>
        <w:tc>
          <w:tcPr>
            <w:tcW w:w="606" w:type="dxa"/>
          </w:tcPr>
          <w:p w14:paraId="483ED4C4" w14:textId="3A6DD024" w:rsidR="00592A41" w:rsidRDefault="00592A41" w:rsidP="00592A41">
            <w:pPr>
              <w:rPr>
                <w:rFonts w:ascii="Arial" w:hAnsi="Arial" w:cs="Arial"/>
                <w:sz w:val="20"/>
                <w:szCs w:val="20"/>
              </w:rPr>
            </w:pPr>
            <w:r>
              <w:rPr>
                <w:rFonts w:ascii="Arial" w:hAnsi="Arial" w:cs="Arial"/>
                <w:sz w:val="20"/>
                <w:szCs w:val="20"/>
              </w:rPr>
              <w:t>0.19</w:t>
            </w:r>
          </w:p>
        </w:tc>
        <w:tc>
          <w:tcPr>
            <w:tcW w:w="1344" w:type="dxa"/>
          </w:tcPr>
          <w:p w14:paraId="2D75486F" w14:textId="21D6C4E1" w:rsidR="00592A41" w:rsidRDefault="00592A41" w:rsidP="00592A41">
            <w:pPr>
              <w:rPr>
                <w:rFonts w:ascii="Arial" w:hAnsi="Arial" w:cs="Arial"/>
                <w:sz w:val="20"/>
                <w:szCs w:val="20"/>
              </w:rPr>
            </w:pPr>
            <w:r>
              <w:rPr>
                <w:rFonts w:ascii="Arial" w:hAnsi="Arial" w:cs="Arial"/>
                <w:sz w:val="20"/>
                <w:szCs w:val="20"/>
              </w:rPr>
              <w:t>0.08</w:t>
            </w:r>
          </w:p>
        </w:tc>
        <w:tc>
          <w:tcPr>
            <w:tcW w:w="606" w:type="dxa"/>
          </w:tcPr>
          <w:p w14:paraId="07688D04" w14:textId="474BB05F" w:rsidR="00592A41" w:rsidRDefault="00592A41" w:rsidP="00592A41">
            <w:pPr>
              <w:rPr>
                <w:rFonts w:ascii="Arial" w:hAnsi="Arial" w:cs="Arial"/>
                <w:sz w:val="20"/>
                <w:szCs w:val="20"/>
              </w:rPr>
            </w:pPr>
            <w:r>
              <w:rPr>
                <w:rFonts w:ascii="Arial" w:hAnsi="Arial" w:cs="Arial"/>
                <w:sz w:val="20"/>
                <w:szCs w:val="20"/>
              </w:rPr>
              <w:t>0.81</w:t>
            </w:r>
          </w:p>
        </w:tc>
        <w:tc>
          <w:tcPr>
            <w:tcW w:w="606" w:type="dxa"/>
          </w:tcPr>
          <w:p w14:paraId="50F678E4" w14:textId="3DBA150A" w:rsidR="00592A41" w:rsidRDefault="00592A41" w:rsidP="00592A41">
            <w:pPr>
              <w:rPr>
                <w:rFonts w:ascii="Arial" w:hAnsi="Arial" w:cs="Arial"/>
                <w:sz w:val="20"/>
                <w:szCs w:val="20"/>
              </w:rPr>
            </w:pPr>
            <w:r>
              <w:rPr>
                <w:rFonts w:ascii="Arial" w:hAnsi="Arial" w:cs="Arial"/>
                <w:sz w:val="20"/>
                <w:szCs w:val="20"/>
              </w:rPr>
              <w:t>0.21</w:t>
            </w:r>
          </w:p>
        </w:tc>
        <w:tc>
          <w:tcPr>
            <w:tcW w:w="1273" w:type="dxa"/>
          </w:tcPr>
          <w:p w14:paraId="1A88A3A3" w14:textId="26C5E305" w:rsidR="00592A41" w:rsidRDefault="00592A41" w:rsidP="00592A41">
            <w:pPr>
              <w:rPr>
                <w:rFonts w:ascii="Arial" w:hAnsi="Arial" w:cs="Arial"/>
                <w:sz w:val="20"/>
                <w:szCs w:val="20"/>
              </w:rPr>
            </w:pPr>
            <w:r>
              <w:rPr>
                <w:rFonts w:ascii="Arial" w:hAnsi="Arial" w:cs="Arial"/>
                <w:sz w:val="20"/>
                <w:szCs w:val="20"/>
              </w:rPr>
              <w:t>0.31</w:t>
            </w:r>
          </w:p>
        </w:tc>
        <w:tc>
          <w:tcPr>
            <w:tcW w:w="606" w:type="dxa"/>
          </w:tcPr>
          <w:p w14:paraId="06FA71C5" w14:textId="0A4B728F" w:rsidR="00592A41" w:rsidRDefault="00140F59" w:rsidP="00592A41">
            <w:pPr>
              <w:rPr>
                <w:rFonts w:ascii="Arial" w:hAnsi="Arial" w:cs="Arial"/>
                <w:sz w:val="20"/>
                <w:szCs w:val="20"/>
              </w:rPr>
            </w:pPr>
            <w:r>
              <w:rPr>
                <w:rFonts w:ascii="Arial" w:hAnsi="Arial" w:cs="Arial"/>
                <w:sz w:val="20"/>
                <w:szCs w:val="20"/>
              </w:rPr>
              <w:t>0</w:t>
            </w:r>
            <w:r w:rsidR="00592A41">
              <w:rPr>
                <w:rFonts w:ascii="Arial" w:hAnsi="Arial" w:cs="Arial"/>
                <w:sz w:val="20"/>
                <w:szCs w:val="20"/>
              </w:rPr>
              <w:t>.61</w:t>
            </w:r>
          </w:p>
        </w:tc>
        <w:tc>
          <w:tcPr>
            <w:tcW w:w="624" w:type="dxa"/>
          </w:tcPr>
          <w:p w14:paraId="50EB45F7" w14:textId="5A611319" w:rsidR="00592A41" w:rsidRDefault="00592A41" w:rsidP="00592A41">
            <w:pPr>
              <w:rPr>
                <w:rFonts w:ascii="Arial" w:hAnsi="Arial" w:cs="Arial"/>
                <w:sz w:val="20"/>
                <w:szCs w:val="20"/>
              </w:rPr>
            </w:pPr>
            <w:r>
              <w:rPr>
                <w:rFonts w:ascii="Arial" w:hAnsi="Arial" w:cs="Arial"/>
                <w:sz w:val="20"/>
                <w:szCs w:val="20"/>
              </w:rPr>
              <w:t>0.14</w:t>
            </w:r>
          </w:p>
        </w:tc>
        <w:tc>
          <w:tcPr>
            <w:tcW w:w="1115" w:type="dxa"/>
          </w:tcPr>
          <w:p w14:paraId="6CE805CB" w14:textId="5926987F" w:rsidR="00592A41" w:rsidRDefault="00592A41" w:rsidP="00592A41">
            <w:pPr>
              <w:ind w:right="-433"/>
              <w:rPr>
                <w:rFonts w:ascii="Arial" w:hAnsi="Arial" w:cs="Arial"/>
                <w:sz w:val="20"/>
                <w:szCs w:val="20"/>
              </w:rPr>
            </w:pPr>
            <w:r>
              <w:rPr>
                <w:rFonts w:ascii="Arial" w:hAnsi="Arial" w:cs="Arial"/>
                <w:sz w:val="20"/>
                <w:szCs w:val="20"/>
              </w:rPr>
              <w:t>3.00E-04</w:t>
            </w:r>
          </w:p>
        </w:tc>
      </w:tr>
      <w:tr w:rsidR="00592A41" w14:paraId="384B51A4" w14:textId="77777777" w:rsidTr="00592A41">
        <w:tc>
          <w:tcPr>
            <w:tcW w:w="1244" w:type="dxa"/>
          </w:tcPr>
          <w:p w14:paraId="7542E19C" w14:textId="155CAB49" w:rsidR="00592A41" w:rsidRDefault="00801EE4" w:rsidP="00592A41">
            <w:pPr>
              <w:rPr>
                <w:rFonts w:ascii="Arial" w:hAnsi="Arial" w:cs="Arial"/>
                <w:sz w:val="20"/>
                <w:szCs w:val="20"/>
              </w:rPr>
            </w:pPr>
            <w:r>
              <w:rPr>
                <w:rFonts w:ascii="Arial" w:hAnsi="Arial" w:cs="Arial"/>
                <w:sz w:val="20"/>
                <w:szCs w:val="20"/>
              </w:rPr>
              <w:t>rs9937469</w:t>
            </w:r>
          </w:p>
        </w:tc>
        <w:tc>
          <w:tcPr>
            <w:tcW w:w="606" w:type="dxa"/>
          </w:tcPr>
          <w:p w14:paraId="21D61350" w14:textId="4677B74B" w:rsidR="00592A41" w:rsidRDefault="00801EE4" w:rsidP="00592A41">
            <w:pPr>
              <w:rPr>
                <w:rFonts w:ascii="Arial" w:hAnsi="Arial" w:cs="Arial"/>
                <w:sz w:val="20"/>
                <w:szCs w:val="20"/>
              </w:rPr>
            </w:pPr>
            <w:r>
              <w:rPr>
                <w:rFonts w:ascii="Arial" w:hAnsi="Arial" w:cs="Arial"/>
                <w:sz w:val="20"/>
                <w:szCs w:val="20"/>
              </w:rPr>
              <w:t>3.74</w:t>
            </w:r>
          </w:p>
        </w:tc>
        <w:tc>
          <w:tcPr>
            <w:tcW w:w="606" w:type="dxa"/>
          </w:tcPr>
          <w:p w14:paraId="2CAF9E6F" w14:textId="79BF98AD" w:rsidR="00592A41" w:rsidRDefault="00801EE4" w:rsidP="00592A41">
            <w:pPr>
              <w:rPr>
                <w:rFonts w:ascii="Arial" w:hAnsi="Arial" w:cs="Arial"/>
                <w:sz w:val="20"/>
                <w:szCs w:val="20"/>
              </w:rPr>
            </w:pPr>
            <w:r>
              <w:rPr>
                <w:rFonts w:ascii="Arial" w:hAnsi="Arial" w:cs="Arial"/>
                <w:sz w:val="20"/>
                <w:szCs w:val="20"/>
              </w:rPr>
              <w:t>0.32</w:t>
            </w:r>
          </w:p>
        </w:tc>
        <w:tc>
          <w:tcPr>
            <w:tcW w:w="1281" w:type="dxa"/>
          </w:tcPr>
          <w:p w14:paraId="685DCEE8" w14:textId="46511C49" w:rsidR="00592A41" w:rsidRDefault="00801EE4" w:rsidP="00592A41">
            <w:pPr>
              <w:rPr>
                <w:rFonts w:ascii="Arial" w:hAnsi="Arial" w:cs="Arial"/>
                <w:sz w:val="20"/>
                <w:szCs w:val="20"/>
              </w:rPr>
            </w:pPr>
            <w:r>
              <w:rPr>
                <w:rFonts w:ascii="Arial" w:hAnsi="Arial" w:cs="Arial"/>
                <w:sz w:val="20"/>
                <w:szCs w:val="20"/>
              </w:rPr>
              <w:t>4.00E-04</w:t>
            </w:r>
          </w:p>
        </w:tc>
        <w:tc>
          <w:tcPr>
            <w:tcW w:w="606" w:type="dxa"/>
          </w:tcPr>
          <w:p w14:paraId="71D7782A" w14:textId="30B6E4AD" w:rsidR="00592A41" w:rsidRDefault="00801EE4" w:rsidP="00592A41">
            <w:pPr>
              <w:rPr>
                <w:rFonts w:ascii="Arial" w:hAnsi="Arial" w:cs="Arial"/>
                <w:sz w:val="20"/>
                <w:szCs w:val="20"/>
              </w:rPr>
            </w:pPr>
            <w:r>
              <w:rPr>
                <w:rFonts w:ascii="Arial" w:hAnsi="Arial" w:cs="Arial"/>
                <w:sz w:val="20"/>
                <w:szCs w:val="20"/>
              </w:rPr>
              <w:t>*</w:t>
            </w:r>
          </w:p>
        </w:tc>
        <w:tc>
          <w:tcPr>
            <w:tcW w:w="606" w:type="dxa"/>
          </w:tcPr>
          <w:p w14:paraId="7229D3F2" w14:textId="736F979D" w:rsidR="00592A41" w:rsidRDefault="00801EE4" w:rsidP="00592A41">
            <w:pPr>
              <w:rPr>
                <w:rFonts w:ascii="Arial" w:hAnsi="Arial" w:cs="Arial"/>
                <w:sz w:val="20"/>
                <w:szCs w:val="20"/>
              </w:rPr>
            </w:pPr>
            <w:r>
              <w:rPr>
                <w:rFonts w:ascii="Arial" w:hAnsi="Arial" w:cs="Arial"/>
                <w:sz w:val="20"/>
                <w:szCs w:val="20"/>
              </w:rPr>
              <w:t>*</w:t>
            </w:r>
          </w:p>
        </w:tc>
        <w:tc>
          <w:tcPr>
            <w:tcW w:w="1344" w:type="dxa"/>
          </w:tcPr>
          <w:p w14:paraId="49B4F24F" w14:textId="1B1848EA" w:rsidR="00592A41" w:rsidRDefault="00801EE4" w:rsidP="00592A41">
            <w:pPr>
              <w:rPr>
                <w:rFonts w:ascii="Arial" w:hAnsi="Arial" w:cs="Arial"/>
                <w:sz w:val="20"/>
                <w:szCs w:val="20"/>
              </w:rPr>
            </w:pPr>
            <w:r>
              <w:rPr>
                <w:rFonts w:ascii="Arial" w:hAnsi="Arial" w:cs="Arial"/>
                <w:sz w:val="20"/>
                <w:szCs w:val="20"/>
              </w:rPr>
              <w:t>*</w:t>
            </w:r>
          </w:p>
        </w:tc>
        <w:tc>
          <w:tcPr>
            <w:tcW w:w="606" w:type="dxa"/>
          </w:tcPr>
          <w:p w14:paraId="3DC0A33B" w14:textId="0DB1FB9F" w:rsidR="00592A41" w:rsidRDefault="00801EE4" w:rsidP="00592A41">
            <w:pPr>
              <w:rPr>
                <w:rFonts w:ascii="Arial" w:hAnsi="Arial" w:cs="Arial"/>
                <w:sz w:val="20"/>
                <w:szCs w:val="20"/>
              </w:rPr>
            </w:pPr>
            <w:r>
              <w:rPr>
                <w:rFonts w:ascii="Arial" w:hAnsi="Arial" w:cs="Arial"/>
                <w:sz w:val="20"/>
                <w:szCs w:val="20"/>
              </w:rPr>
              <w:t>2.16</w:t>
            </w:r>
          </w:p>
        </w:tc>
        <w:tc>
          <w:tcPr>
            <w:tcW w:w="606" w:type="dxa"/>
          </w:tcPr>
          <w:p w14:paraId="2242E2CE" w14:textId="000EC899" w:rsidR="00592A41" w:rsidRDefault="00801EE4" w:rsidP="00592A41">
            <w:pPr>
              <w:rPr>
                <w:rFonts w:ascii="Arial" w:hAnsi="Arial" w:cs="Arial"/>
                <w:sz w:val="20"/>
                <w:szCs w:val="20"/>
              </w:rPr>
            </w:pPr>
            <w:r>
              <w:rPr>
                <w:rFonts w:ascii="Arial" w:hAnsi="Arial" w:cs="Arial"/>
                <w:sz w:val="20"/>
                <w:szCs w:val="20"/>
              </w:rPr>
              <w:t>0.33</w:t>
            </w:r>
          </w:p>
        </w:tc>
        <w:tc>
          <w:tcPr>
            <w:tcW w:w="1273" w:type="dxa"/>
          </w:tcPr>
          <w:p w14:paraId="7B03C08A" w14:textId="52325425" w:rsidR="00592A41" w:rsidRDefault="00801EE4" w:rsidP="00592A41">
            <w:pPr>
              <w:rPr>
                <w:rFonts w:ascii="Arial" w:hAnsi="Arial" w:cs="Arial"/>
                <w:sz w:val="20"/>
                <w:szCs w:val="20"/>
              </w:rPr>
            </w:pPr>
            <w:r>
              <w:rPr>
                <w:rFonts w:ascii="Arial" w:hAnsi="Arial" w:cs="Arial"/>
                <w:sz w:val="20"/>
                <w:szCs w:val="20"/>
              </w:rPr>
              <w:t>0.02</w:t>
            </w:r>
          </w:p>
        </w:tc>
        <w:tc>
          <w:tcPr>
            <w:tcW w:w="606" w:type="dxa"/>
          </w:tcPr>
          <w:p w14:paraId="59FE67D1" w14:textId="6FD302FB" w:rsidR="00592A41" w:rsidRDefault="00801EE4" w:rsidP="00592A41">
            <w:pPr>
              <w:rPr>
                <w:rFonts w:ascii="Arial" w:hAnsi="Arial" w:cs="Arial"/>
                <w:sz w:val="20"/>
                <w:szCs w:val="20"/>
              </w:rPr>
            </w:pPr>
            <w:r>
              <w:rPr>
                <w:rFonts w:ascii="Arial" w:hAnsi="Arial" w:cs="Arial"/>
                <w:sz w:val="20"/>
                <w:szCs w:val="20"/>
              </w:rPr>
              <w:t>1.62</w:t>
            </w:r>
          </w:p>
        </w:tc>
        <w:tc>
          <w:tcPr>
            <w:tcW w:w="624" w:type="dxa"/>
          </w:tcPr>
          <w:p w14:paraId="0FE1962B" w14:textId="0D26421C" w:rsidR="00592A41" w:rsidRDefault="00801EE4" w:rsidP="00592A41">
            <w:pPr>
              <w:rPr>
                <w:rFonts w:ascii="Arial" w:hAnsi="Arial" w:cs="Arial"/>
                <w:sz w:val="20"/>
                <w:szCs w:val="20"/>
              </w:rPr>
            </w:pPr>
            <w:r>
              <w:rPr>
                <w:rFonts w:ascii="Arial" w:hAnsi="Arial" w:cs="Arial"/>
                <w:sz w:val="20"/>
                <w:szCs w:val="20"/>
              </w:rPr>
              <w:t>0.22</w:t>
            </w:r>
          </w:p>
        </w:tc>
        <w:tc>
          <w:tcPr>
            <w:tcW w:w="1115" w:type="dxa"/>
          </w:tcPr>
          <w:p w14:paraId="5C4AAFE8" w14:textId="0FC2E772" w:rsidR="00592A41" w:rsidRDefault="00801EE4" w:rsidP="00592A41">
            <w:pPr>
              <w:ind w:right="-433"/>
              <w:rPr>
                <w:rFonts w:ascii="Arial" w:hAnsi="Arial" w:cs="Arial"/>
                <w:sz w:val="20"/>
                <w:szCs w:val="20"/>
              </w:rPr>
            </w:pPr>
            <w:r>
              <w:rPr>
                <w:rFonts w:ascii="Arial" w:hAnsi="Arial" w:cs="Arial"/>
                <w:sz w:val="20"/>
                <w:szCs w:val="20"/>
              </w:rPr>
              <w:t>0.03</w:t>
            </w:r>
          </w:p>
        </w:tc>
      </w:tr>
    </w:tbl>
    <w:p w14:paraId="232B43E3" w14:textId="652D27F6" w:rsidR="00592A41" w:rsidRDefault="005D2370" w:rsidP="005D2370">
      <w:pPr>
        <w:ind w:left="-180" w:right="-450"/>
        <w:rPr>
          <w:rFonts w:ascii="Arial" w:hAnsi="Arial" w:cs="Arial"/>
          <w:sz w:val="20"/>
          <w:szCs w:val="20"/>
        </w:rPr>
      </w:pPr>
      <w:r>
        <w:rPr>
          <w:rFonts w:ascii="Arial" w:hAnsi="Arial" w:cs="Arial"/>
          <w:sz w:val="20"/>
          <w:szCs w:val="20"/>
        </w:rPr>
        <w:t>* Indicates the analysis was missing for that study (ADNI did not have data for rs9937469).</w:t>
      </w:r>
    </w:p>
    <w:p w14:paraId="5B74F824" w14:textId="4F97359A" w:rsidR="00140F59" w:rsidRPr="00801EE4" w:rsidRDefault="00011AF8" w:rsidP="00801EE4">
      <w:pPr>
        <w:ind w:left="-180" w:right="-450"/>
        <w:rPr>
          <w:rFonts w:ascii="Arial" w:hAnsi="Arial" w:cs="Arial"/>
          <w:sz w:val="24"/>
          <w:szCs w:val="24"/>
        </w:rPr>
      </w:pPr>
      <w:r>
        <w:rPr>
          <w:rFonts w:ascii="Arial" w:hAnsi="Arial" w:cs="Arial"/>
          <w:sz w:val="24"/>
          <w:szCs w:val="24"/>
        </w:rPr>
        <w:t>Supplemental Table</w:t>
      </w:r>
      <w:r w:rsidR="00140F59" w:rsidRPr="00801EE4">
        <w:rPr>
          <w:rFonts w:ascii="Arial" w:hAnsi="Arial" w:cs="Arial"/>
          <w:sz w:val="24"/>
          <w:szCs w:val="24"/>
        </w:rPr>
        <w:t xml:space="preserve"> 21c: Meta-analysis for other </w:t>
      </w:r>
      <w:r w:rsidR="00801EE4" w:rsidRPr="00801EE4">
        <w:rPr>
          <w:rFonts w:ascii="Arial" w:hAnsi="Arial" w:cs="Arial"/>
          <w:sz w:val="24"/>
          <w:szCs w:val="24"/>
        </w:rPr>
        <w:t>subgroups</w:t>
      </w:r>
      <w:r w:rsidR="00140F59" w:rsidRPr="00801EE4">
        <w:rPr>
          <w:rFonts w:ascii="Arial" w:hAnsi="Arial" w:cs="Arial"/>
          <w:sz w:val="24"/>
          <w:szCs w:val="24"/>
        </w:rPr>
        <w:t xml:space="preserve"> for memory SNPs</w:t>
      </w:r>
    </w:p>
    <w:tbl>
      <w:tblPr>
        <w:tblStyle w:val="TableGrid"/>
        <w:tblW w:w="0" w:type="auto"/>
        <w:tblInd w:w="-180" w:type="dxa"/>
        <w:tblLook w:val="04A0" w:firstRow="1" w:lastRow="0" w:firstColumn="1" w:lastColumn="0" w:noHBand="0" w:noVBand="1"/>
      </w:tblPr>
      <w:tblGrid>
        <w:gridCol w:w="1488"/>
        <w:gridCol w:w="1489"/>
        <w:gridCol w:w="1494"/>
        <w:gridCol w:w="1488"/>
        <w:gridCol w:w="1494"/>
        <w:gridCol w:w="1489"/>
        <w:gridCol w:w="1522"/>
        <w:gridCol w:w="1489"/>
        <w:gridCol w:w="1489"/>
      </w:tblGrid>
      <w:tr w:rsidR="00801EE4" w14:paraId="74FE6440" w14:textId="1D4AFCC7" w:rsidTr="005D2370">
        <w:tc>
          <w:tcPr>
            <w:tcW w:w="1488" w:type="dxa"/>
          </w:tcPr>
          <w:p w14:paraId="13A6BD27" w14:textId="12281A28" w:rsidR="00801EE4" w:rsidRDefault="00801EE4" w:rsidP="001C7E4C">
            <w:pPr>
              <w:ind w:right="-450"/>
              <w:rPr>
                <w:rFonts w:ascii="Arial" w:hAnsi="Arial" w:cs="Arial"/>
                <w:sz w:val="20"/>
                <w:szCs w:val="20"/>
              </w:rPr>
            </w:pPr>
          </w:p>
        </w:tc>
        <w:tc>
          <w:tcPr>
            <w:tcW w:w="2983" w:type="dxa"/>
            <w:gridSpan w:val="2"/>
          </w:tcPr>
          <w:p w14:paraId="3F80E6E0" w14:textId="0CFE8700" w:rsidR="00801EE4" w:rsidRDefault="00801EE4" w:rsidP="00801EE4">
            <w:pPr>
              <w:ind w:right="-450"/>
              <w:rPr>
                <w:rFonts w:ascii="Arial" w:hAnsi="Arial" w:cs="Arial"/>
                <w:sz w:val="20"/>
                <w:szCs w:val="20"/>
              </w:rPr>
            </w:pPr>
            <w:r>
              <w:rPr>
                <w:rFonts w:ascii="Arial" w:hAnsi="Arial" w:cs="Arial"/>
                <w:sz w:val="20"/>
                <w:szCs w:val="20"/>
              </w:rPr>
              <w:t>Isolated relative visuospatial impairment</w:t>
            </w:r>
          </w:p>
        </w:tc>
        <w:tc>
          <w:tcPr>
            <w:tcW w:w="2982" w:type="dxa"/>
            <w:gridSpan w:val="2"/>
          </w:tcPr>
          <w:p w14:paraId="7FB6BA90" w14:textId="41E102BB" w:rsidR="00801EE4" w:rsidRDefault="00801EE4" w:rsidP="00801EE4">
            <w:pPr>
              <w:ind w:right="-450"/>
              <w:rPr>
                <w:rFonts w:ascii="Arial" w:hAnsi="Arial" w:cs="Arial"/>
                <w:sz w:val="20"/>
                <w:szCs w:val="20"/>
              </w:rPr>
            </w:pPr>
            <w:r>
              <w:rPr>
                <w:rFonts w:ascii="Arial" w:hAnsi="Arial" w:cs="Arial"/>
                <w:sz w:val="20"/>
                <w:szCs w:val="20"/>
              </w:rPr>
              <w:t>Isolated relative language impairment</w:t>
            </w:r>
          </w:p>
        </w:tc>
        <w:tc>
          <w:tcPr>
            <w:tcW w:w="3011" w:type="dxa"/>
            <w:gridSpan w:val="2"/>
          </w:tcPr>
          <w:p w14:paraId="0A338192" w14:textId="7032A53C" w:rsidR="00801EE4" w:rsidRDefault="00801EE4" w:rsidP="00801EE4">
            <w:pPr>
              <w:ind w:right="82"/>
              <w:rPr>
                <w:rFonts w:ascii="Arial" w:hAnsi="Arial" w:cs="Arial"/>
                <w:sz w:val="20"/>
                <w:szCs w:val="20"/>
              </w:rPr>
            </w:pPr>
            <w:r>
              <w:rPr>
                <w:rFonts w:ascii="Arial" w:hAnsi="Arial" w:cs="Arial"/>
                <w:sz w:val="20"/>
                <w:szCs w:val="20"/>
              </w:rPr>
              <w:t>Multiple domains with relative impairments</w:t>
            </w:r>
          </w:p>
        </w:tc>
        <w:tc>
          <w:tcPr>
            <w:tcW w:w="2978" w:type="dxa"/>
            <w:gridSpan w:val="2"/>
          </w:tcPr>
          <w:p w14:paraId="60D015D0" w14:textId="3B64EB2E" w:rsidR="00801EE4" w:rsidRDefault="00801EE4" w:rsidP="00801EE4">
            <w:pPr>
              <w:ind w:right="90"/>
              <w:rPr>
                <w:rFonts w:ascii="Arial" w:hAnsi="Arial" w:cs="Arial"/>
                <w:sz w:val="20"/>
                <w:szCs w:val="20"/>
              </w:rPr>
            </w:pPr>
            <w:r>
              <w:rPr>
                <w:rFonts w:ascii="Arial" w:hAnsi="Arial" w:cs="Arial"/>
                <w:sz w:val="20"/>
                <w:szCs w:val="20"/>
              </w:rPr>
              <w:t>No domain with relative impairment</w:t>
            </w:r>
          </w:p>
        </w:tc>
      </w:tr>
      <w:tr w:rsidR="00801EE4" w14:paraId="47956661" w14:textId="29E1BD42" w:rsidTr="005D2370">
        <w:tc>
          <w:tcPr>
            <w:tcW w:w="1488" w:type="dxa"/>
          </w:tcPr>
          <w:p w14:paraId="5E58DD84" w14:textId="27803791" w:rsidR="00801EE4" w:rsidRDefault="00801EE4" w:rsidP="001C7E4C">
            <w:pPr>
              <w:ind w:right="-450"/>
              <w:rPr>
                <w:rFonts w:ascii="Arial" w:hAnsi="Arial" w:cs="Arial"/>
                <w:sz w:val="20"/>
                <w:szCs w:val="20"/>
              </w:rPr>
            </w:pPr>
            <w:r>
              <w:rPr>
                <w:rFonts w:ascii="Arial" w:hAnsi="Arial" w:cs="Arial"/>
                <w:sz w:val="20"/>
                <w:szCs w:val="20"/>
              </w:rPr>
              <w:t>SNP</w:t>
            </w:r>
          </w:p>
        </w:tc>
        <w:tc>
          <w:tcPr>
            <w:tcW w:w="1489" w:type="dxa"/>
          </w:tcPr>
          <w:p w14:paraId="1236EAF2" w14:textId="5A4344B6" w:rsidR="00801EE4" w:rsidRDefault="00801EE4" w:rsidP="001C7E4C">
            <w:pPr>
              <w:ind w:right="-450"/>
              <w:rPr>
                <w:rFonts w:ascii="Arial" w:hAnsi="Arial" w:cs="Arial"/>
                <w:sz w:val="20"/>
                <w:szCs w:val="20"/>
              </w:rPr>
            </w:pPr>
            <w:r>
              <w:rPr>
                <w:rFonts w:ascii="Arial" w:hAnsi="Arial" w:cs="Arial"/>
                <w:sz w:val="20"/>
                <w:szCs w:val="20"/>
              </w:rPr>
              <w:t>OR</w:t>
            </w:r>
          </w:p>
        </w:tc>
        <w:tc>
          <w:tcPr>
            <w:tcW w:w="1494" w:type="dxa"/>
          </w:tcPr>
          <w:p w14:paraId="5FDFFF28" w14:textId="0E37E8CE" w:rsidR="00801EE4" w:rsidRDefault="00801EE4" w:rsidP="001C7E4C">
            <w:pPr>
              <w:ind w:right="-450"/>
              <w:rPr>
                <w:rFonts w:ascii="Arial" w:hAnsi="Arial" w:cs="Arial"/>
                <w:sz w:val="20"/>
                <w:szCs w:val="20"/>
              </w:rPr>
            </w:pPr>
            <w:r>
              <w:rPr>
                <w:rFonts w:ascii="Arial" w:hAnsi="Arial" w:cs="Arial"/>
                <w:sz w:val="20"/>
                <w:szCs w:val="20"/>
              </w:rPr>
              <w:t>P value</w:t>
            </w:r>
          </w:p>
        </w:tc>
        <w:tc>
          <w:tcPr>
            <w:tcW w:w="1488" w:type="dxa"/>
          </w:tcPr>
          <w:p w14:paraId="2F4C990B" w14:textId="11EAF1EB" w:rsidR="00801EE4" w:rsidRDefault="00801EE4" w:rsidP="001C7E4C">
            <w:pPr>
              <w:ind w:right="-450"/>
              <w:rPr>
                <w:rFonts w:ascii="Arial" w:hAnsi="Arial" w:cs="Arial"/>
                <w:sz w:val="20"/>
                <w:szCs w:val="20"/>
              </w:rPr>
            </w:pPr>
            <w:r>
              <w:rPr>
                <w:rFonts w:ascii="Arial" w:hAnsi="Arial" w:cs="Arial"/>
                <w:sz w:val="20"/>
                <w:szCs w:val="20"/>
              </w:rPr>
              <w:t>OR</w:t>
            </w:r>
          </w:p>
        </w:tc>
        <w:tc>
          <w:tcPr>
            <w:tcW w:w="1494" w:type="dxa"/>
          </w:tcPr>
          <w:p w14:paraId="289809F9" w14:textId="34520478" w:rsidR="00801EE4" w:rsidRDefault="00801EE4" w:rsidP="001C7E4C">
            <w:pPr>
              <w:ind w:right="-450"/>
              <w:rPr>
                <w:rFonts w:ascii="Arial" w:hAnsi="Arial" w:cs="Arial"/>
                <w:sz w:val="20"/>
                <w:szCs w:val="20"/>
              </w:rPr>
            </w:pPr>
            <w:r>
              <w:rPr>
                <w:rFonts w:ascii="Arial" w:hAnsi="Arial" w:cs="Arial"/>
                <w:sz w:val="20"/>
                <w:szCs w:val="20"/>
              </w:rPr>
              <w:t>P value</w:t>
            </w:r>
          </w:p>
        </w:tc>
        <w:tc>
          <w:tcPr>
            <w:tcW w:w="1489" w:type="dxa"/>
          </w:tcPr>
          <w:p w14:paraId="6BC35A2A" w14:textId="4982349A" w:rsidR="00801EE4" w:rsidRDefault="00801EE4" w:rsidP="001C7E4C">
            <w:pPr>
              <w:ind w:right="-450"/>
              <w:rPr>
                <w:rFonts w:ascii="Arial" w:hAnsi="Arial" w:cs="Arial"/>
                <w:sz w:val="20"/>
                <w:szCs w:val="20"/>
              </w:rPr>
            </w:pPr>
            <w:r>
              <w:rPr>
                <w:rFonts w:ascii="Arial" w:hAnsi="Arial" w:cs="Arial"/>
                <w:sz w:val="20"/>
                <w:szCs w:val="20"/>
              </w:rPr>
              <w:t>OR</w:t>
            </w:r>
          </w:p>
        </w:tc>
        <w:tc>
          <w:tcPr>
            <w:tcW w:w="1522" w:type="dxa"/>
          </w:tcPr>
          <w:p w14:paraId="4066ECC0" w14:textId="59AFA85E" w:rsidR="00801EE4" w:rsidRDefault="00801EE4" w:rsidP="001C7E4C">
            <w:pPr>
              <w:ind w:right="-450"/>
              <w:rPr>
                <w:rFonts w:ascii="Arial" w:hAnsi="Arial" w:cs="Arial"/>
                <w:sz w:val="20"/>
                <w:szCs w:val="20"/>
              </w:rPr>
            </w:pPr>
            <w:r>
              <w:rPr>
                <w:rFonts w:ascii="Arial" w:hAnsi="Arial" w:cs="Arial"/>
                <w:sz w:val="20"/>
                <w:szCs w:val="20"/>
              </w:rPr>
              <w:t>P value</w:t>
            </w:r>
          </w:p>
        </w:tc>
        <w:tc>
          <w:tcPr>
            <w:tcW w:w="1489" w:type="dxa"/>
          </w:tcPr>
          <w:p w14:paraId="2CDD490B" w14:textId="454BE76A" w:rsidR="00801EE4" w:rsidRDefault="00801EE4" w:rsidP="001C7E4C">
            <w:pPr>
              <w:ind w:right="-450"/>
              <w:rPr>
                <w:rFonts w:ascii="Arial" w:hAnsi="Arial" w:cs="Arial"/>
                <w:sz w:val="20"/>
                <w:szCs w:val="20"/>
              </w:rPr>
            </w:pPr>
            <w:r>
              <w:rPr>
                <w:rFonts w:ascii="Arial" w:hAnsi="Arial" w:cs="Arial"/>
                <w:sz w:val="20"/>
                <w:szCs w:val="20"/>
              </w:rPr>
              <w:t>OR</w:t>
            </w:r>
          </w:p>
        </w:tc>
        <w:tc>
          <w:tcPr>
            <w:tcW w:w="1489" w:type="dxa"/>
          </w:tcPr>
          <w:p w14:paraId="542647A5" w14:textId="0BF9A268" w:rsidR="00801EE4" w:rsidRDefault="00801EE4" w:rsidP="001C7E4C">
            <w:pPr>
              <w:ind w:right="-450"/>
              <w:rPr>
                <w:rFonts w:ascii="Arial" w:hAnsi="Arial" w:cs="Arial"/>
                <w:sz w:val="20"/>
                <w:szCs w:val="20"/>
              </w:rPr>
            </w:pPr>
            <w:r>
              <w:rPr>
                <w:rFonts w:ascii="Arial" w:hAnsi="Arial" w:cs="Arial"/>
                <w:sz w:val="20"/>
                <w:szCs w:val="20"/>
              </w:rPr>
              <w:t>P value</w:t>
            </w:r>
          </w:p>
        </w:tc>
      </w:tr>
      <w:tr w:rsidR="00801EE4" w14:paraId="4D010947" w14:textId="5B976765" w:rsidTr="005D2370">
        <w:tc>
          <w:tcPr>
            <w:tcW w:w="1488" w:type="dxa"/>
          </w:tcPr>
          <w:p w14:paraId="49856EE7" w14:textId="6889C7E7" w:rsidR="00801EE4" w:rsidRDefault="00801EE4" w:rsidP="001C7E4C">
            <w:pPr>
              <w:ind w:right="-450"/>
              <w:rPr>
                <w:rFonts w:ascii="Arial" w:hAnsi="Arial" w:cs="Arial"/>
                <w:sz w:val="20"/>
                <w:szCs w:val="20"/>
              </w:rPr>
            </w:pPr>
            <w:r>
              <w:rPr>
                <w:rFonts w:ascii="Arial" w:hAnsi="Arial" w:cs="Arial"/>
                <w:sz w:val="20"/>
                <w:szCs w:val="20"/>
              </w:rPr>
              <w:t>rs1977412</w:t>
            </w:r>
          </w:p>
        </w:tc>
        <w:tc>
          <w:tcPr>
            <w:tcW w:w="1489" w:type="dxa"/>
          </w:tcPr>
          <w:p w14:paraId="1EFC81B1" w14:textId="77779A02" w:rsidR="00801EE4" w:rsidRDefault="00801EE4" w:rsidP="001C7E4C">
            <w:pPr>
              <w:ind w:right="-450"/>
              <w:rPr>
                <w:rFonts w:ascii="Arial" w:hAnsi="Arial" w:cs="Arial"/>
                <w:sz w:val="20"/>
                <w:szCs w:val="20"/>
              </w:rPr>
            </w:pPr>
            <w:r>
              <w:rPr>
                <w:rFonts w:ascii="Arial" w:hAnsi="Arial" w:cs="Arial"/>
                <w:sz w:val="20"/>
                <w:szCs w:val="20"/>
              </w:rPr>
              <w:t>0.88</w:t>
            </w:r>
          </w:p>
        </w:tc>
        <w:tc>
          <w:tcPr>
            <w:tcW w:w="1494" w:type="dxa"/>
          </w:tcPr>
          <w:p w14:paraId="58081ABF" w14:textId="425C496B" w:rsidR="00801EE4" w:rsidRDefault="00801EE4" w:rsidP="001C7E4C">
            <w:pPr>
              <w:ind w:right="-450"/>
              <w:rPr>
                <w:rFonts w:ascii="Arial" w:hAnsi="Arial" w:cs="Arial"/>
                <w:sz w:val="20"/>
                <w:szCs w:val="20"/>
              </w:rPr>
            </w:pPr>
            <w:r>
              <w:rPr>
                <w:rFonts w:ascii="Arial" w:hAnsi="Arial" w:cs="Arial"/>
                <w:sz w:val="20"/>
                <w:szCs w:val="20"/>
              </w:rPr>
              <w:t>0.34</w:t>
            </w:r>
          </w:p>
        </w:tc>
        <w:tc>
          <w:tcPr>
            <w:tcW w:w="1488" w:type="dxa"/>
          </w:tcPr>
          <w:p w14:paraId="49F6FB1C" w14:textId="6979701A" w:rsidR="00801EE4" w:rsidRDefault="00801EE4" w:rsidP="001C7E4C">
            <w:pPr>
              <w:ind w:right="-450"/>
              <w:rPr>
                <w:rFonts w:ascii="Arial" w:hAnsi="Arial" w:cs="Arial"/>
                <w:sz w:val="20"/>
                <w:szCs w:val="20"/>
              </w:rPr>
            </w:pPr>
            <w:r>
              <w:rPr>
                <w:rFonts w:ascii="Arial" w:hAnsi="Arial" w:cs="Arial"/>
                <w:sz w:val="20"/>
                <w:szCs w:val="20"/>
              </w:rPr>
              <w:t>0.92</w:t>
            </w:r>
          </w:p>
        </w:tc>
        <w:tc>
          <w:tcPr>
            <w:tcW w:w="1494" w:type="dxa"/>
          </w:tcPr>
          <w:p w14:paraId="230C4654" w14:textId="72CE744D" w:rsidR="00801EE4" w:rsidRDefault="00801EE4" w:rsidP="001C7E4C">
            <w:pPr>
              <w:ind w:right="-450"/>
              <w:rPr>
                <w:rFonts w:ascii="Arial" w:hAnsi="Arial" w:cs="Arial"/>
                <w:sz w:val="20"/>
                <w:szCs w:val="20"/>
              </w:rPr>
            </w:pPr>
            <w:r>
              <w:rPr>
                <w:rFonts w:ascii="Arial" w:hAnsi="Arial" w:cs="Arial"/>
                <w:sz w:val="20"/>
                <w:szCs w:val="20"/>
              </w:rPr>
              <w:t>0.49</w:t>
            </w:r>
          </w:p>
        </w:tc>
        <w:tc>
          <w:tcPr>
            <w:tcW w:w="1489" w:type="dxa"/>
          </w:tcPr>
          <w:p w14:paraId="28F2C03C" w14:textId="7550AC86" w:rsidR="00801EE4" w:rsidRDefault="00801EE4" w:rsidP="001C7E4C">
            <w:pPr>
              <w:ind w:right="-450"/>
              <w:rPr>
                <w:rFonts w:ascii="Arial" w:hAnsi="Arial" w:cs="Arial"/>
                <w:sz w:val="20"/>
                <w:szCs w:val="20"/>
              </w:rPr>
            </w:pPr>
            <w:r>
              <w:rPr>
                <w:rFonts w:ascii="Arial" w:hAnsi="Arial" w:cs="Arial"/>
                <w:sz w:val="20"/>
                <w:szCs w:val="20"/>
              </w:rPr>
              <w:t>1.05</w:t>
            </w:r>
          </w:p>
        </w:tc>
        <w:tc>
          <w:tcPr>
            <w:tcW w:w="1522" w:type="dxa"/>
          </w:tcPr>
          <w:p w14:paraId="03C58EB9" w14:textId="6CC7D2D5" w:rsidR="00801EE4" w:rsidRDefault="00801EE4" w:rsidP="001C7E4C">
            <w:pPr>
              <w:ind w:right="-450"/>
              <w:rPr>
                <w:rFonts w:ascii="Arial" w:hAnsi="Arial" w:cs="Arial"/>
                <w:sz w:val="20"/>
                <w:szCs w:val="20"/>
              </w:rPr>
            </w:pPr>
            <w:r>
              <w:rPr>
                <w:rFonts w:ascii="Arial" w:hAnsi="Arial" w:cs="Arial"/>
                <w:sz w:val="20"/>
                <w:szCs w:val="20"/>
              </w:rPr>
              <w:t>0.81</w:t>
            </w:r>
            <w:r w:rsidR="005D2370">
              <w:rPr>
                <w:rFonts w:ascii="Arial" w:hAnsi="Arial" w:cs="Arial"/>
                <w:sz w:val="20"/>
                <w:szCs w:val="20"/>
              </w:rPr>
              <w:t>*</w:t>
            </w:r>
          </w:p>
        </w:tc>
        <w:tc>
          <w:tcPr>
            <w:tcW w:w="1489" w:type="dxa"/>
          </w:tcPr>
          <w:p w14:paraId="222CA4AB" w14:textId="5D4D4D8E" w:rsidR="00801EE4" w:rsidRDefault="00801EE4" w:rsidP="001C7E4C">
            <w:pPr>
              <w:ind w:right="-450"/>
              <w:rPr>
                <w:rFonts w:ascii="Arial" w:hAnsi="Arial" w:cs="Arial"/>
                <w:sz w:val="20"/>
                <w:szCs w:val="20"/>
              </w:rPr>
            </w:pPr>
            <w:r>
              <w:rPr>
                <w:rFonts w:ascii="Arial" w:hAnsi="Arial" w:cs="Arial"/>
                <w:sz w:val="20"/>
                <w:szCs w:val="20"/>
              </w:rPr>
              <w:t>0.85</w:t>
            </w:r>
          </w:p>
        </w:tc>
        <w:tc>
          <w:tcPr>
            <w:tcW w:w="1489" w:type="dxa"/>
          </w:tcPr>
          <w:p w14:paraId="5A668174" w14:textId="79A52FC7" w:rsidR="00801EE4" w:rsidRDefault="00801EE4" w:rsidP="001C7E4C">
            <w:pPr>
              <w:ind w:right="-450"/>
              <w:rPr>
                <w:rFonts w:ascii="Arial" w:hAnsi="Arial" w:cs="Arial"/>
                <w:sz w:val="20"/>
                <w:szCs w:val="20"/>
              </w:rPr>
            </w:pPr>
            <w:r>
              <w:rPr>
                <w:rFonts w:ascii="Arial" w:hAnsi="Arial" w:cs="Arial"/>
                <w:sz w:val="20"/>
                <w:szCs w:val="20"/>
              </w:rPr>
              <w:t>0.04</w:t>
            </w:r>
          </w:p>
        </w:tc>
      </w:tr>
      <w:tr w:rsidR="00801EE4" w14:paraId="35B71AB1" w14:textId="29813155" w:rsidTr="005D2370">
        <w:tc>
          <w:tcPr>
            <w:tcW w:w="1488" w:type="dxa"/>
          </w:tcPr>
          <w:p w14:paraId="3BCDB9DE" w14:textId="79E4AE33" w:rsidR="00801EE4" w:rsidRDefault="00801EE4" w:rsidP="001C7E4C">
            <w:pPr>
              <w:ind w:right="-450"/>
              <w:rPr>
                <w:rFonts w:ascii="Arial" w:hAnsi="Arial" w:cs="Arial"/>
                <w:sz w:val="20"/>
                <w:szCs w:val="20"/>
              </w:rPr>
            </w:pPr>
            <w:r>
              <w:rPr>
                <w:rFonts w:ascii="Arial" w:hAnsi="Arial" w:cs="Arial"/>
                <w:sz w:val="20"/>
                <w:szCs w:val="20"/>
              </w:rPr>
              <w:t>rs9937469</w:t>
            </w:r>
          </w:p>
        </w:tc>
        <w:tc>
          <w:tcPr>
            <w:tcW w:w="1489" w:type="dxa"/>
          </w:tcPr>
          <w:p w14:paraId="5E6041A7" w14:textId="4335A787" w:rsidR="00801EE4" w:rsidRDefault="00801EE4" w:rsidP="001C7E4C">
            <w:pPr>
              <w:ind w:right="-450"/>
              <w:rPr>
                <w:rFonts w:ascii="Arial" w:hAnsi="Arial" w:cs="Arial"/>
                <w:sz w:val="20"/>
                <w:szCs w:val="20"/>
              </w:rPr>
            </w:pPr>
            <w:r>
              <w:rPr>
                <w:rFonts w:ascii="Arial" w:hAnsi="Arial" w:cs="Arial"/>
                <w:sz w:val="20"/>
                <w:szCs w:val="20"/>
              </w:rPr>
              <w:t>1.62</w:t>
            </w:r>
          </w:p>
        </w:tc>
        <w:tc>
          <w:tcPr>
            <w:tcW w:w="1494" w:type="dxa"/>
          </w:tcPr>
          <w:p w14:paraId="2DC392DD" w14:textId="7C68B8D6" w:rsidR="00801EE4" w:rsidRDefault="00801EE4" w:rsidP="001C7E4C">
            <w:pPr>
              <w:ind w:right="-450"/>
              <w:rPr>
                <w:rFonts w:ascii="Arial" w:hAnsi="Arial" w:cs="Arial"/>
                <w:sz w:val="20"/>
                <w:szCs w:val="20"/>
              </w:rPr>
            </w:pPr>
            <w:r>
              <w:rPr>
                <w:rFonts w:ascii="Arial" w:hAnsi="Arial" w:cs="Arial"/>
                <w:sz w:val="20"/>
                <w:szCs w:val="20"/>
              </w:rPr>
              <w:t>0.05</w:t>
            </w:r>
          </w:p>
        </w:tc>
        <w:tc>
          <w:tcPr>
            <w:tcW w:w="1488" w:type="dxa"/>
          </w:tcPr>
          <w:p w14:paraId="42E5F10A" w14:textId="5887DEEE" w:rsidR="00801EE4" w:rsidRDefault="00801EE4" w:rsidP="001C7E4C">
            <w:pPr>
              <w:ind w:right="-450"/>
              <w:rPr>
                <w:rFonts w:ascii="Arial" w:hAnsi="Arial" w:cs="Arial"/>
                <w:sz w:val="20"/>
                <w:szCs w:val="20"/>
              </w:rPr>
            </w:pPr>
            <w:r>
              <w:rPr>
                <w:rFonts w:ascii="Arial" w:hAnsi="Arial" w:cs="Arial"/>
                <w:sz w:val="20"/>
                <w:szCs w:val="20"/>
              </w:rPr>
              <w:t>1.45</w:t>
            </w:r>
          </w:p>
        </w:tc>
        <w:tc>
          <w:tcPr>
            <w:tcW w:w="1494" w:type="dxa"/>
          </w:tcPr>
          <w:p w14:paraId="0A5CF4C9" w14:textId="6F802D98" w:rsidR="00801EE4" w:rsidRDefault="00801EE4" w:rsidP="001C7E4C">
            <w:pPr>
              <w:ind w:right="-450"/>
              <w:rPr>
                <w:rFonts w:ascii="Arial" w:hAnsi="Arial" w:cs="Arial"/>
                <w:sz w:val="20"/>
                <w:szCs w:val="20"/>
              </w:rPr>
            </w:pPr>
            <w:r>
              <w:rPr>
                <w:rFonts w:ascii="Arial" w:hAnsi="Arial" w:cs="Arial"/>
                <w:sz w:val="20"/>
                <w:szCs w:val="20"/>
              </w:rPr>
              <w:t>0.12</w:t>
            </w:r>
          </w:p>
        </w:tc>
        <w:tc>
          <w:tcPr>
            <w:tcW w:w="1489" w:type="dxa"/>
          </w:tcPr>
          <w:p w14:paraId="2B2788EE" w14:textId="236217F5" w:rsidR="00801EE4" w:rsidRDefault="00801EE4" w:rsidP="001C7E4C">
            <w:pPr>
              <w:ind w:right="-450"/>
              <w:rPr>
                <w:rFonts w:ascii="Arial" w:hAnsi="Arial" w:cs="Arial"/>
                <w:sz w:val="20"/>
                <w:szCs w:val="20"/>
              </w:rPr>
            </w:pPr>
            <w:r>
              <w:rPr>
                <w:rFonts w:ascii="Arial" w:hAnsi="Arial" w:cs="Arial"/>
                <w:sz w:val="20"/>
                <w:szCs w:val="20"/>
              </w:rPr>
              <w:t>1.23</w:t>
            </w:r>
          </w:p>
        </w:tc>
        <w:tc>
          <w:tcPr>
            <w:tcW w:w="1522" w:type="dxa"/>
          </w:tcPr>
          <w:p w14:paraId="26BCD7FF" w14:textId="053DCFAC" w:rsidR="00801EE4" w:rsidRDefault="00801EE4" w:rsidP="001C7E4C">
            <w:pPr>
              <w:ind w:right="-450"/>
              <w:rPr>
                <w:rFonts w:ascii="Arial" w:hAnsi="Arial" w:cs="Arial"/>
                <w:sz w:val="20"/>
                <w:szCs w:val="20"/>
              </w:rPr>
            </w:pPr>
            <w:r>
              <w:rPr>
                <w:rFonts w:ascii="Arial" w:hAnsi="Arial" w:cs="Arial"/>
                <w:sz w:val="20"/>
                <w:szCs w:val="20"/>
              </w:rPr>
              <w:t>0.56</w:t>
            </w:r>
          </w:p>
        </w:tc>
        <w:tc>
          <w:tcPr>
            <w:tcW w:w="1489" w:type="dxa"/>
          </w:tcPr>
          <w:p w14:paraId="53A44F27" w14:textId="2F54BFC5" w:rsidR="00801EE4" w:rsidRDefault="00801EE4" w:rsidP="001C7E4C">
            <w:pPr>
              <w:ind w:right="-450"/>
              <w:rPr>
                <w:rFonts w:ascii="Arial" w:hAnsi="Arial" w:cs="Arial"/>
                <w:sz w:val="20"/>
                <w:szCs w:val="20"/>
              </w:rPr>
            </w:pPr>
            <w:r>
              <w:rPr>
                <w:rFonts w:ascii="Arial" w:hAnsi="Arial" w:cs="Arial"/>
                <w:sz w:val="20"/>
                <w:szCs w:val="20"/>
              </w:rPr>
              <w:t>1.02</w:t>
            </w:r>
          </w:p>
        </w:tc>
        <w:tc>
          <w:tcPr>
            <w:tcW w:w="1489" w:type="dxa"/>
          </w:tcPr>
          <w:p w14:paraId="5C4E5CD3" w14:textId="614DAA94" w:rsidR="00801EE4" w:rsidRDefault="00801EE4" w:rsidP="001C7E4C">
            <w:pPr>
              <w:ind w:right="-450"/>
              <w:rPr>
                <w:rFonts w:ascii="Arial" w:hAnsi="Arial" w:cs="Arial"/>
                <w:sz w:val="20"/>
                <w:szCs w:val="20"/>
              </w:rPr>
            </w:pPr>
            <w:r>
              <w:rPr>
                <w:rFonts w:ascii="Arial" w:hAnsi="Arial" w:cs="Arial"/>
                <w:sz w:val="20"/>
                <w:szCs w:val="20"/>
              </w:rPr>
              <w:t>0.91</w:t>
            </w:r>
          </w:p>
        </w:tc>
      </w:tr>
    </w:tbl>
    <w:p w14:paraId="48F02F23" w14:textId="77777777" w:rsidR="005D2370" w:rsidRPr="007017E8" w:rsidRDefault="005D2370" w:rsidP="005D2370">
      <w:pPr>
        <w:ind w:left="-270" w:right="-450"/>
        <w:rPr>
          <w:rFonts w:ascii="Arial" w:hAnsi="Arial" w:cs="Arial"/>
          <w:sz w:val="20"/>
          <w:szCs w:val="20"/>
        </w:rPr>
      </w:pPr>
      <w:r w:rsidRPr="007017E8">
        <w:rPr>
          <w:rFonts w:ascii="Arial" w:hAnsi="Arial" w:cs="Arial"/>
          <w:sz w:val="20"/>
          <w:szCs w:val="20"/>
        </w:rPr>
        <w:t>* Indicates that the heterogeneity p value was &lt;0.05 for that analysis</w:t>
      </w:r>
    </w:p>
    <w:p w14:paraId="30086EAE" w14:textId="2B2963C2" w:rsidR="00801EE4" w:rsidRDefault="00801EE4" w:rsidP="006C435D">
      <w:pPr>
        <w:ind w:left="-270" w:right="-450"/>
        <w:rPr>
          <w:rFonts w:ascii="Arial" w:hAnsi="Arial" w:cs="Arial"/>
          <w:sz w:val="24"/>
          <w:szCs w:val="24"/>
        </w:rPr>
      </w:pPr>
    </w:p>
    <w:p w14:paraId="6DE4DF6B" w14:textId="77777777" w:rsidR="00801EE4" w:rsidRDefault="00801EE4">
      <w:pPr>
        <w:rPr>
          <w:rFonts w:ascii="Arial" w:hAnsi="Arial" w:cs="Arial"/>
          <w:sz w:val="24"/>
          <w:szCs w:val="24"/>
        </w:rPr>
      </w:pPr>
      <w:r>
        <w:rPr>
          <w:rFonts w:ascii="Arial" w:hAnsi="Arial" w:cs="Arial"/>
          <w:sz w:val="24"/>
          <w:szCs w:val="24"/>
        </w:rPr>
        <w:br w:type="page"/>
      </w:r>
    </w:p>
    <w:p w14:paraId="1254B8AA" w14:textId="052A243B" w:rsidR="00327BC8" w:rsidRDefault="00982D42" w:rsidP="00801EE4">
      <w:pPr>
        <w:ind w:left="-180" w:right="-450"/>
        <w:rPr>
          <w:rFonts w:ascii="Arial" w:hAnsi="Arial" w:cs="Arial"/>
          <w:sz w:val="24"/>
          <w:szCs w:val="24"/>
        </w:rPr>
      </w:pPr>
      <w:r>
        <w:rPr>
          <w:rFonts w:ascii="Arial" w:hAnsi="Arial" w:cs="Arial"/>
          <w:sz w:val="24"/>
          <w:szCs w:val="24"/>
        </w:rPr>
        <w:t xml:space="preserve">Supplemental Text 8. </w:t>
      </w:r>
      <w:r w:rsidR="00327BC8">
        <w:rPr>
          <w:rFonts w:ascii="Arial" w:hAnsi="Arial" w:cs="Arial"/>
          <w:sz w:val="24"/>
          <w:szCs w:val="24"/>
        </w:rPr>
        <w:t>Genetic results: visuospatial SNPs</w:t>
      </w:r>
    </w:p>
    <w:p w14:paraId="005BF2D4" w14:textId="76A46DAC" w:rsidR="00801EE4" w:rsidRDefault="00011AF8" w:rsidP="00801EE4">
      <w:pPr>
        <w:ind w:left="-180" w:right="-450"/>
        <w:rPr>
          <w:rFonts w:ascii="Arial" w:hAnsi="Arial" w:cs="Arial"/>
          <w:sz w:val="24"/>
          <w:szCs w:val="24"/>
        </w:rPr>
      </w:pPr>
      <w:r>
        <w:rPr>
          <w:rFonts w:ascii="Arial" w:hAnsi="Arial" w:cs="Arial"/>
          <w:sz w:val="24"/>
          <w:szCs w:val="24"/>
        </w:rPr>
        <w:t>Supplemental Table</w:t>
      </w:r>
      <w:r w:rsidR="00801EE4">
        <w:rPr>
          <w:rFonts w:ascii="Arial" w:hAnsi="Arial" w:cs="Arial"/>
          <w:sz w:val="24"/>
          <w:szCs w:val="24"/>
        </w:rPr>
        <w:t xml:space="preserve"> 22a: Meta-analysis results for visuospatial for visuospatial SNPs</w:t>
      </w:r>
    </w:p>
    <w:tbl>
      <w:tblPr>
        <w:tblStyle w:val="TableGrid"/>
        <w:tblW w:w="13608" w:type="dxa"/>
        <w:tblInd w:w="-180" w:type="dxa"/>
        <w:tblLook w:val="04A0" w:firstRow="1" w:lastRow="0" w:firstColumn="1" w:lastColumn="0" w:noHBand="0" w:noVBand="1"/>
      </w:tblPr>
      <w:tblGrid>
        <w:gridCol w:w="1539"/>
        <w:gridCol w:w="1317"/>
        <w:gridCol w:w="1320"/>
        <w:gridCol w:w="1292"/>
        <w:gridCol w:w="1293"/>
        <w:gridCol w:w="1314"/>
        <w:gridCol w:w="1288"/>
        <w:gridCol w:w="1288"/>
        <w:gridCol w:w="1299"/>
        <w:gridCol w:w="1658"/>
      </w:tblGrid>
      <w:tr w:rsidR="00801EE4" w:rsidRPr="00592A41" w14:paraId="1E289DCF" w14:textId="77777777" w:rsidTr="00801EE4">
        <w:tc>
          <w:tcPr>
            <w:tcW w:w="6761" w:type="dxa"/>
            <w:gridSpan w:val="5"/>
          </w:tcPr>
          <w:p w14:paraId="627F524E" w14:textId="77777777" w:rsidR="00801EE4" w:rsidRPr="00592A41" w:rsidRDefault="00801EE4" w:rsidP="00801EE4">
            <w:pPr>
              <w:rPr>
                <w:rFonts w:ascii="Arial" w:hAnsi="Arial" w:cs="Arial"/>
                <w:sz w:val="20"/>
                <w:szCs w:val="20"/>
              </w:rPr>
            </w:pPr>
            <w:r>
              <w:rPr>
                <w:rFonts w:ascii="Arial" w:hAnsi="Arial" w:cs="Arial"/>
                <w:sz w:val="20"/>
                <w:szCs w:val="20"/>
              </w:rPr>
              <w:t>SNP Characteristics</w:t>
            </w:r>
          </w:p>
        </w:tc>
        <w:tc>
          <w:tcPr>
            <w:tcW w:w="6847" w:type="dxa"/>
            <w:gridSpan w:val="5"/>
          </w:tcPr>
          <w:p w14:paraId="49856962" w14:textId="77777777" w:rsidR="00801EE4" w:rsidRPr="00592A41" w:rsidRDefault="00801EE4" w:rsidP="00801EE4">
            <w:pPr>
              <w:rPr>
                <w:rFonts w:ascii="Arial" w:hAnsi="Arial" w:cs="Arial"/>
                <w:sz w:val="20"/>
                <w:szCs w:val="20"/>
              </w:rPr>
            </w:pPr>
            <w:r>
              <w:rPr>
                <w:rFonts w:ascii="Arial" w:hAnsi="Arial" w:cs="Arial"/>
                <w:sz w:val="20"/>
                <w:szCs w:val="20"/>
              </w:rPr>
              <w:t>Meta analysis results</w:t>
            </w:r>
          </w:p>
        </w:tc>
      </w:tr>
      <w:tr w:rsidR="00801EE4" w:rsidRPr="00592A41" w14:paraId="61505B62" w14:textId="77777777" w:rsidTr="00801EE4">
        <w:tc>
          <w:tcPr>
            <w:tcW w:w="1539" w:type="dxa"/>
          </w:tcPr>
          <w:p w14:paraId="173AD370" w14:textId="0B9DBBE2" w:rsidR="00801EE4" w:rsidRPr="00592A41" w:rsidRDefault="00801EE4" w:rsidP="00801EE4">
            <w:pPr>
              <w:rPr>
                <w:rFonts w:ascii="Arial" w:hAnsi="Arial" w:cs="Arial"/>
                <w:sz w:val="20"/>
                <w:szCs w:val="20"/>
              </w:rPr>
            </w:pPr>
            <w:r>
              <w:rPr>
                <w:rFonts w:ascii="Arial" w:hAnsi="Arial" w:cs="Arial"/>
                <w:sz w:val="20"/>
                <w:szCs w:val="20"/>
              </w:rPr>
              <w:t>Chromosome</w:t>
            </w:r>
          </w:p>
        </w:tc>
        <w:tc>
          <w:tcPr>
            <w:tcW w:w="1317" w:type="dxa"/>
          </w:tcPr>
          <w:p w14:paraId="46CE1CDF" w14:textId="77777777" w:rsidR="00801EE4" w:rsidRPr="00592A41" w:rsidRDefault="00801EE4" w:rsidP="00801EE4">
            <w:pPr>
              <w:rPr>
                <w:rFonts w:ascii="Arial" w:hAnsi="Arial" w:cs="Arial"/>
                <w:sz w:val="20"/>
                <w:szCs w:val="20"/>
              </w:rPr>
            </w:pPr>
            <w:r w:rsidRPr="00592A41">
              <w:rPr>
                <w:rFonts w:ascii="Arial" w:hAnsi="Arial" w:cs="Arial"/>
                <w:sz w:val="20"/>
                <w:szCs w:val="20"/>
              </w:rPr>
              <w:t>SNP</w:t>
            </w:r>
          </w:p>
        </w:tc>
        <w:tc>
          <w:tcPr>
            <w:tcW w:w="1320" w:type="dxa"/>
          </w:tcPr>
          <w:p w14:paraId="6C365ECA" w14:textId="7B130417" w:rsidR="00801EE4" w:rsidRPr="00592A41" w:rsidRDefault="00801EE4" w:rsidP="00801EE4">
            <w:pPr>
              <w:rPr>
                <w:rFonts w:ascii="Arial" w:hAnsi="Arial" w:cs="Arial"/>
                <w:sz w:val="20"/>
                <w:szCs w:val="20"/>
              </w:rPr>
            </w:pPr>
            <w:r>
              <w:rPr>
                <w:rFonts w:ascii="Arial" w:hAnsi="Arial" w:cs="Arial"/>
                <w:sz w:val="20"/>
                <w:szCs w:val="20"/>
              </w:rPr>
              <w:t>Base pair</w:t>
            </w:r>
          </w:p>
        </w:tc>
        <w:tc>
          <w:tcPr>
            <w:tcW w:w="1292" w:type="dxa"/>
          </w:tcPr>
          <w:p w14:paraId="7CDF6C08" w14:textId="77777777" w:rsidR="00801EE4" w:rsidRPr="00592A41" w:rsidRDefault="00801EE4" w:rsidP="00801EE4">
            <w:pPr>
              <w:rPr>
                <w:rFonts w:ascii="Arial" w:hAnsi="Arial" w:cs="Arial"/>
                <w:sz w:val="20"/>
                <w:szCs w:val="20"/>
              </w:rPr>
            </w:pPr>
            <w:r>
              <w:rPr>
                <w:rFonts w:ascii="Arial" w:hAnsi="Arial" w:cs="Arial"/>
                <w:sz w:val="20"/>
                <w:szCs w:val="20"/>
              </w:rPr>
              <w:t>Allele 1</w:t>
            </w:r>
          </w:p>
        </w:tc>
        <w:tc>
          <w:tcPr>
            <w:tcW w:w="1293" w:type="dxa"/>
          </w:tcPr>
          <w:p w14:paraId="22406A77" w14:textId="77777777" w:rsidR="00801EE4" w:rsidRPr="00592A41" w:rsidRDefault="00801EE4" w:rsidP="00801EE4">
            <w:pPr>
              <w:rPr>
                <w:rFonts w:ascii="Arial" w:hAnsi="Arial" w:cs="Arial"/>
                <w:sz w:val="20"/>
                <w:szCs w:val="20"/>
              </w:rPr>
            </w:pPr>
            <w:r>
              <w:rPr>
                <w:rFonts w:ascii="Arial" w:hAnsi="Arial" w:cs="Arial"/>
                <w:sz w:val="20"/>
                <w:szCs w:val="20"/>
              </w:rPr>
              <w:t>Allele 2</w:t>
            </w:r>
          </w:p>
        </w:tc>
        <w:tc>
          <w:tcPr>
            <w:tcW w:w="1314" w:type="dxa"/>
          </w:tcPr>
          <w:p w14:paraId="1C411EF0" w14:textId="77777777" w:rsidR="00801EE4" w:rsidRPr="00592A41" w:rsidRDefault="00801EE4" w:rsidP="00801EE4">
            <w:pPr>
              <w:rPr>
                <w:rFonts w:ascii="Arial" w:hAnsi="Arial" w:cs="Arial"/>
                <w:sz w:val="20"/>
                <w:szCs w:val="20"/>
              </w:rPr>
            </w:pPr>
            <w:r>
              <w:rPr>
                <w:rFonts w:ascii="Arial" w:hAnsi="Arial" w:cs="Arial"/>
                <w:sz w:val="20"/>
                <w:szCs w:val="20"/>
              </w:rPr>
              <w:t>Called allele frequency</w:t>
            </w:r>
          </w:p>
        </w:tc>
        <w:tc>
          <w:tcPr>
            <w:tcW w:w="1288" w:type="dxa"/>
          </w:tcPr>
          <w:p w14:paraId="094CB083" w14:textId="77777777" w:rsidR="00801EE4" w:rsidRPr="00592A41" w:rsidRDefault="00801EE4" w:rsidP="00801EE4">
            <w:pPr>
              <w:rPr>
                <w:rFonts w:ascii="Arial" w:hAnsi="Arial" w:cs="Arial"/>
                <w:sz w:val="20"/>
                <w:szCs w:val="20"/>
              </w:rPr>
            </w:pPr>
            <w:r>
              <w:rPr>
                <w:rFonts w:ascii="Arial" w:hAnsi="Arial" w:cs="Arial"/>
                <w:sz w:val="20"/>
                <w:szCs w:val="20"/>
              </w:rPr>
              <w:t>OR</w:t>
            </w:r>
          </w:p>
        </w:tc>
        <w:tc>
          <w:tcPr>
            <w:tcW w:w="1288" w:type="dxa"/>
          </w:tcPr>
          <w:p w14:paraId="5E1C4477" w14:textId="77777777" w:rsidR="00801EE4" w:rsidRPr="00592A41" w:rsidRDefault="00801EE4" w:rsidP="00801EE4">
            <w:pPr>
              <w:rPr>
                <w:rFonts w:ascii="Arial" w:hAnsi="Arial" w:cs="Arial"/>
                <w:sz w:val="20"/>
                <w:szCs w:val="20"/>
              </w:rPr>
            </w:pPr>
            <w:r>
              <w:rPr>
                <w:rFonts w:ascii="Arial" w:hAnsi="Arial" w:cs="Arial"/>
                <w:sz w:val="20"/>
                <w:szCs w:val="20"/>
              </w:rPr>
              <w:t>SE</w:t>
            </w:r>
          </w:p>
        </w:tc>
        <w:tc>
          <w:tcPr>
            <w:tcW w:w="1299" w:type="dxa"/>
          </w:tcPr>
          <w:p w14:paraId="7D7B6FE1" w14:textId="77777777" w:rsidR="00801EE4" w:rsidRPr="00592A41" w:rsidRDefault="00801EE4" w:rsidP="00801EE4">
            <w:pPr>
              <w:rPr>
                <w:rFonts w:ascii="Arial" w:hAnsi="Arial" w:cs="Arial"/>
                <w:sz w:val="20"/>
                <w:szCs w:val="20"/>
              </w:rPr>
            </w:pPr>
            <w:r>
              <w:rPr>
                <w:rFonts w:ascii="Arial" w:hAnsi="Arial" w:cs="Arial"/>
                <w:sz w:val="20"/>
                <w:szCs w:val="20"/>
              </w:rPr>
              <w:t>P value</w:t>
            </w:r>
          </w:p>
        </w:tc>
        <w:tc>
          <w:tcPr>
            <w:tcW w:w="1658" w:type="dxa"/>
          </w:tcPr>
          <w:p w14:paraId="0380051A" w14:textId="77777777" w:rsidR="00801EE4" w:rsidRPr="00592A41" w:rsidRDefault="00801EE4" w:rsidP="00801EE4">
            <w:pPr>
              <w:rPr>
                <w:rFonts w:ascii="Arial" w:hAnsi="Arial" w:cs="Arial"/>
                <w:sz w:val="20"/>
                <w:szCs w:val="20"/>
              </w:rPr>
            </w:pPr>
            <w:r>
              <w:rPr>
                <w:rFonts w:ascii="Arial" w:hAnsi="Arial" w:cs="Arial"/>
                <w:sz w:val="20"/>
                <w:szCs w:val="20"/>
              </w:rPr>
              <w:t>Heterogeneity p value</w:t>
            </w:r>
          </w:p>
        </w:tc>
      </w:tr>
      <w:tr w:rsidR="00801EE4" w:rsidRPr="00592A41" w14:paraId="272C3AB8" w14:textId="77777777" w:rsidTr="00801EE4">
        <w:tc>
          <w:tcPr>
            <w:tcW w:w="1539" w:type="dxa"/>
          </w:tcPr>
          <w:p w14:paraId="62CEAD7E" w14:textId="1F202AF2" w:rsidR="00801EE4" w:rsidRPr="00592A41" w:rsidRDefault="00201EB8" w:rsidP="00801EE4">
            <w:pPr>
              <w:rPr>
                <w:rFonts w:ascii="Arial" w:hAnsi="Arial" w:cs="Arial"/>
                <w:sz w:val="20"/>
                <w:szCs w:val="20"/>
              </w:rPr>
            </w:pPr>
            <w:r>
              <w:rPr>
                <w:rFonts w:ascii="Arial" w:hAnsi="Arial" w:cs="Arial"/>
                <w:sz w:val="20"/>
                <w:szCs w:val="20"/>
              </w:rPr>
              <w:t>1</w:t>
            </w:r>
          </w:p>
        </w:tc>
        <w:tc>
          <w:tcPr>
            <w:tcW w:w="1317" w:type="dxa"/>
          </w:tcPr>
          <w:p w14:paraId="2DE2B462" w14:textId="5048CB99" w:rsidR="00801EE4" w:rsidRPr="00592A41" w:rsidRDefault="00201EB8" w:rsidP="00801EE4">
            <w:pPr>
              <w:rPr>
                <w:rFonts w:ascii="Arial" w:hAnsi="Arial" w:cs="Arial"/>
                <w:sz w:val="20"/>
                <w:szCs w:val="20"/>
              </w:rPr>
            </w:pPr>
            <w:r>
              <w:rPr>
                <w:rFonts w:ascii="Arial" w:hAnsi="Arial" w:cs="Arial"/>
                <w:sz w:val="20"/>
                <w:szCs w:val="20"/>
              </w:rPr>
              <w:t>rs2795228</w:t>
            </w:r>
          </w:p>
        </w:tc>
        <w:tc>
          <w:tcPr>
            <w:tcW w:w="1320" w:type="dxa"/>
          </w:tcPr>
          <w:p w14:paraId="6D2EE5DF" w14:textId="1C382F1C" w:rsidR="00801EE4" w:rsidRPr="00592A41" w:rsidRDefault="00201EB8" w:rsidP="00801EE4">
            <w:pPr>
              <w:rPr>
                <w:rFonts w:ascii="Arial" w:hAnsi="Arial" w:cs="Arial"/>
                <w:sz w:val="20"/>
                <w:szCs w:val="20"/>
              </w:rPr>
            </w:pPr>
            <w:r>
              <w:rPr>
                <w:rFonts w:ascii="Arial" w:hAnsi="Arial" w:cs="Arial"/>
                <w:sz w:val="20"/>
                <w:szCs w:val="20"/>
              </w:rPr>
              <w:t>83941294</w:t>
            </w:r>
          </w:p>
        </w:tc>
        <w:tc>
          <w:tcPr>
            <w:tcW w:w="1292" w:type="dxa"/>
          </w:tcPr>
          <w:p w14:paraId="3B3586C9" w14:textId="38510991" w:rsidR="00801EE4" w:rsidRPr="00592A41" w:rsidRDefault="00201EB8" w:rsidP="00801EE4">
            <w:pPr>
              <w:rPr>
                <w:rFonts w:ascii="Arial" w:hAnsi="Arial" w:cs="Arial"/>
                <w:sz w:val="20"/>
                <w:szCs w:val="20"/>
              </w:rPr>
            </w:pPr>
            <w:r>
              <w:rPr>
                <w:rFonts w:ascii="Arial" w:hAnsi="Arial" w:cs="Arial"/>
                <w:sz w:val="20"/>
                <w:szCs w:val="20"/>
              </w:rPr>
              <w:t>A</w:t>
            </w:r>
          </w:p>
        </w:tc>
        <w:tc>
          <w:tcPr>
            <w:tcW w:w="1293" w:type="dxa"/>
          </w:tcPr>
          <w:p w14:paraId="0F80A0B8" w14:textId="76F74129" w:rsidR="00801EE4" w:rsidRPr="00592A41" w:rsidRDefault="00201EB8" w:rsidP="00801EE4">
            <w:pPr>
              <w:rPr>
                <w:rFonts w:ascii="Arial" w:hAnsi="Arial" w:cs="Arial"/>
                <w:sz w:val="20"/>
                <w:szCs w:val="20"/>
              </w:rPr>
            </w:pPr>
            <w:r>
              <w:rPr>
                <w:rFonts w:ascii="Arial" w:hAnsi="Arial" w:cs="Arial"/>
                <w:sz w:val="20"/>
                <w:szCs w:val="20"/>
              </w:rPr>
              <w:t>T</w:t>
            </w:r>
          </w:p>
        </w:tc>
        <w:tc>
          <w:tcPr>
            <w:tcW w:w="1314" w:type="dxa"/>
          </w:tcPr>
          <w:p w14:paraId="54A26233" w14:textId="771DE98B" w:rsidR="00801EE4" w:rsidRPr="00592A41" w:rsidRDefault="00201EB8" w:rsidP="00801EE4">
            <w:pPr>
              <w:rPr>
                <w:rFonts w:ascii="Arial" w:hAnsi="Arial" w:cs="Arial"/>
                <w:sz w:val="20"/>
                <w:szCs w:val="20"/>
              </w:rPr>
            </w:pPr>
            <w:r>
              <w:rPr>
                <w:rFonts w:ascii="Arial" w:hAnsi="Arial" w:cs="Arial"/>
                <w:sz w:val="20"/>
                <w:szCs w:val="20"/>
              </w:rPr>
              <w:t>0.82</w:t>
            </w:r>
          </w:p>
        </w:tc>
        <w:tc>
          <w:tcPr>
            <w:tcW w:w="1288" w:type="dxa"/>
          </w:tcPr>
          <w:p w14:paraId="749E1092" w14:textId="1D1F5A8B" w:rsidR="00801EE4" w:rsidRPr="00592A41" w:rsidRDefault="00201EB8" w:rsidP="00801EE4">
            <w:pPr>
              <w:rPr>
                <w:rFonts w:ascii="Arial" w:hAnsi="Arial" w:cs="Arial"/>
                <w:sz w:val="20"/>
                <w:szCs w:val="20"/>
              </w:rPr>
            </w:pPr>
            <w:r>
              <w:rPr>
                <w:rFonts w:ascii="Arial" w:hAnsi="Arial" w:cs="Arial"/>
                <w:sz w:val="20"/>
                <w:szCs w:val="20"/>
              </w:rPr>
              <w:t>0.59</w:t>
            </w:r>
          </w:p>
        </w:tc>
        <w:tc>
          <w:tcPr>
            <w:tcW w:w="1288" w:type="dxa"/>
          </w:tcPr>
          <w:p w14:paraId="6EEEAD45" w14:textId="0C62A4DD" w:rsidR="00801EE4" w:rsidRPr="00592A41" w:rsidRDefault="00201EB8" w:rsidP="00801EE4">
            <w:pPr>
              <w:rPr>
                <w:rFonts w:ascii="Arial" w:hAnsi="Arial" w:cs="Arial"/>
                <w:sz w:val="20"/>
                <w:szCs w:val="20"/>
              </w:rPr>
            </w:pPr>
            <w:r>
              <w:rPr>
                <w:rFonts w:ascii="Arial" w:hAnsi="Arial" w:cs="Arial"/>
                <w:sz w:val="20"/>
                <w:szCs w:val="20"/>
              </w:rPr>
              <w:t>0.11</w:t>
            </w:r>
          </w:p>
        </w:tc>
        <w:tc>
          <w:tcPr>
            <w:tcW w:w="1299" w:type="dxa"/>
          </w:tcPr>
          <w:p w14:paraId="557A1033" w14:textId="11ADDB72" w:rsidR="00801EE4" w:rsidRPr="00592A41" w:rsidRDefault="00201EB8" w:rsidP="00801EE4">
            <w:pPr>
              <w:rPr>
                <w:rFonts w:ascii="Arial" w:hAnsi="Arial" w:cs="Arial"/>
                <w:sz w:val="20"/>
                <w:szCs w:val="20"/>
              </w:rPr>
            </w:pPr>
            <w:r>
              <w:rPr>
                <w:rFonts w:ascii="Arial" w:hAnsi="Arial" w:cs="Arial"/>
                <w:sz w:val="20"/>
                <w:szCs w:val="20"/>
              </w:rPr>
              <w:t>6.28E-07</w:t>
            </w:r>
          </w:p>
        </w:tc>
        <w:tc>
          <w:tcPr>
            <w:tcW w:w="1658" w:type="dxa"/>
          </w:tcPr>
          <w:p w14:paraId="46CC502A" w14:textId="5CBB23E3" w:rsidR="00801EE4" w:rsidRPr="00592A41" w:rsidRDefault="00201EB8" w:rsidP="00801EE4">
            <w:pPr>
              <w:rPr>
                <w:rFonts w:ascii="Arial" w:hAnsi="Arial" w:cs="Arial"/>
                <w:sz w:val="20"/>
                <w:szCs w:val="20"/>
              </w:rPr>
            </w:pPr>
            <w:r>
              <w:rPr>
                <w:rFonts w:ascii="Arial" w:hAnsi="Arial" w:cs="Arial"/>
                <w:sz w:val="20"/>
                <w:szCs w:val="20"/>
              </w:rPr>
              <w:t>0.17</w:t>
            </w:r>
          </w:p>
        </w:tc>
      </w:tr>
      <w:tr w:rsidR="00201EB8" w:rsidRPr="00592A41" w14:paraId="3EF1062D" w14:textId="77777777" w:rsidTr="00801EE4">
        <w:tc>
          <w:tcPr>
            <w:tcW w:w="1539" w:type="dxa"/>
          </w:tcPr>
          <w:p w14:paraId="683E8AF4" w14:textId="301C48D4" w:rsidR="00201EB8" w:rsidRPr="00592A41" w:rsidRDefault="00201EB8" w:rsidP="00801EE4">
            <w:pPr>
              <w:rPr>
                <w:rFonts w:ascii="Arial" w:hAnsi="Arial" w:cs="Arial"/>
                <w:sz w:val="20"/>
                <w:szCs w:val="20"/>
              </w:rPr>
            </w:pPr>
            <w:r>
              <w:rPr>
                <w:rFonts w:ascii="Arial" w:hAnsi="Arial" w:cs="Arial"/>
                <w:sz w:val="20"/>
                <w:szCs w:val="20"/>
              </w:rPr>
              <w:t>1</w:t>
            </w:r>
          </w:p>
        </w:tc>
        <w:tc>
          <w:tcPr>
            <w:tcW w:w="1317" w:type="dxa"/>
          </w:tcPr>
          <w:p w14:paraId="42659446" w14:textId="04505C07" w:rsidR="00201EB8" w:rsidRPr="00592A41" w:rsidRDefault="00201EB8" w:rsidP="00801EE4">
            <w:pPr>
              <w:rPr>
                <w:rFonts w:ascii="Arial" w:hAnsi="Arial" w:cs="Arial"/>
                <w:sz w:val="20"/>
                <w:szCs w:val="20"/>
              </w:rPr>
            </w:pPr>
            <w:r>
              <w:rPr>
                <w:rFonts w:ascii="Arial" w:hAnsi="Arial" w:cs="Arial"/>
                <w:sz w:val="20"/>
                <w:szCs w:val="20"/>
              </w:rPr>
              <w:t>rs484947</w:t>
            </w:r>
          </w:p>
        </w:tc>
        <w:tc>
          <w:tcPr>
            <w:tcW w:w="1320" w:type="dxa"/>
          </w:tcPr>
          <w:p w14:paraId="4DF60EE8" w14:textId="32740862" w:rsidR="00201EB8" w:rsidRPr="00592A41" w:rsidRDefault="00201EB8" w:rsidP="00801EE4">
            <w:pPr>
              <w:rPr>
                <w:rFonts w:ascii="Arial" w:hAnsi="Arial" w:cs="Arial"/>
                <w:sz w:val="20"/>
                <w:szCs w:val="20"/>
              </w:rPr>
            </w:pPr>
            <w:r>
              <w:rPr>
                <w:rFonts w:ascii="Arial" w:hAnsi="Arial" w:cs="Arial"/>
                <w:sz w:val="20"/>
                <w:szCs w:val="20"/>
              </w:rPr>
              <w:t>229165488</w:t>
            </w:r>
          </w:p>
        </w:tc>
        <w:tc>
          <w:tcPr>
            <w:tcW w:w="1292" w:type="dxa"/>
          </w:tcPr>
          <w:p w14:paraId="73A6AD13" w14:textId="17E8DC37" w:rsidR="00201EB8" w:rsidRPr="00592A41" w:rsidRDefault="00201EB8" w:rsidP="00801EE4">
            <w:pPr>
              <w:rPr>
                <w:rFonts w:ascii="Arial" w:hAnsi="Arial" w:cs="Arial"/>
                <w:sz w:val="20"/>
                <w:szCs w:val="20"/>
              </w:rPr>
            </w:pPr>
            <w:r>
              <w:rPr>
                <w:rFonts w:ascii="Arial" w:hAnsi="Arial" w:cs="Arial"/>
                <w:sz w:val="20"/>
                <w:szCs w:val="20"/>
              </w:rPr>
              <w:t>A</w:t>
            </w:r>
          </w:p>
        </w:tc>
        <w:tc>
          <w:tcPr>
            <w:tcW w:w="1293" w:type="dxa"/>
          </w:tcPr>
          <w:p w14:paraId="5C4AA717" w14:textId="068BAB3F" w:rsidR="00201EB8" w:rsidRPr="00592A41" w:rsidRDefault="00201EB8" w:rsidP="00801EE4">
            <w:pPr>
              <w:rPr>
                <w:rFonts w:ascii="Arial" w:hAnsi="Arial" w:cs="Arial"/>
                <w:sz w:val="20"/>
                <w:szCs w:val="20"/>
              </w:rPr>
            </w:pPr>
            <w:r>
              <w:rPr>
                <w:rFonts w:ascii="Arial" w:hAnsi="Arial" w:cs="Arial"/>
                <w:sz w:val="20"/>
                <w:szCs w:val="20"/>
              </w:rPr>
              <w:t>C</w:t>
            </w:r>
          </w:p>
        </w:tc>
        <w:tc>
          <w:tcPr>
            <w:tcW w:w="1314" w:type="dxa"/>
          </w:tcPr>
          <w:p w14:paraId="36F8FA7E" w14:textId="519571AE" w:rsidR="00201EB8" w:rsidRPr="00592A41" w:rsidRDefault="00201EB8" w:rsidP="00801EE4">
            <w:pPr>
              <w:rPr>
                <w:rFonts w:ascii="Arial" w:hAnsi="Arial" w:cs="Arial"/>
                <w:sz w:val="20"/>
                <w:szCs w:val="20"/>
              </w:rPr>
            </w:pPr>
            <w:r>
              <w:rPr>
                <w:rFonts w:ascii="Arial" w:hAnsi="Arial" w:cs="Arial"/>
                <w:sz w:val="20"/>
                <w:szCs w:val="20"/>
              </w:rPr>
              <w:t>0.62</w:t>
            </w:r>
          </w:p>
        </w:tc>
        <w:tc>
          <w:tcPr>
            <w:tcW w:w="1288" w:type="dxa"/>
          </w:tcPr>
          <w:p w14:paraId="08AE8526" w14:textId="56E13F97" w:rsidR="00201EB8" w:rsidRPr="00592A41" w:rsidRDefault="00201EB8" w:rsidP="00801EE4">
            <w:pPr>
              <w:rPr>
                <w:rFonts w:ascii="Arial" w:hAnsi="Arial" w:cs="Arial"/>
                <w:sz w:val="20"/>
                <w:szCs w:val="20"/>
              </w:rPr>
            </w:pPr>
            <w:r>
              <w:rPr>
                <w:rFonts w:ascii="Arial" w:hAnsi="Arial" w:cs="Arial"/>
                <w:sz w:val="20"/>
                <w:szCs w:val="20"/>
              </w:rPr>
              <w:t>0.64</w:t>
            </w:r>
          </w:p>
        </w:tc>
        <w:tc>
          <w:tcPr>
            <w:tcW w:w="1288" w:type="dxa"/>
          </w:tcPr>
          <w:p w14:paraId="2A36C053" w14:textId="3F5B62EA" w:rsidR="00201EB8" w:rsidRPr="00592A41" w:rsidRDefault="00201EB8" w:rsidP="00801EE4">
            <w:pPr>
              <w:rPr>
                <w:rFonts w:ascii="Arial" w:hAnsi="Arial" w:cs="Arial"/>
                <w:sz w:val="20"/>
                <w:szCs w:val="20"/>
              </w:rPr>
            </w:pPr>
            <w:r>
              <w:rPr>
                <w:rFonts w:ascii="Arial" w:hAnsi="Arial" w:cs="Arial"/>
                <w:sz w:val="20"/>
                <w:szCs w:val="20"/>
              </w:rPr>
              <w:t>0.10</w:t>
            </w:r>
          </w:p>
        </w:tc>
        <w:tc>
          <w:tcPr>
            <w:tcW w:w="1299" w:type="dxa"/>
          </w:tcPr>
          <w:p w14:paraId="117CE880" w14:textId="55C85E08" w:rsidR="00201EB8" w:rsidRPr="00592A41" w:rsidRDefault="00201EB8" w:rsidP="00801EE4">
            <w:pPr>
              <w:rPr>
                <w:rFonts w:ascii="Arial" w:hAnsi="Arial" w:cs="Arial"/>
                <w:sz w:val="20"/>
                <w:szCs w:val="20"/>
              </w:rPr>
            </w:pPr>
            <w:r>
              <w:rPr>
                <w:rFonts w:ascii="Arial" w:hAnsi="Arial" w:cs="Arial"/>
                <w:sz w:val="20"/>
                <w:szCs w:val="20"/>
              </w:rPr>
              <w:t>2.03E-06</w:t>
            </w:r>
          </w:p>
        </w:tc>
        <w:tc>
          <w:tcPr>
            <w:tcW w:w="1658" w:type="dxa"/>
          </w:tcPr>
          <w:p w14:paraId="7FF040C0" w14:textId="125C9D2D" w:rsidR="00201EB8" w:rsidRPr="00592A41" w:rsidRDefault="00201EB8" w:rsidP="00801EE4">
            <w:pPr>
              <w:rPr>
                <w:rFonts w:ascii="Arial" w:hAnsi="Arial" w:cs="Arial"/>
                <w:sz w:val="20"/>
                <w:szCs w:val="20"/>
              </w:rPr>
            </w:pPr>
            <w:r>
              <w:rPr>
                <w:rFonts w:ascii="Arial" w:hAnsi="Arial" w:cs="Arial"/>
                <w:sz w:val="20"/>
                <w:szCs w:val="20"/>
              </w:rPr>
              <w:t>0.85</w:t>
            </w:r>
          </w:p>
        </w:tc>
      </w:tr>
      <w:tr w:rsidR="00201EB8" w:rsidRPr="00592A41" w14:paraId="777D258E" w14:textId="77777777" w:rsidTr="00801EE4">
        <w:tc>
          <w:tcPr>
            <w:tcW w:w="1539" w:type="dxa"/>
          </w:tcPr>
          <w:p w14:paraId="2C09F195" w14:textId="4822A85C" w:rsidR="00201EB8" w:rsidRPr="00592A41" w:rsidRDefault="00201EB8" w:rsidP="00801EE4">
            <w:pPr>
              <w:rPr>
                <w:rFonts w:ascii="Arial" w:hAnsi="Arial" w:cs="Arial"/>
                <w:sz w:val="20"/>
                <w:szCs w:val="20"/>
              </w:rPr>
            </w:pPr>
            <w:r>
              <w:rPr>
                <w:rFonts w:ascii="Arial" w:hAnsi="Arial" w:cs="Arial"/>
                <w:sz w:val="20"/>
                <w:szCs w:val="20"/>
              </w:rPr>
              <w:t>2</w:t>
            </w:r>
          </w:p>
        </w:tc>
        <w:tc>
          <w:tcPr>
            <w:tcW w:w="1317" w:type="dxa"/>
          </w:tcPr>
          <w:p w14:paraId="1485AADC" w14:textId="78B4DF54" w:rsidR="00201EB8" w:rsidRPr="00592A41" w:rsidRDefault="00201EB8" w:rsidP="00801EE4">
            <w:pPr>
              <w:rPr>
                <w:rFonts w:ascii="Arial" w:hAnsi="Arial" w:cs="Arial"/>
                <w:sz w:val="20"/>
                <w:szCs w:val="20"/>
              </w:rPr>
            </w:pPr>
            <w:r>
              <w:rPr>
                <w:rFonts w:ascii="Arial" w:hAnsi="Arial" w:cs="Arial"/>
                <w:sz w:val="20"/>
                <w:szCs w:val="20"/>
              </w:rPr>
              <w:t>rs16839220</w:t>
            </w:r>
          </w:p>
        </w:tc>
        <w:tc>
          <w:tcPr>
            <w:tcW w:w="1320" w:type="dxa"/>
          </w:tcPr>
          <w:p w14:paraId="66F88992" w14:textId="28726ED2" w:rsidR="00201EB8" w:rsidRPr="00592A41" w:rsidRDefault="00201EB8" w:rsidP="00801EE4">
            <w:pPr>
              <w:rPr>
                <w:rFonts w:ascii="Arial" w:hAnsi="Arial" w:cs="Arial"/>
                <w:sz w:val="20"/>
                <w:szCs w:val="20"/>
              </w:rPr>
            </w:pPr>
            <w:r>
              <w:rPr>
                <w:rFonts w:ascii="Arial" w:hAnsi="Arial" w:cs="Arial"/>
                <w:sz w:val="20"/>
                <w:szCs w:val="20"/>
              </w:rPr>
              <w:t>156403868</w:t>
            </w:r>
          </w:p>
        </w:tc>
        <w:tc>
          <w:tcPr>
            <w:tcW w:w="1292" w:type="dxa"/>
          </w:tcPr>
          <w:p w14:paraId="67C28319" w14:textId="5B54E9F8" w:rsidR="00201EB8" w:rsidRPr="00592A41" w:rsidRDefault="00201EB8" w:rsidP="00801EE4">
            <w:pPr>
              <w:rPr>
                <w:rFonts w:ascii="Arial" w:hAnsi="Arial" w:cs="Arial"/>
                <w:sz w:val="20"/>
                <w:szCs w:val="20"/>
              </w:rPr>
            </w:pPr>
            <w:r>
              <w:rPr>
                <w:rFonts w:ascii="Arial" w:hAnsi="Arial" w:cs="Arial"/>
                <w:sz w:val="20"/>
                <w:szCs w:val="20"/>
              </w:rPr>
              <w:t>C</w:t>
            </w:r>
          </w:p>
        </w:tc>
        <w:tc>
          <w:tcPr>
            <w:tcW w:w="1293" w:type="dxa"/>
          </w:tcPr>
          <w:p w14:paraId="2C2C46DA" w14:textId="37355259" w:rsidR="00201EB8" w:rsidRPr="00592A41" w:rsidRDefault="00201EB8" w:rsidP="00801EE4">
            <w:pPr>
              <w:rPr>
                <w:rFonts w:ascii="Arial" w:hAnsi="Arial" w:cs="Arial"/>
                <w:sz w:val="20"/>
                <w:szCs w:val="20"/>
              </w:rPr>
            </w:pPr>
            <w:r>
              <w:rPr>
                <w:rFonts w:ascii="Arial" w:hAnsi="Arial" w:cs="Arial"/>
                <w:sz w:val="20"/>
                <w:szCs w:val="20"/>
              </w:rPr>
              <w:t>G</w:t>
            </w:r>
          </w:p>
        </w:tc>
        <w:tc>
          <w:tcPr>
            <w:tcW w:w="1314" w:type="dxa"/>
          </w:tcPr>
          <w:p w14:paraId="39A6DAD5" w14:textId="6D370789" w:rsidR="00201EB8" w:rsidRPr="00592A41" w:rsidRDefault="00201EB8" w:rsidP="00801EE4">
            <w:pPr>
              <w:rPr>
                <w:rFonts w:ascii="Arial" w:hAnsi="Arial" w:cs="Arial"/>
                <w:sz w:val="20"/>
                <w:szCs w:val="20"/>
              </w:rPr>
            </w:pPr>
            <w:r>
              <w:rPr>
                <w:rFonts w:ascii="Arial" w:hAnsi="Arial" w:cs="Arial"/>
                <w:sz w:val="20"/>
                <w:szCs w:val="20"/>
              </w:rPr>
              <w:t>0.20</w:t>
            </w:r>
          </w:p>
        </w:tc>
        <w:tc>
          <w:tcPr>
            <w:tcW w:w="1288" w:type="dxa"/>
          </w:tcPr>
          <w:p w14:paraId="5125FBB7" w14:textId="1A516D6F" w:rsidR="00201EB8" w:rsidRPr="00592A41" w:rsidRDefault="00201EB8" w:rsidP="00801EE4">
            <w:pPr>
              <w:rPr>
                <w:rFonts w:ascii="Arial" w:hAnsi="Arial" w:cs="Arial"/>
                <w:sz w:val="20"/>
                <w:szCs w:val="20"/>
              </w:rPr>
            </w:pPr>
            <w:r>
              <w:rPr>
                <w:rFonts w:ascii="Arial" w:hAnsi="Arial" w:cs="Arial"/>
                <w:sz w:val="20"/>
                <w:szCs w:val="20"/>
              </w:rPr>
              <w:t>0.53</w:t>
            </w:r>
          </w:p>
        </w:tc>
        <w:tc>
          <w:tcPr>
            <w:tcW w:w="1288" w:type="dxa"/>
          </w:tcPr>
          <w:p w14:paraId="39366942" w14:textId="2FEE806D" w:rsidR="00201EB8" w:rsidRPr="00592A41" w:rsidRDefault="00201EB8" w:rsidP="00801EE4">
            <w:pPr>
              <w:rPr>
                <w:rFonts w:ascii="Arial" w:hAnsi="Arial" w:cs="Arial"/>
                <w:sz w:val="20"/>
                <w:szCs w:val="20"/>
              </w:rPr>
            </w:pPr>
            <w:r>
              <w:rPr>
                <w:rFonts w:ascii="Arial" w:hAnsi="Arial" w:cs="Arial"/>
                <w:sz w:val="20"/>
                <w:szCs w:val="20"/>
              </w:rPr>
              <w:t>0.14</w:t>
            </w:r>
          </w:p>
        </w:tc>
        <w:tc>
          <w:tcPr>
            <w:tcW w:w="1299" w:type="dxa"/>
          </w:tcPr>
          <w:p w14:paraId="7770D148" w14:textId="02CC4CE6" w:rsidR="00201EB8" w:rsidRPr="00592A41" w:rsidRDefault="00201EB8" w:rsidP="00801EE4">
            <w:pPr>
              <w:rPr>
                <w:rFonts w:ascii="Arial" w:hAnsi="Arial" w:cs="Arial"/>
                <w:sz w:val="20"/>
                <w:szCs w:val="20"/>
              </w:rPr>
            </w:pPr>
            <w:r>
              <w:rPr>
                <w:rFonts w:ascii="Arial" w:hAnsi="Arial" w:cs="Arial"/>
                <w:sz w:val="20"/>
                <w:szCs w:val="20"/>
              </w:rPr>
              <w:t>4.57E-06</w:t>
            </w:r>
          </w:p>
        </w:tc>
        <w:tc>
          <w:tcPr>
            <w:tcW w:w="1658" w:type="dxa"/>
          </w:tcPr>
          <w:p w14:paraId="3E199BDC" w14:textId="0606756F" w:rsidR="00201EB8" w:rsidRPr="00592A41" w:rsidRDefault="00201EB8" w:rsidP="00801EE4">
            <w:pPr>
              <w:rPr>
                <w:rFonts w:ascii="Arial" w:hAnsi="Arial" w:cs="Arial"/>
                <w:sz w:val="20"/>
                <w:szCs w:val="20"/>
              </w:rPr>
            </w:pPr>
            <w:r>
              <w:rPr>
                <w:rFonts w:ascii="Arial" w:hAnsi="Arial" w:cs="Arial"/>
                <w:sz w:val="20"/>
                <w:szCs w:val="20"/>
              </w:rPr>
              <w:t>0.85</w:t>
            </w:r>
          </w:p>
        </w:tc>
      </w:tr>
      <w:tr w:rsidR="00201EB8" w:rsidRPr="00592A41" w14:paraId="430AAFB9" w14:textId="77777777" w:rsidTr="00801EE4">
        <w:tc>
          <w:tcPr>
            <w:tcW w:w="1539" w:type="dxa"/>
          </w:tcPr>
          <w:p w14:paraId="34A4C5CB" w14:textId="74A1A5DD" w:rsidR="00201EB8" w:rsidRPr="00592A41" w:rsidRDefault="00201EB8" w:rsidP="00801EE4">
            <w:pPr>
              <w:rPr>
                <w:rFonts w:ascii="Arial" w:hAnsi="Arial" w:cs="Arial"/>
                <w:sz w:val="20"/>
                <w:szCs w:val="20"/>
              </w:rPr>
            </w:pPr>
            <w:r>
              <w:rPr>
                <w:rFonts w:ascii="Arial" w:hAnsi="Arial" w:cs="Arial"/>
                <w:sz w:val="20"/>
                <w:szCs w:val="20"/>
              </w:rPr>
              <w:t>3</w:t>
            </w:r>
          </w:p>
        </w:tc>
        <w:tc>
          <w:tcPr>
            <w:tcW w:w="1317" w:type="dxa"/>
          </w:tcPr>
          <w:p w14:paraId="3044BC36" w14:textId="6B6A271C" w:rsidR="00201EB8" w:rsidRPr="00592A41" w:rsidRDefault="00201EB8" w:rsidP="00801EE4">
            <w:pPr>
              <w:rPr>
                <w:rFonts w:ascii="Arial" w:hAnsi="Arial" w:cs="Arial"/>
                <w:sz w:val="20"/>
                <w:szCs w:val="20"/>
              </w:rPr>
            </w:pPr>
            <w:r>
              <w:rPr>
                <w:rFonts w:ascii="Arial" w:hAnsi="Arial" w:cs="Arial"/>
                <w:sz w:val="20"/>
                <w:szCs w:val="20"/>
              </w:rPr>
              <w:t>rs2289506</w:t>
            </w:r>
          </w:p>
        </w:tc>
        <w:tc>
          <w:tcPr>
            <w:tcW w:w="1320" w:type="dxa"/>
          </w:tcPr>
          <w:p w14:paraId="57F537B0" w14:textId="5A1E916C" w:rsidR="00201EB8" w:rsidRPr="00592A41" w:rsidRDefault="00201EB8" w:rsidP="00801EE4">
            <w:pPr>
              <w:rPr>
                <w:rFonts w:ascii="Arial" w:hAnsi="Arial" w:cs="Arial"/>
                <w:sz w:val="20"/>
                <w:szCs w:val="20"/>
              </w:rPr>
            </w:pPr>
            <w:r>
              <w:rPr>
                <w:rFonts w:ascii="Arial" w:hAnsi="Arial" w:cs="Arial"/>
                <w:sz w:val="20"/>
                <w:szCs w:val="20"/>
              </w:rPr>
              <w:t>100064902</w:t>
            </w:r>
          </w:p>
        </w:tc>
        <w:tc>
          <w:tcPr>
            <w:tcW w:w="1292" w:type="dxa"/>
          </w:tcPr>
          <w:p w14:paraId="75662D22" w14:textId="63A0AD94" w:rsidR="00201EB8" w:rsidRPr="00592A41" w:rsidRDefault="00201EB8" w:rsidP="00801EE4">
            <w:pPr>
              <w:rPr>
                <w:rFonts w:ascii="Arial" w:hAnsi="Arial" w:cs="Arial"/>
                <w:sz w:val="20"/>
                <w:szCs w:val="20"/>
              </w:rPr>
            </w:pPr>
            <w:r>
              <w:rPr>
                <w:rFonts w:ascii="Arial" w:hAnsi="Arial" w:cs="Arial"/>
                <w:sz w:val="20"/>
                <w:szCs w:val="20"/>
              </w:rPr>
              <w:t>T</w:t>
            </w:r>
          </w:p>
        </w:tc>
        <w:tc>
          <w:tcPr>
            <w:tcW w:w="1293" w:type="dxa"/>
          </w:tcPr>
          <w:p w14:paraId="6BDE5527" w14:textId="13A4FE98" w:rsidR="00201EB8" w:rsidRPr="00592A41" w:rsidRDefault="00201EB8" w:rsidP="00801EE4">
            <w:pPr>
              <w:rPr>
                <w:rFonts w:ascii="Arial" w:hAnsi="Arial" w:cs="Arial"/>
                <w:sz w:val="20"/>
                <w:szCs w:val="20"/>
              </w:rPr>
            </w:pPr>
            <w:r>
              <w:rPr>
                <w:rFonts w:ascii="Arial" w:hAnsi="Arial" w:cs="Arial"/>
                <w:sz w:val="20"/>
                <w:szCs w:val="20"/>
              </w:rPr>
              <w:t>C</w:t>
            </w:r>
          </w:p>
        </w:tc>
        <w:tc>
          <w:tcPr>
            <w:tcW w:w="1314" w:type="dxa"/>
          </w:tcPr>
          <w:p w14:paraId="4B75B746" w14:textId="7328FF1D" w:rsidR="00201EB8" w:rsidRPr="00592A41" w:rsidRDefault="00201EB8" w:rsidP="00801EE4">
            <w:pPr>
              <w:rPr>
                <w:rFonts w:ascii="Arial" w:hAnsi="Arial" w:cs="Arial"/>
                <w:sz w:val="20"/>
                <w:szCs w:val="20"/>
              </w:rPr>
            </w:pPr>
            <w:r>
              <w:rPr>
                <w:rFonts w:ascii="Arial" w:hAnsi="Arial" w:cs="Arial"/>
                <w:sz w:val="20"/>
                <w:szCs w:val="20"/>
              </w:rPr>
              <w:t>0.34</w:t>
            </w:r>
          </w:p>
        </w:tc>
        <w:tc>
          <w:tcPr>
            <w:tcW w:w="1288" w:type="dxa"/>
          </w:tcPr>
          <w:p w14:paraId="7E04C6E0" w14:textId="40DFEC2E" w:rsidR="00201EB8" w:rsidRPr="00592A41" w:rsidRDefault="00201EB8" w:rsidP="00801EE4">
            <w:pPr>
              <w:rPr>
                <w:rFonts w:ascii="Arial" w:hAnsi="Arial" w:cs="Arial"/>
                <w:sz w:val="20"/>
                <w:szCs w:val="20"/>
              </w:rPr>
            </w:pPr>
            <w:r>
              <w:rPr>
                <w:rFonts w:ascii="Arial" w:hAnsi="Arial" w:cs="Arial"/>
                <w:sz w:val="20"/>
                <w:szCs w:val="20"/>
              </w:rPr>
              <w:t>1.61</w:t>
            </w:r>
          </w:p>
        </w:tc>
        <w:tc>
          <w:tcPr>
            <w:tcW w:w="1288" w:type="dxa"/>
          </w:tcPr>
          <w:p w14:paraId="184E8666" w14:textId="6BC1B222" w:rsidR="00201EB8" w:rsidRPr="00592A41" w:rsidRDefault="00201EB8" w:rsidP="00801EE4">
            <w:pPr>
              <w:rPr>
                <w:rFonts w:ascii="Arial" w:hAnsi="Arial" w:cs="Arial"/>
                <w:sz w:val="20"/>
                <w:szCs w:val="20"/>
              </w:rPr>
            </w:pPr>
            <w:r>
              <w:rPr>
                <w:rFonts w:ascii="Arial" w:hAnsi="Arial" w:cs="Arial"/>
                <w:sz w:val="20"/>
                <w:szCs w:val="20"/>
              </w:rPr>
              <w:t>0.09</w:t>
            </w:r>
          </w:p>
        </w:tc>
        <w:tc>
          <w:tcPr>
            <w:tcW w:w="1299" w:type="dxa"/>
          </w:tcPr>
          <w:p w14:paraId="1786B6D2" w14:textId="72AECDEC" w:rsidR="00201EB8" w:rsidRPr="00592A41" w:rsidRDefault="00201EB8" w:rsidP="00801EE4">
            <w:pPr>
              <w:rPr>
                <w:rFonts w:ascii="Arial" w:hAnsi="Arial" w:cs="Arial"/>
                <w:sz w:val="20"/>
                <w:szCs w:val="20"/>
              </w:rPr>
            </w:pPr>
            <w:r>
              <w:rPr>
                <w:rFonts w:ascii="Arial" w:hAnsi="Arial" w:cs="Arial"/>
                <w:sz w:val="20"/>
                <w:szCs w:val="20"/>
              </w:rPr>
              <w:t>3.39E-07</w:t>
            </w:r>
          </w:p>
        </w:tc>
        <w:tc>
          <w:tcPr>
            <w:tcW w:w="1658" w:type="dxa"/>
          </w:tcPr>
          <w:p w14:paraId="26205FDF" w14:textId="40D3CBA3" w:rsidR="00201EB8" w:rsidRPr="00592A41" w:rsidRDefault="00201EB8" w:rsidP="00801EE4">
            <w:pPr>
              <w:rPr>
                <w:rFonts w:ascii="Arial" w:hAnsi="Arial" w:cs="Arial"/>
                <w:sz w:val="20"/>
                <w:szCs w:val="20"/>
              </w:rPr>
            </w:pPr>
            <w:r>
              <w:rPr>
                <w:rFonts w:ascii="Arial" w:hAnsi="Arial" w:cs="Arial"/>
                <w:sz w:val="20"/>
                <w:szCs w:val="20"/>
              </w:rPr>
              <w:t>0.62</w:t>
            </w:r>
          </w:p>
        </w:tc>
      </w:tr>
      <w:tr w:rsidR="00201EB8" w:rsidRPr="00592A41" w14:paraId="33C99E4F" w14:textId="77777777" w:rsidTr="00801EE4">
        <w:tc>
          <w:tcPr>
            <w:tcW w:w="1539" w:type="dxa"/>
          </w:tcPr>
          <w:p w14:paraId="59E832F0" w14:textId="78650452" w:rsidR="00201EB8" w:rsidRPr="00592A41" w:rsidRDefault="00201EB8" w:rsidP="00801EE4">
            <w:pPr>
              <w:rPr>
                <w:rFonts w:ascii="Arial" w:hAnsi="Arial" w:cs="Arial"/>
                <w:sz w:val="20"/>
                <w:szCs w:val="20"/>
              </w:rPr>
            </w:pPr>
            <w:r>
              <w:rPr>
                <w:rFonts w:ascii="Arial" w:hAnsi="Arial" w:cs="Arial"/>
                <w:sz w:val="20"/>
                <w:szCs w:val="20"/>
              </w:rPr>
              <w:t>6</w:t>
            </w:r>
          </w:p>
        </w:tc>
        <w:tc>
          <w:tcPr>
            <w:tcW w:w="1317" w:type="dxa"/>
          </w:tcPr>
          <w:p w14:paraId="3BF6FD6D" w14:textId="4BD01EDC" w:rsidR="00201EB8" w:rsidRPr="00592A41" w:rsidRDefault="00201EB8" w:rsidP="00801EE4">
            <w:pPr>
              <w:rPr>
                <w:rFonts w:ascii="Arial" w:hAnsi="Arial" w:cs="Arial"/>
                <w:sz w:val="20"/>
                <w:szCs w:val="20"/>
              </w:rPr>
            </w:pPr>
            <w:r>
              <w:rPr>
                <w:rFonts w:ascii="Arial" w:hAnsi="Arial" w:cs="Arial"/>
                <w:sz w:val="20"/>
                <w:szCs w:val="20"/>
              </w:rPr>
              <w:t>rs9369477</w:t>
            </w:r>
          </w:p>
        </w:tc>
        <w:tc>
          <w:tcPr>
            <w:tcW w:w="1320" w:type="dxa"/>
          </w:tcPr>
          <w:p w14:paraId="0D650914" w14:textId="61BDC3B5" w:rsidR="00201EB8" w:rsidRPr="00592A41" w:rsidRDefault="00201EB8" w:rsidP="00801EE4">
            <w:pPr>
              <w:rPr>
                <w:rFonts w:ascii="Arial" w:hAnsi="Arial" w:cs="Arial"/>
                <w:sz w:val="20"/>
                <w:szCs w:val="20"/>
              </w:rPr>
            </w:pPr>
            <w:r>
              <w:rPr>
                <w:rFonts w:ascii="Arial" w:hAnsi="Arial" w:cs="Arial"/>
                <w:sz w:val="20"/>
                <w:szCs w:val="20"/>
              </w:rPr>
              <w:t>44308629</w:t>
            </w:r>
          </w:p>
        </w:tc>
        <w:tc>
          <w:tcPr>
            <w:tcW w:w="1292" w:type="dxa"/>
          </w:tcPr>
          <w:p w14:paraId="781A0CDE" w14:textId="262FE27B" w:rsidR="00201EB8" w:rsidRPr="00592A41" w:rsidRDefault="00201EB8" w:rsidP="00801EE4">
            <w:pPr>
              <w:rPr>
                <w:rFonts w:ascii="Arial" w:hAnsi="Arial" w:cs="Arial"/>
                <w:sz w:val="20"/>
                <w:szCs w:val="20"/>
              </w:rPr>
            </w:pPr>
            <w:r>
              <w:rPr>
                <w:rFonts w:ascii="Arial" w:hAnsi="Arial" w:cs="Arial"/>
                <w:sz w:val="20"/>
                <w:szCs w:val="20"/>
              </w:rPr>
              <w:t>T</w:t>
            </w:r>
          </w:p>
        </w:tc>
        <w:tc>
          <w:tcPr>
            <w:tcW w:w="1293" w:type="dxa"/>
          </w:tcPr>
          <w:p w14:paraId="1A6CA13A" w14:textId="3BC7D407" w:rsidR="00201EB8" w:rsidRPr="00592A41" w:rsidRDefault="00201EB8" w:rsidP="00801EE4">
            <w:pPr>
              <w:rPr>
                <w:rFonts w:ascii="Arial" w:hAnsi="Arial" w:cs="Arial"/>
                <w:sz w:val="20"/>
                <w:szCs w:val="20"/>
              </w:rPr>
            </w:pPr>
            <w:r>
              <w:rPr>
                <w:rFonts w:ascii="Arial" w:hAnsi="Arial" w:cs="Arial"/>
                <w:sz w:val="20"/>
                <w:szCs w:val="20"/>
              </w:rPr>
              <w:t>C</w:t>
            </w:r>
          </w:p>
        </w:tc>
        <w:tc>
          <w:tcPr>
            <w:tcW w:w="1314" w:type="dxa"/>
          </w:tcPr>
          <w:p w14:paraId="5471FC38" w14:textId="06CFEE8E" w:rsidR="00201EB8" w:rsidRPr="00592A41" w:rsidRDefault="00201EB8" w:rsidP="00801EE4">
            <w:pPr>
              <w:rPr>
                <w:rFonts w:ascii="Arial" w:hAnsi="Arial" w:cs="Arial"/>
                <w:sz w:val="20"/>
                <w:szCs w:val="20"/>
              </w:rPr>
            </w:pPr>
            <w:r>
              <w:rPr>
                <w:rFonts w:ascii="Arial" w:hAnsi="Arial" w:cs="Arial"/>
                <w:sz w:val="20"/>
                <w:szCs w:val="20"/>
              </w:rPr>
              <w:t>0.92</w:t>
            </w:r>
          </w:p>
        </w:tc>
        <w:tc>
          <w:tcPr>
            <w:tcW w:w="1288" w:type="dxa"/>
          </w:tcPr>
          <w:p w14:paraId="33E5DB7E" w14:textId="697464AB" w:rsidR="00201EB8" w:rsidRPr="00592A41" w:rsidRDefault="00201EB8" w:rsidP="00801EE4">
            <w:pPr>
              <w:rPr>
                <w:rFonts w:ascii="Arial" w:hAnsi="Arial" w:cs="Arial"/>
                <w:sz w:val="20"/>
                <w:szCs w:val="20"/>
              </w:rPr>
            </w:pPr>
            <w:r>
              <w:rPr>
                <w:rFonts w:ascii="Arial" w:hAnsi="Arial" w:cs="Arial"/>
                <w:sz w:val="20"/>
                <w:szCs w:val="20"/>
              </w:rPr>
              <w:t>0.49</w:t>
            </w:r>
          </w:p>
        </w:tc>
        <w:tc>
          <w:tcPr>
            <w:tcW w:w="1288" w:type="dxa"/>
          </w:tcPr>
          <w:p w14:paraId="142240E0" w14:textId="00DBA8B5" w:rsidR="00201EB8" w:rsidRPr="00592A41" w:rsidRDefault="00201EB8" w:rsidP="00801EE4">
            <w:pPr>
              <w:rPr>
                <w:rFonts w:ascii="Arial" w:hAnsi="Arial" w:cs="Arial"/>
                <w:sz w:val="20"/>
                <w:szCs w:val="20"/>
              </w:rPr>
            </w:pPr>
            <w:r>
              <w:rPr>
                <w:rFonts w:ascii="Arial" w:hAnsi="Arial" w:cs="Arial"/>
                <w:sz w:val="20"/>
                <w:szCs w:val="20"/>
              </w:rPr>
              <w:t>0.14</w:t>
            </w:r>
          </w:p>
        </w:tc>
        <w:tc>
          <w:tcPr>
            <w:tcW w:w="1299" w:type="dxa"/>
          </w:tcPr>
          <w:p w14:paraId="011F8B86" w14:textId="371EC3AF" w:rsidR="00201EB8" w:rsidRPr="00592A41" w:rsidRDefault="00201EB8" w:rsidP="00801EE4">
            <w:pPr>
              <w:rPr>
                <w:rFonts w:ascii="Arial" w:hAnsi="Arial" w:cs="Arial"/>
                <w:sz w:val="20"/>
                <w:szCs w:val="20"/>
              </w:rPr>
            </w:pPr>
            <w:r>
              <w:rPr>
                <w:rFonts w:ascii="Arial" w:hAnsi="Arial" w:cs="Arial"/>
                <w:sz w:val="20"/>
                <w:szCs w:val="20"/>
              </w:rPr>
              <w:t>1.62E-07</w:t>
            </w:r>
          </w:p>
        </w:tc>
        <w:tc>
          <w:tcPr>
            <w:tcW w:w="1658" w:type="dxa"/>
          </w:tcPr>
          <w:p w14:paraId="3238455C" w14:textId="1837FB6B" w:rsidR="00201EB8" w:rsidRPr="00592A41" w:rsidRDefault="00201EB8" w:rsidP="00801EE4">
            <w:pPr>
              <w:rPr>
                <w:rFonts w:ascii="Arial" w:hAnsi="Arial" w:cs="Arial"/>
                <w:sz w:val="20"/>
                <w:szCs w:val="20"/>
              </w:rPr>
            </w:pPr>
            <w:r>
              <w:rPr>
                <w:rFonts w:ascii="Arial" w:hAnsi="Arial" w:cs="Arial"/>
                <w:sz w:val="20"/>
                <w:szCs w:val="20"/>
              </w:rPr>
              <w:t>0.22</w:t>
            </w:r>
          </w:p>
        </w:tc>
      </w:tr>
      <w:tr w:rsidR="00201EB8" w:rsidRPr="00592A41" w14:paraId="4542C38A" w14:textId="77777777" w:rsidTr="00801EE4">
        <w:tc>
          <w:tcPr>
            <w:tcW w:w="1539" w:type="dxa"/>
          </w:tcPr>
          <w:p w14:paraId="15B56BD7" w14:textId="5663B380" w:rsidR="00201EB8" w:rsidRPr="00592A41" w:rsidRDefault="00201EB8" w:rsidP="00801EE4">
            <w:pPr>
              <w:rPr>
                <w:rFonts w:ascii="Arial" w:hAnsi="Arial" w:cs="Arial"/>
                <w:sz w:val="20"/>
                <w:szCs w:val="20"/>
              </w:rPr>
            </w:pPr>
            <w:r>
              <w:rPr>
                <w:rFonts w:ascii="Arial" w:hAnsi="Arial" w:cs="Arial"/>
                <w:sz w:val="20"/>
                <w:szCs w:val="20"/>
              </w:rPr>
              <w:t>6</w:t>
            </w:r>
          </w:p>
        </w:tc>
        <w:tc>
          <w:tcPr>
            <w:tcW w:w="1317" w:type="dxa"/>
          </w:tcPr>
          <w:p w14:paraId="6BF6D525" w14:textId="5837106E" w:rsidR="00201EB8" w:rsidRPr="00592A41" w:rsidRDefault="00201EB8" w:rsidP="00801EE4">
            <w:pPr>
              <w:rPr>
                <w:rFonts w:ascii="Arial" w:hAnsi="Arial" w:cs="Arial"/>
                <w:sz w:val="20"/>
                <w:szCs w:val="20"/>
              </w:rPr>
            </w:pPr>
            <w:r>
              <w:rPr>
                <w:rFonts w:ascii="Arial" w:hAnsi="Arial" w:cs="Arial"/>
                <w:sz w:val="20"/>
                <w:szCs w:val="20"/>
              </w:rPr>
              <w:t>rs9372110</w:t>
            </w:r>
          </w:p>
        </w:tc>
        <w:tc>
          <w:tcPr>
            <w:tcW w:w="1320" w:type="dxa"/>
          </w:tcPr>
          <w:p w14:paraId="775BD590" w14:textId="4809F109" w:rsidR="00201EB8" w:rsidRPr="00592A41" w:rsidRDefault="00201EB8" w:rsidP="00801EE4">
            <w:pPr>
              <w:rPr>
                <w:rFonts w:ascii="Arial" w:hAnsi="Arial" w:cs="Arial"/>
                <w:sz w:val="20"/>
                <w:szCs w:val="20"/>
              </w:rPr>
            </w:pPr>
            <w:r>
              <w:rPr>
                <w:rFonts w:ascii="Arial" w:hAnsi="Arial" w:cs="Arial"/>
                <w:sz w:val="20"/>
                <w:szCs w:val="20"/>
              </w:rPr>
              <w:t>106317196</w:t>
            </w:r>
          </w:p>
        </w:tc>
        <w:tc>
          <w:tcPr>
            <w:tcW w:w="1292" w:type="dxa"/>
          </w:tcPr>
          <w:p w14:paraId="191CEF86" w14:textId="161048C0" w:rsidR="00201EB8" w:rsidRPr="00592A41" w:rsidRDefault="00201EB8" w:rsidP="00801EE4">
            <w:pPr>
              <w:rPr>
                <w:rFonts w:ascii="Arial" w:hAnsi="Arial" w:cs="Arial"/>
                <w:sz w:val="20"/>
                <w:szCs w:val="20"/>
              </w:rPr>
            </w:pPr>
            <w:r>
              <w:rPr>
                <w:rFonts w:ascii="Arial" w:hAnsi="Arial" w:cs="Arial"/>
                <w:sz w:val="20"/>
                <w:szCs w:val="20"/>
              </w:rPr>
              <w:t>A</w:t>
            </w:r>
          </w:p>
        </w:tc>
        <w:tc>
          <w:tcPr>
            <w:tcW w:w="1293" w:type="dxa"/>
          </w:tcPr>
          <w:p w14:paraId="061DA50D" w14:textId="7C1DDCF7" w:rsidR="00201EB8" w:rsidRPr="00592A41" w:rsidRDefault="00201EB8" w:rsidP="00801EE4">
            <w:pPr>
              <w:rPr>
                <w:rFonts w:ascii="Arial" w:hAnsi="Arial" w:cs="Arial"/>
                <w:sz w:val="20"/>
                <w:szCs w:val="20"/>
              </w:rPr>
            </w:pPr>
            <w:r>
              <w:rPr>
                <w:rFonts w:ascii="Arial" w:hAnsi="Arial" w:cs="Arial"/>
                <w:sz w:val="20"/>
                <w:szCs w:val="20"/>
              </w:rPr>
              <w:t>G</w:t>
            </w:r>
          </w:p>
        </w:tc>
        <w:tc>
          <w:tcPr>
            <w:tcW w:w="1314" w:type="dxa"/>
          </w:tcPr>
          <w:p w14:paraId="3A518E22" w14:textId="71FF6A2A" w:rsidR="00201EB8" w:rsidRPr="00592A41" w:rsidRDefault="00201EB8" w:rsidP="00801EE4">
            <w:pPr>
              <w:rPr>
                <w:rFonts w:ascii="Arial" w:hAnsi="Arial" w:cs="Arial"/>
                <w:sz w:val="20"/>
                <w:szCs w:val="20"/>
              </w:rPr>
            </w:pPr>
            <w:r>
              <w:rPr>
                <w:rFonts w:ascii="Arial" w:hAnsi="Arial" w:cs="Arial"/>
                <w:sz w:val="20"/>
                <w:szCs w:val="20"/>
              </w:rPr>
              <w:t>0.06</w:t>
            </w:r>
          </w:p>
        </w:tc>
        <w:tc>
          <w:tcPr>
            <w:tcW w:w="1288" w:type="dxa"/>
          </w:tcPr>
          <w:p w14:paraId="65C680D8" w14:textId="3146EAA9" w:rsidR="00201EB8" w:rsidRPr="00592A41" w:rsidRDefault="00201EB8" w:rsidP="00801EE4">
            <w:pPr>
              <w:rPr>
                <w:rFonts w:ascii="Arial" w:hAnsi="Arial" w:cs="Arial"/>
                <w:sz w:val="20"/>
                <w:szCs w:val="20"/>
              </w:rPr>
            </w:pPr>
            <w:r>
              <w:rPr>
                <w:rFonts w:ascii="Arial" w:hAnsi="Arial" w:cs="Arial"/>
                <w:sz w:val="20"/>
                <w:szCs w:val="20"/>
              </w:rPr>
              <w:t>2.16</w:t>
            </w:r>
          </w:p>
        </w:tc>
        <w:tc>
          <w:tcPr>
            <w:tcW w:w="1288" w:type="dxa"/>
          </w:tcPr>
          <w:p w14:paraId="0B49DE26" w14:textId="05E3E007" w:rsidR="00201EB8" w:rsidRPr="00592A41" w:rsidRDefault="00201EB8" w:rsidP="00801EE4">
            <w:pPr>
              <w:rPr>
                <w:rFonts w:ascii="Arial" w:hAnsi="Arial" w:cs="Arial"/>
                <w:sz w:val="20"/>
                <w:szCs w:val="20"/>
              </w:rPr>
            </w:pPr>
            <w:r>
              <w:rPr>
                <w:rFonts w:ascii="Arial" w:hAnsi="Arial" w:cs="Arial"/>
                <w:sz w:val="20"/>
                <w:szCs w:val="20"/>
              </w:rPr>
              <w:t>0.15</w:t>
            </w:r>
          </w:p>
        </w:tc>
        <w:tc>
          <w:tcPr>
            <w:tcW w:w="1299" w:type="dxa"/>
          </w:tcPr>
          <w:p w14:paraId="2BDC1F10" w14:textId="3245DF2D" w:rsidR="00201EB8" w:rsidRPr="00592A41" w:rsidRDefault="00201EB8" w:rsidP="00801EE4">
            <w:pPr>
              <w:rPr>
                <w:rFonts w:ascii="Arial" w:hAnsi="Arial" w:cs="Arial"/>
                <w:sz w:val="20"/>
                <w:szCs w:val="20"/>
              </w:rPr>
            </w:pPr>
            <w:r>
              <w:rPr>
                <w:rFonts w:ascii="Arial" w:hAnsi="Arial" w:cs="Arial"/>
                <w:sz w:val="20"/>
                <w:szCs w:val="20"/>
              </w:rPr>
              <w:t>1.73E-07</w:t>
            </w:r>
          </w:p>
        </w:tc>
        <w:tc>
          <w:tcPr>
            <w:tcW w:w="1658" w:type="dxa"/>
          </w:tcPr>
          <w:p w14:paraId="36A078B0" w14:textId="36B4EB1F" w:rsidR="00201EB8" w:rsidRPr="00592A41" w:rsidRDefault="00201EB8" w:rsidP="00801EE4">
            <w:pPr>
              <w:rPr>
                <w:rFonts w:ascii="Arial" w:hAnsi="Arial" w:cs="Arial"/>
                <w:sz w:val="20"/>
                <w:szCs w:val="20"/>
              </w:rPr>
            </w:pPr>
            <w:r>
              <w:rPr>
                <w:rFonts w:ascii="Arial" w:hAnsi="Arial" w:cs="Arial"/>
                <w:sz w:val="20"/>
                <w:szCs w:val="20"/>
              </w:rPr>
              <w:t>0.16</w:t>
            </w:r>
          </w:p>
        </w:tc>
      </w:tr>
      <w:tr w:rsidR="00201EB8" w:rsidRPr="00592A41" w14:paraId="31DB2897" w14:textId="77777777" w:rsidTr="00801EE4">
        <w:tc>
          <w:tcPr>
            <w:tcW w:w="1539" w:type="dxa"/>
          </w:tcPr>
          <w:p w14:paraId="0E71C768" w14:textId="49EA1D20" w:rsidR="00201EB8" w:rsidRPr="00592A41" w:rsidRDefault="00201EB8" w:rsidP="00801EE4">
            <w:pPr>
              <w:rPr>
                <w:rFonts w:ascii="Arial" w:hAnsi="Arial" w:cs="Arial"/>
                <w:sz w:val="20"/>
                <w:szCs w:val="20"/>
              </w:rPr>
            </w:pPr>
            <w:r>
              <w:rPr>
                <w:rFonts w:ascii="Arial" w:hAnsi="Arial" w:cs="Arial"/>
                <w:sz w:val="20"/>
                <w:szCs w:val="20"/>
              </w:rPr>
              <w:t>8</w:t>
            </w:r>
          </w:p>
        </w:tc>
        <w:tc>
          <w:tcPr>
            <w:tcW w:w="1317" w:type="dxa"/>
          </w:tcPr>
          <w:p w14:paraId="3DFB9C5A" w14:textId="2C3D3B76" w:rsidR="00201EB8" w:rsidRPr="00592A41" w:rsidRDefault="00201EB8" w:rsidP="00801EE4">
            <w:pPr>
              <w:rPr>
                <w:rFonts w:ascii="Arial" w:hAnsi="Arial" w:cs="Arial"/>
                <w:sz w:val="20"/>
                <w:szCs w:val="20"/>
              </w:rPr>
            </w:pPr>
            <w:r>
              <w:rPr>
                <w:rFonts w:ascii="Arial" w:hAnsi="Arial" w:cs="Arial"/>
                <w:sz w:val="20"/>
                <w:szCs w:val="20"/>
              </w:rPr>
              <w:t>rs2046197</w:t>
            </w:r>
          </w:p>
        </w:tc>
        <w:tc>
          <w:tcPr>
            <w:tcW w:w="1320" w:type="dxa"/>
          </w:tcPr>
          <w:p w14:paraId="78A9EBAE" w14:textId="4070D0E5" w:rsidR="00201EB8" w:rsidRPr="00592A41" w:rsidRDefault="00201EB8" w:rsidP="00801EE4">
            <w:pPr>
              <w:rPr>
                <w:rFonts w:ascii="Arial" w:hAnsi="Arial" w:cs="Arial"/>
                <w:sz w:val="20"/>
                <w:szCs w:val="20"/>
              </w:rPr>
            </w:pPr>
            <w:r>
              <w:rPr>
                <w:rFonts w:ascii="Arial" w:hAnsi="Arial" w:cs="Arial"/>
                <w:sz w:val="20"/>
                <w:szCs w:val="20"/>
              </w:rPr>
              <w:t>3619752</w:t>
            </w:r>
          </w:p>
        </w:tc>
        <w:tc>
          <w:tcPr>
            <w:tcW w:w="1292" w:type="dxa"/>
          </w:tcPr>
          <w:p w14:paraId="29C35AE3" w14:textId="09C3ACD8" w:rsidR="00201EB8" w:rsidRPr="00592A41" w:rsidRDefault="00201EB8" w:rsidP="00801EE4">
            <w:pPr>
              <w:rPr>
                <w:rFonts w:ascii="Arial" w:hAnsi="Arial" w:cs="Arial"/>
                <w:sz w:val="20"/>
                <w:szCs w:val="20"/>
              </w:rPr>
            </w:pPr>
            <w:r>
              <w:rPr>
                <w:rFonts w:ascii="Arial" w:hAnsi="Arial" w:cs="Arial"/>
                <w:sz w:val="20"/>
                <w:szCs w:val="20"/>
              </w:rPr>
              <w:t>C</w:t>
            </w:r>
          </w:p>
        </w:tc>
        <w:tc>
          <w:tcPr>
            <w:tcW w:w="1293" w:type="dxa"/>
          </w:tcPr>
          <w:p w14:paraId="468286DD" w14:textId="20B2FA6D" w:rsidR="00201EB8" w:rsidRPr="00592A41" w:rsidRDefault="00201EB8" w:rsidP="00801EE4">
            <w:pPr>
              <w:rPr>
                <w:rFonts w:ascii="Arial" w:hAnsi="Arial" w:cs="Arial"/>
                <w:sz w:val="20"/>
                <w:szCs w:val="20"/>
              </w:rPr>
            </w:pPr>
            <w:r>
              <w:rPr>
                <w:rFonts w:ascii="Arial" w:hAnsi="Arial" w:cs="Arial"/>
                <w:sz w:val="20"/>
                <w:szCs w:val="20"/>
              </w:rPr>
              <w:t>G</w:t>
            </w:r>
          </w:p>
        </w:tc>
        <w:tc>
          <w:tcPr>
            <w:tcW w:w="1314" w:type="dxa"/>
          </w:tcPr>
          <w:p w14:paraId="187CA24E" w14:textId="6E98D061" w:rsidR="00201EB8" w:rsidRPr="00592A41" w:rsidRDefault="00201EB8" w:rsidP="00801EE4">
            <w:pPr>
              <w:rPr>
                <w:rFonts w:ascii="Arial" w:hAnsi="Arial" w:cs="Arial"/>
                <w:sz w:val="20"/>
                <w:szCs w:val="20"/>
              </w:rPr>
            </w:pPr>
            <w:r>
              <w:rPr>
                <w:rFonts w:ascii="Arial" w:hAnsi="Arial" w:cs="Arial"/>
                <w:sz w:val="20"/>
                <w:szCs w:val="20"/>
              </w:rPr>
              <w:t>0.59</w:t>
            </w:r>
          </w:p>
        </w:tc>
        <w:tc>
          <w:tcPr>
            <w:tcW w:w="1288" w:type="dxa"/>
          </w:tcPr>
          <w:p w14:paraId="006B51E6" w14:textId="08A51683" w:rsidR="00201EB8" w:rsidRPr="00592A41" w:rsidRDefault="00201EB8" w:rsidP="00801EE4">
            <w:pPr>
              <w:rPr>
                <w:rFonts w:ascii="Arial" w:hAnsi="Arial" w:cs="Arial"/>
                <w:sz w:val="20"/>
                <w:szCs w:val="20"/>
              </w:rPr>
            </w:pPr>
            <w:r>
              <w:rPr>
                <w:rFonts w:ascii="Arial" w:hAnsi="Arial" w:cs="Arial"/>
                <w:sz w:val="20"/>
                <w:szCs w:val="20"/>
              </w:rPr>
              <w:t>1.66</w:t>
            </w:r>
          </w:p>
        </w:tc>
        <w:tc>
          <w:tcPr>
            <w:tcW w:w="1288" w:type="dxa"/>
          </w:tcPr>
          <w:p w14:paraId="30318394" w14:textId="12162FD5" w:rsidR="00201EB8" w:rsidRPr="00592A41" w:rsidRDefault="00201EB8" w:rsidP="00801EE4">
            <w:pPr>
              <w:rPr>
                <w:rFonts w:ascii="Arial" w:hAnsi="Arial" w:cs="Arial"/>
                <w:sz w:val="20"/>
                <w:szCs w:val="20"/>
              </w:rPr>
            </w:pPr>
            <w:r>
              <w:rPr>
                <w:rFonts w:ascii="Arial" w:hAnsi="Arial" w:cs="Arial"/>
                <w:sz w:val="20"/>
                <w:szCs w:val="20"/>
              </w:rPr>
              <w:t>0.10</w:t>
            </w:r>
          </w:p>
        </w:tc>
        <w:tc>
          <w:tcPr>
            <w:tcW w:w="1299" w:type="dxa"/>
          </w:tcPr>
          <w:p w14:paraId="76917FE2" w14:textId="3D8F8994" w:rsidR="00201EB8" w:rsidRPr="00592A41" w:rsidRDefault="00201EB8" w:rsidP="00801EE4">
            <w:pPr>
              <w:rPr>
                <w:rFonts w:ascii="Arial" w:hAnsi="Arial" w:cs="Arial"/>
                <w:sz w:val="20"/>
                <w:szCs w:val="20"/>
              </w:rPr>
            </w:pPr>
            <w:r>
              <w:rPr>
                <w:rFonts w:ascii="Arial" w:hAnsi="Arial" w:cs="Arial"/>
                <w:sz w:val="20"/>
                <w:szCs w:val="20"/>
              </w:rPr>
              <w:t>3.44E-07</w:t>
            </w:r>
          </w:p>
        </w:tc>
        <w:tc>
          <w:tcPr>
            <w:tcW w:w="1658" w:type="dxa"/>
          </w:tcPr>
          <w:p w14:paraId="46E3F281" w14:textId="55ACE764" w:rsidR="00201EB8" w:rsidRPr="00592A41" w:rsidRDefault="00201EB8" w:rsidP="00801EE4">
            <w:pPr>
              <w:rPr>
                <w:rFonts w:ascii="Arial" w:hAnsi="Arial" w:cs="Arial"/>
                <w:sz w:val="20"/>
                <w:szCs w:val="20"/>
              </w:rPr>
            </w:pPr>
            <w:r>
              <w:rPr>
                <w:rFonts w:ascii="Arial" w:hAnsi="Arial" w:cs="Arial"/>
                <w:sz w:val="20"/>
                <w:szCs w:val="20"/>
              </w:rPr>
              <w:t>0.37</w:t>
            </w:r>
          </w:p>
        </w:tc>
      </w:tr>
      <w:tr w:rsidR="00201EB8" w:rsidRPr="00592A41" w14:paraId="0DF585F1" w14:textId="77777777" w:rsidTr="00801EE4">
        <w:tc>
          <w:tcPr>
            <w:tcW w:w="1539" w:type="dxa"/>
          </w:tcPr>
          <w:p w14:paraId="32BDDCAF" w14:textId="356C367B" w:rsidR="00201EB8" w:rsidRPr="00592A41" w:rsidRDefault="00201EB8" w:rsidP="00801EE4">
            <w:pPr>
              <w:rPr>
                <w:rFonts w:ascii="Arial" w:hAnsi="Arial" w:cs="Arial"/>
                <w:sz w:val="20"/>
                <w:szCs w:val="20"/>
              </w:rPr>
            </w:pPr>
            <w:r>
              <w:rPr>
                <w:rFonts w:ascii="Arial" w:hAnsi="Arial" w:cs="Arial"/>
                <w:sz w:val="20"/>
                <w:szCs w:val="20"/>
              </w:rPr>
              <w:t>14</w:t>
            </w:r>
          </w:p>
        </w:tc>
        <w:tc>
          <w:tcPr>
            <w:tcW w:w="1317" w:type="dxa"/>
          </w:tcPr>
          <w:p w14:paraId="38C7ECE8" w14:textId="712BE247" w:rsidR="00201EB8" w:rsidRPr="00592A41" w:rsidRDefault="00201EB8" w:rsidP="00801EE4">
            <w:pPr>
              <w:rPr>
                <w:rFonts w:ascii="Arial" w:hAnsi="Arial" w:cs="Arial"/>
                <w:sz w:val="20"/>
                <w:szCs w:val="20"/>
              </w:rPr>
            </w:pPr>
            <w:r>
              <w:rPr>
                <w:rFonts w:ascii="Arial" w:hAnsi="Arial" w:cs="Arial"/>
                <w:sz w:val="20"/>
                <w:szCs w:val="20"/>
              </w:rPr>
              <w:t>rs8021600</w:t>
            </w:r>
          </w:p>
        </w:tc>
        <w:tc>
          <w:tcPr>
            <w:tcW w:w="1320" w:type="dxa"/>
          </w:tcPr>
          <w:p w14:paraId="68D8571F" w14:textId="430AA6E0" w:rsidR="00201EB8" w:rsidRPr="00592A41" w:rsidRDefault="00201EB8" w:rsidP="00801EE4">
            <w:pPr>
              <w:rPr>
                <w:rFonts w:ascii="Arial" w:hAnsi="Arial" w:cs="Arial"/>
                <w:sz w:val="20"/>
                <w:szCs w:val="20"/>
              </w:rPr>
            </w:pPr>
            <w:r>
              <w:rPr>
                <w:rFonts w:ascii="Arial" w:hAnsi="Arial" w:cs="Arial"/>
                <w:sz w:val="20"/>
                <w:szCs w:val="20"/>
              </w:rPr>
              <w:t>44170626</w:t>
            </w:r>
          </w:p>
        </w:tc>
        <w:tc>
          <w:tcPr>
            <w:tcW w:w="1292" w:type="dxa"/>
          </w:tcPr>
          <w:p w14:paraId="4E932E1B" w14:textId="32CA8BB3" w:rsidR="00201EB8" w:rsidRPr="00592A41" w:rsidRDefault="00201EB8" w:rsidP="00801EE4">
            <w:pPr>
              <w:rPr>
                <w:rFonts w:ascii="Arial" w:hAnsi="Arial" w:cs="Arial"/>
                <w:sz w:val="20"/>
                <w:szCs w:val="20"/>
              </w:rPr>
            </w:pPr>
            <w:r>
              <w:rPr>
                <w:rFonts w:ascii="Arial" w:hAnsi="Arial" w:cs="Arial"/>
                <w:sz w:val="20"/>
                <w:szCs w:val="20"/>
              </w:rPr>
              <w:t>C</w:t>
            </w:r>
          </w:p>
        </w:tc>
        <w:tc>
          <w:tcPr>
            <w:tcW w:w="1293" w:type="dxa"/>
          </w:tcPr>
          <w:p w14:paraId="7F5CA695" w14:textId="0D3DE378" w:rsidR="00201EB8" w:rsidRPr="00592A41" w:rsidRDefault="00201EB8" w:rsidP="00801EE4">
            <w:pPr>
              <w:rPr>
                <w:rFonts w:ascii="Arial" w:hAnsi="Arial" w:cs="Arial"/>
                <w:sz w:val="20"/>
                <w:szCs w:val="20"/>
              </w:rPr>
            </w:pPr>
            <w:r>
              <w:rPr>
                <w:rFonts w:ascii="Arial" w:hAnsi="Arial" w:cs="Arial"/>
                <w:sz w:val="20"/>
                <w:szCs w:val="20"/>
              </w:rPr>
              <w:t>G</w:t>
            </w:r>
          </w:p>
        </w:tc>
        <w:tc>
          <w:tcPr>
            <w:tcW w:w="1314" w:type="dxa"/>
          </w:tcPr>
          <w:p w14:paraId="206FAE19" w14:textId="777F14A4" w:rsidR="00201EB8" w:rsidRPr="00592A41" w:rsidRDefault="00201EB8" w:rsidP="00801EE4">
            <w:pPr>
              <w:rPr>
                <w:rFonts w:ascii="Arial" w:hAnsi="Arial" w:cs="Arial"/>
                <w:sz w:val="20"/>
                <w:szCs w:val="20"/>
              </w:rPr>
            </w:pPr>
            <w:r>
              <w:rPr>
                <w:rFonts w:ascii="Arial" w:hAnsi="Arial" w:cs="Arial"/>
                <w:sz w:val="20"/>
                <w:szCs w:val="20"/>
              </w:rPr>
              <w:t>0.92</w:t>
            </w:r>
          </w:p>
        </w:tc>
        <w:tc>
          <w:tcPr>
            <w:tcW w:w="1288" w:type="dxa"/>
          </w:tcPr>
          <w:p w14:paraId="7776B43E" w14:textId="405D4D26" w:rsidR="00201EB8" w:rsidRPr="00592A41" w:rsidRDefault="00201EB8" w:rsidP="00801EE4">
            <w:pPr>
              <w:rPr>
                <w:rFonts w:ascii="Arial" w:hAnsi="Arial" w:cs="Arial"/>
                <w:sz w:val="20"/>
                <w:szCs w:val="20"/>
              </w:rPr>
            </w:pPr>
            <w:r>
              <w:rPr>
                <w:rFonts w:ascii="Arial" w:hAnsi="Arial" w:cs="Arial"/>
                <w:sz w:val="20"/>
                <w:szCs w:val="20"/>
              </w:rPr>
              <w:t>0.51</w:t>
            </w:r>
          </w:p>
        </w:tc>
        <w:tc>
          <w:tcPr>
            <w:tcW w:w="1288" w:type="dxa"/>
          </w:tcPr>
          <w:p w14:paraId="1FEDB373" w14:textId="7835C1B2" w:rsidR="00201EB8" w:rsidRPr="00592A41" w:rsidRDefault="00201EB8" w:rsidP="00801EE4">
            <w:pPr>
              <w:rPr>
                <w:rFonts w:ascii="Arial" w:hAnsi="Arial" w:cs="Arial"/>
                <w:sz w:val="20"/>
                <w:szCs w:val="20"/>
              </w:rPr>
            </w:pPr>
            <w:r>
              <w:rPr>
                <w:rFonts w:ascii="Arial" w:hAnsi="Arial" w:cs="Arial"/>
                <w:sz w:val="20"/>
                <w:szCs w:val="20"/>
              </w:rPr>
              <w:t>0.14</w:t>
            </w:r>
          </w:p>
        </w:tc>
        <w:tc>
          <w:tcPr>
            <w:tcW w:w="1299" w:type="dxa"/>
          </w:tcPr>
          <w:p w14:paraId="7D09FF3E" w14:textId="469DD080" w:rsidR="00201EB8" w:rsidRPr="00592A41" w:rsidRDefault="00201EB8" w:rsidP="00801EE4">
            <w:pPr>
              <w:rPr>
                <w:rFonts w:ascii="Arial" w:hAnsi="Arial" w:cs="Arial"/>
                <w:sz w:val="20"/>
                <w:szCs w:val="20"/>
              </w:rPr>
            </w:pPr>
            <w:r>
              <w:rPr>
                <w:rFonts w:ascii="Arial" w:hAnsi="Arial" w:cs="Arial"/>
                <w:sz w:val="20"/>
                <w:szCs w:val="20"/>
              </w:rPr>
              <w:t>3.18E-06</w:t>
            </w:r>
          </w:p>
        </w:tc>
        <w:tc>
          <w:tcPr>
            <w:tcW w:w="1658" w:type="dxa"/>
          </w:tcPr>
          <w:p w14:paraId="0391DDC5" w14:textId="6535CD14" w:rsidR="00201EB8" w:rsidRPr="00592A41" w:rsidRDefault="00201EB8" w:rsidP="00801EE4">
            <w:pPr>
              <w:rPr>
                <w:rFonts w:ascii="Arial" w:hAnsi="Arial" w:cs="Arial"/>
                <w:sz w:val="20"/>
                <w:szCs w:val="20"/>
              </w:rPr>
            </w:pPr>
            <w:r>
              <w:rPr>
                <w:rFonts w:ascii="Arial" w:hAnsi="Arial" w:cs="Arial"/>
                <w:sz w:val="20"/>
                <w:szCs w:val="20"/>
              </w:rPr>
              <w:t>0.23</w:t>
            </w:r>
          </w:p>
        </w:tc>
      </w:tr>
      <w:tr w:rsidR="00801EE4" w:rsidRPr="00592A41" w14:paraId="471B6DB4" w14:textId="77777777" w:rsidTr="00801EE4">
        <w:tc>
          <w:tcPr>
            <w:tcW w:w="1539" w:type="dxa"/>
          </w:tcPr>
          <w:p w14:paraId="66D5680D" w14:textId="1372EF11" w:rsidR="00801EE4" w:rsidRPr="00592A41" w:rsidRDefault="00201EB8" w:rsidP="00801EE4">
            <w:pPr>
              <w:rPr>
                <w:rFonts w:ascii="Arial" w:hAnsi="Arial" w:cs="Arial"/>
                <w:sz w:val="20"/>
                <w:szCs w:val="20"/>
              </w:rPr>
            </w:pPr>
            <w:r>
              <w:rPr>
                <w:rFonts w:ascii="Arial" w:hAnsi="Arial" w:cs="Arial"/>
                <w:sz w:val="20"/>
                <w:szCs w:val="20"/>
              </w:rPr>
              <w:t>18</w:t>
            </w:r>
          </w:p>
        </w:tc>
        <w:tc>
          <w:tcPr>
            <w:tcW w:w="1317" w:type="dxa"/>
          </w:tcPr>
          <w:p w14:paraId="2405B84E" w14:textId="551B87DE" w:rsidR="00801EE4" w:rsidRPr="00592A41" w:rsidRDefault="00201EB8" w:rsidP="00801EE4">
            <w:pPr>
              <w:rPr>
                <w:rFonts w:ascii="Arial" w:hAnsi="Arial" w:cs="Arial"/>
                <w:sz w:val="20"/>
                <w:szCs w:val="20"/>
              </w:rPr>
            </w:pPr>
            <w:r>
              <w:rPr>
                <w:rFonts w:ascii="Arial" w:hAnsi="Arial" w:cs="Arial"/>
                <w:sz w:val="20"/>
                <w:szCs w:val="20"/>
              </w:rPr>
              <w:t>rs8091629</w:t>
            </w:r>
          </w:p>
        </w:tc>
        <w:tc>
          <w:tcPr>
            <w:tcW w:w="1320" w:type="dxa"/>
          </w:tcPr>
          <w:p w14:paraId="0A7C4C4D" w14:textId="0AB0B65F" w:rsidR="00801EE4" w:rsidRPr="00592A41" w:rsidRDefault="00201EB8" w:rsidP="00801EE4">
            <w:pPr>
              <w:rPr>
                <w:rFonts w:ascii="Arial" w:hAnsi="Arial" w:cs="Arial"/>
                <w:sz w:val="20"/>
                <w:szCs w:val="20"/>
              </w:rPr>
            </w:pPr>
            <w:r>
              <w:rPr>
                <w:rFonts w:ascii="Arial" w:hAnsi="Arial" w:cs="Arial"/>
                <w:sz w:val="20"/>
                <w:szCs w:val="20"/>
              </w:rPr>
              <w:t>43220331</w:t>
            </w:r>
          </w:p>
        </w:tc>
        <w:tc>
          <w:tcPr>
            <w:tcW w:w="1292" w:type="dxa"/>
          </w:tcPr>
          <w:p w14:paraId="5D87CFC8" w14:textId="1F5E1278" w:rsidR="00801EE4" w:rsidRPr="00592A41" w:rsidRDefault="00201EB8" w:rsidP="00801EE4">
            <w:pPr>
              <w:rPr>
                <w:rFonts w:ascii="Arial" w:hAnsi="Arial" w:cs="Arial"/>
                <w:sz w:val="20"/>
                <w:szCs w:val="20"/>
              </w:rPr>
            </w:pPr>
            <w:r>
              <w:rPr>
                <w:rFonts w:ascii="Arial" w:hAnsi="Arial" w:cs="Arial"/>
                <w:sz w:val="20"/>
                <w:szCs w:val="20"/>
              </w:rPr>
              <w:t>A</w:t>
            </w:r>
          </w:p>
        </w:tc>
        <w:tc>
          <w:tcPr>
            <w:tcW w:w="1293" w:type="dxa"/>
          </w:tcPr>
          <w:p w14:paraId="3E3B1322" w14:textId="1A4C2B18" w:rsidR="00801EE4" w:rsidRPr="00592A41" w:rsidRDefault="00201EB8" w:rsidP="00801EE4">
            <w:pPr>
              <w:rPr>
                <w:rFonts w:ascii="Arial" w:hAnsi="Arial" w:cs="Arial"/>
                <w:sz w:val="20"/>
                <w:szCs w:val="20"/>
              </w:rPr>
            </w:pPr>
            <w:r>
              <w:rPr>
                <w:rFonts w:ascii="Arial" w:hAnsi="Arial" w:cs="Arial"/>
                <w:sz w:val="20"/>
                <w:szCs w:val="20"/>
              </w:rPr>
              <w:t>G</w:t>
            </w:r>
          </w:p>
        </w:tc>
        <w:tc>
          <w:tcPr>
            <w:tcW w:w="1314" w:type="dxa"/>
          </w:tcPr>
          <w:p w14:paraId="7B59D345" w14:textId="6147DE13" w:rsidR="00801EE4" w:rsidRPr="00592A41" w:rsidRDefault="00201EB8" w:rsidP="00801EE4">
            <w:pPr>
              <w:rPr>
                <w:rFonts w:ascii="Arial" w:hAnsi="Arial" w:cs="Arial"/>
                <w:sz w:val="20"/>
                <w:szCs w:val="20"/>
              </w:rPr>
            </w:pPr>
            <w:r>
              <w:rPr>
                <w:rFonts w:ascii="Arial" w:hAnsi="Arial" w:cs="Arial"/>
                <w:sz w:val="20"/>
                <w:szCs w:val="20"/>
              </w:rPr>
              <w:t>0.90</w:t>
            </w:r>
          </w:p>
        </w:tc>
        <w:tc>
          <w:tcPr>
            <w:tcW w:w="1288" w:type="dxa"/>
          </w:tcPr>
          <w:p w14:paraId="400AE8B1" w14:textId="56656F10" w:rsidR="00801EE4" w:rsidRPr="00592A41" w:rsidRDefault="00201EB8" w:rsidP="00801EE4">
            <w:pPr>
              <w:rPr>
                <w:rFonts w:ascii="Arial" w:hAnsi="Arial" w:cs="Arial"/>
                <w:sz w:val="20"/>
                <w:szCs w:val="20"/>
              </w:rPr>
            </w:pPr>
            <w:r>
              <w:rPr>
                <w:rFonts w:ascii="Arial" w:hAnsi="Arial" w:cs="Arial"/>
                <w:sz w:val="20"/>
                <w:szCs w:val="20"/>
              </w:rPr>
              <w:t>0.54</w:t>
            </w:r>
          </w:p>
        </w:tc>
        <w:tc>
          <w:tcPr>
            <w:tcW w:w="1288" w:type="dxa"/>
          </w:tcPr>
          <w:p w14:paraId="7D8D940E" w14:textId="69F9242A" w:rsidR="00801EE4" w:rsidRPr="00592A41" w:rsidRDefault="00201EB8" w:rsidP="00801EE4">
            <w:pPr>
              <w:rPr>
                <w:rFonts w:ascii="Arial" w:hAnsi="Arial" w:cs="Arial"/>
                <w:sz w:val="20"/>
                <w:szCs w:val="20"/>
              </w:rPr>
            </w:pPr>
            <w:r>
              <w:rPr>
                <w:rFonts w:ascii="Arial" w:hAnsi="Arial" w:cs="Arial"/>
                <w:sz w:val="20"/>
                <w:szCs w:val="20"/>
              </w:rPr>
              <w:t>0.13</w:t>
            </w:r>
          </w:p>
        </w:tc>
        <w:tc>
          <w:tcPr>
            <w:tcW w:w="1299" w:type="dxa"/>
          </w:tcPr>
          <w:p w14:paraId="3B75E169" w14:textId="2F54A142" w:rsidR="00801EE4" w:rsidRPr="00592A41" w:rsidRDefault="00201EB8" w:rsidP="00801EE4">
            <w:pPr>
              <w:rPr>
                <w:rFonts w:ascii="Arial" w:hAnsi="Arial" w:cs="Arial"/>
                <w:sz w:val="20"/>
                <w:szCs w:val="20"/>
              </w:rPr>
            </w:pPr>
            <w:r>
              <w:rPr>
                <w:rFonts w:ascii="Arial" w:hAnsi="Arial" w:cs="Arial"/>
                <w:sz w:val="20"/>
                <w:szCs w:val="20"/>
              </w:rPr>
              <w:t>1.83E-06</w:t>
            </w:r>
          </w:p>
        </w:tc>
        <w:tc>
          <w:tcPr>
            <w:tcW w:w="1658" w:type="dxa"/>
          </w:tcPr>
          <w:p w14:paraId="34554A98" w14:textId="5C096BBB" w:rsidR="00801EE4" w:rsidRPr="00592A41" w:rsidRDefault="00201EB8" w:rsidP="00801EE4">
            <w:pPr>
              <w:rPr>
                <w:rFonts w:ascii="Arial" w:hAnsi="Arial" w:cs="Arial"/>
                <w:sz w:val="20"/>
                <w:szCs w:val="20"/>
              </w:rPr>
            </w:pPr>
            <w:r>
              <w:rPr>
                <w:rFonts w:ascii="Arial" w:hAnsi="Arial" w:cs="Arial"/>
                <w:sz w:val="20"/>
                <w:szCs w:val="20"/>
              </w:rPr>
              <w:t>0.24</w:t>
            </w:r>
          </w:p>
        </w:tc>
      </w:tr>
    </w:tbl>
    <w:p w14:paraId="024C6CFC" w14:textId="685F6288" w:rsidR="00801EE4" w:rsidRDefault="00801EE4" w:rsidP="00801EE4">
      <w:pPr>
        <w:ind w:left="-180" w:right="-450"/>
        <w:rPr>
          <w:rFonts w:ascii="Arial" w:hAnsi="Arial" w:cs="Arial"/>
          <w:sz w:val="20"/>
          <w:szCs w:val="20"/>
        </w:rPr>
      </w:pPr>
    </w:p>
    <w:p w14:paraId="48FDA3D0" w14:textId="16FD42A7" w:rsidR="00801EE4" w:rsidRPr="00801EE4" w:rsidRDefault="00011AF8" w:rsidP="00801EE4">
      <w:pPr>
        <w:ind w:left="-180" w:right="-450"/>
        <w:rPr>
          <w:rFonts w:ascii="Arial" w:hAnsi="Arial" w:cs="Arial"/>
          <w:sz w:val="24"/>
          <w:szCs w:val="24"/>
        </w:rPr>
      </w:pPr>
      <w:r>
        <w:rPr>
          <w:rFonts w:ascii="Arial" w:hAnsi="Arial" w:cs="Arial"/>
          <w:sz w:val="24"/>
          <w:szCs w:val="24"/>
        </w:rPr>
        <w:t>Supplemental Table</w:t>
      </w:r>
      <w:r w:rsidR="00801EE4" w:rsidRPr="00801EE4">
        <w:rPr>
          <w:rFonts w:ascii="Arial" w:hAnsi="Arial" w:cs="Arial"/>
          <w:sz w:val="24"/>
          <w:szCs w:val="24"/>
        </w:rPr>
        <w:t xml:space="preserve"> 2</w:t>
      </w:r>
      <w:r w:rsidR="00801EE4">
        <w:rPr>
          <w:rFonts w:ascii="Arial" w:hAnsi="Arial" w:cs="Arial"/>
          <w:sz w:val="24"/>
          <w:szCs w:val="24"/>
        </w:rPr>
        <w:t>2</w:t>
      </w:r>
      <w:r w:rsidR="00801EE4" w:rsidRPr="00801EE4">
        <w:rPr>
          <w:rFonts w:ascii="Arial" w:hAnsi="Arial" w:cs="Arial"/>
          <w:sz w:val="24"/>
          <w:szCs w:val="24"/>
        </w:rPr>
        <w:t xml:space="preserve">b: Study-specific results for </w:t>
      </w:r>
      <w:r w:rsidR="00801EE4">
        <w:rPr>
          <w:rFonts w:ascii="Arial" w:hAnsi="Arial" w:cs="Arial"/>
          <w:sz w:val="24"/>
          <w:szCs w:val="24"/>
        </w:rPr>
        <w:t>visuospatial</w:t>
      </w:r>
      <w:r w:rsidR="00801EE4" w:rsidRPr="00801EE4">
        <w:rPr>
          <w:rFonts w:ascii="Arial" w:hAnsi="Arial" w:cs="Arial"/>
          <w:sz w:val="24"/>
          <w:szCs w:val="24"/>
        </w:rPr>
        <w:t xml:space="preserve"> SNPs</w:t>
      </w:r>
    </w:p>
    <w:tbl>
      <w:tblPr>
        <w:tblStyle w:val="TableGrid"/>
        <w:tblW w:w="11123" w:type="dxa"/>
        <w:tblInd w:w="-180" w:type="dxa"/>
        <w:tblLayout w:type="fixed"/>
        <w:tblLook w:val="04A0" w:firstRow="1" w:lastRow="0" w:firstColumn="1" w:lastColumn="0" w:noHBand="0" w:noVBand="1"/>
      </w:tblPr>
      <w:tblGrid>
        <w:gridCol w:w="1278"/>
        <w:gridCol w:w="630"/>
        <w:gridCol w:w="630"/>
        <w:gridCol w:w="1199"/>
        <w:gridCol w:w="606"/>
        <w:gridCol w:w="606"/>
        <w:gridCol w:w="1344"/>
        <w:gridCol w:w="606"/>
        <w:gridCol w:w="606"/>
        <w:gridCol w:w="1273"/>
        <w:gridCol w:w="606"/>
        <w:gridCol w:w="624"/>
        <w:gridCol w:w="1115"/>
      </w:tblGrid>
      <w:tr w:rsidR="00801EE4" w14:paraId="119A4AC3" w14:textId="77777777" w:rsidTr="00201EB8">
        <w:tc>
          <w:tcPr>
            <w:tcW w:w="1278" w:type="dxa"/>
          </w:tcPr>
          <w:p w14:paraId="4582391B" w14:textId="77777777" w:rsidR="00801EE4" w:rsidRDefault="00801EE4" w:rsidP="00801EE4">
            <w:pPr>
              <w:rPr>
                <w:rFonts w:ascii="Arial" w:hAnsi="Arial" w:cs="Arial"/>
                <w:sz w:val="20"/>
                <w:szCs w:val="20"/>
              </w:rPr>
            </w:pPr>
          </w:p>
        </w:tc>
        <w:tc>
          <w:tcPr>
            <w:tcW w:w="2459" w:type="dxa"/>
            <w:gridSpan w:val="3"/>
          </w:tcPr>
          <w:p w14:paraId="2FD5A9C9" w14:textId="77777777" w:rsidR="00801EE4" w:rsidRDefault="00801EE4" w:rsidP="00801EE4">
            <w:pPr>
              <w:rPr>
                <w:rFonts w:ascii="Arial" w:hAnsi="Arial" w:cs="Arial"/>
                <w:sz w:val="20"/>
                <w:szCs w:val="20"/>
              </w:rPr>
            </w:pPr>
            <w:r>
              <w:rPr>
                <w:rFonts w:ascii="Arial" w:hAnsi="Arial" w:cs="Arial"/>
                <w:sz w:val="20"/>
                <w:szCs w:val="20"/>
              </w:rPr>
              <w:t>ACT</w:t>
            </w:r>
          </w:p>
        </w:tc>
        <w:tc>
          <w:tcPr>
            <w:tcW w:w="2556" w:type="dxa"/>
            <w:gridSpan w:val="3"/>
          </w:tcPr>
          <w:p w14:paraId="32DF49DB" w14:textId="77777777" w:rsidR="00801EE4" w:rsidRDefault="00801EE4" w:rsidP="00801EE4">
            <w:pPr>
              <w:rPr>
                <w:rFonts w:ascii="Arial" w:hAnsi="Arial" w:cs="Arial"/>
                <w:sz w:val="20"/>
                <w:szCs w:val="20"/>
              </w:rPr>
            </w:pPr>
            <w:r>
              <w:rPr>
                <w:rFonts w:ascii="Arial" w:hAnsi="Arial" w:cs="Arial"/>
                <w:sz w:val="20"/>
                <w:szCs w:val="20"/>
              </w:rPr>
              <w:t>ADNI</w:t>
            </w:r>
          </w:p>
        </w:tc>
        <w:tc>
          <w:tcPr>
            <w:tcW w:w="2485" w:type="dxa"/>
            <w:gridSpan w:val="3"/>
          </w:tcPr>
          <w:p w14:paraId="3B211520" w14:textId="77777777" w:rsidR="00801EE4" w:rsidRDefault="00801EE4" w:rsidP="00801EE4">
            <w:pPr>
              <w:rPr>
                <w:rFonts w:ascii="Arial" w:hAnsi="Arial" w:cs="Arial"/>
                <w:sz w:val="20"/>
                <w:szCs w:val="20"/>
              </w:rPr>
            </w:pPr>
            <w:r>
              <w:rPr>
                <w:rFonts w:ascii="Arial" w:hAnsi="Arial" w:cs="Arial"/>
                <w:sz w:val="20"/>
                <w:szCs w:val="20"/>
              </w:rPr>
              <w:t>ROS-MAP</w:t>
            </w:r>
          </w:p>
        </w:tc>
        <w:tc>
          <w:tcPr>
            <w:tcW w:w="2345" w:type="dxa"/>
            <w:gridSpan w:val="3"/>
          </w:tcPr>
          <w:p w14:paraId="7F3439CC" w14:textId="77777777" w:rsidR="00801EE4" w:rsidRDefault="00801EE4" w:rsidP="00801EE4">
            <w:pPr>
              <w:ind w:right="-433"/>
              <w:rPr>
                <w:rFonts w:ascii="Arial" w:hAnsi="Arial" w:cs="Arial"/>
                <w:sz w:val="20"/>
                <w:szCs w:val="20"/>
              </w:rPr>
            </w:pPr>
            <w:r>
              <w:rPr>
                <w:rFonts w:ascii="Arial" w:hAnsi="Arial" w:cs="Arial"/>
                <w:sz w:val="20"/>
                <w:szCs w:val="20"/>
              </w:rPr>
              <w:t>PITT</w:t>
            </w:r>
          </w:p>
        </w:tc>
      </w:tr>
      <w:tr w:rsidR="00801EE4" w14:paraId="1B7A8984" w14:textId="77777777" w:rsidTr="00201EB8">
        <w:tc>
          <w:tcPr>
            <w:tcW w:w="1278" w:type="dxa"/>
          </w:tcPr>
          <w:p w14:paraId="6732D3DC" w14:textId="77777777" w:rsidR="00801EE4" w:rsidRDefault="00801EE4" w:rsidP="00801EE4">
            <w:pPr>
              <w:rPr>
                <w:rFonts w:ascii="Arial" w:hAnsi="Arial" w:cs="Arial"/>
                <w:sz w:val="20"/>
                <w:szCs w:val="20"/>
              </w:rPr>
            </w:pPr>
            <w:r>
              <w:rPr>
                <w:rFonts w:ascii="Arial" w:hAnsi="Arial" w:cs="Arial"/>
                <w:sz w:val="20"/>
                <w:szCs w:val="20"/>
              </w:rPr>
              <w:t>SNP</w:t>
            </w:r>
          </w:p>
        </w:tc>
        <w:tc>
          <w:tcPr>
            <w:tcW w:w="630" w:type="dxa"/>
          </w:tcPr>
          <w:p w14:paraId="23F68188" w14:textId="77777777" w:rsidR="00801EE4" w:rsidRDefault="00801EE4" w:rsidP="00801EE4">
            <w:pPr>
              <w:rPr>
                <w:rFonts w:ascii="Arial" w:hAnsi="Arial" w:cs="Arial"/>
                <w:sz w:val="20"/>
                <w:szCs w:val="20"/>
              </w:rPr>
            </w:pPr>
            <w:r>
              <w:rPr>
                <w:rFonts w:ascii="Arial" w:hAnsi="Arial" w:cs="Arial"/>
                <w:sz w:val="20"/>
                <w:szCs w:val="20"/>
              </w:rPr>
              <w:t>OR</w:t>
            </w:r>
          </w:p>
        </w:tc>
        <w:tc>
          <w:tcPr>
            <w:tcW w:w="630" w:type="dxa"/>
          </w:tcPr>
          <w:p w14:paraId="42D3F361" w14:textId="77777777" w:rsidR="00801EE4" w:rsidRDefault="00801EE4" w:rsidP="00801EE4">
            <w:pPr>
              <w:rPr>
                <w:rFonts w:ascii="Arial" w:hAnsi="Arial" w:cs="Arial"/>
                <w:sz w:val="20"/>
                <w:szCs w:val="20"/>
              </w:rPr>
            </w:pPr>
            <w:r>
              <w:rPr>
                <w:rFonts w:ascii="Arial" w:hAnsi="Arial" w:cs="Arial"/>
                <w:sz w:val="20"/>
                <w:szCs w:val="20"/>
              </w:rPr>
              <w:t>SE</w:t>
            </w:r>
          </w:p>
        </w:tc>
        <w:tc>
          <w:tcPr>
            <w:tcW w:w="1199" w:type="dxa"/>
          </w:tcPr>
          <w:p w14:paraId="582CBA30" w14:textId="77777777" w:rsidR="00801EE4" w:rsidRDefault="00801EE4" w:rsidP="00801EE4">
            <w:pPr>
              <w:rPr>
                <w:rFonts w:ascii="Arial" w:hAnsi="Arial" w:cs="Arial"/>
                <w:sz w:val="20"/>
                <w:szCs w:val="20"/>
              </w:rPr>
            </w:pPr>
            <w:r>
              <w:rPr>
                <w:rFonts w:ascii="Arial" w:hAnsi="Arial" w:cs="Arial"/>
                <w:sz w:val="20"/>
                <w:szCs w:val="20"/>
              </w:rPr>
              <w:t>P value</w:t>
            </w:r>
          </w:p>
        </w:tc>
        <w:tc>
          <w:tcPr>
            <w:tcW w:w="606" w:type="dxa"/>
          </w:tcPr>
          <w:p w14:paraId="46EF9722" w14:textId="77777777" w:rsidR="00801EE4" w:rsidRDefault="00801EE4" w:rsidP="00801EE4">
            <w:pPr>
              <w:rPr>
                <w:rFonts w:ascii="Arial" w:hAnsi="Arial" w:cs="Arial"/>
                <w:sz w:val="20"/>
                <w:szCs w:val="20"/>
              </w:rPr>
            </w:pPr>
            <w:r>
              <w:rPr>
                <w:rFonts w:ascii="Arial" w:hAnsi="Arial" w:cs="Arial"/>
                <w:sz w:val="20"/>
                <w:szCs w:val="20"/>
              </w:rPr>
              <w:t>OR</w:t>
            </w:r>
          </w:p>
        </w:tc>
        <w:tc>
          <w:tcPr>
            <w:tcW w:w="606" w:type="dxa"/>
          </w:tcPr>
          <w:p w14:paraId="7085C911" w14:textId="77777777" w:rsidR="00801EE4" w:rsidRDefault="00801EE4" w:rsidP="00801EE4">
            <w:pPr>
              <w:rPr>
                <w:rFonts w:ascii="Arial" w:hAnsi="Arial" w:cs="Arial"/>
                <w:sz w:val="20"/>
                <w:szCs w:val="20"/>
              </w:rPr>
            </w:pPr>
            <w:r>
              <w:rPr>
                <w:rFonts w:ascii="Arial" w:hAnsi="Arial" w:cs="Arial"/>
                <w:sz w:val="20"/>
                <w:szCs w:val="20"/>
              </w:rPr>
              <w:t>SE</w:t>
            </w:r>
          </w:p>
        </w:tc>
        <w:tc>
          <w:tcPr>
            <w:tcW w:w="1344" w:type="dxa"/>
          </w:tcPr>
          <w:p w14:paraId="577F8996" w14:textId="77777777" w:rsidR="00801EE4" w:rsidRDefault="00801EE4" w:rsidP="00801EE4">
            <w:pPr>
              <w:rPr>
                <w:rFonts w:ascii="Arial" w:hAnsi="Arial" w:cs="Arial"/>
                <w:sz w:val="20"/>
                <w:szCs w:val="20"/>
              </w:rPr>
            </w:pPr>
            <w:r>
              <w:rPr>
                <w:rFonts w:ascii="Arial" w:hAnsi="Arial" w:cs="Arial"/>
                <w:sz w:val="20"/>
                <w:szCs w:val="20"/>
              </w:rPr>
              <w:t>P value</w:t>
            </w:r>
          </w:p>
        </w:tc>
        <w:tc>
          <w:tcPr>
            <w:tcW w:w="606" w:type="dxa"/>
          </w:tcPr>
          <w:p w14:paraId="52CE156F" w14:textId="77777777" w:rsidR="00801EE4" w:rsidRDefault="00801EE4" w:rsidP="00801EE4">
            <w:pPr>
              <w:rPr>
                <w:rFonts w:ascii="Arial" w:hAnsi="Arial" w:cs="Arial"/>
                <w:sz w:val="20"/>
                <w:szCs w:val="20"/>
              </w:rPr>
            </w:pPr>
            <w:r>
              <w:rPr>
                <w:rFonts w:ascii="Arial" w:hAnsi="Arial" w:cs="Arial"/>
                <w:sz w:val="20"/>
                <w:szCs w:val="20"/>
              </w:rPr>
              <w:t>OR</w:t>
            </w:r>
          </w:p>
        </w:tc>
        <w:tc>
          <w:tcPr>
            <w:tcW w:w="606" w:type="dxa"/>
          </w:tcPr>
          <w:p w14:paraId="47192A47" w14:textId="77777777" w:rsidR="00801EE4" w:rsidRDefault="00801EE4" w:rsidP="00801EE4">
            <w:pPr>
              <w:rPr>
                <w:rFonts w:ascii="Arial" w:hAnsi="Arial" w:cs="Arial"/>
                <w:sz w:val="20"/>
                <w:szCs w:val="20"/>
              </w:rPr>
            </w:pPr>
            <w:r>
              <w:rPr>
                <w:rFonts w:ascii="Arial" w:hAnsi="Arial" w:cs="Arial"/>
                <w:sz w:val="20"/>
                <w:szCs w:val="20"/>
              </w:rPr>
              <w:t>SE</w:t>
            </w:r>
          </w:p>
        </w:tc>
        <w:tc>
          <w:tcPr>
            <w:tcW w:w="1273" w:type="dxa"/>
          </w:tcPr>
          <w:p w14:paraId="2B77AF4D" w14:textId="77777777" w:rsidR="00801EE4" w:rsidRDefault="00801EE4" w:rsidP="00801EE4">
            <w:pPr>
              <w:rPr>
                <w:rFonts w:ascii="Arial" w:hAnsi="Arial" w:cs="Arial"/>
                <w:sz w:val="20"/>
                <w:szCs w:val="20"/>
              </w:rPr>
            </w:pPr>
            <w:r>
              <w:rPr>
                <w:rFonts w:ascii="Arial" w:hAnsi="Arial" w:cs="Arial"/>
                <w:sz w:val="20"/>
                <w:szCs w:val="20"/>
              </w:rPr>
              <w:t>P value</w:t>
            </w:r>
          </w:p>
        </w:tc>
        <w:tc>
          <w:tcPr>
            <w:tcW w:w="606" w:type="dxa"/>
          </w:tcPr>
          <w:p w14:paraId="298CD7B8" w14:textId="77777777" w:rsidR="00801EE4" w:rsidRDefault="00801EE4" w:rsidP="00801EE4">
            <w:pPr>
              <w:rPr>
                <w:rFonts w:ascii="Arial" w:hAnsi="Arial" w:cs="Arial"/>
                <w:sz w:val="20"/>
                <w:szCs w:val="20"/>
              </w:rPr>
            </w:pPr>
            <w:r>
              <w:rPr>
                <w:rFonts w:ascii="Arial" w:hAnsi="Arial" w:cs="Arial"/>
                <w:sz w:val="20"/>
                <w:szCs w:val="20"/>
              </w:rPr>
              <w:t>OR</w:t>
            </w:r>
          </w:p>
        </w:tc>
        <w:tc>
          <w:tcPr>
            <w:tcW w:w="624" w:type="dxa"/>
          </w:tcPr>
          <w:p w14:paraId="1B3C70E8" w14:textId="77777777" w:rsidR="00801EE4" w:rsidRDefault="00801EE4" w:rsidP="00801EE4">
            <w:pPr>
              <w:rPr>
                <w:rFonts w:ascii="Arial" w:hAnsi="Arial" w:cs="Arial"/>
                <w:sz w:val="20"/>
                <w:szCs w:val="20"/>
              </w:rPr>
            </w:pPr>
            <w:r>
              <w:rPr>
                <w:rFonts w:ascii="Arial" w:hAnsi="Arial" w:cs="Arial"/>
                <w:sz w:val="20"/>
                <w:szCs w:val="20"/>
              </w:rPr>
              <w:t>SE</w:t>
            </w:r>
          </w:p>
        </w:tc>
        <w:tc>
          <w:tcPr>
            <w:tcW w:w="1115" w:type="dxa"/>
          </w:tcPr>
          <w:p w14:paraId="78C43D8F" w14:textId="77777777" w:rsidR="00801EE4" w:rsidRDefault="00801EE4" w:rsidP="00801EE4">
            <w:pPr>
              <w:ind w:right="-433"/>
              <w:rPr>
                <w:rFonts w:ascii="Arial" w:hAnsi="Arial" w:cs="Arial"/>
                <w:sz w:val="20"/>
                <w:szCs w:val="20"/>
              </w:rPr>
            </w:pPr>
            <w:r>
              <w:rPr>
                <w:rFonts w:ascii="Arial" w:hAnsi="Arial" w:cs="Arial"/>
                <w:sz w:val="20"/>
                <w:szCs w:val="20"/>
              </w:rPr>
              <w:t>P value</w:t>
            </w:r>
          </w:p>
        </w:tc>
      </w:tr>
      <w:tr w:rsidR="00201EB8" w14:paraId="70C6C90E" w14:textId="77777777" w:rsidTr="00201EB8">
        <w:tc>
          <w:tcPr>
            <w:tcW w:w="1278" w:type="dxa"/>
          </w:tcPr>
          <w:p w14:paraId="46FA5C74" w14:textId="68886C2A" w:rsidR="00201EB8" w:rsidRDefault="00201EB8" w:rsidP="00801EE4">
            <w:pPr>
              <w:rPr>
                <w:rFonts w:ascii="Arial" w:hAnsi="Arial" w:cs="Arial"/>
                <w:sz w:val="20"/>
                <w:szCs w:val="20"/>
              </w:rPr>
            </w:pPr>
            <w:r>
              <w:rPr>
                <w:rFonts w:ascii="Arial" w:hAnsi="Arial" w:cs="Arial"/>
                <w:sz w:val="20"/>
                <w:szCs w:val="20"/>
              </w:rPr>
              <w:t>rs2795228</w:t>
            </w:r>
          </w:p>
        </w:tc>
        <w:tc>
          <w:tcPr>
            <w:tcW w:w="630" w:type="dxa"/>
          </w:tcPr>
          <w:p w14:paraId="0DB99D45" w14:textId="2B9633FE" w:rsidR="00201EB8" w:rsidRDefault="00201EB8" w:rsidP="00801EE4">
            <w:pPr>
              <w:rPr>
                <w:rFonts w:ascii="Arial" w:hAnsi="Arial" w:cs="Arial"/>
                <w:sz w:val="20"/>
                <w:szCs w:val="20"/>
              </w:rPr>
            </w:pPr>
            <w:r>
              <w:rPr>
                <w:rFonts w:ascii="Arial" w:hAnsi="Arial" w:cs="Arial"/>
                <w:sz w:val="20"/>
                <w:szCs w:val="20"/>
              </w:rPr>
              <w:t>0.50</w:t>
            </w:r>
          </w:p>
        </w:tc>
        <w:tc>
          <w:tcPr>
            <w:tcW w:w="630" w:type="dxa"/>
          </w:tcPr>
          <w:p w14:paraId="24D30C5A" w14:textId="33A5B712" w:rsidR="00201EB8" w:rsidRDefault="00201EB8" w:rsidP="00801EE4">
            <w:pPr>
              <w:rPr>
                <w:rFonts w:ascii="Arial" w:hAnsi="Arial" w:cs="Arial"/>
                <w:sz w:val="20"/>
                <w:szCs w:val="20"/>
              </w:rPr>
            </w:pPr>
            <w:r>
              <w:rPr>
                <w:rFonts w:ascii="Arial" w:hAnsi="Arial" w:cs="Arial"/>
                <w:sz w:val="20"/>
                <w:szCs w:val="20"/>
              </w:rPr>
              <w:t>0.22</w:t>
            </w:r>
          </w:p>
        </w:tc>
        <w:tc>
          <w:tcPr>
            <w:tcW w:w="1199" w:type="dxa"/>
          </w:tcPr>
          <w:p w14:paraId="4F8D9995" w14:textId="1F88F8DB" w:rsidR="00201EB8" w:rsidRDefault="00201EB8" w:rsidP="00801EE4">
            <w:pPr>
              <w:rPr>
                <w:rFonts w:ascii="Arial" w:hAnsi="Arial" w:cs="Arial"/>
                <w:sz w:val="20"/>
                <w:szCs w:val="20"/>
              </w:rPr>
            </w:pPr>
            <w:r>
              <w:rPr>
                <w:rFonts w:ascii="Arial" w:hAnsi="Arial" w:cs="Arial"/>
                <w:sz w:val="20"/>
                <w:szCs w:val="20"/>
              </w:rPr>
              <w:t>0.001</w:t>
            </w:r>
          </w:p>
        </w:tc>
        <w:tc>
          <w:tcPr>
            <w:tcW w:w="606" w:type="dxa"/>
          </w:tcPr>
          <w:p w14:paraId="0649CE83" w14:textId="3B1FACAC" w:rsidR="00201EB8" w:rsidRDefault="00201EB8" w:rsidP="00801EE4">
            <w:pPr>
              <w:rPr>
                <w:rFonts w:ascii="Arial" w:hAnsi="Arial" w:cs="Arial"/>
                <w:sz w:val="20"/>
                <w:szCs w:val="20"/>
              </w:rPr>
            </w:pPr>
            <w:r>
              <w:rPr>
                <w:rFonts w:ascii="Arial" w:hAnsi="Arial" w:cs="Arial"/>
                <w:sz w:val="20"/>
                <w:szCs w:val="20"/>
              </w:rPr>
              <w:t>0.90</w:t>
            </w:r>
          </w:p>
        </w:tc>
        <w:tc>
          <w:tcPr>
            <w:tcW w:w="606" w:type="dxa"/>
          </w:tcPr>
          <w:p w14:paraId="588421D9" w14:textId="5800CE09" w:rsidR="00201EB8" w:rsidRDefault="00834075" w:rsidP="00801EE4">
            <w:pPr>
              <w:rPr>
                <w:rFonts w:ascii="Arial" w:hAnsi="Arial" w:cs="Arial"/>
                <w:sz w:val="20"/>
                <w:szCs w:val="20"/>
              </w:rPr>
            </w:pPr>
            <w:r>
              <w:rPr>
                <w:rFonts w:ascii="Arial" w:hAnsi="Arial" w:cs="Arial"/>
                <w:sz w:val="20"/>
                <w:szCs w:val="20"/>
              </w:rPr>
              <w:t>0.24</w:t>
            </w:r>
          </w:p>
        </w:tc>
        <w:tc>
          <w:tcPr>
            <w:tcW w:w="1344" w:type="dxa"/>
          </w:tcPr>
          <w:p w14:paraId="60136CC1" w14:textId="0FB0AE7D" w:rsidR="00201EB8" w:rsidRDefault="00834075" w:rsidP="00801EE4">
            <w:pPr>
              <w:rPr>
                <w:rFonts w:ascii="Arial" w:hAnsi="Arial" w:cs="Arial"/>
                <w:sz w:val="20"/>
                <w:szCs w:val="20"/>
              </w:rPr>
            </w:pPr>
            <w:r>
              <w:rPr>
                <w:rFonts w:ascii="Arial" w:hAnsi="Arial" w:cs="Arial"/>
                <w:sz w:val="20"/>
                <w:szCs w:val="20"/>
              </w:rPr>
              <w:t>0.69</w:t>
            </w:r>
          </w:p>
        </w:tc>
        <w:tc>
          <w:tcPr>
            <w:tcW w:w="606" w:type="dxa"/>
          </w:tcPr>
          <w:p w14:paraId="644009AB" w14:textId="11F83BC7" w:rsidR="00201EB8" w:rsidRDefault="00834075" w:rsidP="00801EE4">
            <w:pPr>
              <w:rPr>
                <w:rFonts w:ascii="Arial" w:hAnsi="Arial" w:cs="Arial"/>
                <w:sz w:val="20"/>
                <w:szCs w:val="20"/>
              </w:rPr>
            </w:pPr>
            <w:r>
              <w:rPr>
                <w:rFonts w:ascii="Arial" w:hAnsi="Arial" w:cs="Arial"/>
                <w:sz w:val="20"/>
                <w:szCs w:val="20"/>
              </w:rPr>
              <w:t>0.60</w:t>
            </w:r>
          </w:p>
        </w:tc>
        <w:tc>
          <w:tcPr>
            <w:tcW w:w="606" w:type="dxa"/>
          </w:tcPr>
          <w:p w14:paraId="07BFD1FF" w14:textId="65188518" w:rsidR="00201EB8" w:rsidRDefault="00834075" w:rsidP="00801EE4">
            <w:pPr>
              <w:rPr>
                <w:rFonts w:ascii="Arial" w:hAnsi="Arial" w:cs="Arial"/>
                <w:sz w:val="20"/>
                <w:szCs w:val="20"/>
              </w:rPr>
            </w:pPr>
            <w:r>
              <w:rPr>
                <w:rFonts w:ascii="Arial" w:hAnsi="Arial" w:cs="Arial"/>
                <w:sz w:val="20"/>
                <w:szCs w:val="20"/>
              </w:rPr>
              <w:t>0.21</w:t>
            </w:r>
          </w:p>
        </w:tc>
        <w:tc>
          <w:tcPr>
            <w:tcW w:w="1273" w:type="dxa"/>
          </w:tcPr>
          <w:p w14:paraId="64E7D430" w14:textId="4D8BC357" w:rsidR="00201EB8" w:rsidRDefault="00834075" w:rsidP="00801EE4">
            <w:pPr>
              <w:rPr>
                <w:rFonts w:ascii="Arial" w:hAnsi="Arial" w:cs="Arial"/>
                <w:sz w:val="20"/>
                <w:szCs w:val="20"/>
              </w:rPr>
            </w:pPr>
            <w:r>
              <w:rPr>
                <w:rFonts w:ascii="Arial" w:hAnsi="Arial" w:cs="Arial"/>
                <w:sz w:val="20"/>
                <w:szCs w:val="20"/>
              </w:rPr>
              <w:t>0.02</w:t>
            </w:r>
          </w:p>
        </w:tc>
        <w:tc>
          <w:tcPr>
            <w:tcW w:w="606" w:type="dxa"/>
          </w:tcPr>
          <w:p w14:paraId="2CC42A41" w14:textId="2177A638" w:rsidR="00201EB8" w:rsidRDefault="00834075" w:rsidP="00801EE4">
            <w:pPr>
              <w:rPr>
                <w:rFonts w:ascii="Arial" w:hAnsi="Arial" w:cs="Arial"/>
                <w:sz w:val="20"/>
                <w:szCs w:val="20"/>
              </w:rPr>
            </w:pPr>
            <w:r>
              <w:rPr>
                <w:rFonts w:ascii="Arial" w:hAnsi="Arial" w:cs="Arial"/>
                <w:sz w:val="20"/>
                <w:szCs w:val="20"/>
              </w:rPr>
              <w:t>0.48</w:t>
            </w:r>
          </w:p>
        </w:tc>
        <w:tc>
          <w:tcPr>
            <w:tcW w:w="624" w:type="dxa"/>
          </w:tcPr>
          <w:p w14:paraId="7C95B9E7" w14:textId="14A4DB4A" w:rsidR="00201EB8" w:rsidRDefault="00834075" w:rsidP="00801EE4">
            <w:pPr>
              <w:rPr>
                <w:rFonts w:ascii="Arial" w:hAnsi="Arial" w:cs="Arial"/>
                <w:sz w:val="20"/>
                <w:szCs w:val="20"/>
              </w:rPr>
            </w:pPr>
            <w:r>
              <w:rPr>
                <w:rFonts w:ascii="Arial" w:hAnsi="Arial" w:cs="Arial"/>
                <w:sz w:val="20"/>
                <w:szCs w:val="20"/>
              </w:rPr>
              <w:t>0.20</w:t>
            </w:r>
          </w:p>
        </w:tc>
        <w:tc>
          <w:tcPr>
            <w:tcW w:w="1115" w:type="dxa"/>
          </w:tcPr>
          <w:p w14:paraId="1709DF43" w14:textId="784A182D" w:rsidR="00201EB8" w:rsidRDefault="00834075" w:rsidP="00801EE4">
            <w:pPr>
              <w:ind w:right="-433"/>
              <w:rPr>
                <w:rFonts w:ascii="Arial" w:hAnsi="Arial" w:cs="Arial"/>
                <w:sz w:val="20"/>
                <w:szCs w:val="20"/>
              </w:rPr>
            </w:pPr>
            <w:r>
              <w:rPr>
                <w:rFonts w:ascii="Arial" w:hAnsi="Arial" w:cs="Arial"/>
                <w:sz w:val="20"/>
                <w:szCs w:val="20"/>
              </w:rPr>
              <w:t>2.60E-04</w:t>
            </w:r>
          </w:p>
        </w:tc>
      </w:tr>
      <w:tr w:rsidR="00201EB8" w14:paraId="58AA02CF" w14:textId="77777777" w:rsidTr="00201EB8">
        <w:tc>
          <w:tcPr>
            <w:tcW w:w="1278" w:type="dxa"/>
          </w:tcPr>
          <w:p w14:paraId="158F611E" w14:textId="54AA65E4" w:rsidR="00201EB8" w:rsidRDefault="00201EB8" w:rsidP="00801EE4">
            <w:pPr>
              <w:rPr>
                <w:rFonts w:ascii="Arial" w:hAnsi="Arial" w:cs="Arial"/>
                <w:sz w:val="20"/>
                <w:szCs w:val="20"/>
              </w:rPr>
            </w:pPr>
            <w:r>
              <w:rPr>
                <w:rFonts w:ascii="Arial" w:hAnsi="Arial" w:cs="Arial"/>
                <w:sz w:val="20"/>
                <w:szCs w:val="20"/>
              </w:rPr>
              <w:t>rs484947</w:t>
            </w:r>
          </w:p>
        </w:tc>
        <w:tc>
          <w:tcPr>
            <w:tcW w:w="630" w:type="dxa"/>
          </w:tcPr>
          <w:p w14:paraId="388D83E8" w14:textId="3C556BB8" w:rsidR="00201EB8" w:rsidRDefault="00201EB8" w:rsidP="00801EE4">
            <w:pPr>
              <w:rPr>
                <w:rFonts w:ascii="Arial" w:hAnsi="Arial" w:cs="Arial"/>
                <w:sz w:val="20"/>
                <w:szCs w:val="20"/>
              </w:rPr>
            </w:pPr>
            <w:r>
              <w:rPr>
                <w:rFonts w:ascii="Arial" w:hAnsi="Arial" w:cs="Arial"/>
                <w:sz w:val="20"/>
                <w:szCs w:val="20"/>
              </w:rPr>
              <w:t>0.73</w:t>
            </w:r>
          </w:p>
        </w:tc>
        <w:tc>
          <w:tcPr>
            <w:tcW w:w="630" w:type="dxa"/>
          </w:tcPr>
          <w:p w14:paraId="280A241D" w14:textId="776D0A5F" w:rsidR="00201EB8" w:rsidRDefault="00201EB8" w:rsidP="00801EE4">
            <w:pPr>
              <w:rPr>
                <w:rFonts w:ascii="Arial" w:hAnsi="Arial" w:cs="Arial"/>
                <w:sz w:val="20"/>
                <w:szCs w:val="20"/>
              </w:rPr>
            </w:pPr>
            <w:r>
              <w:rPr>
                <w:rFonts w:ascii="Arial" w:hAnsi="Arial" w:cs="Arial"/>
                <w:sz w:val="20"/>
                <w:szCs w:val="20"/>
              </w:rPr>
              <w:t>0.20</w:t>
            </w:r>
          </w:p>
        </w:tc>
        <w:tc>
          <w:tcPr>
            <w:tcW w:w="1199" w:type="dxa"/>
          </w:tcPr>
          <w:p w14:paraId="2818354B" w14:textId="64BFAB45" w:rsidR="00201EB8" w:rsidRDefault="00201EB8" w:rsidP="00801EE4">
            <w:pPr>
              <w:rPr>
                <w:rFonts w:ascii="Arial" w:hAnsi="Arial" w:cs="Arial"/>
                <w:sz w:val="20"/>
                <w:szCs w:val="20"/>
              </w:rPr>
            </w:pPr>
            <w:r>
              <w:rPr>
                <w:rFonts w:ascii="Arial" w:hAnsi="Arial" w:cs="Arial"/>
                <w:sz w:val="20"/>
                <w:szCs w:val="20"/>
              </w:rPr>
              <w:t>0.12</w:t>
            </w:r>
          </w:p>
        </w:tc>
        <w:tc>
          <w:tcPr>
            <w:tcW w:w="606" w:type="dxa"/>
          </w:tcPr>
          <w:p w14:paraId="43C14009" w14:textId="49301C66" w:rsidR="00201EB8" w:rsidRDefault="00201EB8" w:rsidP="00801EE4">
            <w:pPr>
              <w:rPr>
                <w:rFonts w:ascii="Arial" w:hAnsi="Arial" w:cs="Arial"/>
                <w:sz w:val="20"/>
                <w:szCs w:val="20"/>
              </w:rPr>
            </w:pPr>
            <w:r>
              <w:rPr>
                <w:rFonts w:ascii="Arial" w:hAnsi="Arial" w:cs="Arial"/>
                <w:sz w:val="20"/>
                <w:szCs w:val="20"/>
              </w:rPr>
              <w:t>0.57</w:t>
            </w:r>
          </w:p>
        </w:tc>
        <w:tc>
          <w:tcPr>
            <w:tcW w:w="606" w:type="dxa"/>
          </w:tcPr>
          <w:p w14:paraId="67C25F2D" w14:textId="31ED1446" w:rsidR="00201EB8" w:rsidRDefault="00834075" w:rsidP="00801EE4">
            <w:pPr>
              <w:rPr>
                <w:rFonts w:ascii="Arial" w:hAnsi="Arial" w:cs="Arial"/>
                <w:sz w:val="20"/>
                <w:szCs w:val="20"/>
              </w:rPr>
            </w:pPr>
            <w:r>
              <w:rPr>
                <w:rFonts w:ascii="Arial" w:hAnsi="Arial" w:cs="Arial"/>
                <w:sz w:val="20"/>
                <w:szCs w:val="20"/>
              </w:rPr>
              <w:t>0.20</w:t>
            </w:r>
          </w:p>
        </w:tc>
        <w:tc>
          <w:tcPr>
            <w:tcW w:w="1344" w:type="dxa"/>
          </w:tcPr>
          <w:p w14:paraId="26CA2D3F" w14:textId="0822A497" w:rsidR="00201EB8" w:rsidRDefault="00834075" w:rsidP="00801EE4">
            <w:pPr>
              <w:rPr>
                <w:rFonts w:ascii="Arial" w:hAnsi="Arial" w:cs="Arial"/>
                <w:sz w:val="20"/>
                <w:szCs w:val="20"/>
              </w:rPr>
            </w:pPr>
            <w:r>
              <w:rPr>
                <w:rFonts w:ascii="Arial" w:hAnsi="Arial" w:cs="Arial"/>
                <w:sz w:val="20"/>
                <w:szCs w:val="20"/>
              </w:rPr>
              <w:t>0.005</w:t>
            </w:r>
          </w:p>
        </w:tc>
        <w:tc>
          <w:tcPr>
            <w:tcW w:w="606" w:type="dxa"/>
          </w:tcPr>
          <w:p w14:paraId="353692F1" w14:textId="7B1A0E04" w:rsidR="00201EB8" w:rsidRDefault="00834075" w:rsidP="00801EE4">
            <w:pPr>
              <w:rPr>
                <w:rFonts w:ascii="Arial" w:hAnsi="Arial" w:cs="Arial"/>
                <w:sz w:val="20"/>
                <w:szCs w:val="20"/>
              </w:rPr>
            </w:pPr>
            <w:r>
              <w:rPr>
                <w:rFonts w:ascii="Arial" w:hAnsi="Arial" w:cs="Arial"/>
                <w:sz w:val="20"/>
                <w:szCs w:val="20"/>
              </w:rPr>
              <w:t>0.65</w:t>
            </w:r>
          </w:p>
        </w:tc>
        <w:tc>
          <w:tcPr>
            <w:tcW w:w="606" w:type="dxa"/>
          </w:tcPr>
          <w:p w14:paraId="09B00537" w14:textId="78B6E4F9" w:rsidR="00201EB8" w:rsidRDefault="00834075" w:rsidP="00801EE4">
            <w:pPr>
              <w:rPr>
                <w:rFonts w:ascii="Arial" w:hAnsi="Arial" w:cs="Arial"/>
                <w:sz w:val="20"/>
                <w:szCs w:val="20"/>
              </w:rPr>
            </w:pPr>
            <w:r>
              <w:rPr>
                <w:rFonts w:ascii="Arial" w:hAnsi="Arial" w:cs="Arial"/>
                <w:sz w:val="20"/>
                <w:szCs w:val="20"/>
              </w:rPr>
              <w:t>0.18</w:t>
            </w:r>
          </w:p>
        </w:tc>
        <w:tc>
          <w:tcPr>
            <w:tcW w:w="1273" w:type="dxa"/>
          </w:tcPr>
          <w:p w14:paraId="40C4C468" w14:textId="05D1B547" w:rsidR="00201EB8" w:rsidRDefault="00834075" w:rsidP="00801EE4">
            <w:pPr>
              <w:rPr>
                <w:rFonts w:ascii="Arial" w:hAnsi="Arial" w:cs="Arial"/>
                <w:sz w:val="20"/>
                <w:szCs w:val="20"/>
              </w:rPr>
            </w:pPr>
            <w:r>
              <w:rPr>
                <w:rFonts w:ascii="Arial" w:hAnsi="Arial" w:cs="Arial"/>
                <w:sz w:val="20"/>
                <w:szCs w:val="20"/>
              </w:rPr>
              <w:t>0.02</w:t>
            </w:r>
          </w:p>
        </w:tc>
        <w:tc>
          <w:tcPr>
            <w:tcW w:w="606" w:type="dxa"/>
          </w:tcPr>
          <w:p w14:paraId="57AF90D0" w14:textId="0630740F" w:rsidR="00201EB8" w:rsidRDefault="00834075" w:rsidP="00801EE4">
            <w:pPr>
              <w:rPr>
                <w:rFonts w:ascii="Arial" w:hAnsi="Arial" w:cs="Arial"/>
                <w:sz w:val="20"/>
                <w:szCs w:val="20"/>
              </w:rPr>
            </w:pPr>
            <w:r>
              <w:rPr>
                <w:rFonts w:ascii="Arial" w:hAnsi="Arial" w:cs="Arial"/>
                <w:sz w:val="20"/>
                <w:szCs w:val="20"/>
              </w:rPr>
              <w:t>0.61</w:t>
            </w:r>
          </w:p>
        </w:tc>
        <w:tc>
          <w:tcPr>
            <w:tcW w:w="624" w:type="dxa"/>
          </w:tcPr>
          <w:p w14:paraId="05535CE6" w14:textId="137D5611" w:rsidR="00201EB8" w:rsidRDefault="00834075" w:rsidP="00801EE4">
            <w:pPr>
              <w:rPr>
                <w:rFonts w:ascii="Arial" w:hAnsi="Arial" w:cs="Arial"/>
                <w:sz w:val="20"/>
                <w:szCs w:val="20"/>
              </w:rPr>
            </w:pPr>
            <w:r>
              <w:rPr>
                <w:rFonts w:ascii="Arial" w:hAnsi="Arial" w:cs="Arial"/>
                <w:sz w:val="20"/>
                <w:szCs w:val="20"/>
              </w:rPr>
              <w:t>0.18</w:t>
            </w:r>
          </w:p>
        </w:tc>
        <w:tc>
          <w:tcPr>
            <w:tcW w:w="1115" w:type="dxa"/>
          </w:tcPr>
          <w:p w14:paraId="6A1F9528" w14:textId="4D8E7D2E" w:rsidR="00201EB8" w:rsidRDefault="00834075" w:rsidP="00801EE4">
            <w:pPr>
              <w:ind w:right="-433"/>
              <w:rPr>
                <w:rFonts w:ascii="Arial" w:hAnsi="Arial" w:cs="Arial"/>
                <w:sz w:val="20"/>
                <w:szCs w:val="20"/>
              </w:rPr>
            </w:pPr>
            <w:r>
              <w:rPr>
                <w:rFonts w:ascii="Arial" w:hAnsi="Arial" w:cs="Arial"/>
                <w:sz w:val="20"/>
                <w:szCs w:val="20"/>
              </w:rPr>
              <w:t>0.007</w:t>
            </w:r>
          </w:p>
        </w:tc>
      </w:tr>
      <w:tr w:rsidR="00201EB8" w14:paraId="06905A7B" w14:textId="77777777" w:rsidTr="00201EB8">
        <w:tc>
          <w:tcPr>
            <w:tcW w:w="1278" w:type="dxa"/>
          </w:tcPr>
          <w:p w14:paraId="70630CD9" w14:textId="2813C57B" w:rsidR="00201EB8" w:rsidRDefault="00201EB8" w:rsidP="00801EE4">
            <w:pPr>
              <w:rPr>
                <w:rFonts w:ascii="Arial" w:hAnsi="Arial" w:cs="Arial"/>
                <w:sz w:val="20"/>
                <w:szCs w:val="20"/>
              </w:rPr>
            </w:pPr>
            <w:r>
              <w:rPr>
                <w:rFonts w:ascii="Arial" w:hAnsi="Arial" w:cs="Arial"/>
                <w:sz w:val="20"/>
                <w:szCs w:val="20"/>
              </w:rPr>
              <w:t>rs16839220</w:t>
            </w:r>
          </w:p>
        </w:tc>
        <w:tc>
          <w:tcPr>
            <w:tcW w:w="630" w:type="dxa"/>
          </w:tcPr>
          <w:p w14:paraId="22F0CC82" w14:textId="34124085" w:rsidR="00201EB8" w:rsidRDefault="00201EB8" w:rsidP="00801EE4">
            <w:pPr>
              <w:rPr>
                <w:rFonts w:ascii="Arial" w:hAnsi="Arial" w:cs="Arial"/>
                <w:sz w:val="20"/>
                <w:szCs w:val="20"/>
              </w:rPr>
            </w:pPr>
            <w:r>
              <w:rPr>
                <w:rFonts w:ascii="Arial" w:hAnsi="Arial" w:cs="Arial"/>
                <w:sz w:val="20"/>
                <w:szCs w:val="20"/>
              </w:rPr>
              <w:t>0.44</w:t>
            </w:r>
          </w:p>
        </w:tc>
        <w:tc>
          <w:tcPr>
            <w:tcW w:w="630" w:type="dxa"/>
          </w:tcPr>
          <w:p w14:paraId="0AE24B75" w14:textId="2D33E0BD" w:rsidR="00201EB8" w:rsidRDefault="00201EB8" w:rsidP="00801EE4">
            <w:pPr>
              <w:rPr>
                <w:rFonts w:ascii="Arial" w:hAnsi="Arial" w:cs="Arial"/>
                <w:sz w:val="20"/>
                <w:szCs w:val="20"/>
              </w:rPr>
            </w:pPr>
            <w:r>
              <w:rPr>
                <w:rFonts w:ascii="Arial" w:hAnsi="Arial" w:cs="Arial"/>
                <w:sz w:val="20"/>
                <w:szCs w:val="20"/>
              </w:rPr>
              <w:t>0.31</w:t>
            </w:r>
          </w:p>
        </w:tc>
        <w:tc>
          <w:tcPr>
            <w:tcW w:w="1199" w:type="dxa"/>
          </w:tcPr>
          <w:p w14:paraId="26756BC5" w14:textId="281A5B5F" w:rsidR="00201EB8" w:rsidRDefault="00201EB8" w:rsidP="00801EE4">
            <w:pPr>
              <w:rPr>
                <w:rFonts w:ascii="Arial" w:hAnsi="Arial" w:cs="Arial"/>
                <w:sz w:val="20"/>
                <w:szCs w:val="20"/>
              </w:rPr>
            </w:pPr>
            <w:r>
              <w:rPr>
                <w:rFonts w:ascii="Arial" w:hAnsi="Arial" w:cs="Arial"/>
                <w:sz w:val="20"/>
                <w:szCs w:val="20"/>
              </w:rPr>
              <w:t>0.01</w:t>
            </w:r>
          </w:p>
        </w:tc>
        <w:tc>
          <w:tcPr>
            <w:tcW w:w="606" w:type="dxa"/>
          </w:tcPr>
          <w:p w14:paraId="01B43B1D" w14:textId="55BE4DB2" w:rsidR="00201EB8" w:rsidRDefault="00201EB8" w:rsidP="00801EE4">
            <w:pPr>
              <w:rPr>
                <w:rFonts w:ascii="Arial" w:hAnsi="Arial" w:cs="Arial"/>
                <w:sz w:val="20"/>
                <w:szCs w:val="20"/>
              </w:rPr>
            </w:pPr>
            <w:r>
              <w:rPr>
                <w:rFonts w:ascii="Arial" w:hAnsi="Arial" w:cs="Arial"/>
                <w:sz w:val="20"/>
                <w:szCs w:val="20"/>
              </w:rPr>
              <w:t>0.55</w:t>
            </w:r>
          </w:p>
        </w:tc>
        <w:tc>
          <w:tcPr>
            <w:tcW w:w="606" w:type="dxa"/>
          </w:tcPr>
          <w:p w14:paraId="7A4C7324" w14:textId="6F2F9592" w:rsidR="00201EB8" w:rsidRDefault="00834075" w:rsidP="00801EE4">
            <w:pPr>
              <w:rPr>
                <w:rFonts w:ascii="Arial" w:hAnsi="Arial" w:cs="Arial"/>
                <w:sz w:val="20"/>
                <w:szCs w:val="20"/>
              </w:rPr>
            </w:pPr>
            <w:r>
              <w:rPr>
                <w:rFonts w:ascii="Arial" w:hAnsi="Arial" w:cs="Arial"/>
                <w:sz w:val="20"/>
                <w:szCs w:val="20"/>
              </w:rPr>
              <w:t>0.28</w:t>
            </w:r>
          </w:p>
        </w:tc>
        <w:tc>
          <w:tcPr>
            <w:tcW w:w="1344" w:type="dxa"/>
          </w:tcPr>
          <w:p w14:paraId="61EA2157" w14:textId="3410EAA8" w:rsidR="00201EB8" w:rsidRDefault="00834075" w:rsidP="00801EE4">
            <w:pPr>
              <w:rPr>
                <w:rFonts w:ascii="Arial" w:hAnsi="Arial" w:cs="Arial"/>
                <w:sz w:val="20"/>
                <w:szCs w:val="20"/>
              </w:rPr>
            </w:pPr>
            <w:r>
              <w:rPr>
                <w:rFonts w:ascii="Arial" w:hAnsi="Arial" w:cs="Arial"/>
                <w:sz w:val="20"/>
                <w:szCs w:val="20"/>
              </w:rPr>
              <w:t>0.03</w:t>
            </w:r>
          </w:p>
        </w:tc>
        <w:tc>
          <w:tcPr>
            <w:tcW w:w="606" w:type="dxa"/>
          </w:tcPr>
          <w:p w14:paraId="6E0E01B6" w14:textId="3198AFA8" w:rsidR="00201EB8" w:rsidRDefault="00834075" w:rsidP="00801EE4">
            <w:pPr>
              <w:rPr>
                <w:rFonts w:ascii="Arial" w:hAnsi="Arial" w:cs="Arial"/>
                <w:sz w:val="20"/>
                <w:szCs w:val="20"/>
              </w:rPr>
            </w:pPr>
            <w:r>
              <w:rPr>
                <w:rFonts w:ascii="Arial" w:hAnsi="Arial" w:cs="Arial"/>
                <w:sz w:val="20"/>
                <w:szCs w:val="20"/>
              </w:rPr>
              <w:t>0.62</w:t>
            </w:r>
          </w:p>
        </w:tc>
        <w:tc>
          <w:tcPr>
            <w:tcW w:w="606" w:type="dxa"/>
          </w:tcPr>
          <w:p w14:paraId="2A648DAB" w14:textId="1B7B1CF2" w:rsidR="00201EB8" w:rsidRDefault="00834075" w:rsidP="00801EE4">
            <w:pPr>
              <w:rPr>
                <w:rFonts w:ascii="Arial" w:hAnsi="Arial" w:cs="Arial"/>
                <w:sz w:val="20"/>
                <w:szCs w:val="20"/>
              </w:rPr>
            </w:pPr>
            <w:r>
              <w:rPr>
                <w:rFonts w:ascii="Arial" w:hAnsi="Arial" w:cs="Arial"/>
                <w:sz w:val="20"/>
                <w:szCs w:val="20"/>
              </w:rPr>
              <w:t>0.25</w:t>
            </w:r>
          </w:p>
        </w:tc>
        <w:tc>
          <w:tcPr>
            <w:tcW w:w="1273" w:type="dxa"/>
          </w:tcPr>
          <w:p w14:paraId="6E9B97FC" w14:textId="59242202" w:rsidR="00201EB8" w:rsidRDefault="00834075" w:rsidP="00801EE4">
            <w:pPr>
              <w:rPr>
                <w:rFonts w:ascii="Arial" w:hAnsi="Arial" w:cs="Arial"/>
                <w:sz w:val="20"/>
                <w:szCs w:val="20"/>
              </w:rPr>
            </w:pPr>
            <w:r>
              <w:rPr>
                <w:rFonts w:ascii="Arial" w:hAnsi="Arial" w:cs="Arial"/>
                <w:sz w:val="20"/>
                <w:szCs w:val="20"/>
              </w:rPr>
              <w:t>0.05</w:t>
            </w:r>
          </w:p>
        </w:tc>
        <w:tc>
          <w:tcPr>
            <w:tcW w:w="606" w:type="dxa"/>
          </w:tcPr>
          <w:p w14:paraId="62228798" w14:textId="0BE12264" w:rsidR="00201EB8" w:rsidRDefault="00834075" w:rsidP="00801EE4">
            <w:pPr>
              <w:rPr>
                <w:rFonts w:ascii="Arial" w:hAnsi="Arial" w:cs="Arial"/>
                <w:sz w:val="20"/>
                <w:szCs w:val="20"/>
              </w:rPr>
            </w:pPr>
            <w:r>
              <w:rPr>
                <w:rFonts w:ascii="Arial" w:hAnsi="Arial" w:cs="Arial"/>
                <w:sz w:val="20"/>
                <w:szCs w:val="20"/>
              </w:rPr>
              <w:t>0.49</w:t>
            </w:r>
          </w:p>
        </w:tc>
        <w:tc>
          <w:tcPr>
            <w:tcW w:w="624" w:type="dxa"/>
          </w:tcPr>
          <w:p w14:paraId="61B8C588" w14:textId="4A5B75C9" w:rsidR="00201EB8" w:rsidRDefault="00834075" w:rsidP="00801EE4">
            <w:pPr>
              <w:rPr>
                <w:rFonts w:ascii="Arial" w:hAnsi="Arial" w:cs="Arial"/>
                <w:sz w:val="20"/>
                <w:szCs w:val="20"/>
              </w:rPr>
            </w:pPr>
            <w:r>
              <w:rPr>
                <w:rFonts w:ascii="Arial" w:hAnsi="Arial" w:cs="Arial"/>
                <w:sz w:val="20"/>
                <w:szCs w:val="20"/>
              </w:rPr>
              <w:t>0.27</w:t>
            </w:r>
          </w:p>
        </w:tc>
        <w:tc>
          <w:tcPr>
            <w:tcW w:w="1115" w:type="dxa"/>
          </w:tcPr>
          <w:p w14:paraId="087EE127" w14:textId="6E65357C" w:rsidR="00201EB8" w:rsidRDefault="00834075" w:rsidP="00801EE4">
            <w:pPr>
              <w:ind w:right="-433"/>
              <w:rPr>
                <w:rFonts w:ascii="Arial" w:hAnsi="Arial" w:cs="Arial"/>
                <w:sz w:val="20"/>
                <w:szCs w:val="20"/>
              </w:rPr>
            </w:pPr>
            <w:r>
              <w:rPr>
                <w:rFonts w:ascii="Arial" w:hAnsi="Arial" w:cs="Arial"/>
                <w:sz w:val="20"/>
                <w:szCs w:val="20"/>
              </w:rPr>
              <w:t>0.01</w:t>
            </w:r>
          </w:p>
        </w:tc>
      </w:tr>
      <w:tr w:rsidR="00201EB8" w14:paraId="0F508F3C" w14:textId="77777777" w:rsidTr="00201EB8">
        <w:tc>
          <w:tcPr>
            <w:tcW w:w="1278" w:type="dxa"/>
          </w:tcPr>
          <w:p w14:paraId="223C8C30" w14:textId="198BB782" w:rsidR="00201EB8" w:rsidRDefault="00201EB8" w:rsidP="00801EE4">
            <w:pPr>
              <w:rPr>
                <w:rFonts w:ascii="Arial" w:hAnsi="Arial" w:cs="Arial"/>
                <w:sz w:val="20"/>
                <w:szCs w:val="20"/>
              </w:rPr>
            </w:pPr>
            <w:r>
              <w:rPr>
                <w:rFonts w:ascii="Arial" w:hAnsi="Arial" w:cs="Arial"/>
                <w:sz w:val="20"/>
                <w:szCs w:val="20"/>
              </w:rPr>
              <w:t>rs2289506</w:t>
            </w:r>
          </w:p>
        </w:tc>
        <w:tc>
          <w:tcPr>
            <w:tcW w:w="630" w:type="dxa"/>
          </w:tcPr>
          <w:p w14:paraId="07DAC171" w14:textId="56B3B02D" w:rsidR="00201EB8" w:rsidRDefault="00201EB8" w:rsidP="00801EE4">
            <w:pPr>
              <w:rPr>
                <w:rFonts w:ascii="Arial" w:hAnsi="Arial" w:cs="Arial"/>
                <w:sz w:val="20"/>
                <w:szCs w:val="20"/>
              </w:rPr>
            </w:pPr>
            <w:r>
              <w:rPr>
                <w:rFonts w:ascii="Arial" w:hAnsi="Arial" w:cs="Arial"/>
                <w:sz w:val="20"/>
                <w:szCs w:val="20"/>
              </w:rPr>
              <w:t>1.46</w:t>
            </w:r>
          </w:p>
        </w:tc>
        <w:tc>
          <w:tcPr>
            <w:tcW w:w="630" w:type="dxa"/>
          </w:tcPr>
          <w:p w14:paraId="6E3BC1C6" w14:textId="3A4180D0" w:rsidR="00201EB8" w:rsidRDefault="00201EB8" w:rsidP="00801EE4">
            <w:pPr>
              <w:rPr>
                <w:rFonts w:ascii="Arial" w:hAnsi="Arial" w:cs="Arial"/>
                <w:sz w:val="20"/>
                <w:szCs w:val="20"/>
              </w:rPr>
            </w:pPr>
            <w:r>
              <w:rPr>
                <w:rFonts w:ascii="Arial" w:hAnsi="Arial" w:cs="Arial"/>
                <w:sz w:val="20"/>
                <w:szCs w:val="20"/>
              </w:rPr>
              <w:t>0.20</w:t>
            </w:r>
          </w:p>
        </w:tc>
        <w:tc>
          <w:tcPr>
            <w:tcW w:w="1199" w:type="dxa"/>
          </w:tcPr>
          <w:p w14:paraId="0585ABD7" w14:textId="1630152B" w:rsidR="00201EB8" w:rsidRDefault="00201EB8" w:rsidP="00801EE4">
            <w:pPr>
              <w:rPr>
                <w:rFonts w:ascii="Arial" w:hAnsi="Arial" w:cs="Arial"/>
                <w:sz w:val="20"/>
                <w:szCs w:val="20"/>
              </w:rPr>
            </w:pPr>
            <w:r>
              <w:rPr>
                <w:rFonts w:ascii="Arial" w:hAnsi="Arial" w:cs="Arial"/>
                <w:sz w:val="20"/>
                <w:szCs w:val="20"/>
              </w:rPr>
              <w:t>0.05</w:t>
            </w:r>
          </w:p>
        </w:tc>
        <w:tc>
          <w:tcPr>
            <w:tcW w:w="606" w:type="dxa"/>
          </w:tcPr>
          <w:p w14:paraId="741E0196" w14:textId="00B77AF0" w:rsidR="00201EB8" w:rsidRDefault="00201EB8" w:rsidP="00801EE4">
            <w:pPr>
              <w:rPr>
                <w:rFonts w:ascii="Arial" w:hAnsi="Arial" w:cs="Arial"/>
                <w:sz w:val="20"/>
                <w:szCs w:val="20"/>
              </w:rPr>
            </w:pPr>
            <w:r>
              <w:rPr>
                <w:rFonts w:ascii="Arial" w:hAnsi="Arial" w:cs="Arial"/>
                <w:sz w:val="20"/>
                <w:szCs w:val="20"/>
              </w:rPr>
              <w:t>1.82</w:t>
            </w:r>
          </w:p>
        </w:tc>
        <w:tc>
          <w:tcPr>
            <w:tcW w:w="606" w:type="dxa"/>
          </w:tcPr>
          <w:p w14:paraId="3E2FD752" w14:textId="0F8A0192" w:rsidR="00201EB8" w:rsidRDefault="00834075" w:rsidP="00801EE4">
            <w:pPr>
              <w:rPr>
                <w:rFonts w:ascii="Arial" w:hAnsi="Arial" w:cs="Arial"/>
                <w:sz w:val="20"/>
                <w:szCs w:val="20"/>
              </w:rPr>
            </w:pPr>
            <w:r>
              <w:rPr>
                <w:rFonts w:ascii="Arial" w:hAnsi="Arial" w:cs="Arial"/>
                <w:sz w:val="20"/>
                <w:szCs w:val="20"/>
              </w:rPr>
              <w:t>0.20</w:t>
            </w:r>
          </w:p>
        </w:tc>
        <w:tc>
          <w:tcPr>
            <w:tcW w:w="1344" w:type="dxa"/>
          </w:tcPr>
          <w:p w14:paraId="4C643A22" w14:textId="0806F28C" w:rsidR="00201EB8" w:rsidRDefault="00834075" w:rsidP="00801EE4">
            <w:pPr>
              <w:rPr>
                <w:rFonts w:ascii="Arial" w:hAnsi="Arial" w:cs="Arial"/>
                <w:sz w:val="20"/>
                <w:szCs w:val="20"/>
              </w:rPr>
            </w:pPr>
            <w:r>
              <w:rPr>
                <w:rFonts w:ascii="Arial" w:hAnsi="Arial" w:cs="Arial"/>
                <w:sz w:val="20"/>
                <w:szCs w:val="20"/>
              </w:rPr>
              <w:t>0.002</w:t>
            </w:r>
          </w:p>
        </w:tc>
        <w:tc>
          <w:tcPr>
            <w:tcW w:w="606" w:type="dxa"/>
          </w:tcPr>
          <w:p w14:paraId="3C16FFEC" w14:textId="499791C7" w:rsidR="00201EB8" w:rsidRDefault="00834075" w:rsidP="00801EE4">
            <w:pPr>
              <w:rPr>
                <w:rFonts w:ascii="Arial" w:hAnsi="Arial" w:cs="Arial"/>
                <w:sz w:val="20"/>
                <w:szCs w:val="20"/>
              </w:rPr>
            </w:pPr>
            <w:r>
              <w:rPr>
                <w:rFonts w:ascii="Arial" w:hAnsi="Arial" w:cs="Arial"/>
                <w:sz w:val="20"/>
                <w:szCs w:val="20"/>
              </w:rPr>
              <w:t>1.38</w:t>
            </w:r>
          </w:p>
        </w:tc>
        <w:tc>
          <w:tcPr>
            <w:tcW w:w="606" w:type="dxa"/>
          </w:tcPr>
          <w:p w14:paraId="5964C4D8" w14:textId="5D122663" w:rsidR="00201EB8" w:rsidRDefault="00834075" w:rsidP="00801EE4">
            <w:pPr>
              <w:rPr>
                <w:rFonts w:ascii="Arial" w:hAnsi="Arial" w:cs="Arial"/>
                <w:sz w:val="20"/>
                <w:szCs w:val="20"/>
              </w:rPr>
            </w:pPr>
            <w:r>
              <w:rPr>
                <w:rFonts w:ascii="Arial" w:hAnsi="Arial" w:cs="Arial"/>
                <w:sz w:val="20"/>
                <w:szCs w:val="20"/>
              </w:rPr>
              <w:t>0.18</w:t>
            </w:r>
          </w:p>
        </w:tc>
        <w:tc>
          <w:tcPr>
            <w:tcW w:w="1273" w:type="dxa"/>
          </w:tcPr>
          <w:p w14:paraId="09E07095" w14:textId="5A398FED" w:rsidR="00201EB8" w:rsidRDefault="00834075" w:rsidP="00801EE4">
            <w:pPr>
              <w:rPr>
                <w:rFonts w:ascii="Arial" w:hAnsi="Arial" w:cs="Arial"/>
                <w:sz w:val="20"/>
                <w:szCs w:val="20"/>
              </w:rPr>
            </w:pPr>
            <w:r>
              <w:rPr>
                <w:rFonts w:ascii="Arial" w:hAnsi="Arial" w:cs="Arial"/>
                <w:sz w:val="20"/>
                <w:szCs w:val="20"/>
              </w:rPr>
              <w:t>0.08</w:t>
            </w:r>
          </w:p>
        </w:tc>
        <w:tc>
          <w:tcPr>
            <w:tcW w:w="606" w:type="dxa"/>
          </w:tcPr>
          <w:p w14:paraId="024BBD01" w14:textId="56F11FFB" w:rsidR="00201EB8" w:rsidRDefault="00834075" w:rsidP="00801EE4">
            <w:pPr>
              <w:rPr>
                <w:rFonts w:ascii="Arial" w:hAnsi="Arial" w:cs="Arial"/>
                <w:sz w:val="20"/>
                <w:szCs w:val="20"/>
              </w:rPr>
            </w:pPr>
            <w:r>
              <w:rPr>
                <w:rFonts w:ascii="Arial" w:hAnsi="Arial" w:cs="Arial"/>
                <w:sz w:val="20"/>
                <w:szCs w:val="20"/>
              </w:rPr>
              <w:t>1.80</w:t>
            </w:r>
          </w:p>
        </w:tc>
        <w:tc>
          <w:tcPr>
            <w:tcW w:w="624" w:type="dxa"/>
          </w:tcPr>
          <w:p w14:paraId="2E9E7DAC" w14:textId="31C26EEC" w:rsidR="00201EB8" w:rsidRDefault="00834075" w:rsidP="00801EE4">
            <w:pPr>
              <w:rPr>
                <w:rFonts w:ascii="Arial" w:hAnsi="Arial" w:cs="Arial"/>
                <w:sz w:val="20"/>
                <w:szCs w:val="20"/>
              </w:rPr>
            </w:pPr>
            <w:r>
              <w:rPr>
                <w:rFonts w:ascii="Arial" w:hAnsi="Arial" w:cs="Arial"/>
                <w:sz w:val="20"/>
                <w:szCs w:val="20"/>
              </w:rPr>
              <w:t>0.17</w:t>
            </w:r>
          </w:p>
        </w:tc>
        <w:tc>
          <w:tcPr>
            <w:tcW w:w="1115" w:type="dxa"/>
          </w:tcPr>
          <w:p w14:paraId="1147ECB5" w14:textId="3BC1C5D7" w:rsidR="00201EB8" w:rsidRDefault="00834075" w:rsidP="00801EE4">
            <w:pPr>
              <w:ind w:right="-433"/>
              <w:rPr>
                <w:rFonts w:ascii="Arial" w:hAnsi="Arial" w:cs="Arial"/>
                <w:sz w:val="20"/>
                <w:szCs w:val="20"/>
              </w:rPr>
            </w:pPr>
            <w:r>
              <w:rPr>
                <w:rFonts w:ascii="Arial" w:hAnsi="Arial" w:cs="Arial"/>
                <w:sz w:val="20"/>
                <w:szCs w:val="20"/>
              </w:rPr>
              <w:t>6.26E-04</w:t>
            </w:r>
          </w:p>
        </w:tc>
      </w:tr>
      <w:tr w:rsidR="00201EB8" w14:paraId="26772FB9" w14:textId="77777777" w:rsidTr="00201EB8">
        <w:tc>
          <w:tcPr>
            <w:tcW w:w="1278" w:type="dxa"/>
          </w:tcPr>
          <w:p w14:paraId="41BCE480" w14:textId="200BB611" w:rsidR="00201EB8" w:rsidRDefault="00201EB8" w:rsidP="00801EE4">
            <w:pPr>
              <w:rPr>
                <w:rFonts w:ascii="Arial" w:hAnsi="Arial" w:cs="Arial"/>
                <w:sz w:val="20"/>
                <w:szCs w:val="20"/>
              </w:rPr>
            </w:pPr>
            <w:r>
              <w:rPr>
                <w:rFonts w:ascii="Arial" w:hAnsi="Arial" w:cs="Arial"/>
                <w:sz w:val="20"/>
                <w:szCs w:val="20"/>
              </w:rPr>
              <w:t>rs9369477</w:t>
            </w:r>
          </w:p>
        </w:tc>
        <w:tc>
          <w:tcPr>
            <w:tcW w:w="630" w:type="dxa"/>
          </w:tcPr>
          <w:p w14:paraId="0696C8C9" w14:textId="467AA21D" w:rsidR="00201EB8" w:rsidRDefault="00201EB8" w:rsidP="00801EE4">
            <w:pPr>
              <w:rPr>
                <w:rFonts w:ascii="Arial" w:hAnsi="Arial" w:cs="Arial"/>
                <w:sz w:val="20"/>
                <w:szCs w:val="20"/>
              </w:rPr>
            </w:pPr>
            <w:r>
              <w:rPr>
                <w:rFonts w:ascii="Arial" w:hAnsi="Arial" w:cs="Arial"/>
                <w:sz w:val="20"/>
                <w:szCs w:val="20"/>
              </w:rPr>
              <w:t>0.64</w:t>
            </w:r>
          </w:p>
        </w:tc>
        <w:tc>
          <w:tcPr>
            <w:tcW w:w="630" w:type="dxa"/>
          </w:tcPr>
          <w:p w14:paraId="61A18908" w14:textId="7DF77058" w:rsidR="00201EB8" w:rsidRDefault="00201EB8" w:rsidP="00801EE4">
            <w:pPr>
              <w:rPr>
                <w:rFonts w:ascii="Arial" w:hAnsi="Arial" w:cs="Arial"/>
                <w:sz w:val="20"/>
                <w:szCs w:val="20"/>
              </w:rPr>
            </w:pPr>
            <w:r>
              <w:rPr>
                <w:rFonts w:ascii="Arial" w:hAnsi="Arial" w:cs="Arial"/>
                <w:sz w:val="20"/>
                <w:szCs w:val="20"/>
              </w:rPr>
              <w:t>0.30</w:t>
            </w:r>
          </w:p>
        </w:tc>
        <w:tc>
          <w:tcPr>
            <w:tcW w:w="1199" w:type="dxa"/>
          </w:tcPr>
          <w:p w14:paraId="0D12D2B9" w14:textId="4DA8DB4D" w:rsidR="00201EB8" w:rsidRDefault="00201EB8" w:rsidP="00801EE4">
            <w:pPr>
              <w:rPr>
                <w:rFonts w:ascii="Arial" w:hAnsi="Arial" w:cs="Arial"/>
                <w:sz w:val="20"/>
                <w:szCs w:val="20"/>
              </w:rPr>
            </w:pPr>
            <w:r>
              <w:rPr>
                <w:rFonts w:ascii="Arial" w:hAnsi="Arial" w:cs="Arial"/>
                <w:sz w:val="20"/>
                <w:szCs w:val="20"/>
              </w:rPr>
              <w:t>0.14</w:t>
            </w:r>
          </w:p>
        </w:tc>
        <w:tc>
          <w:tcPr>
            <w:tcW w:w="606" w:type="dxa"/>
          </w:tcPr>
          <w:p w14:paraId="262ABC61" w14:textId="1269B84B" w:rsidR="00201EB8" w:rsidRDefault="00201EB8" w:rsidP="00801EE4">
            <w:pPr>
              <w:rPr>
                <w:rFonts w:ascii="Arial" w:hAnsi="Arial" w:cs="Arial"/>
                <w:sz w:val="20"/>
                <w:szCs w:val="20"/>
              </w:rPr>
            </w:pPr>
            <w:r>
              <w:rPr>
                <w:rFonts w:ascii="Arial" w:hAnsi="Arial" w:cs="Arial"/>
                <w:sz w:val="20"/>
                <w:szCs w:val="20"/>
              </w:rPr>
              <w:t>0.67</w:t>
            </w:r>
          </w:p>
        </w:tc>
        <w:tc>
          <w:tcPr>
            <w:tcW w:w="606" w:type="dxa"/>
          </w:tcPr>
          <w:p w14:paraId="50899F6B" w14:textId="3C6AF782" w:rsidR="00201EB8" w:rsidRDefault="00834075" w:rsidP="00801EE4">
            <w:pPr>
              <w:rPr>
                <w:rFonts w:ascii="Arial" w:hAnsi="Arial" w:cs="Arial"/>
                <w:sz w:val="20"/>
                <w:szCs w:val="20"/>
              </w:rPr>
            </w:pPr>
            <w:r>
              <w:rPr>
                <w:rFonts w:ascii="Arial" w:hAnsi="Arial" w:cs="Arial"/>
                <w:sz w:val="20"/>
                <w:szCs w:val="20"/>
              </w:rPr>
              <w:t>0.28</w:t>
            </w:r>
          </w:p>
        </w:tc>
        <w:tc>
          <w:tcPr>
            <w:tcW w:w="1344" w:type="dxa"/>
          </w:tcPr>
          <w:p w14:paraId="4AB59EF7" w14:textId="0D938B3A" w:rsidR="00201EB8" w:rsidRDefault="00834075" w:rsidP="00801EE4">
            <w:pPr>
              <w:rPr>
                <w:rFonts w:ascii="Arial" w:hAnsi="Arial" w:cs="Arial"/>
                <w:sz w:val="20"/>
                <w:szCs w:val="20"/>
              </w:rPr>
            </w:pPr>
            <w:r>
              <w:rPr>
                <w:rFonts w:ascii="Arial" w:hAnsi="Arial" w:cs="Arial"/>
                <w:sz w:val="20"/>
                <w:szCs w:val="20"/>
              </w:rPr>
              <w:t>0.15</w:t>
            </w:r>
          </w:p>
        </w:tc>
        <w:tc>
          <w:tcPr>
            <w:tcW w:w="606" w:type="dxa"/>
          </w:tcPr>
          <w:p w14:paraId="34A0546E" w14:textId="56C05FA6" w:rsidR="00201EB8" w:rsidRDefault="00834075" w:rsidP="00801EE4">
            <w:pPr>
              <w:rPr>
                <w:rFonts w:ascii="Arial" w:hAnsi="Arial" w:cs="Arial"/>
                <w:sz w:val="20"/>
                <w:szCs w:val="20"/>
              </w:rPr>
            </w:pPr>
            <w:r>
              <w:rPr>
                <w:rFonts w:ascii="Arial" w:hAnsi="Arial" w:cs="Arial"/>
                <w:sz w:val="20"/>
                <w:szCs w:val="20"/>
              </w:rPr>
              <w:t>0.46</w:t>
            </w:r>
          </w:p>
        </w:tc>
        <w:tc>
          <w:tcPr>
            <w:tcW w:w="606" w:type="dxa"/>
          </w:tcPr>
          <w:p w14:paraId="05D3CC9E" w14:textId="1C577FD4" w:rsidR="00201EB8" w:rsidRDefault="00834075" w:rsidP="00801EE4">
            <w:pPr>
              <w:rPr>
                <w:rFonts w:ascii="Arial" w:hAnsi="Arial" w:cs="Arial"/>
                <w:sz w:val="20"/>
                <w:szCs w:val="20"/>
              </w:rPr>
            </w:pPr>
            <w:r>
              <w:rPr>
                <w:rFonts w:ascii="Arial" w:hAnsi="Arial" w:cs="Arial"/>
                <w:sz w:val="20"/>
                <w:szCs w:val="20"/>
              </w:rPr>
              <w:t>0.26</w:t>
            </w:r>
          </w:p>
        </w:tc>
        <w:tc>
          <w:tcPr>
            <w:tcW w:w="1273" w:type="dxa"/>
          </w:tcPr>
          <w:p w14:paraId="295D75E8" w14:textId="6D5351D5" w:rsidR="00201EB8" w:rsidRDefault="00834075" w:rsidP="00801EE4">
            <w:pPr>
              <w:rPr>
                <w:rFonts w:ascii="Arial" w:hAnsi="Arial" w:cs="Arial"/>
                <w:sz w:val="20"/>
                <w:szCs w:val="20"/>
              </w:rPr>
            </w:pPr>
            <w:r>
              <w:rPr>
                <w:rFonts w:ascii="Arial" w:hAnsi="Arial" w:cs="Arial"/>
                <w:sz w:val="20"/>
                <w:szCs w:val="20"/>
              </w:rPr>
              <w:t>0.002</w:t>
            </w:r>
          </w:p>
        </w:tc>
        <w:tc>
          <w:tcPr>
            <w:tcW w:w="606" w:type="dxa"/>
          </w:tcPr>
          <w:p w14:paraId="01811B14" w14:textId="7B64CF39" w:rsidR="00201EB8" w:rsidRDefault="00834075" w:rsidP="00801EE4">
            <w:pPr>
              <w:rPr>
                <w:rFonts w:ascii="Arial" w:hAnsi="Arial" w:cs="Arial"/>
                <w:sz w:val="20"/>
                <w:szCs w:val="20"/>
              </w:rPr>
            </w:pPr>
            <w:r>
              <w:rPr>
                <w:rFonts w:ascii="Arial" w:hAnsi="Arial" w:cs="Arial"/>
                <w:sz w:val="20"/>
                <w:szCs w:val="20"/>
              </w:rPr>
              <w:t>0.34</w:t>
            </w:r>
          </w:p>
        </w:tc>
        <w:tc>
          <w:tcPr>
            <w:tcW w:w="624" w:type="dxa"/>
          </w:tcPr>
          <w:p w14:paraId="50F880EB" w14:textId="0B26117B" w:rsidR="00201EB8" w:rsidRDefault="00834075" w:rsidP="00801EE4">
            <w:pPr>
              <w:rPr>
                <w:rFonts w:ascii="Arial" w:hAnsi="Arial" w:cs="Arial"/>
                <w:sz w:val="20"/>
                <w:szCs w:val="20"/>
              </w:rPr>
            </w:pPr>
            <w:r>
              <w:rPr>
                <w:rFonts w:ascii="Arial" w:hAnsi="Arial" w:cs="Arial"/>
                <w:sz w:val="20"/>
                <w:szCs w:val="20"/>
              </w:rPr>
              <w:t>0.25</w:t>
            </w:r>
          </w:p>
        </w:tc>
        <w:tc>
          <w:tcPr>
            <w:tcW w:w="1115" w:type="dxa"/>
          </w:tcPr>
          <w:p w14:paraId="6876891E" w14:textId="13CFA33F" w:rsidR="00201EB8" w:rsidRDefault="00834075" w:rsidP="00801EE4">
            <w:pPr>
              <w:ind w:right="-433"/>
              <w:rPr>
                <w:rFonts w:ascii="Arial" w:hAnsi="Arial" w:cs="Arial"/>
                <w:sz w:val="20"/>
                <w:szCs w:val="20"/>
              </w:rPr>
            </w:pPr>
            <w:r>
              <w:rPr>
                <w:rFonts w:ascii="Arial" w:hAnsi="Arial" w:cs="Arial"/>
                <w:sz w:val="20"/>
                <w:szCs w:val="20"/>
              </w:rPr>
              <w:t>1.80E-05</w:t>
            </w:r>
          </w:p>
        </w:tc>
      </w:tr>
      <w:tr w:rsidR="00201EB8" w14:paraId="47A896A5" w14:textId="77777777" w:rsidTr="00201EB8">
        <w:tc>
          <w:tcPr>
            <w:tcW w:w="1278" w:type="dxa"/>
          </w:tcPr>
          <w:p w14:paraId="79E631F9" w14:textId="7C547AB8" w:rsidR="00201EB8" w:rsidRDefault="00201EB8" w:rsidP="00801EE4">
            <w:pPr>
              <w:rPr>
                <w:rFonts w:ascii="Arial" w:hAnsi="Arial" w:cs="Arial"/>
                <w:sz w:val="20"/>
                <w:szCs w:val="20"/>
              </w:rPr>
            </w:pPr>
            <w:r>
              <w:rPr>
                <w:rFonts w:ascii="Arial" w:hAnsi="Arial" w:cs="Arial"/>
                <w:sz w:val="20"/>
                <w:szCs w:val="20"/>
              </w:rPr>
              <w:t>rs9372110</w:t>
            </w:r>
          </w:p>
        </w:tc>
        <w:tc>
          <w:tcPr>
            <w:tcW w:w="630" w:type="dxa"/>
          </w:tcPr>
          <w:p w14:paraId="0F18162B" w14:textId="69A9FE5C" w:rsidR="00201EB8" w:rsidRDefault="00201EB8" w:rsidP="00801EE4">
            <w:pPr>
              <w:rPr>
                <w:rFonts w:ascii="Arial" w:hAnsi="Arial" w:cs="Arial"/>
                <w:sz w:val="20"/>
                <w:szCs w:val="20"/>
              </w:rPr>
            </w:pPr>
            <w:r>
              <w:rPr>
                <w:rFonts w:ascii="Arial" w:hAnsi="Arial" w:cs="Arial"/>
                <w:sz w:val="20"/>
                <w:szCs w:val="20"/>
              </w:rPr>
              <w:t>2.29</w:t>
            </w:r>
          </w:p>
        </w:tc>
        <w:tc>
          <w:tcPr>
            <w:tcW w:w="630" w:type="dxa"/>
          </w:tcPr>
          <w:p w14:paraId="2A173B13" w14:textId="189DD66F" w:rsidR="00201EB8" w:rsidRDefault="00201EB8" w:rsidP="00801EE4">
            <w:pPr>
              <w:rPr>
                <w:rFonts w:ascii="Arial" w:hAnsi="Arial" w:cs="Arial"/>
                <w:sz w:val="20"/>
                <w:szCs w:val="20"/>
              </w:rPr>
            </w:pPr>
            <w:r>
              <w:rPr>
                <w:rFonts w:ascii="Arial" w:hAnsi="Arial" w:cs="Arial"/>
                <w:sz w:val="20"/>
                <w:szCs w:val="20"/>
              </w:rPr>
              <w:t>0.29</w:t>
            </w:r>
          </w:p>
        </w:tc>
        <w:tc>
          <w:tcPr>
            <w:tcW w:w="1199" w:type="dxa"/>
          </w:tcPr>
          <w:p w14:paraId="58421E5E" w14:textId="61F1FA27" w:rsidR="00201EB8" w:rsidRDefault="00201EB8" w:rsidP="00801EE4">
            <w:pPr>
              <w:rPr>
                <w:rFonts w:ascii="Arial" w:hAnsi="Arial" w:cs="Arial"/>
                <w:sz w:val="20"/>
                <w:szCs w:val="20"/>
              </w:rPr>
            </w:pPr>
            <w:r>
              <w:rPr>
                <w:rFonts w:ascii="Arial" w:hAnsi="Arial" w:cs="Arial"/>
                <w:sz w:val="20"/>
                <w:szCs w:val="20"/>
              </w:rPr>
              <w:t>0.004</w:t>
            </w:r>
          </w:p>
        </w:tc>
        <w:tc>
          <w:tcPr>
            <w:tcW w:w="606" w:type="dxa"/>
          </w:tcPr>
          <w:p w14:paraId="7B93ED83" w14:textId="7CCFCE7D" w:rsidR="00201EB8" w:rsidRDefault="00834075" w:rsidP="00801EE4">
            <w:pPr>
              <w:rPr>
                <w:rFonts w:ascii="Arial" w:hAnsi="Arial" w:cs="Arial"/>
                <w:sz w:val="20"/>
                <w:szCs w:val="20"/>
              </w:rPr>
            </w:pPr>
            <w:r>
              <w:rPr>
                <w:rFonts w:ascii="Arial" w:hAnsi="Arial" w:cs="Arial"/>
                <w:sz w:val="20"/>
                <w:szCs w:val="20"/>
              </w:rPr>
              <w:t>1.11</w:t>
            </w:r>
          </w:p>
        </w:tc>
        <w:tc>
          <w:tcPr>
            <w:tcW w:w="606" w:type="dxa"/>
          </w:tcPr>
          <w:p w14:paraId="750BB3F9" w14:textId="6EA61C47" w:rsidR="00201EB8" w:rsidRDefault="00834075" w:rsidP="00801EE4">
            <w:pPr>
              <w:rPr>
                <w:rFonts w:ascii="Arial" w:hAnsi="Arial" w:cs="Arial"/>
                <w:sz w:val="20"/>
                <w:szCs w:val="20"/>
              </w:rPr>
            </w:pPr>
            <w:r>
              <w:rPr>
                <w:rFonts w:ascii="Arial" w:hAnsi="Arial" w:cs="Arial"/>
                <w:sz w:val="20"/>
                <w:szCs w:val="20"/>
              </w:rPr>
              <w:t>0.38</w:t>
            </w:r>
          </w:p>
        </w:tc>
        <w:tc>
          <w:tcPr>
            <w:tcW w:w="1344" w:type="dxa"/>
          </w:tcPr>
          <w:p w14:paraId="5D043B2F" w14:textId="7050E38B" w:rsidR="00201EB8" w:rsidRDefault="00834075" w:rsidP="00801EE4">
            <w:pPr>
              <w:rPr>
                <w:rFonts w:ascii="Arial" w:hAnsi="Arial" w:cs="Arial"/>
                <w:sz w:val="20"/>
                <w:szCs w:val="20"/>
              </w:rPr>
            </w:pPr>
            <w:r>
              <w:rPr>
                <w:rFonts w:ascii="Arial" w:hAnsi="Arial" w:cs="Arial"/>
                <w:sz w:val="20"/>
                <w:szCs w:val="20"/>
              </w:rPr>
              <w:t>0.80</w:t>
            </w:r>
          </w:p>
        </w:tc>
        <w:tc>
          <w:tcPr>
            <w:tcW w:w="606" w:type="dxa"/>
          </w:tcPr>
          <w:p w14:paraId="065F714A" w14:textId="2D2253C6" w:rsidR="00201EB8" w:rsidRDefault="00834075" w:rsidP="00801EE4">
            <w:pPr>
              <w:rPr>
                <w:rFonts w:ascii="Arial" w:hAnsi="Arial" w:cs="Arial"/>
                <w:sz w:val="20"/>
                <w:szCs w:val="20"/>
              </w:rPr>
            </w:pPr>
            <w:r>
              <w:rPr>
                <w:rFonts w:ascii="Arial" w:hAnsi="Arial" w:cs="Arial"/>
                <w:sz w:val="20"/>
                <w:szCs w:val="20"/>
              </w:rPr>
              <w:t>3.13</w:t>
            </w:r>
          </w:p>
        </w:tc>
        <w:tc>
          <w:tcPr>
            <w:tcW w:w="606" w:type="dxa"/>
          </w:tcPr>
          <w:p w14:paraId="1689D6FD" w14:textId="63CFB604" w:rsidR="00201EB8" w:rsidRDefault="00834075" w:rsidP="00801EE4">
            <w:pPr>
              <w:rPr>
                <w:rFonts w:ascii="Arial" w:hAnsi="Arial" w:cs="Arial"/>
                <w:sz w:val="20"/>
                <w:szCs w:val="20"/>
              </w:rPr>
            </w:pPr>
            <w:r>
              <w:rPr>
                <w:rFonts w:ascii="Arial" w:hAnsi="Arial" w:cs="Arial"/>
                <w:sz w:val="20"/>
                <w:szCs w:val="20"/>
              </w:rPr>
              <w:t>0.27</w:t>
            </w:r>
          </w:p>
        </w:tc>
        <w:tc>
          <w:tcPr>
            <w:tcW w:w="1273" w:type="dxa"/>
          </w:tcPr>
          <w:p w14:paraId="410956BE" w14:textId="3077574F" w:rsidR="00201EB8" w:rsidRDefault="00834075" w:rsidP="00801EE4">
            <w:pPr>
              <w:rPr>
                <w:rFonts w:ascii="Arial" w:hAnsi="Arial" w:cs="Arial"/>
                <w:sz w:val="20"/>
                <w:szCs w:val="20"/>
              </w:rPr>
            </w:pPr>
            <w:r>
              <w:rPr>
                <w:rFonts w:ascii="Arial" w:hAnsi="Arial" w:cs="Arial"/>
                <w:sz w:val="20"/>
                <w:szCs w:val="20"/>
              </w:rPr>
              <w:t>2.70E-05</w:t>
            </w:r>
          </w:p>
        </w:tc>
        <w:tc>
          <w:tcPr>
            <w:tcW w:w="606" w:type="dxa"/>
          </w:tcPr>
          <w:p w14:paraId="1E517EA8" w14:textId="656EC540" w:rsidR="00201EB8" w:rsidRDefault="00834075" w:rsidP="00801EE4">
            <w:pPr>
              <w:rPr>
                <w:rFonts w:ascii="Arial" w:hAnsi="Arial" w:cs="Arial"/>
                <w:sz w:val="20"/>
                <w:szCs w:val="20"/>
              </w:rPr>
            </w:pPr>
            <w:r>
              <w:rPr>
                <w:rFonts w:ascii="Arial" w:hAnsi="Arial" w:cs="Arial"/>
                <w:sz w:val="20"/>
                <w:szCs w:val="20"/>
              </w:rPr>
              <w:t>1.99</w:t>
            </w:r>
          </w:p>
        </w:tc>
        <w:tc>
          <w:tcPr>
            <w:tcW w:w="624" w:type="dxa"/>
          </w:tcPr>
          <w:p w14:paraId="3774BF62" w14:textId="4E794292" w:rsidR="00201EB8" w:rsidRDefault="00834075" w:rsidP="00801EE4">
            <w:pPr>
              <w:rPr>
                <w:rFonts w:ascii="Arial" w:hAnsi="Arial" w:cs="Arial"/>
                <w:sz w:val="20"/>
                <w:szCs w:val="20"/>
              </w:rPr>
            </w:pPr>
            <w:r>
              <w:rPr>
                <w:rFonts w:ascii="Arial" w:hAnsi="Arial" w:cs="Arial"/>
                <w:sz w:val="20"/>
                <w:szCs w:val="20"/>
              </w:rPr>
              <w:t>0.27</w:t>
            </w:r>
          </w:p>
        </w:tc>
        <w:tc>
          <w:tcPr>
            <w:tcW w:w="1115" w:type="dxa"/>
          </w:tcPr>
          <w:p w14:paraId="14DEEFF7" w14:textId="1FB66F12" w:rsidR="00201EB8" w:rsidRDefault="00834075" w:rsidP="00801EE4">
            <w:pPr>
              <w:ind w:right="-433"/>
              <w:rPr>
                <w:rFonts w:ascii="Arial" w:hAnsi="Arial" w:cs="Arial"/>
                <w:sz w:val="20"/>
                <w:szCs w:val="20"/>
              </w:rPr>
            </w:pPr>
            <w:r>
              <w:rPr>
                <w:rFonts w:ascii="Arial" w:hAnsi="Arial" w:cs="Arial"/>
                <w:sz w:val="20"/>
                <w:szCs w:val="20"/>
              </w:rPr>
              <w:t>0.01</w:t>
            </w:r>
          </w:p>
        </w:tc>
      </w:tr>
      <w:tr w:rsidR="00201EB8" w14:paraId="1290EF3D" w14:textId="77777777" w:rsidTr="00201EB8">
        <w:tc>
          <w:tcPr>
            <w:tcW w:w="1278" w:type="dxa"/>
          </w:tcPr>
          <w:p w14:paraId="139B3F02" w14:textId="4FF4EF29" w:rsidR="00201EB8" w:rsidRDefault="00201EB8" w:rsidP="00801EE4">
            <w:pPr>
              <w:rPr>
                <w:rFonts w:ascii="Arial" w:hAnsi="Arial" w:cs="Arial"/>
                <w:sz w:val="20"/>
                <w:szCs w:val="20"/>
              </w:rPr>
            </w:pPr>
            <w:r>
              <w:rPr>
                <w:rFonts w:ascii="Arial" w:hAnsi="Arial" w:cs="Arial"/>
                <w:sz w:val="20"/>
                <w:szCs w:val="20"/>
              </w:rPr>
              <w:t>rs2046197</w:t>
            </w:r>
          </w:p>
        </w:tc>
        <w:tc>
          <w:tcPr>
            <w:tcW w:w="630" w:type="dxa"/>
          </w:tcPr>
          <w:p w14:paraId="45CCF69C" w14:textId="399008BB" w:rsidR="00201EB8" w:rsidRDefault="00201EB8" w:rsidP="00801EE4">
            <w:pPr>
              <w:rPr>
                <w:rFonts w:ascii="Arial" w:hAnsi="Arial" w:cs="Arial"/>
                <w:sz w:val="20"/>
                <w:szCs w:val="20"/>
              </w:rPr>
            </w:pPr>
            <w:r>
              <w:rPr>
                <w:rFonts w:ascii="Arial" w:hAnsi="Arial" w:cs="Arial"/>
                <w:sz w:val="20"/>
                <w:szCs w:val="20"/>
              </w:rPr>
              <w:t>1.28</w:t>
            </w:r>
          </w:p>
        </w:tc>
        <w:tc>
          <w:tcPr>
            <w:tcW w:w="630" w:type="dxa"/>
          </w:tcPr>
          <w:p w14:paraId="631D9211" w14:textId="7A381A8A" w:rsidR="00201EB8" w:rsidRDefault="00201EB8" w:rsidP="00801EE4">
            <w:pPr>
              <w:rPr>
                <w:rFonts w:ascii="Arial" w:hAnsi="Arial" w:cs="Arial"/>
                <w:sz w:val="20"/>
                <w:szCs w:val="20"/>
              </w:rPr>
            </w:pPr>
            <w:r>
              <w:rPr>
                <w:rFonts w:ascii="Arial" w:hAnsi="Arial" w:cs="Arial"/>
                <w:sz w:val="20"/>
                <w:szCs w:val="20"/>
              </w:rPr>
              <w:t>0.20</w:t>
            </w:r>
          </w:p>
        </w:tc>
        <w:tc>
          <w:tcPr>
            <w:tcW w:w="1199" w:type="dxa"/>
          </w:tcPr>
          <w:p w14:paraId="00797663" w14:textId="1B169A90" w:rsidR="00201EB8" w:rsidRDefault="00201EB8" w:rsidP="00801EE4">
            <w:pPr>
              <w:rPr>
                <w:rFonts w:ascii="Arial" w:hAnsi="Arial" w:cs="Arial"/>
                <w:sz w:val="20"/>
                <w:szCs w:val="20"/>
              </w:rPr>
            </w:pPr>
            <w:r>
              <w:rPr>
                <w:rFonts w:ascii="Arial" w:hAnsi="Arial" w:cs="Arial"/>
                <w:sz w:val="20"/>
                <w:szCs w:val="20"/>
              </w:rPr>
              <w:t>0.23</w:t>
            </w:r>
          </w:p>
        </w:tc>
        <w:tc>
          <w:tcPr>
            <w:tcW w:w="606" w:type="dxa"/>
          </w:tcPr>
          <w:p w14:paraId="4EBF7022" w14:textId="4B3188EC" w:rsidR="00201EB8" w:rsidRDefault="00834075" w:rsidP="00801EE4">
            <w:pPr>
              <w:rPr>
                <w:rFonts w:ascii="Arial" w:hAnsi="Arial" w:cs="Arial"/>
                <w:sz w:val="20"/>
                <w:szCs w:val="20"/>
              </w:rPr>
            </w:pPr>
            <w:r>
              <w:rPr>
                <w:rFonts w:ascii="Arial" w:hAnsi="Arial" w:cs="Arial"/>
                <w:sz w:val="20"/>
                <w:szCs w:val="20"/>
              </w:rPr>
              <w:t>2.14</w:t>
            </w:r>
          </w:p>
        </w:tc>
        <w:tc>
          <w:tcPr>
            <w:tcW w:w="606" w:type="dxa"/>
          </w:tcPr>
          <w:p w14:paraId="213D9CB9" w14:textId="7597B8C4" w:rsidR="00201EB8" w:rsidRDefault="00834075" w:rsidP="00801EE4">
            <w:pPr>
              <w:rPr>
                <w:rFonts w:ascii="Arial" w:hAnsi="Arial" w:cs="Arial"/>
                <w:sz w:val="20"/>
                <w:szCs w:val="20"/>
              </w:rPr>
            </w:pPr>
            <w:r>
              <w:rPr>
                <w:rFonts w:ascii="Arial" w:hAnsi="Arial" w:cs="Arial"/>
                <w:sz w:val="20"/>
                <w:szCs w:val="20"/>
              </w:rPr>
              <w:t>0.21</w:t>
            </w:r>
          </w:p>
        </w:tc>
        <w:tc>
          <w:tcPr>
            <w:tcW w:w="1344" w:type="dxa"/>
          </w:tcPr>
          <w:p w14:paraId="53B23860" w14:textId="6A364387" w:rsidR="00201EB8" w:rsidRDefault="00834075" w:rsidP="00801EE4">
            <w:pPr>
              <w:rPr>
                <w:rFonts w:ascii="Arial" w:hAnsi="Arial" w:cs="Arial"/>
                <w:sz w:val="20"/>
                <w:szCs w:val="20"/>
              </w:rPr>
            </w:pPr>
            <w:r>
              <w:rPr>
                <w:rFonts w:ascii="Arial" w:hAnsi="Arial" w:cs="Arial"/>
                <w:sz w:val="20"/>
                <w:szCs w:val="20"/>
              </w:rPr>
              <w:t>2.60E-04</w:t>
            </w:r>
          </w:p>
        </w:tc>
        <w:tc>
          <w:tcPr>
            <w:tcW w:w="606" w:type="dxa"/>
          </w:tcPr>
          <w:p w14:paraId="7729AC8A" w14:textId="18F49F0F" w:rsidR="00201EB8" w:rsidRDefault="00834075" w:rsidP="00801EE4">
            <w:pPr>
              <w:rPr>
                <w:rFonts w:ascii="Arial" w:hAnsi="Arial" w:cs="Arial"/>
                <w:sz w:val="20"/>
                <w:szCs w:val="20"/>
              </w:rPr>
            </w:pPr>
            <w:r>
              <w:rPr>
                <w:rFonts w:ascii="Arial" w:hAnsi="Arial" w:cs="Arial"/>
                <w:sz w:val="20"/>
                <w:szCs w:val="20"/>
              </w:rPr>
              <w:t>1.72</w:t>
            </w:r>
          </w:p>
        </w:tc>
        <w:tc>
          <w:tcPr>
            <w:tcW w:w="606" w:type="dxa"/>
          </w:tcPr>
          <w:p w14:paraId="14CD1908" w14:textId="328694AA" w:rsidR="00201EB8" w:rsidRDefault="00834075" w:rsidP="00801EE4">
            <w:pPr>
              <w:rPr>
                <w:rFonts w:ascii="Arial" w:hAnsi="Arial" w:cs="Arial"/>
                <w:sz w:val="20"/>
                <w:szCs w:val="20"/>
              </w:rPr>
            </w:pPr>
            <w:r>
              <w:rPr>
                <w:rFonts w:ascii="Arial" w:hAnsi="Arial" w:cs="Arial"/>
                <w:sz w:val="20"/>
                <w:szCs w:val="20"/>
              </w:rPr>
              <w:t>0.20</w:t>
            </w:r>
          </w:p>
        </w:tc>
        <w:tc>
          <w:tcPr>
            <w:tcW w:w="1273" w:type="dxa"/>
          </w:tcPr>
          <w:p w14:paraId="1B45F4CA" w14:textId="6D5D4026" w:rsidR="00201EB8" w:rsidRDefault="00834075" w:rsidP="00801EE4">
            <w:pPr>
              <w:rPr>
                <w:rFonts w:ascii="Arial" w:hAnsi="Arial" w:cs="Arial"/>
                <w:sz w:val="20"/>
                <w:szCs w:val="20"/>
              </w:rPr>
            </w:pPr>
            <w:r>
              <w:rPr>
                <w:rFonts w:ascii="Arial" w:hAnsi="Arial" w:cs="Arial"/>
                <w:sz w:val="20"/>
                <w:szCs w:val="20"/>
              </w:rPr>
              <w:t>0.007</w:t>
            </w:r>
          </w:p>
        </w:tc>
        <w:tc>
          <w:tcPr>
            <w:tcW w:w="606" w:type="dxa"/>
          </w:tcPr>
          <w:p w14:paraId="65CCBBA7" w14:textId="659218B7" w:rsidR="00201EB8" w:rsidRDefault="00834075" w:rsidP="00801EE4">
            <w:pPr>
              <w:rPr>
                <w:rFonts w:ascii="Arial" w:hAnsi="Arial" w:cs="Arial"/>
                <w:sz w:val="20"/>
                <w:szCs w:val="20"/>
              </w:rPr>
            </w:pPr>
            <w:r>
              <w:rPr>
                <w:rFonts w:ascii="Arial" w:hAnsi="Arial" w:cs="Arial"/>
                <w:sz w:val="20"/>
                <w:szCs w:val="20"/>
              </w:rPr>
              <w:t>1.65</w:t>
            </w:r>
          </w:p>
        </w:tc>
        <w:tc>
          <w:tcPr>
            <w:tcW w:w="624" w:type="dxa"/>
          </w:tcPr>
          <w:p w14:paraId="7A47E070" w14:textId="1CFBBF4C" w:rsidR="00201EB8" w:rsidRDefault="00834075" w:rsidP="00801EE4">
            <w:pPr>
              <w:rPr>
                <w:rFonts w:ascii="Arial" w:hAnsi="Arial" w:cs="Arial"/>
                <w:sz w:val="20"/>
                <w:szCs w:val="20"/>
              </w:rPr>
            </w:pPr>
            <w:r>
              <w:rPr>
                <w:rFonts w:ascii="Arial" w:hAnsi="Arial" w:cs="Arial"/>
                <w:sz w:val="20"/>
                <w:szCs w:val="20"/>
              </w:rPr>
              <w:t>0.19</w:t>
            </w:r>
          </w:p>
        </w:tc>
        <w:tc>
          <w:tcPr>
            <w:tcW w:w="1115" w:type="dxa"/>
          </w:tcPr>
          <w:p w14:paraId="327A22AC" w14:textId="34CFCE72" w:rsidR="00201EB8" w:rsidRDefault="00834075" w:rsidP="00801EE4">
            <w:pPr>
              <w:ind w:right="-433"/>
              <w:rPr>
                <w:rFonts w:ascii="Arial" w:hAnsi="Arial" w:cs="Arial"/>
                <w:sz w:val="20"/>
                <w:szCs w:val="20"/>
              </w:rPr>
            </w:pPr>
            <w:r>
              <w:rPr>
                <w:rFonts w:ascii="Arial" w:hAnsi="Arial" w:cs="Arial"/>
                <w:sz w:val="20"/>
                <w:szCs w:val="20"/>
              </w:rPr>
              <w:t>0.008</w:t>
            </w:r>
          </w:p>
        </w:tc>
      </w:tr>
      <w:tr w:rsidR="00834075" w14:paraId="2F7AF5B3" w14:textId="77777777" w:rsidTr="00201EB8">
        <w:tc>
          <w:tcPr>
            <w:tcW w:w="1278" w:type="dxa"/>
          </w:tcPr>
          <w:p w14:paraId="151C1560" w14:textId="0287DDBA" w:rsidR="00834075" w:rsidRDefault="00834075" w:rsidP="00801EE4">
            <w:pPr>
              <w:rPr>
                <w:rFonts w:ascii="Arial" w:hAnsi="Arial" w:cs="Arial"/>
                <w:sz w:val="20"/>
                <w:szCs w:val="20"/>
              </w:rPr>
            </w:pPr>
            <w:r>
              <w:rPr>
                <w:rFonts w:ascii="Arial" w:hAnsi="Arial" w:cs="Arial"/>
                <w:sz w:val="20"/>
                <w:szCs w:val="20"/>
              </w:rPr>
              <w:t>rs8021600</w:t>
            </w:r>
          </w:p>
        </w:tc>
        <w:tc>
          <w:tcPr>
            <w:tcW w:w="630" w:type="dxa"/>
          </w:tcPr>
          <w:p w14:paraId="716CBDF1" w14:textId="65ABCAB1" w:rsidR="00834075" w:rsidRDefault="00834075" w:rsidP="00801EE4">
            <w:pPr>
              <w:rPr>
                <w:rFonts w:ascii="Arial" w:hAnsi="Arial" w:cs="Arial"/>
                <w:sz w:val="20"/>
                <w:szCs w:val="20"/>
              </w:rPr>
            </w:pPr>
            <w:r>
              <w:rPr>
                <w:rFonts w:ascii="Arial" w:hAnsi="Arial" w:cs="Arial"/>
                <w:sz w:val="20"/>
                <w:szCs w:val="20"/>
              </w:rPr>
              <w:t>0.35</w:t>
            </w:r>
          </w:p>
        </w:tc>
        <w:tc>
          <w:tcPr>
            <w:tcW w:w="630" w:type="dxa"/>
          </w:tcPr>
          <w:p w14:paraId="73BFBDFC" w14:textId="555F2581" w:rsidR="00834075" w:rsidRDefault="00834075" w:rsidP="00801EE4">
            <w:pPr>
              <w:rPr>
                <w:rFonts w:ascii="Arial" w:hAnsi="Arial" w:cs="Arial"/>
                <w:sz w:val="20"/>
                <w:szCs w:val="20"/>
              </w:rPr>
            </w:pPr>
            <w:r>
              <w:rPr>
                <w:rFonts w:ascii="Arial" w:hAnsi="Arial" w:cs="Arial"/>
                <w:sz w:val="20"/>
                <w:szCs w:val="20"/>
              </w:rPr>
              <w:t>0.29</w:t>
            </w:r>
          </w:p>
        </w:tc>
        <w:tc>
          <w:tcPr>
            <w:tcW w:w="1199" w:type="dxa"/>
          </w:tcPr>
          <w:p w14:paraId="1DE85B12" w14:textId="4D344B79" w:rsidR="00834075" w:rsidRDefault="00834075" w:rsidP="00801EE4">
            <w:pPr>
              <w:rPr>
                <w:rFonts w:ascii="Arial" w:hAnsi="Arial" w:cs="Arial"/>
                <w:sz w:val="20"/>
                <w:szCs w:val="20"/>
              </w:rPr>
            </w:pPr>
            <w:r>
              <w:rPr>
                <w:rFonts w:ascii="Arial" w:hAnsi="Arial" w:cs="Arial"/>
                <w:sz w:val="20"/>
                <w:szCs w:val="20"/>
              </w:rPr>
              <w:t>3.30E-04</w:t>
            </w:r>
          </w:p>
        </w:tc>
        <w:tc>
          <w:tcPr>
            <w:tcW w:w="606" w:type="dxa"/>
          </w:tcPr>
          <w:p w14:paraId="75FA7204" w14:textId="465E94C9" w:rsidR="00834075" w:rsidRDefault="00834075" w:rsidP="00801EE4">
            <w:pPr>
              <w:rPr>
                <w:rFonts w:ascii="Arial" w:hAnsi="Arial" w:cs="Arial"/>
                <w:sz w:val="20"/>
                <w:szCs w:val="20"/>
              </w:rPr>
            </w:pPr>
            <w:r>
              <w:rPr>
                <w:rFonts w:ascii="Arial" w:hAnsi="Arial" w:cs="Arial"/>
                <w:sz w:val="20"/>
                <w:szCs w:val="20"/>
              </w:rPr>
              <w:t>0.84</w:t>
            </w:r>
          </w:p>
        </w:tc>
        <w:tc>
          <w:tcPr>
            <w:tcW w:w="606" w:type="dxa"/>
          </w:tcPr>
          <w:p w14:paraId="23F4F14D" w14:textId="58982379" w:rsidR="00834075" w:rsidRDefault="00834075" w:rsidP="00801EE4">
            <w:pPr>
              <w:rPr>
                <w:rFonts w:ascii="Arial" w:hAnsi="Arial" w:cs="Arial"/>
                <w:sz w:val="20"/>
                <w:szCs w:val="20"/>
              </w:rPr>
            </w:pPr>
            <w:r>
              <w:rPr>
                <w:rFonts w:ascii="Arial" w:hAnsi="Arial" w:cs="Arial"/>
                <w:sz w:val="20"/>
                <w:szCs w:val="20"/>
              </w:rPr>
              <w:t>0.31</w:t>
            </w:r>
          </w:p>
        </w:tc>
        <w:tc>
          <w:tcPr>
            <w:tcW w:w="1344" w:type="dxa"/>
          </w:tcPr>
          <w:p w14:paraId="06D9D58B" w14:textId="3EC991F2" w:rsidR="00834075" w:rsidRDefault="00834075" w:rsidP="00801EE4">
            <w:pPr>
              <w:rPr>
                <w:rFonts w:ascii="Arial" w:hAnsi="Arial" w:cs="Arial"/>
                <w:sz w:val="20"/>
                <w:szCs w:val="20"/>
              </w:rPr>
            </w:pPr>
            <w:r>
              <w:rPr>
                <w:rFonts w:ascii="Arial" w:hAnsi="Arial" w:cs="Arial"/>
                <w:sz w:val="20"/>
                <w:szCs w:val="20"/>
              </w:rPr>
              <w:t>0.57</w:t>
            </w:r>
          </w:p>
        </w:tc>
        <w:tc>
          <w:tcPr>
            <w:tcW w:w="606" w:type="dxa"/>
          </w:tcPr>
          <w:p w14:paraId="6DE1DC4E" w14:textId="5F5B0D0B" w:rsidR="00834075" w:rsidRDefault="00834075" w:rsidP="00801EE4">
            <w:pPr>
              <w:rPr>
                <w:rFonts w:ascii="Arial" w:hAnsi="Arial" w:cs="Arial"/>
                <w:sz w:val="20"/>
                <w:szCs w:val="20"/>
              </w:rPr>
            </w:pPr>
            <w:r>
              <w:rPr>
                <w:rFonts w:ascii="Arial" w:hAnsi="Arial" w:cs="Arial"/>
                <w:sz w:val="20"/>
                <w:szCs w:val="20"/>
              </w:rPr>
              <w:t>0.49</w:t>
            </w:r>
          </w:p>
        </w:tc>
        <w:tc>
          <w:tcPr>
            <w:tcW w:w="606" w:type="dxa"/>
          </w:tcPr>
          <w:p w14:paraId="0CCD9FFD" w14:textId="70021618" w:rsidR="00834075" w:rsidRDefault="00834075" w:rsidP="00801EE4">
            <w:pPr>
              <w:rPr>
                <w:rFonts w:ascii="Arial" w:hAnsi="Arial" w:cs="Arial"/>
                <w:sz w:val="20"/>
                <w:szCs w:val="20"/>
              </w:rPr>
            </w:pPr>
            <w:r>
              <w:rPr>
                <w:rFonts w:ascii="Arial" w:hAnsi="Arial" w:cs="Arial"/>
                <w:sz w:val="20"/>
                <w:szCs w:val="20"/>
              </w:rPr>
              <w:t>0.26</w:t>
            </w:r>
          </w:p>
        </w:tc>
        <w:tc>
          <w:tcPr>
            <w:tcW w:w="1273" w:type="dxa"/>
          </w:tcPr>
          <w:p w14:paraId="477F65EE" w14:textId="2D72D277" w:rsidR="00834075" w:rsidRDefault="00834075" w:rsidP="00801EE4">
            <w:pPr>
              <w:rPr>
                <w:rFonts w:ascii="Arial" w:hAnsi="Arial" w:cs="Arial"/>
                <w:sz w:val="20"/>
                <w:szCs w:val="20"/>
              </w:rPr>
            </w:pPr>
            <w:r>
              <w:rPr>
                <w:rFonts w:ascii="Arial" w:hAnsi="Arial" w:cs="Arial"/>
                <w:sz w:val="20"/>
                <w:szCs w:val="20"/>
              </w:rPr>
              <w:t>0.005</w:t>
            </w:r>
          </w:p>
        </w:tc>
        <w:tc>
          <w:tcPr>
            <w:tcW w:w="606" w:type="dxa"/>
          </w:tcPr>
          <w:p w14:paraId="7D763E10" w14:textId="30CB16F9" w:rsidR="00834075" w:rsidRDefault="00834075" w:rsidP="00801EE4">
            <w:pPr>
              <w:rPr>
                <w:rFonts w:ascii="Arial" w:hAnsi="Arial" w:cs="Arial"/>
                <w:sz w:val="20"/>
                <w:szCs w:val="20"/>
              </w:rPr>
            </w:pPr>
            <w:r>
              <w:rPr>
                <w:rFonts w:ascii="Arial" w:hAnsi="Arial" w:cs="Arial"/>
                <w:sz w:val="20"/>
                <w:szCs w:val="20"/>
              </w:rPr>
              <w:t>0.51</w:t>
            </w:r>
          </w:p>
        </w:tc>
        <w:tc>
          <w:tcPr>
            <w:tcW w:w="624" w:type="dxa"/>
          </w:tcPr>
          <w:p w14:paraId="3C37ED84" w14:textId="00E67B70" w:rsidR="00834075" w:rsidRDefault="00834075" w:rsidP="00801EE4">
            <w:pPr>
              <w:rPr>
                <w:rFonts w:ascii="Arial" w:hAnsi="Arial" w:cs="Arial"/>
                <w:sz w:val="20"/>
                <w:szCs w:val="20"/>
              </w:rPr>
            </w:pPr>
            <w:r>
              <w:rPr>
                <w:rFonts w:ascii="Arial" w:hAnsi="Arial" w:cs="Arial"/>
                <w:sz w:val="20"/>
                <w:szCs w:val="20"/>
              </w:rPr>
              <w:t>0.30</w:t>
            </w:r>
          </w:p>
        </w:tc>
        <w:tc>
          <w:tcPr>
            <w:tcW w:w="1115" w:type="dxa"/>
          </w:tcPr>
          <w:p w14:paraId="489FA49D" w14:textId="232FBB24" w:rsidR="00834075" w:rsidRDefault="00834075" w:rsidP="00801EE4">
            <w:pPr>
              <w:ind w:right="-433"/>
              <w:rPr>
                <w:rFonts w:ascii="Arial" w:hAnsi="Arial" w:cs="Arial"/>
                <w:sz w:val="20"/>
                <w:szCs w:val="20"/>
              </w:rPr>
            </w:pPr>
            <w:r>
              <w:rPr>
                <w:rFonts w:ascii="Arial" w:hAnsi="Arial" w:cs="Arial"/>
                <w:sz w:val="20"/>
                <w:szCs w:val="20"/>
              </w:rPr>
              <w:t>0.03</w:t>
            </w:r>
          </w:p>
        </w:tc>
      </w:tr>
      <w:tr w:rsidR="00834075" w14:paraId="57BD4FC4" w14:textId="77777777" w:rsidTr="00201EB8">
        <w:tc>
          <w:tcPr>
            <w:tcW w:w="1278" w:type="dxa"/>
          </w:tcPr>
          <w:p w14:paraId="7C6F1F3F" w14:textId="3151D647" w:rsidR="00834075" w:rsidRDefault="00834075" w:rsidP="00801EE4">
            <w:pPr>
              <w:rPr>
                <w:rFonts w:ascii="Arial" w:hAnsi="Arial" w:cs="Arial"/>
                <w:sz w:val="20"/>
                <w:szCs w:val="20"/>
              </w:rPr>
            </w:pPr>
            <w:r>
              <w:rPr>
                <w:rFonts w:ascii="Arial" w:hAnsi="Arial" w:cs="Arial"/>
                <w:sz w:val="20"/>
                <w:szCs w:val="20"/>
              </w:rPr>
              <w:t>rs8091629</w:t>
            </w:r>
          </w:p>
        </w:tc>
        <w:tc>
          <w:tcPr>
            <w:tcW w:w="630" w:type="dxa"/>
          </w:tcPr>
          <w:p w14:paraId="4E0EBA9C" w14:textId="0A8BE390" w:rsidR="00834075" w:rsidRDefault="00834075" w:rsidP="00801EE4">
            <w:pPr>
              <w:rPr>
                <w:rFonts w:ascii="Arial" w:hAnsi="Arial" w:cs="Arial"/>
                <w:sz w:val="20"/>
                <w:szCs w:val="20"/>
              </w:rPr>
            </w:pPr>
            <w:r>
              <w:rPr>
                <w:rFonts w:ascii="Arial" w:hAnsi="Arial" w:cs="Arial"/>
                <w:sz w:val="20"/>
                <w:szCs w:val="20"/>
              </w:rPr>
              <w:t>0.53</w:t>
            </w:r>
          </w:p>
        </w:tc>
        <w:tc>
          <w:tcPr>
            <w:tcW w:w="630" w:type="dxa"/>
          </w:tcPr>
          <w:p w14:paraId="2619C851" w14:textId="3E2EABFE" w:rsidR="00834075" w:rsidRDefault="00834075" w:rsidP="00801EE4">
            <w:pPr>
              <w:rPr>
                <w:rFonts w:ascii="Arial" w:hAnsi="Arial" w:cs="Arial"/>
                <w:sz w:val="20"/>
                <w:szCs w:val="20"/>
              </w:rPr>
            </w:pPr>
            <w:r>
              <w:rPr>
                <w:rFonts w:ascii="Arial" w:hAnsi="Arial" w:cs="Arial"/>
                <w:sz w:val="20"/>
                <w:szCs w:val="20"/>
              </w:rPr>
              <w:t>0.27</w:t>
            </w:r>
          </w:p>
        </w:tc>
        <w:tc>
          <w:tcPr>
            <w:tcW w:w="1199" w:type="dxa"/>
          </w:tcPr>
          <w:p w14:paraId="46269681" w14:textId="6A402D88" w:rsidR="00834075" w:rsidRDefault="00834075" w:rsidP="00801EE4">
            <w:pPr>
              <w:rPr>
                <w:rFonts w:ascii="Arial" w:hAnsi="Arial" w:cs="Arial"/>
                <w:sz w:val="20"/>
                <w:szCs w:val="20"/>
              </w:rPr>
            </w:pPr>
            <w:r>
              <w:rPr>
                <w:rFonts w:ascii="Arial" w:hAnsi="Arial" w:cs="Arial"/>
                <w:sz w:val="20"/>
                <w:szCs w:val="20"/>
              </w:rPr>
              <w:t>0.02</w:t>
            </w:r>
          </w:p>
        </w:tc>
        <w:tc>
          <w:tcPr>
            <w:tcW w:w="606" w:type="dxa"/>
          </w:tcPr>
          <w:p w14:paraId="5168ACDA" w14:textId="357EAEB3" w:rsidR="00834075" w:rsidRDefault="00834075" w:rsidP="00801EE4">
            <w:pPr>
              <w:rPr>
                <w:rFonts w:ascii="Arial" w:hAnsi="Arial" w:cs="Arial"/>
                <w:sz w:val="20"/>
                <w:szCs w:val="20"/>
              </w:rPr>
            </w:pPr>
            <w:r>
              <w:rPr>
                <w:rFonts w:ascii="Arial" w:hAnsi="Arial" w:cs="Arial"/>
                <w:sz w:val="20"/>
                <w:szCs w:val="20"/>
              </w:rPr>
              <w:t>0.56</w:t>
            </w:r>
          </w:p>
        </w:tc>
        <w:tc>
          <w:tcPr>
            <w:tcW w:w="606" w:type="dxa"/>
          </w:tcPr>
          <w:p w14:paraId="37BC06CE" w14:textId="5F95C4ED" w:rsidR="00834075" w:rsidRDefault="00834075" w:rsidP="00801EE4">
            <w:pPr>
              <w:rPr>
                <w:rFonts w:ascii="Arial" w:hAnsi="Arial" w:cs="Arial"/>
                <w:sz w:val="20"/>
                <w:szCs w:val="20"/>
              </w:rPr>
            </w:pPr>
            <w:r>
              <w:rPr>
                <w:rFonts w:ascii="Arial" w:hAnsi="Arial" w:cs="Arial"/>
                <w:sz w:val="20"/>
                <w:szCs w:val="20"/>
              </w:rPr>
              <w:t>0.26</w:t>
            </w:r>
          </w:p>
        </w:tc>
        <w:tc>
          <w:tcPr>
            <w:tcW w:w="1344" w:type="dxa"/>
          </w:tcPr>
          <w:p w14:paraId="435DDDFC" w14:textId="55F0CD13" w:rsidR="00834075" w:rsidRDefault="00834075" w:rsidP="00801EE4">
            <w:pPr>
              <w:rPr>
                <w:rFonts w:ascii="Arial" w:hAnsi="Arial" w:cs="Arial"/>
                <w:sz w:val="20"/>
                <w:szCs w:val="20"/>
              </w:rPr>
            </w:pPr>
            <w:r>
              <w:rPr>
                <w:rFonts w:ascii="Arial" w:hAnsi="Arial" w:cs="Arial"/>
                <w:sz w:val="20"/>
                <w:szCs w:val="20"/>
              </w:rPr>
              <w:t>0.03</w:t>
            </w:r>
          </w:p>
        </w:tc>
        <w:tc>
          <w:tcPr>
            <w:tcW w:w="606" w:type="dxa"/>
          </w:tcPr>
          <w:p w14:paraId="0319DB86" w14:textId="4310584E" w:rsidR="00834075" w:rsidRDefault="00834075" w:rsidP="00801EE4">
            <w:pPr>
              <w:rPr>
                <w:rFonts w:ascii="Arial" w:hAnsi="Arial" w:cs="Arial"/>
                <w:sz w:val="20"/>
                <w:szCs w:val="20"/>
              </w:rPr>
            </w:pPr>
            <w:r>
              <w:rPr>
                <w:rFonts w:ascii="Arial" w:hAnsi="Arial" w:cs="Arial"/>
                <w:sz w:val="20"/>
                <w:szCs w:val="20"/>
              </w:rPr>
              <w:t>0.38</w:t>
            </w:r>
          </w:p>
        </w:tc>
        <w:tc>
          <w:tcPr>
            <w:tcW w:w="606" w:type="dxa"/>
          </w:tcPr>
          <w:p w14:paraId="12076864" w14:textId="1B169CD8" w:rsidR="00834075" w:rsidRDefault="00834075" w:rsidP="00801EE4">
            <w:pPr>
              <w:rPr>
                <w:rFonts w:ascii="Arial" w:hAnsi="Arial" w:cs="Arial"/>
                <w:sz w:val="20"/>
                <w:szCs w:val="20"/>
              </w:rPr>
            </w:pPr>
            <w:r>
              <w:rPr>
                <w:rFonts w:ascii="Arial" w:hAnsi="Arial" w:cs="Arial"/>
                <w:sz w:val="20"/>
                <w:szCs w:val="20"/>
              </w:rPr>
              <w:t>0.25</w:t>
            </w:r>
          </w:p>
        </w:tc>
        <w:tc>
          <w:tcPr>
            <w:tcW w:w="1273" w:type="dxa"/>
          </w:tcPr>
          <w:p w14:paraId="413C8D76" w14:textId="2900DEFF" w:rsidR="00834075" w:rsidRDefault="00834075" w:rsidP="00801EE4">
            <w:pPr>
              <w:rPr>
                <w:rFonts w:ascii="Arial" w:hAnsi="Arial" w:cs="Arial"/>
                <w:sz w:val="20"/>
                <w:szCs w:val="20"/>
              </w:rPr>
            </w:pPr>
            <w:r>
              <w:rPr>
                <w:rFonts w:ascii="Arial" w:hAnsi="Arial" w:cs="Arial"/>
                <w:sz w:val="20"/>
                <w:szCs w:val="20"/>
              </w:rPr>
              <w:t>7.00E-05</w:t>
            </w:r>
          </w:p>
        </w:tc>
        <w:tc>
          <w:tcPr>
            <w:tcW w:w="606" w:type="dxa"/>
          </w:tcPr>
          <w:p w14:paraId="4B0BBD23" w14:textId="7A3D16E9" w:rsidR="00834075" w:rsidRDefault="00834075" w:rsidP="00801EE4">
            <w:pPr>
              <w:rPr>
                <w:rFonts w:ascii="Arial" w:hAnsi="Arial" w:cs="Arial"/>
                <w:sz w:val="20"/>
                <w:szCs w:val="20"/>
              </w:rPr>
            </w:pPr>
            <w:r>
              <w:rPr>
                <w:rFonts w:ascii="Arial" w:hAnsi="Arial" w:cs="Arial"/>
                <w:sz w:val="20"/>
                <w:szCs w:val="20"/>
              </w:rPr>
              <w:t>0.79</w:t>
            </w:r>
          </w:p>
        </w:tc>
        <w:tc>
          <w:tcPr>
            <w:tcW w:w="624" w:type="dxa"/>
          </w:tcPr>
          <w:p w14:paraId="1C63B651" w14:textId="251A2D57" w:rsidR="00834075" w:rsidRDefault="00834075" w:rsidP="00801EE4">
            <w:pPr>
              <w:rPr>
                <w:rFonts w:ascii="Arial" w:hAnsi="Arial" w:cs="Arial"/>
                <w:sz w:val="20"/>
                <w:szCs w:val="20"/>
              </w:rPr>
            </w:pPr>
            <w:r>
              <w:rPr>
                <w:rFonts w:ascii="Arial" w:hAnsi="Arial" w:cs="Arial"/>
                <w:sz w:val="20"/>
                <w:szCs w:val="20"/>
              </w:rPr>
              <w:t>0.27</w:t>
            </w:r>
          </w:p>
        </w:tc>
        <w:tc>
          <w:tcPr>
            <w:tcW w:w="1115" w:type="dxa"/>
          </w:tcPr>
          <w:p w14:paraId="385609A8" w14:textId="792B11BE" w:rsidR="00834075" w:rsidRDefault="00834075" w:rsidP="00801EE4">
            <w:pPr>
              <w:ind w:right="-433"/>
              <w:rPr>
                <w:rFonts w:ascii="Arial" w:hAnsi="Arial" w:cs="Arial"/>
                <w:sz w:val="20"/>
                <w:szCs w:val="20"/>
              </w:rPr>
            </w:pPr>
            <w:r>
              <w:rPr>
                <w:rFonts w:ascii="Arial" w:hAnsi="Arial" w:cs="Arial"/>
                <w:sz w:val="20"/>
                <w:szCs w:val="20"/>
              </w:rPr>
              <w:t>0.36</w:t>
            </w:r>
          </w:p>
        </w:tc>
      </w:tr>
    </w:tbl>
    <w:p w14:paraId="1B30A5A0" w14:textId="77777777" w:rsidR="00801EE4" w:rsidRDefault="00801EE4" w:rsidP="00801EE4">
      <w:pPr>
        <w:ind w:left="-180" w:right="-450"/>
        <w:rPr>
          <w:rFonts w:ascii="Arial" w:hAnsi="Arial" w:cs="Arial"/>
          <w:sz w:val="20"/>
          <w:szCs w:val="20"/>
        </w:rPr>
      </w:pPr>
    </w:p>
    <w:p w14:paraId="7560E465" w14:textId="77777777" w:rsidR="00982D42" w:rsidRDefault="00982D42">
      <w:pPr>
        <w:rPr>
          <w:rFonts w:ascii="Arial" w:hAnsi="Arial" w:cs="Arial"/>
          <w:sz w:val="24"/>
          <w:szCs w:val="24"/>
        </w:rPr>
      </w:pPr>
      <w:r>
        <w:rPr>
          <w:rFonts w:ascii="Arial" w:hAnsi="Arial" w:cs="Arial"/>
          <w:sz w:val="24"/>
          <w:szCs w:val="24"/>
        </w:rPr>
        <w:br w:type="page"/>
      </w:r>
    </w:p>
    <w:p w14:paraId="344EBD8C" w14:textId="5A652E07" w:rsidR="00801EE4" w:rsidRPr="00801EE4" w:rsidRDefault="00011AF8" w:rsidP="00801EE4">
      <w:pPr>
        <w:ind w:left="-180" w:right="-450"/>
        <w:rPr>
          <w:rFonts w:ascii="Arial" w:hAnsi="Arial" w:cs="Arial"/>
          <w:sz w:val="24"/>
          <w:szCs w:val="24"/>
        </w:rPr>
      </w:pPr>
      <w:r>
        <w:rPr>
          <w:rFonts w:ascii="Arial" w:hAnsi="Arial" w:cs="Arial"/>
          <w:sz w:val="24"/>
          <w:szCs w:val="24"/>
        </w:rPr>
        <w:t>Supplemental Table</w:t>
      </w:r>
      <w:r w:rsidR="00801EE4" w:rsidRPr="00801EE4">
        <w:rPr>
          <w:rFonts w:ascii="Arial" w:hAnsi="Arial" w:cs="Arial"/>
          <w:sz w:val="24"/>
          <w:szCs w:val="24"/>
        </w:rPr>
        <w:t xml:space="preserve"> 2</w:t>
      </w:r>
      <w:r w:rsidR="00801EE4">
        <w:rPr>
          <w:rFonts w:ascii="Arial" w:hAnsi="Arial" w:cs="Arial"/>
          <w:sz w:val="24"/>
          <w:szCs w:val="24"/>
        </w:rPr>
        <w:t>2</w:t>
      </w:r>
      <w:r w:rsidR="00801EE4" w:rsidRPr="00801EE4">
        <w:rPr>
          <w:rFonts w:ascii="Arial" w:hAnsi="Arial" w:cs="Arial"/>
          <w:sz w:val="24"/>
          <w:szCs w:val="24"/>
        </w:rPr>
        <w:t xml:space="preserve">c: Meta-analysis for other subgroups for </w:t>
      </w:r>
      <w:r w:rsidR="00801EE4">
        <w:rPr>
          <w:rFonts w:ascii="Arial" w:hAnsi="Arial" w:cs="Arial"/>
          <w:sz w:val="24"/>
          <w:szCs w:val="24"/>
        </w:rPr>
        <w:t>visuospatial</w:t>
      </w:r>
      <w:r w:rsidR="00801EE4" w:rsidRPr="00801EE4">
        <w:rPr>
          <w:rFonts w:ascii="Arial" w:hAnsi="Arial" w:cs="Arial"/>
          <w:sz w:val="24"/>
          <w:szCs w:val="24"/>
        </w:rPr>
        <w:t xml:space="preserve"> SNPs</w:t>
      </w:r>
    </w:p>
    <w:tbl>
      <w:tblPr>
        <w:tblStyle w:val="TableGrid"/>
        <w:tblW w:w="0" w:type="auto"/>
        <w:tblInd w:w="-180" w:type="dxa"/>
        <w:tblLook w:val="04A0" w:firstRow="1" w:lastRow="0" w:firstColumn="1" w:lastColumn="0" w:noHBand="0" w:noVBand="1"/>
      </w:tblPr>
      <w:tblGrid>
        <w:gridCol w:w="1489"/>
        <w:gridCol w:w="1488"/>
        <w:gridCol w:w="1494"/>
        <w:gridCol w:w="1488"/>
        <w:gridCol w:w="1494"/>
        <w:gridCol w:w="1489"/>
        <w:gridCol w:w="1522"/>
        <w:gridCol w:w="1489"/>
        <w:gridCol w:w="1489"/>
      </w:tblGrid>
      <w:tr w:rsidR="00801EE4" w14:paraId="56D9A513" w14:textId="77777777" w:rsidTr="005D2370">
        <w:tc>
          <w:tcPr>
            <w:tcW w:w="1489" w:type="dxa"/>
          </w:tcPr>
          <w:p w14:paraId="4BCA7635" w14:textId="77777777" w:rsidR="00801EE4" w:rsidRDefault="00801EE4" w:rsidP="00801EE4">
            <w:pPr>
              <w:ind w:right="-450"/>
              <w:rPr>
                <w:rFonts w:ascii="Arial" w:hAnsi="Arial" w:cs="Arial"/>
                <w:sz w:val="20"/>
                <w:szCs w:val="20"/>
              </w:rPr>
            </w:pPr>
          </w:p>
        </w:tc>
        <w:tc>
          <w:tcPr>
            <w:tcW w:w="2982" w:type="dxa"/>
            <w:gridSpan w:val="2"/>
          </w:tcPr>
          <w:p w14:paraId="31259AA2" w14:textId="2C5C1010" w:rsidR="00801EE4" w:rsidRDefault="00801EE4" w:rsidP="00801EE4">
            <w:pPr>
              <w:ind w:right="-450"/>
              <w:rPr>
                <w:rFonts w:ascii="Arial" w:hAnsi="Arial" w:cs="Arial"/>
                <w:sz w:val="20"/>
                <w:szCs w:val="20"/>
              </w:rPr>
            </w:pPr>
            <w:r>
              <w:rPr>
                <w:rFonts w:ascii="Arial" w:hAnsi="Arial" w:cs="Arial"/>
                <w:sz w:val="20"/>
                <w:szCs w:val="20"/>
              </w:rPr>
              <w:t>Isolated relative memory impairment</w:t>
            </w:r>
          </w:p>
        </w:tc>
        <w:tc>
          <w:tcPr>
            <w:tcW w:w="2982" w:type="dxa"/>
            <w:gridSpan w:val="2"/>
          </w:tcPr>
          <w:p w14:paraId="0AAA085B" w14:textId="77777777" w:rsidR="00801EE4" w:rsidRDefault="00801EE4" w:rsidP="00801EE4">
            <w:pPr>
              <w:ind w:right="-450"/>
              <w:rPr>
                <w:rFonts w:ascii="Arial" w:hAnsi="Arial" w:cs="Arial"/>
                <w:sz w:val="20"/>
                <w:szCs w:val="20"/>
              </w:rPr>
            </w:pPr>
            <w:r>
              <w:rPr>
                <w:rFonts w:ascii="Arial" w:hAnsi="Arial" w:cs="Arial"/>
                <w:sz w:val="20"/>
                <w:szCs w:val="20"/>
              </w:rPr>
              <w:t>Isolated relative language impairment</w:t>
            </w:r>
          </w:p>
        </w:tc>
        <w:tc>
          <w:tcPr>
            <w:tcW w:w="3011" w:type="dxa"/>
            <w:gridSpan w:val="2"/>
          </w:tcPr>
          <w:p w14:paraId="380F33D2" w14:textId="77777777" w:rsidR="00801EE4" w:rsidRDefault="00801EE4" w:rsidP="00801EE4">
            <w:pPr>
              <w:ind w:right="82"/>
              <w:rPr>
                <w:rFonts w:ascii="Arial" w:hAnsi="Arial" w:cs="Arial"/>
                <w:sz w:val="20"/>
                <w:szCs w:val="20"/>
              </w:rPr>
            </w:pPr>
            <w:r>
              <w:rPr>
                <w:rFonts w:ascii="Arial" w:hAnsi="Arial" w:cs="Arial"/>
                <w:sz w:val="20"/>
                <w:szCs w:val="20"/>
              </w:rPr>
              <w:t>Multiple domains with relative impairments</w:t>
            </w:r>
          </w:p>
        </w:tc>
        <w:tc>
          <w:tcPr>
            <w:tcW w:w="2978" w:type="dxa"/>
            <w:gridSpan w:val="2"/>
          </w:tcPr>
          <w:p w14:paraId="3A43D1F0" w14:textId="77777777" w:rsidR="00801EE4" w:rsidRDefault="00801EE4" w:rsidP="00801EE4">
            <w:pPr>
              <w:ind w:right="90"/>
              <w:rPr>
                <w:rFonts w:ascii="Arial" w:hAnsi="Arial" w:cs="Arial"/>
                <w:sz w:val="20"/>
                <w:szCs w:val="20"/>
              </w:rPr>
            </w:pPr>
            <w:r>
              <w:rPr>
                <w:rFonts w:ascii="Arial" w:hAnsi="Arial" w:cs="Arial"/>
                <w:sz w:val="20"/>
                <w:szCs w:val="20"/>
              </w:rPr>
              <w:t>No domain with relative impairment</w:t>
            </w:r>
          </w:p>
        </w:tc>
      </w:tr>
      <w:tr w:rsidR="00801EE4" w14:paraId="0C9D4150" w14:textId="77777777" w:rsidTr="005D2370">
        <w:tc>
          <w:tcPr>
            <w:tcW w:w="1489" w:type="dxa"/>
          </w:tcPr>
          <w:p w14:paraId="769EAF47" w14:textId="77777777" w:rsidR="00801EE4" w:rsidRDefault="00801EE4" w:rsidP="00801EE4">
            <w:pPr>
              <w:ind w:right="-450"/>
              <w:rPr>
                <w:rFonts w:ascii="Arial" w:hAnsi="Arial" w:cs="Arial"/>
                <w:sz w:val="20"/>
                <w:szCs w:val="20"/>
              </w:rPr>
            </w:pPr>
            <w:r>
              <w:rPr>
                <w:rFonts w:ascii="Arial" w:hAnsi="Arial" w:cs="Arial"/>
                <w:sz w:val="20"/>
                <w:szCs w:val="20"/>
              </w:rPr>
              <w:t>SNP</w:t>
            </w:r>
          </w:p>
        </w:tc>
        <w:tc>
          <w:tcPr>
            <w:tcW w:w="1488" w:type="dxa"/>
          </w:tcPr>
          <w:p w14:paraId="40B72DC8" w14:textId="77777777" w:rsidR="00801EE4" w:rsidRDefault="00801EE4" w:rsidP="00801EE4">
            <w:pPr>
              <w:ind w:right="-450"/>
              <w:rPr>
                <w:rFonts w:ascii="Arial" w:hAnsi="Arial" w:cs="Arial"/>
                <w:sz w:val="20"/>
                <w:szCs w:val="20"/>
              </w:rPr>
            </w:pPr>
            <w:r>
              <w:rPr>
                <w:rFonts w:ascii="Arial" w:hAnsi="Arial" w:cs="Arial"/>
                <w:sz w:val="20"/>
                <w:szCs w:val="20"/>
              </w:rPr>
              <w:t>OR</w:t>
            </w:r>
          </w:p>
        </w:tc>
        <w:tc>
          <w:tcPr>
            <w:tcW w:w="1494" w:type="dxa"/>
          </w:tcPr>
          <w:p w14:paraId="4E641637" w14:textId="77777777" w:rsidR="00801EE4" w:rsidRDefault="00801EE4" w:rsidP="00801EE4">
            <w:pPr>
              <w:ind w:right="-450"/>
              <w:rPr>
                <w:rFonts w:ascii="Arial" w:hAnsi="Arial" w:cs="Arial"/>
                <w:sz w:val="20"/>
                <w:szCs w:val="20"/>
              </w:rPr>
            </w:pPr>
            <w:r>
              <w:rPr>
                <w:rFonts w:ascii="Arial" w:hAnsi="Arial" w:cs="Arial"/>
                <w:sz w:val="20"/>
                <w:szCs w:val="20"/>
              </w:rPr>
              <w:t>P value</w:t>
            </w:r>
          </w:p>
        </w:tc>
        <w:tc>
          <w:tcPr>
            <w:tcW w:w="1488" w:type="dxa"/>
          </w:tcPr>
          <w:p w14:paraId="70B51D89" w14:textId="77777777" w:rsidR="00801EE4" w:rsidRDefault="00801EE4" w:rsidP="00801EE4">
            <w:pPr>
              <w:ind w:right="-450"/>
              <w:rPr>
                <w:rFonts w:ascii="Arial" w:hAnsi="Arial" w:cs="Arial"/>
                <w:sz w:val="20"/>
                <w:szCs w:val="20"/>
              </w:rPr>
            </w:pPr>
            <w:r>
              <w:rPr>
                <w:rFonts w:ascii="Arial" w:hAnsi="Arial" w:cs="Arial"/>
                <w:sz w:val="20"/>
                <w:szCs w:val="20"/>
              </w:rPr>
              <w:t>OR</w:t>
            </w:r>
          </w:p>
        </w:tc>
        <w:tc>
          <w:tcPr>
            <w:tcW w:w="1494" w:type="dxa"/>
          </w:tcPr>
          <w:p w14:paraId="6F3AFDA3" w14:textId="77777777" w:rsidR="00801EE4" w:rsidRDefault="00801EE4" w:rsidP="00801EE4">
            <w:pPr>
              <w:ind w:right="-450"/>
              <w:rPr>
                <w:rFonts w:ascii="Arial" w:hAnsi="Arial" w:cs="Arial"/>
                <w:sz w:val="20"/>
                <w:szCs w:val="20"/>
              </w:rPr>
            </w:pPr>
            <w:r>
              <w:rPr>
                <w:rFonts w:ascii="Arial" w:hAnsi="Arial" w:cs="Arial"/>
                <w:sz w:val="20"/>
                <w:szCs w:val="20"/>
              </w:rPr>
              <w:t>P value</w:t>
            </w:r>
          </w:p>
        </w:tc>
        <w:tc>
          <w:tcPr>
            <w:tcW w:w="1489" w:type="dxa"/>
          </w:tcPr>
          <w:p w14:paraId="45215392" w14:textId="77777777" w:rsidR="00801EE4" w:rsidRDefault="00801EE4" w:rsidP="00801EE4">
            <w:pPr>
              <w:ind w:right="-450"/>
              <w:rPr>
                <w:rFonts w:ascii="Arial" w:hAnsi="Arial" w:cs="Arial"/>
                <w:sz w:val="20"/>
                <w:szCs w:val="20"/>
              </w:rPr>
            </w:pPr>
            <w:r>
              <w:rPr>
                <w:rFonts w:ascii="Arial" w:hAnsi="Arial" w:cs="Arial"/>
                <w:sz w:val="20"/>
                <w:szCs w:val="20"/>
              </w:rPr>
              <w:t>OR</w:t>
            </w:r>
          </w:p>
        </w:tc>
        <w:tc>
          <w:tcPr>
            <w:tcW w:w="1522" w:type="dxa"/>
          </w:tcPr>
          <w:p w14:paraId="2A8FDD89" w14:textId="77777777" w:rsidR="00801EE4" w:rsidRDefault="00801EE4" w:rsidP="00801EE4">
            <w:pPr>
              <w:ind w:right="-450"/>
              <w:rPr>
                <w:rFonts w:ascii="Arial" w:hAnsi="Arial" w:cs="Arial"/>
                <w:sz w:val="20"/>
                <w:szCs w:val="20"/>
              </w:rPr>
            </w:pPr>
            <w:r>
              <w:rPr>
                <w:rFonts w:ascii="Arial" w:hAnsi="Arial" w:cs="Arial"/>
                <w:sz w:val="20"/>
                <w:szCs w:val="20"/>
              </w:rPr>
              <w:t>P value</w:t>
            </w:r>
          </w:p>
        </w:tc>
        <w:tc>
          <w:tcPr>
            <w:tcW w:w="1489" w:type="dxa"/>
          </w:tcPr>
          <w:p w14:paraId="6C328DE9" w14:textId="77777777" w:rsidR="00801EE4" w:rsidRDefault="00801EE4" w:rsidP="00801EE4">
            <w:pPr>
              <w:ind w:right="-450"/>
              <w:rPr>
                <w:rFonts w:ascii="Arial" w:hAnsi="Arial" w:cs="Arial"/>
                <w:sz w:val="20"/>
                <w:szCs w:val="20"/>
              </w:rPr>
            </w:pPr>
            <w:r>
              <w:rPr>
                <w:rFonts w:ascii="Arial" w:hAnsi="Arial" w:cs="Arial"/>
                <w:sz w:val="20"/>
                <w:szCs w:val="20"/>
              </w:rPr>
              <w:t>OR</w:t>
            </w:r>
          </w:p>
        </w:tc>
        <w:tc>
          <w:tcPr>
            <w:tcW w:w="1489" w:type="dxa"/>
          </w:tcPr>
          <w:p w14:paraId="6A7B05E0" w14:textId="77777777" w:rsidR="00801EE4" w:rsidRDefault="00801EE4" w:rsidP="00801EE4">
            <w:pPr>
              <w:ind w:right="-450"/>
              <w:rPr>
                <w:rFonts w:ascii="Arial" w:hAnsi="Arial" w:cs="Arial"/>
                <w:sz w:val="20"/>
                <w:szCs w:val="20"/>
              </w:rPr>
            </w:pPr>
            <w:r>
              <w:rPr>
                <w:rFonts w:ascii="Arial" w:hAnsi="Arial" w:cs="Arial"/>
                <w:sz w:val="20"/>
                <w:szCs w:val="20"/>
              </w:rPr>
              <w:t>P value</w:t>
            </w:r>
          </w:p>
        </w:tc>
      </w:tr>
      <w:tr w:rsidR="0084473E" w14:paraId="25BD86FD" w14:textId="77777777" w:rsidTr="005D2370">
        <w:tc>
          <w:tcPr>
            <w:tcW w:w="1489" w:type="dxa"/>
          </w:tcPr>
          <w:p w14:paraId="07DF52DD" w14:textId="6B888BE3" w:rsidR="0084473E" w:rsidRDefault="0084473E" w:rsidP="00801EE4">
            <w:pPr>
              <w:ind w:right="-450"/>
              <w:rPr>
                <w:rFonts w:ascii="Arial" w:hAnsi="Arial" w:cs="Arial"/>
                <w:sz w:val="20"/>
                <w:szCs w:val="20"/>
              </w:rPr>
            </w:pPr>
            <w:r>
              <w:rPr>
                <w:rFonts w:ascii="Arial" w:hAnsi="Arial" w:cs="Arial"/>
                <w:sz w:val="20"/>
                <w:szCs w:val="20"/>
              </w:rPr>
              <w:t>rs2795228</w:t>
            </w:r>
          </w:p>
        </w:tc>
        <w:tc>
          <w:tcPr>
            <w:tcW w:w="1488" w:type="dxa"/>
          </w:tcPr>
          <w:p w14:paraId="1D7A8FA0" w14:textId="104200FE" w:rsidR="0084473E" w:rsidRDefault="0084473E" w:rsidP="00801EE4">
            <w:pPr>
              <w:ind w:right="-450"/>
              <w:rPr>
                <w:rFonts w:ascii="Arial" w:hAnsi="Arial" w:cs="Arial"/>
                <w:sz w:val="20"/>
                <w:szCs w:val="20"/>
              </w:rPr>
            </w:pPr>
            <w:r>
              <w:rPr>
                <w:rFonts w:ascii="Arial" w:hAnsi="Arial" w:cs="Arial"/>
                <w:sz w:val="20"/>
                <w:szCs w:val="20"/>
              </w:rPr>
              <w:t>0.91</w:t>
            </w:r>
          </w:p>
        </w:tc>
        <w:tc>
          <w:tcPr>
            <w:tcW w:w="1494" w:type="dxa"/>
          </w:tcPr>
          <w:p w14:paraId="01E4AE77" w14:textId="6941B59F" w:rsidR="0084473E" w:rsidRDefault="00BC587D" w:rsidP="00801EE4">
            <w:pPr>
              <w:ind w:right="-450"/>
              <w:rPr>
                <w:rFonts w:ascii="Arial" w:hAnsi="Arial" w:cs="Arial"/>
                <w:sz w:val="20"/>
                <w:szCs w:val="20"/>
              </w:rPr>
            </w:pPr>
            <w:r>
              <w:rPr>
                <w:rFonts w:ascii="Arial" w:hAnsi="Arial" w:cs="Arial"/>
                <w:sz w:val="20"/>
                <w:szCs w:val="20"/>
              </w:rPr>
              <w:t>0.28</w:t>
            </w:r>
          </w:p>
        </w:tc>
        <w:tc>
          <w:tcPr>
            <w:tcW w:w="1488" w:type="dxa"/>
          </w:tcPr>
          <w:p w14:paraId="3D05CDB1" w14:textId="634C422D" w:rsidR="0084473E" w:rsidRDefault="00BC587D" w:rsidP="00801EE4">
            <w:pPr>
              <w:ind w:right="-450"/>
              <w:rPr>
                <w:rFonts w:ascii="Arial" w:hAnsi="Arial" w:cs="Arial"/>
                <w:sz w:val="20"/>
                <w:szCs w:val="20"/>
              </w:rPr>
            </w:pPr>
            <w:r>
              <w:rPr>
                <w:rFonts w:ascii="Arial" w:hAnsi="Arial" w:cs="Arial"/>
                <w:sz w:val="20"/>
                <w:szCs w:val="20"/>
              </w:rPr>
              <w:t>0.81</w:t>
            </w:r>
          </w:p>
        </w:tc>
        <w:tc>
          <w:tcPr>
            <w:tcW w:w="1494" w:type="dxa"/>
          </w:tcPr>
          <w:p w14:paraId="22B0DD91" w14:textId="73789BC2" w:rsidR="0084473E" w:rsidRDefault="00BC587D" w:rsidP="00801EE4">
            <w:pPr>
              <w:ind w:right="-450"/>
              <w:rPr>
                <w:rFonts w:ascii="Arial" w:hAnsi="Arial" w:cs="Arial"/>
                <w:sz w:val="20"/>
                <w:szCs w:val="20"/>
              </w:rPr>
            </w:pPr>
            <w:r>
              <w:rPr>
                <w:rFonts w:ascii="Arial" w:hAnsi="Arial" w:cs="Arial"/>
                <w:sz w:val="20"/>
                <w:szCs w:val="20"/>
              </w:rPr>
              <w:t>0.06</w:t>
            </w:r>
          </w:p>
        </w:tc>
        <w:tc>
          <w:tcPr>
            <w:tcW w:w="1489" w:type="dxa"/>
          </w:tcPr>
          <w:p w14:paraId="7630BB1F" w14:textId="30F4D566" w:rsidR="0084473E" w:rsidRDefault="00BC587D" w:rsidP="00801EE4">
            <w:pPr>
              <w:ind w:right="-450"/>
              <w:rPr>
                <w:rFonts w:ascii="Arial" w:hAnsi="Arial" w:cs="Arial"/>
                <w:sz w:val="20"/>
                <w:szCs w:val="20"/>
              </w:rPr>
            </w:pPr>
            <w:r>
              <w:rPr>
                <w:rFonts w:ascii="Arial" w:hAnsi="Arial" w:cs="Arial"/>
                <w:sz w:val="20"/>
                <w:szCs w:val="20"/>
              </w:rPr>
              <w:t>0.96</w:t>
            </w:r>
          </w:p>
        </w:tc>
        <w:tc>
          <w:tcPr>
            <w:tcW w:w="1522" w:type="dxa"/>
          </w:tcPr>
          <w:p w14:paraId="46877DFC" w14:textId="62514597" w:rsidR="0084473E" w:rsidRDefault="00BC587D" w:rsidP="00801EE4">
            <w:pPr>
              <w:ind w:right="-450"/>
              <w:rPr>
                <w:rFonts w:ascii="Arial" w:hAnsi="Arial" w:cs="Arial"/>
                <w:sz w:val="20"/>
                <w:szCs w:val="20"/>
              </w:rPr>
            </w:pPr>
            <w:r>
              <w:rPr>
                <w:rFonts w:ascii="Arial" w:hAnsi="Arial" w:cs="Arial"/>
                <w:sz w:val="20"/>
                <w:szCs w:val="20"/>
              </w:rPr>
              <w:t>0.79</w:t>
            </w:r>
          </w:p>
        </w:tc>
        <w:tc>
          <w:tcPr>
            <w:tcW w:w="1489" w:type="dxa"/>
          </w:tcPr>
          <w:p w14:paraId="56F911C6" w14:textId="2E7F49C5" w:rsidR="0084473E" w:rsidRDefault="00BC587D" w:rsidP="00801EE4">
            <w:pPr>
              <w:ind w:right="-450"/>
              <w:rPr>
                <w:rFonts w:ascii="Arial" w:hAnsi="Arial" w:cs="Arial"/>
                <w:sz w:val="20"/>
                <w:szCs w:val="20"/>
              </w:rPr>
            </w:pPr>
            <w:r>
              <w:rPr>
                <w:rFonts w:ascii="Arial" w:hAnsi="Arial" w:cs="Arial"/>
                <w:sz w:val="20"/>
                <w:szCs w:val="20"/>
              </w:rPr>
              <w:t>0.94</w:t>
            </w:r>
          </w:p>
        </w:tc>
        <w:tc>
          <w:tcPr>
            <w:tcW w:w="1489" w:type="dxa"/>
          </w:tcPr>
          <w:p w14:paraId="2C2BC1FB" w14:textId="4CDEFB38" w:rsidR="0084473E" w:rsidRDefault="00BC587D" w:rsidP="00801EE4">
            <w:pPr>
              <w:ind w:right="-450"/>
              <w:rPr>
                <w:rFonts w:ascii="Arial" w:hAnsi="Arial" w:cs="Arial"/>
                <w:sz w:val="20"/>
                <w:szCs w:val="20"/>
              </w:rPr>
            </w:pPr>
            <w:r>
              <w:rPr>
                <w:rFonts w:ascii="Arial" w:hAnsi="Arial" w:cs="Arial"/>
                <w:sz w:val="20"/>
                <w:szCs w:val="20"/>
              </w:rPr>
              <w:t>0.38</w:t>
            </w:r>
          </w:p>
        </w:tc>
      </w:tr>
      <w:tr w:rsidR="0084473E" w14:paraId="173ACC79" w14:textId="77777777" w:rsidTr="005D2370">
        <w:tc>
          <w:tcPr>
            <w:tcW w:w="1489" w:type="dxa"/>
          </w:tcPr>
          <w:p w14:paraId="2B0F6A73" w14:textId="706B64DE" w:rsidR="0084473E" w:rsidRDefault="0084473E" w:rsidP="00801EE4">
            <w:pPr>
              <w:ind w:right="-450"/>
              <w:rPr>
                <w:rFonts w:ascii="Arial" w:hAnsi="Arial" w:cs="Arial"/>
                <w:sz w:val="20"/>
                <w:szCs w:val="20"/>
              </w:rPr>
            </w:pPr>
            <w:r>
              <w:rPr>
                <w:rFonts w:ascii="Arial" w:hAnsi="Arial" w:cs="Arial"/>
                <w:sz w:val="20"/>
                <w:szCs w:val="20"/>
              </w:rPr>
              <w:t>rs484947</w:t>
            </w:r>
          </w:p>
        </w:tc>
        <w:tc>
          <w:tcPr>
            <w:tcW w:w="1488" w:type="dxa"/>
          </w:tcPr>
          <w:p w14:paraId="097374DA" w14:textId="4F2CBF1A" w:rsidR="0084473E" w:rsidRDefault="0084473E" w:rsidP="00801EE4">
            <w:pPr>
              <w:ind w:right="-450"/>
              <w:rPr>
                <w:rFonts w:ascii="Arial" w:hAnsi="Arial" w:cs="Arial"/>
                <w:sz w:val="20"/>
                <w:szCs w:val="20"/>
              </w:rPr>
            </w:pPr>
            <w:r>
              <w:rPr>
                <w:rFonts w:ascii="Arial" w:hAnsi="Arial" w:cs="Arial"/>
                <w:sz w:val="20"/>
                <w:szCs w:val="20"/>
              </w:rPr>
              <w:t>0.94</w:t>
            </w:r>
          </w:p>
        </w:tc>
        <w:tc>
          <w:tcPr>
            <w:tcW w:w="1494" w:type="dxa"/>
          </w:tcPr>
          <w:p w14:paraId="2D569614" w14:textId="4CDA0706" w:rsidR="0084473E" w:rsidRDefault="00BC587D" w:rsidP="00801EE4">
            <w:pPr>
              <w:ind w:right="-450"/>
              <w:rPr>
                <w:rFonts w:ascii="Arial" w:hAnsi="Arial" w:cs="Arial"/>
                <w:sz w:val="20"/>
                <w:szCs w:val="20"/>
              </w:rPr>
            </w:pPr>
            <w:r>
              <w:rPr>
                <w:rFonts w:ascii="Arial" w:hAnsi="Arial" w:cs="Arial"/>
                <w:sz w:val="20"/>
                <w:szCs w:val="20"/>
              </w:rPr>
              <w:t>0.38*</w:t>
            </w:r>
          </w:p>
        </w:tc>
        <w:tc>
          <w:tcPr>
            <w:tcW w:w="1488" w:type="dxa"/>
          </w:tcPr>
          <w:p w14:paraId="6DC850A9" w14:textId="7F93AE22" w:rsidR="0084473E" w:rsidRDefault="00BC587D" w:rsidP="00801EE4">
            <w:pPr>
              <w:ind w:right="-450"/>
              <w:rPr>
                <w:rFonts w:ascii="Arial" w:hAnsi="Arial" w:cs="Arial"/>
                <w:sz w:val="20"/>
                <w:szCs w:val="20"/>
              </w:rPr>
            </w:pPr>
            <w:r>
              <w:rPr>
                <w:rFonts w:ascii="Arial" w:hAnsi="Arial" w:cs="Arial"/>
                <w:sz w:val="20"/>
                <w:szCs w:val="20"/>
              </w:rPr>
              <w:t>0.80</w:t>
            </w:r>
          </w:p>
        </w:tc>
        <w:tc>
          <w:tcPr>
            <w:tcW w:w="1494" w:type="dxa"/>
          </w:tcPr>
          <w:p w14:paraId="38CB439A" w14:textId="74FC68F2" w:rsidR="0084473E" w:rsidRDefault="00BC587D" w:rsidP="00801EE4">
            <w:pPr>
              <w:ind w:right="-450"/>
              <w:rPr>
                <w:rFonts w:ascii="Arial" w:hAnsi="Arial" w:cs="Arial"/>
                <w:sz w:val="20"/>
                <w:szCs w:val="20"/>
              </w:rPr>
            </w:pPr>
            <w:r>
              <w:rPr>
                <w:rFonts w:ascii="Arial" w:hAnsi="Arial" w:cs="Arial"/>
                <w:sz w:val="20"/>
                <w:szCs w:val="20"/>
              </w:rPr>
              <w:t>0.02</w:t>
            </w:r>
          </w:p>
        </w:tc>
        <w:tc>
          <w:tcPr>
            <w:tcW w:w="1489" w:type="dxa"/>
          </w:tcPr>
          <w:p w14:paraId="68ED4D79" w14:textId="3BAB7DAD" w:rsidR="0084473E" w:rsidRDefault="00BC587D" w:rsidP="00801EE4">
            <w:pPr>
              <w:ind w:right="-450"/>
              <w:rPr>
                <w:rFonts w:ascii="Arial" w:hAnsi="Arial" w:cs="Arial"/>
                <w:sz w:val="20"/>
                <w:szCs w:val="20"/>
              </w:rPr>
            </w:pPr>
            <w:r>
              <w:rPr>
                <w:rFonts w:ascii="Arial" w:hAnsi="Arial" w:cs="Arial"/>
                <w:sz w:val="20"/>
                <w:szCs w:val="20"/>
              </w:rPr>
              <w:t>0.80</w:t>
            </w:r>
          </w:p>
        </w:tc>
        <w:tc>
          <w:tcPr>
            <w:tcW w:w="1522" w:type="dxa"/>
          </w:tcPr>
          <w:p w14:paraId="72C215B0" w14:textId="62E7AB03" w:rsidR="0084473E" w:rsidRDefault="00BC587D" w:rsidP="00801EE4">
            <w:pPr>
              <w:ind w:right="-450"/>
              <w:rPr>
                <w:rFonts w:ascii="Arial" w:hAnsi="Arial" w:cs="Arial"/>
                <w:sz w:val="20"/>
                <w:szCs w:val="20"/>
              </w:rPr>
            </w:pPr>
            <w:r>
              <w:rPr>
                <w:rFonts w:ascii="Arial" w:hAnsi="Arial" w:cs="Arial"/>
                <w:sz w:val="20"/>
                <w:szCs w:val="20"/>
              </w:rPr>
              <w:t>0.10</w:t>
            </w:r>
          </w:p>
        </w:tc>
        <w:tc>
          <w:tcPr>
            <w:tcW w:w="1489" w:type="dxa"/>
          </w:tcPr>
          <w:p w14:paraId="1AC6EF02" w14:textId="643DD977" w:rsidR="0084473E" w:rsidRDefault="00BC587D" w:rsidP="00801EE4">
            <w:pPr>
              <w:ind w:right="-450"/>
              <w:rPr>
                <w:rFonts w:ascii="Arial" w:hAnsi="Arial" w:cs="Arial"/>
                <w:sz w:val="20"/>
                <w:szCs w:val="20"/>
              </w:rPr>
            </w:pPr>
            <w:r>
              <w:rPr>
                <w:rFonts w:ascii="Arial" w:hAnsi="Arial" w:cs="Arial"/>
                <w:sz w:val="20"/>
                <w:szCs w:val="20"/>
              </w:rPr>
              <w:t>0.93</w:t>
            </w:r>
          </w:p>
        </w:tc>
        <w:tc>
          <w:tcPr>
            <w:tcW w:w="1489" w:type="dxa"/>
          </w:tcPr>
          <w:p w14:paraId="5CCBF31F" w14:textId="215867F1" w:rsidR="0084473E" w:rsidRDefault="00BC587D" w:rsidP="00801EE4">
            <w:pPr>
              <w:ind w:right="-450"/>
              <w:rPr>
                <w:rFonts w:ascii="Arial" w:hAnsi="Arial" w:cs="Arial"/>
                <w:sz w:val="20"/>
                <w:szCs w:val="20"/>
              </w:rPr>
            </w:pPr>
            <w:r>
              <w:rPr>
                <w:rFonts w:ascii="Arial" w:hAnsi="Arial" w:cs="Arial"/>
                <w:sz w:val="20"/>
                <w:szCs w:val="20"/>
              </w:rPr>
              <w:t>0.21</w:t>
            </w:r>
          </w:p>
        </w:tc>
      </w:tr>
      <w:tr w:rsidR="0084473E" w14:paraId="26B340C3" w14:textId="77777777" w:rsidTr="005D2370">
        <w:tc>
          <w:tcPr>
            <w:tcW w:w="1489" w:type="dxa"/>
          </w:tcPr>
          <w:p w14:paraId="6745C705" w14:textId="63099DF2" w:rsidR="0084473E" w:rsidRDefault="0084473E" w:rsidP="00801EE4">
            <w:pPr>
              <w:ind w:right="-450"/>
              <w:rPr>
                <w:rFonts w:ascii="Arial" w:hAnsi="Arial" w:cs="Arial"/>
                <w:sz w:val="20"/>
                <w:szCs w:val="20"/>
              </w:rPr>
            </w:pPr>
            <w:r>
              <w:rPr>
                <w:rFonts w:ascii="Arial" w:hAnsi="Arial" w:cs="Arial"/>
                <w:sz w:val="20"/>
                <w:szCs w:val="20"/>
              </w:rPr>
              <w:t>rs16839220</w:t>
            </w:r>
          </w:p>
        </w:tc>
        <w:tc>
          <w:tcPr>
            <w:tcW w:w="1488" w:type="dxa"/>
          </w:tcPr>
          <w:p w14:paraId="7AF10313" w14:textId="02AC3672" w:rsidR="0084473E" w:rsidRDefault="0084473E" w:rsidP="00801EE4">
            <w:pPr>
              <w:ind w:right="-450"/>
              <w:rPr>
                <w:rFonts w:ascii="Arial" w:hAnsi="Arial" w:cs="Arial"/>
                <w:sz w:val="20"/>
                <w:szCs w:val="20"/>
              </w:rPr>
            </w:pPr>
            <w:r>
              <w:rPr>
                <w:rFonts w:ascii="Arial" w:hAnsi="Arial" w:cs="Arial"/>
                <w:sz w:val="20"/>
                <w:szCs w:val="20"/>
              </w:rPr>
              <w:t>1.01</w:t>
            </w:r>
          </w:p>
        </w:tc>
        <w:tc>
          <w:tcPr>
            <w:tcW w:w="1494" w:type="dxa"/>
          </w:tcPr>
          <w:p w14:paraId="0B0FDE33" w14:textId="1FBDE92F" w:rsidR="0084473E" w:rsidRDefault="00BC587D" w:rsidP="00801EE4">
            <w:pPr>
              <w:ind w:right="-450"/>
              <w:rPr>
                <w:rFonts w:ascii="Arial" w:hAnsi="Arial" w:cs="Arial"/>
                <w:sz w:val="20"/>
                <w:szCs w:val="20"/>
              </w:rPr>
            </w:pPr>
            <w:r>
              <w:rPr>
                <w:rFonts w:ascii="Arial" w:hAnsi="Arial" w:cs="Arial"/>
                <w:sz w:val="20"/>
                <w:szCs w:val="20"/>
              </w:rPr>
              <w:t>0.89</w:t>
            </w:r>
          </w:p>
        </w:tc>
        <w:tc>
          <w:tcPr>
            <w:tcW w:w="1488" w:type="dxa"/>
          </w:tcPr>
          <w:p w14:paraId="7ACC0C63" w14:textId="5F8C3CDF" w:rsidR="0084473E" w:rsidRDefault="00BC587D" w:rsidP="00801EE4">
            <w:pPr>
              <w:ind w:right="-450"/>
              <w:rPr>
                <w:rFonts w:ascii="Arial" w:hAnsi="Arial" w:cs="Arial"/>
                <w:sz w:val="20"/>
                <w:szCs w:val="20"/>
              </w:rPr>
            </w:pPr>
            <w:r>
              <w:rPr>
                <w:rFonts w:ascii="Arial" w:hAnsi="Arial" w:cs="Arial"/>
                <w:sz w:val="20"/>
                <w:szCs w:val="20"/>
              </w:rPr>
              <w:t>0.93</w:t>
            </w:r>
          </w:p>
        </w:tc>
        <w:tc>
          <w:tcPr>
            <w:tcW w:w="1494" w:type="dxa"/>
          </w:tcPr>
          <w:p w14:paraId="01042535" w14:textId="1252F557" w:rsidR="0084473E" w:rsidRDefault="00BC587D" w:rsidP="00801EE4">
            <w:pPr>
              <w:ind w:right="-450"/>
              <w:rPr>
                <w:rFonts w:ascii="Arial" w:hAnsi="Arial" w:cs="Arial"/>
                <w:sz w:val="20"/>
                <w:szCs w:val="20"/>
              </w:rPr>
            </w:pPr>
            <w:r>
              <w:rPr>
                <w:rFonts w:ascii="Arial" w:hAnsi="Arial" w:cs="Arial"/>
                <w:sz w:val="20"/>
                <w:szCs w:val="20"/>
              </w:rPr>
              <w:t>0.51</w:t>
            </w:r>
          </w:p>
        </w:tc>
        <w:tc>
          <w:tcPr>
            <w:tcW w:w="1489" w:type="dxa"/>
          </w:tcPr>
          <w:p w14:paraId="171423D2" w14:textId="3D012499" w:rsidR="0084473E" w:rsidRDefault="00BC587D" w:rsidP="00801EE4">
            <w:pPr>
              <w:ind w:right="-450"/>
              <w:rPr>
                <w:rFonts w:ascii="Arial" w:hAnsi="Arial" w:cs="Arial"/>
                <w:sz w:val="20"/>
                <w:szCs w:val="20"/>
              </w:rPr>
            </w:pPr>
            <w:r>
              <w:rPr>
                <w:rFonts w:ascii="Arial" w:hAnsi="Arial" w:cs="Arial"/>
                <w:sz w:val="20"/>
                <w:szCs w:val="20"/>
              </w:rPr>
              <w:t>0.70</w:t>
            </w:r>
          </w:p>
        </w:tc>
        <w:tc>
          <w:tcPr>
            <w:tcW w:w="1522" w:type="dxa"/>
          </w:tcPr>
          <w:p w14:paraId="7AAEE04A" w14:textId="6C988746" w:rsidR="0084473E" w:rsidRDefault="00BC587D" w:rsidP="00801EE4">
            <w:pPr>
              <w:ind w:right="-450"/>
              <w:rPr>
                <w:rFonts w:ascii="Arial" w:hAnsi="Arial" w:cs="Arial"/>
                <w:sz w:val="20"/>
                <w:szCs w:val="20"/>
              </w:rPr>
            </w:pPr>
            <w:r>
              <w:rPr>
                <w:rFonts w:ascii="Arial" w:hAnsi="Arial" w:cs="Arial"/>
                <w:sz w:val="20"/>
                <w:szCs w:val="20"/>
              </w:rPr>
              <w:t>0.04</w:t>
            </w:r>
          </w:p>
        </w:tc>
        <w:tc>
          <w:tcPr>
            <w:tcW w:w="1489" w:type="dxa"/>
          </w:tcPr>
          <w:p w14:paraId="21DF7AA5" w14:textId="33CC8E56" w:rsidR="0084473E" w:rsidRDefault="00BC587D" w:rsidP="00801EE4">
            <w:pPr>
              <w:ind w:right="-450"/>
              <w:rPr>
                <w:rFonts w:ascii="Arial" w:hAnsi="Arial" w:cs="Arial"/>
                <w:sz w:val="20"/>
                <w:szCs w:val="20"/>
              </w:rPr>
            </w:pPr>
            <w:r>
              <w:rPr>
                <w:rFonts w:ascii="Arial" w:hAnsi="Arial" w:cs="Arial"/>
                <w:sz w:val="20"/>
                <w:szCs w:val="20"/>
              </w:rPr>
              <w:t>0.92</w:t>
            </w:r>
          </w:p>
        </w:tc>
        <w:tc>
          <w:tcPr>
            <w:tcW w:w="1489" w:type="dxa"/>
          </w:tcPr>
          <w:p w14:paraId="1570E2A3" w14:textId="57983ECC" w:rsidR="0084473E" w:rsidRDefault="00BC587D" w:rsidP="00801EE4">
            <w:pPr>
              <w:ind w:right="-450"/>
              <w:rPr>
                <w:rFonts w:ascii="Arial" w:hAnsi="Arial" w:cs="Arial"/>
                <w:sz w:val="20"/>
                <w:szCs w:val="20"/>
              </w:rPr>
            </w:pPr>
            <w:r>
              <w:rPr>
                <w:rFonts w:ascii="Arial" w:hAnsi="Arial" w:cs="Arial"/>
                <w:sz w:val="20"/>
                <w:szCs w:val="20"/>
              </w:rPr>
              <w:t>0.22</w:t>
            </w:r>
          </w:p>
        </w:tc>
      </w:tr>
      <w:tr w:rsidR="0084473E" w14:paraId="40156DB1" w14:textId="77777777" w:rsidTr="005D2370">
        <w:tc>
          <w:tcPr>
            <w:tcW w:w="1489" w:type="dxa"/>
          </w:tcPr>
          <w:p w14:paraId="243389EF" w14:textId="02FD2C27" w:rsidR="0084473E" w:rsidRDefault="0084473E" w:rsidP="00801EE4">
            <w:pPr>
              <w:ind w:right="-450"/>
              <w:rPr>
                <w:rFonts w:ascii="Arial" w:hAnsi="Arial" w:cs="Arial"/>
                <w:sz w:val="20"/>
                <w:szCs w:val="20"/>
              </w:rPr>
            </w:pPr>
            <w:r>
              <w:rPr>
                <w:rFonts w:ascii="Arial" w:hAnsi="Arial" w:cs="Arial"/>
                <w:sz w:val="20"/>
                <w:szCs w:val="20"/>
              </w:rPr>
              <w:t>rs2289506</w:t>
            </w:r>
          </w:p>
        </w:tc>
        <w:tc>
          <w:tcPr>
            <w:tcW w:w="1488" w:type="dxa"/>
          </w:tcPr>
          <w:p w14:paraId="683F5CA1" w14:textId="23B15968" w:rsidR="0084473E" w:rsidRDefault="0084473E" w:rsidP="00801EE4">
            <w:pPr>
              <w:ind w:right="-450"/>
              <w:rPr>
                <w:rFonts w:ascii="Arial" w:hAnsi="Arial" w:cs="Arial"/>
                <w:sz w:val="20"/>
                <w:szCs w:val="20"/>
              </w:rPr>
            </w:pPr>
            <w:r>
              <w:rPr>
                <w:rFonts w:ascii="Arial" w:hAnsi="Arial" w:cs="Arial"/>
                <w:sz w:val="20"/>
                <w:szCs w:val="20"/>
              </w:rPr>
              <w:t>1.16</w:t>
            </w:r>
          </w:p>
        </w:tc>
        <w:tc>
          <w:tcPr>
            <w:tcW w:w="1494" w:type="dxa"/>
          </w:tcPr>
          <w:p w14:paraId="61D17F47" w14:textId="53A76725" w:rsidR="0084473E" w:rsidRDefault="00BC587D" w:rsidP="00801EE4">
            <w:pPr>
              <w:ind w:right="-450"/>
              <w:rPr>
                <w:rFonts w:ascii="Arial" w:hAnsi="Arial" w:cs="Arial"/>
                <w:sz w:val="20"/>
                <w:szCs w:val="20"/>
              </w:rPr>
            </w:pPr>
            <w:r>
              <w:rPr>
                <w:rFonts w:ascii="Arial" w:hAnsi="Arial" w:cs="Arial"/>
                <w:sz w:val="20"/>
                <w:szCs w:val="20"/>
              </w:rPr>
              <w:t>0.04</w:t>
            </w:r>
          </w:p>
        </w:tc>
        <w:tc>
          <w:tcPr>
            <w:tcW w:w="1488" w:type="dxa"/>
          </w:tcPr>
          <w:p w14:paraId="3D0CAB1F" w14:textId="65B53329" w:rsidR="0084473E" w:rsidRDefault="00BC587D" w:rsidP="00801EE4">
            <w:pPr>
              <w:ind w:right="-450"/>
              <w:rPr>
                <w:rFonts w:ascii="Arial" w:hAnsi="Arial" w:cs="Arial"/>
                <w:sz w:val="20"/>
                <w:szCs w:val="20"/>
              </w:rPr>
            </w:pPr>
            <w:r>
              <w:rPr>
                <w:rFonts w:ascii="Arial" w:hAnsi="Arial" w:cs="Arial"/>
                <w:sz w:val="20"/>
                <w:szCs w:val="20"/>
              </w:rPr>
              <w:t>1.17</w:t>
            </w:r>
          </w:p>
        </w:tc>
        <w:tc>
          <w:tcPr>
            <w:tcW w:w="1494" w:type="dxa"/>
          </w:tcPr>
          <w:p w14:paraId="2A0DA66B" w14:textId="139AD3F7" w:rsidR="0084473E" w:rsidRDefault="00BC587D" w:rsidP="00801EE4">
            <w:pPr>
              <w:ind w:right="-450"/>
              <w:rPr>
                <w:rFonts w:ascii="Arial" w:hAnsi="Arial" w:cs="Arial"/>
                <w:sz w:val="20"/>
                <w:szCs w:val="20"/>
              </w:rPr>
            </w:pPr>
            <w:r>
              <w:rPr>
                <w:rFonts w:ascii="Arial" w:hAnsi="Arial" w:cs="Arial"/>
                <w:sz w:val="20"/>
                <w:szCs w:val="20"/>
              </w:rPr>
              <w:t>0.09</w:t>
            </w:r>
          </w:p>
        </w:tc>
        <w:tc>
          <w:tcPr>
            <w:tcW w:w="1489" w:type="dxa"/>
          </w:tcPr>
          <w:p w14:paraId="68B62EC3" w14:textId="6FE5D7BF" w:rsidR="0084473E" w:rsidRDefault="00BC587D" w:rsidP="00801EE4">
            <w:pPr>
              <w:ind w:right="-450"/>
              <w:rPr>
                <w:rFonts w:ascii="Arial" w:hAnsi="Arial" w:cs="Arial"/>
                <w:sz w:val="20"/>
                <w:szCs w:val="20"/>
              </w:rPr>
            </w:pPr>
            <w:r>
              <w:rPr>
                <w:rFonts w:ascii="Arial" w:hAnsi="Arial" w:cs="Arial"/>
                <w:sz w:val="20"/>
                <w:szCs w:val="20"/>
              </w:rPr>
              <w:t>1.20</w:t>
            </w:r>
          </w:p>
        </w:tc>
        <w:tc>
          <w:tcPr>
            <w:tcW w:w="1522" w:type="dxa"/>
          </w:tcPr>
          <w:p w14:paraId="302CCB27" w14:textId="328A8BEE" w:rsidR="0084473E" w:rsidRDefault="00BC587D" w:rsidP="00801EE4">
            <w:pPr>
              <w:ind w:right="-450"/>
              <w:rPr>
                <w:rFonts w:ascii="Arial" w:hAnsi="Arial" w:cs="Arial"/>
                <w:sz w:val="20"/>
                <w:szCs w:val="20"/>
              </w:rPr>
            </w:pPr>
            <w:r>
              <w:rPr>
                <w:rFonts w:ascii="Arial" w:hAnsi="Arial" w:cs="Arial"/>
                <w:sz w:val="20"/>
                <w:szCs w:val="20"/>
              </w:rPr>
              <w:t>0.18</w:t>
            </w:r>
          </w:p>
        </w:tc>
        <w:tc>
          <w:tcPr>
            <w:tcW w:w="1489" w:type="dxa"/>
          </w:tcPr>
          <w:p w14:paraId="417A689E" w14:textId="497D467E" w:rsidR="0084473E" w:rsidRDefault="00BC587D" w:rsidP="00801EE4">
            <w:pPr>
              <w:ind w:right="-450"/>
              <w:rPr>
                <w:rFonts w:ascii="Arial" w:hAnsi="Arial" w:cs="Arial"/>
                <w:sz w:val="20"/>
                <w:szCs w:val="20"/>
              </w:rPr>
            </w:pPr>
            <w:r>
              <w:rPr>
                <w:rFonts w:ascii="Arial" w:hAnsi="Arial" w:cs="Arial"/>
                <w:sz w:val="20"/>
                <w:szCs w:val="20"/>
              </w:rPr>
              <w:t>1.06</w:t>
            </w:r>
          </w:p>
        </w:tc>
        <w:tc>
          <w:tcPr>
            <w:tcW w:w="1489" w:type="dxa"/>
          </w:tcPr>
          <w:p w14:paraId="100C39E3" w14:textId="06AE056F" w:rsidR="0084473E" w:rsidRDefault="00BC587D" w:rsidP="00801EE4">
            <w:pPr>
              <w:ind w:right="-450"/>
              <w:rPr>
                <w:rFonts w:ascii="Arial" w:hAnsi="Arial" w:cs="Arial"/>
                <w:sz w:val="20"/>
                <w:szCs w:val="20"/>
              </w:rPr>
            </w:pPr>
            <w:r>
              <w:rPr>
                <w:rFonts w:ascii="Arial" w:hAnsi="Arial" w:cs="Arial"/>
                <w:sz w:val="20"/>
                <w:szCs w:val="20"/>
              </w:rPr>
              <w:t>0.32</w:t>
            </w:r>
          </w:p>
        </w:tc>
      </w:tr>
      <w:tr w:rsidR="0084473E" w14:paraId="02297095" w14:textId="77777777" w:rsidTr="005D2370">
        <w:tc>
          <w:tcPr>
            <w:tcW w:w="1489" w:type="dxa"/>
          </w:tcPr>
          <w:p w14:paraId="7923C62C" w14:textId="45938279" w:rsidR="0084473E" w:rsidRDefault="0084473E" w:rsidP="00801EE4">
            <w:pPr>
              <w:ind w:right="-450"/>
              <w:rPr>
                <w:rFonts w:ascii="Arial" w:hAnsi="Arial" w:cs="Arial"/>
                <w:sz w:val="20"/>
                <w:szCs w:val="20"/>
              </w:rPr>
            </w:pPr>
            <w:r>
              <w:rPr>
                <w:rFonts w:ascii="Arial" w:hAnsi="Arial" w:cs="Arial"/>
                <w:sz w:val="20"/>
                <w:szCs w:val="20"/>
              </w:rPr>
              <w:t>rs9369477</w:t>
            </w:r>
          </w:p>
        </w:tc>
        <w:tc>
          <w:tcPr>
            <w:tcW w:w="1488" w:type="dxa"/>
          </w:tcPr>
          <w:p w14:paraId="6C76788C" w14:textId="65BFA1C7" w:rsidR="0084473E" w:rsidRDefault="0084473E" w:rsidP="00801EE4">
            <w:pPr>
              <w:ind w:right="-450"/>
              <w:rPr>
                <w:rFonts w:ascii="Arial" w:hAnsi="Arial" w:cs="Arial"/>
                <w:sz w:val="20"/>
                <w:szCs w:val="20"/>
              </w:rPr>
            </w:pPr>
            <w:r>
              <w:rPr>
                <w:rFonts w:ascii="Arial" w:hAnsi="Arial" w:cs="Arial"/>
                <w:sz w:val="20"/>
                <w:szCs w:val="20"/>
              </w:rPr>
              <w:t>0.96</w:t>
            </w:r>
          </w:p>
        </w:tc>
        <w:tc>
          <w:tcPr>
            <w:tcW w:w="1494" w:type="dxa"/>
          </w:tcPr>
          <w:p w14:paraId="17FB88B9" w14:textId="582CE3B0" w:rsidR="0084473E" w:rsidRDefault="00BC587D" w:rsidP="00801EE4">
            <w:pPr>
              <w:ind w:right="-450"/>
              <w:rPr>
                <w:rFonts w:ascii="Arial" w:hAnsi="Arial" w:cs="Arial"/>
                <w:sz w:val="20"/>
                <w:szCs w:val="20"/>
              </w:rPr>
            </w:pPr>
            <w:r>
              <w:rPr>
                <w:rFonts w:ascii="Arial" w:hAnsi="Arial" w:cs="Arial"/>
                <w:sz w:val="20"/>
                <w:szCs w:val="20"/>
              </w:rPr>
              <w:t>0.75</w:t>
            </w:r>
          </w:p>
        </w:tc>
        <w:tc>
          <w:tcPr>
            <w:tcW w:w="1488" w:type="dxa"/>
          </w:tcPr>
          <w:p w14:paraId="27B8F068" w14:textId="6313A3C7" w:rsidR="0084473E" w:rsidRDefault="00BC587D" w:rsidP="00801EE4">
            <w:pPr>
              <w:ind w:right="-450"/>
              <w:rPr>
                <w:rFonts w:ascii="Arial" w:hAnsi="Arial" w:cs="Arial"/>
                <w:sz w:val="20"/>
                <w:szCs w:val="20"/>
              </w:rPr>
            </w:pPr>
            <w:r>
              <w:rPr>
                <w:rFonts w:ascii="Arial" w:hAnsi="Arial" w:cs="Arial"/>
                <w:sz w:val="20"/>
                <w:szCs w:val="20"/>
              </w:rPr>
              <w:t>0.90</w:t>
            </w:r>
          </w:p>
        </w:tc>
        <w:tc>
          <w:tcPr>
            <w:tcW w:w="1494" w:type="dxa"/>
          </w:tcPr>
          <w:p w14:paraId="7CEB9F64" w14:textId="35C2578A" w:rsidR="0084473E" w:rsidRDefault="00BC587D" w:rsidP="00801EE4">
            <w:pPr>
              <w:ind w:right="-450"/>
              <w:rPr>
                <w:rFonts w:ascii="Arial" w:hAnsi="Arial" w:cs="Arial"/>
                <w:sz w:val="20"/>
                <w:szCs w:val="20"/>
              </w:rPr>
            </w:pPr>
            <w:r>
              <w:rPr>
                <w:rFonts w:ascii="Arial" w:hAnsi="Arial" w:cs="Arial"/>
                <w:sz w:val="20"/>
                <w:szCs w:val="20"/>
              </w:rPr>
              <w:t>0.52</w:t>
            </w:r>
          </w:p>
        </w:tc>
        <w:tc>
          <w:tcPr>
            <w:tcW w:w="1489" w:type="dxa"/>
          </w:tcPr>
          <w:p w14:paraId="764EC8D2" w14:textId="5F92B63E" w:rsidR="0084473E" w:rsidRDefault="00BC587D" w:rsidP="00801EE4">
            <w:pPr>
              <w:ind w:right="-450"/>
              <w:rPr>
                <w:rFonts w:ascii="Arial" w:hAnsi="Arial" w:cs="Arial"/>
                <w:sz w:val="20"/>
                <w:szCs w:val="20"/>
              </w:rPr>
            </w:pPr>
            <w:r>
              <w:rPr>
                <w:rFonts w:ascii="Arial" w:hAnsi="Arial" w:cs="Arial"/>
                <w:sz w:val="20"/>
                <w:szCs w:val="20"/>
              </w:rPr>
              <w:t>0.90</w:t>
            </w:r>
          </w:p>
        </w:tc>
        <w:tc>
          <w:tcPr>
            <w:tcW w:w="1522" w:type="dxa"/>
          </w:tcPr>
          <w:p w14:paraId="477B061E" w14:textId="0826FAE9" w:rsidR="0084473E" w:rsidRDefault="00BC587D" w:rsidP="00801EE4">
            <w:pPr>
              <w:ind w:right="-450"/>
              <w:rPr>
                <w:rFonts w:ascii="Arial" w:hAnsi="Arial" w:cs="Arial"/>
                <w:sz w:val="20"/>
                <w:szCs w:val="20"/>
              </w:rPr>
            </w:pPr>
            <w:r>
              <w:rPr>
                <w:rFonts w:ascii="Arial" w:hAnsi="Arial" w:cs="Arial"/>
                <w:sz w:val="20"/>
                <w:szCs w:val="20"/>
              </w:rPr>
              <w:t>0.66</w:t>
            </w:r>
          </w:p>
        </w:tc>
        <w:tc>
          <w:tcPr>
            <w:tcW w:w="1489" w:type="dxa"/>
          </w:tcPr>
          <w:p w14:paraId="55A6810B" w14:textId="66063407" w:rsidR="0084473E" w:rsidRDefault="00BC587D" w:rsidP="00801EE4">
            <w:pPr>
              <w:ind w:right="-450"/>
              <w:rPr>
                <w:rFonts w:ascii="Arial" w:hAnsi="Arial" w:cs="Arial"/>
                <w:sz w:val="20"/>
                <w:szCs w:val="20"/>
              </w:rPr>
            </w:pPr>
            <w:r>
              <w:rPr>
                <w:rFonts w:ascii="Arial" w:hAnsi="Arial" w:cs="Arial"/>
                <w:sz w:val="20"/>
                <w:szCs w:val="20"/>
              </w:rPr>
              <w:t>1.01</w:t>
            </w:r>
          </w:p>
        </w:tc>
        <w:tc>
          <w:tcPr>
            <w:tcW w:w="1489" w:type="dxa"/>
          </w:tcPr>
          <w:p w14:paraId="6FB15C28" w14:textId="5D132753" w:rsidR="0084473E" w:rsidRDefault="00BC587D" w:rsidP="00801EE4">
            <w:pPr>
              <w:ind w:right="-450"/>
              <w:rPr>
                <w:rFonts w:ascii="Arial" w:hAnsi="Arial" w:cs="Arial"/>
                <w:sz w:val="20"/>
                <w:szCs w:val="20"/>
              </w:rPr>
            </w:pPr>
            <w:r>
              <w:rPr>
                <w:rFonts w:ascii="Arial" w:hAnsi="Arial" w:cs="Arial"/>
                <w:sz w:val="20"/>
                <w:szCs w:val="20"/>
              </w:rPr>
              <w:t>0.89</w:t>
            </w:r>
          </w:p>
        </w:tc>
      </w:tr>
      <w:tr w:rsidR="00BC587D" w14:paraId="64946DB6" w14:textId="77777777" w:rsidTr="005D2370">
        <w:tc>
          <w:tcPr>
            <w:tcW w:w="1489" w:type="dxa"/>
          </w:tcPr>
          <w:p w14:paraId="23297A69" w14:textId="47013F8A" w:rsidR="00BC587D" w:rsidRDefault="00BC587D" w:rsidP="00801EE4">
            <w:pPr>
              <w:ind w:right="-450"/>
              <w:rPr>
                <w:rFonts w:ascii="Arial" w:hAnsi="Arial" w:cs="Arial"/>
                <w:sz w:val="20"/>
                <w:szCs w:val="20"/>
              </w:rPr>
            </w:pPr>
            <w:r>
              <w:rPr>
                <w:rFonts w:ascii="Arial" w:hAnsi="Arial" w:cs="Arial"/>
                <w:sz w:val="20"/>
                <w:szCs w:val="20"/>
              </w:rPr>
              <w:t>rs9372110</w:t>
            </w:r>
          </w:p>
        </w:tc>
        <w:tc>
          <w:tcPr>
            <w:tcW w:w="1488" w:type="dxa"/>
          </w:tcPr>
          <w:p w14:paraId="0949E66A" w14:textId="03AE4C94" w:rsidR="00BC587D" w:rsidRDefault="00BC587D" w:rsidP="00801EE4">
            <w:pPr>
              <w:ind w:right="-450"/>
              <w:rPr>
                <w:rFonts w:ascii="Arial" w:hAnsi="Arial" w:cs="Arial"/>
                <w:sz w:val="20"/>
                <w:szCs w:val="20"/>
              </w:rPr>
            </w:pPr>
            <w:r>
              <w:rPr>
                <w:rFonts w:ascii="Arial" w:hAnsi="Arial" w:cs="Arial"/>
                <w:sz w:val="20"/>
                <w:szCs w:val="20"/>
              </w:rPr>
              <w:t>0.95</w:t>
            </w:r>
          </w:p>
        </w:tc>
        <w:tc>
          <w:tcPr>
            <w:tcW w:w="1494" w:type="dxa"/>
          </w:tcPr>
          <w:p w14:paraId="731922EF" w14:textId="4D27AA55" w:rsidR="00BC587D" w:rsidRDefault="00BC587D" w:rsidP="00801EE4">
            <w:pPr>
              <w:ind w:right="-450"/>
              <w:rPr>
                <w:rFonts w:ascii="Arial" w:hAnsi="Arial" w:cs="Arial"/>
                <w:sz w:val="20"/>
                <w:szCs w:val="20"/>
              </w:rPr>
            </w:pPr>
            <w:r>
              <w:rPr>
                <w:rFonts w:ascii="Arial" w:hAnsi="Arial" w:cs="Arial"/>
                <w:sz w:val="20"/>
                <w:szCs w:val="20"/>
              </w:rPr>
              <w:t>0.74</w:t>
            </w:r>
          </w:p>
        </w:tc>
        <w:tc>
          <w:tcPr>
            <w:tcW w:w="1488" w:type="dxa"/>
          </w:tcPr>
          <w:p w14:paraId="265E0E08" w14:textId="6CC3712F" w:rsidR="00BC587D" w:rsidRDefault="00BC587D" w:rsidP="00801EE4">
            <w:pPr>
              <w:ind w:right="-450"/>
              <w:rPr>
                <w:rFonts w:ascii="Arial" w:hAnsi="Arial" w:cs="Arial"/>
                <w:sz w:val="20"/>
                <w:szCs w:val="20"/>
              </w:rPr>
            </w:pPr>
            <w:r>
              <w:rPr>
                <w:rFonts w:ascii="Arial" w:hAnsi="Arial" w:cs="Arial"/>
                <w:sz w:val="20"/>
                <w:szCs w:val="20"/>
              </w:rPr>
              <w:t>1.19</w:t>
            </w:r>
          </w:p>
        </w:tc>
        <w:tc>
          <w:tcPr>
            <w:tcW w:w="1494" w:type="dxa"/>
          </w:tcPr>
          <w:p w14:paraId="014D0F45" w14:textId="7BA5146F" w:rsidR="00BC587D" w:rsidRDefault="00BC587D" w:rsidP="00801EE4">
            <w:pPr>
              <w:ind w:right="-450"/>
              <w:rPr>
                <w:rFonts w:ascii="Arial" w:hAnsi="Arial" w:cs="Arial"/>
                <w:sz w:val="20"/>
                <w:szCs w:val="20"/>
              </w:rPr>
            </w:pPr>
            <w:r>
              <w:rPr>
                <w:rFonts w:ascii="Arial" w:hAnsi="Arial" w:cs="Arial"/>
                <w:sz w:val="20"/>
                <w:szCs w:val="20"/>
              </w:rPr>
              <w:t>0.35</w:t>
            </w:r>
          </w:p>
        </w:tc>
        <w:tc>
          <w:tcPr>
            <w:tcW w:w="1489" w:type="dxa"/>
          </w:tcPr>
          <w:p w14:paraId="044F6CB0" w14:textId="1A664C1B" w:rsidR="00BC587D" w:rsidRDefault="00BC587D" w:rsidP="00801EE4">
            <w:pPr>
              <w:ind w:right="-450"/>
              <w:rPr>
                <w:rFonts w:ascii="Arial" w:hAnsi="Arial" w:cs="Arial"/>
                <w:sz w:val="20"/>
                <w:szCs w:val="20"/>
              </w:rPr>
            </w:pPr>
            <w:r>
              <w:rPr>
                <w:rFonts w:ascii="Arial" w:hAnsi="Arial" w:cs="Arial"/>
                <w:sz w:val="20"/>
                <w:szCs w:val="20"/>
              </w:rPr>
              <w:t>1.48</w:t>
            </w:r>
          </w:p>
        </w:tc>
        <w:tc>
          <w:tcPr>
            <w:tcW w:w="1522" w:type="dxa"/>
          </w:tcPr>
          <w:p w14:paraId="76094C44" w14:textId="5A748121" w:rsidR="00BC587D" w:rsidRDefault="00BC587D" w:rsidP="00801EE4">
            <w:pPr>
              <w:ind w:right="-450"/>
              <w:rPr>
                <w:rFonts w:ascii="Arial" w:hAnsi="Arial" w:cs="Arial"/>
                <w:sz w:val="20"/>
                <w:szCs w:val="20"/>
              </w:rPr>
            </w:pPr>
            <w:r>
              <w:rPr>
                <w:rFonts w:ascii="Arial" w:hAnsi="Arial" w:cs="Arial"/>
                <w:sz w:val="20"/>
                <w:szCs w:val="20"/>
              </w:rPr>
              <w:t>0.08</w:t>
            </w:r>
          </w:p>
        </w:tc>
        <w:tc>
          <w:tcPr>
            <w:tcW w:w="1489" w:type="dxa"/>
          </w:tcPr>
          <w:p w14:paraId="5DBFB81B" w14:textId="1706CBBC" w:rsidR="00BC587D" w:rsidRDefault="00BC587D" w:rsidP="00801EE4">
            <w:pPr>
              <w:ind w:right="-450"/>
              <w:rPr>
                <w:rFonts w:ascii="Arial" w:hAnsi="Arial" w:cs="Arial"/>
                <w:sz w:val="20"/>
                <w:szCs w:val="20"/>
              </w:rPr>
            </w:pPr>
            <w:r>
              <w:rPr>
                <w:rFonts w:ascii="Arial" w:hAnsi="Arial" w:cs="Arial"/>
                <w:sz w:val="20"/>
                <w:szCs w:val="20"/>
              </w:rPr>
              <w:t>1.11</w:t>
            </w:r>
          </w:p>
        </w:tc>
        <w:tc>
          <w:tcPr>
            <w:tcW w:w="1489" w:type="dxa"/>
          </w:tcPr>
          <w:p w14:paraId="1F06D7E0" w14:textId="42D8773D" w:rsidR="00BC587D" w:rsidRDefault="00BC587D" w:rsidP="00801EE4">
            <w:pPr>
              <w:ind w:right="-450"/>
              <w:rPr>
                <w:rFonts w:ascii="Arial" w:hAnsi="Arial" w:cs="Arial"/>
                <w:sz w:val="20"/>
                <w:szCs w:val="20"/>
              </w:rPr>
            </w:pPr>
            <w:r>
              <w:rPr>
                <w:rFonts w:ascii="Arial" w:hAnsi="Arial" w:cs="Arial"/>
                <w:sz w:val="20"/>
                <w:szCs w:val="20"/>
              </w:rPr>
              <w:t>0.34</w:t>
            </w:r>
          </w:p>
        </w:tc>
      </w:tr>
      <w:tr w:rsidR="00BC587D" w14:paraId="16264023" w14:textId="77777777" w:rsidTr="005D2370">
        <w:tc>
          <w:tcPr>
            <w:tcW w:w="1489" w:type="dxa"/>
          </w:tcPr>
          <w:p w14:paraId="0B7B338F" w14:textId="15EF6AFA" w:rsidR="00BC587D" w:rsidRDefault="00BC587D" w:rsidP="00801EE4">
            <w:pPr>
              <w:ind w:right="-450"/>
              <w:rPr>
                <w:rFonts w:ascii="Arial" w:hAnsi="Arial" w:cs="Arial"/>
                <w:sz w:val="20"/>
                <w:szCs w:val="20"/>
              </w:rPr>
            </w:pPr>
            <w:r>
              <w:rPr>
                <w:rFonts w:ascii="Arial" w:hAnsi="Arial" w:cs="Arial"/>
                <w:sz w:val="20"/>
                <w:szCs w:val="20"/>
              </w:rPr>
              <w:t>rs2046197</w:t>
            </w:r>
          </w:p>
        </w:tc>
        <w:tc>
          <w:tcPr>
            <w:tcW w:w="1488" w:type="dxa"/>
          </w:tcPr>
          <w:p w14:paraId="1075A5E1" w14:textId="50BC71DA" w:rsidR="00BC587D" w:rsidRDefault="00BC587D" w:rsidP="00801EE4">
            <w:pPr>
              <w:ind w:right="-450"/>
              <w:rPr>
                <w:rFonts w:ascii="Arial" w:hAnsi="Arial" w:cs="Arial"/>
                <w:sz w:val="20"/>
                <w:szCs w:val="20"/>
              </w:rPr>
            </w:pPr>
            <w:r>
              <w:rPr>
                <w:rFonts w:ascii="Arial" w:hAnsi="Arial" w:cs="Arial"/>
                <w:sz w:val="20"/>
                <w:szCs w:val="20"/>
              </w:rPr>
              <w:t>1.01</w:t>
            </w:r>
          </w:p>
        </w:tc>
        <w:tc>
          <w:tcPr>
            <w:tcW w:w="1494" w:type="dxa"/>
          </w:tcPr>
          <w:p w14:paraId="0C6973AC" w14:textId="00335895" w:rsidR="00BC587D" w:rsidRDefault="00BC587D" w:rsidP="00801EE4">
            <w:pPr>
              <w:ind w:right="-450"/>
              <w:rPr>
                <w:rFonts w:ascii="Arial" w:hAnsi="Arial" w:cs="Arial"/>
                <w:sz w:val="20"/>
                <w:szCs w:val="20"/>
              </w:rPr>
            </w:pPr>
            <w:r>
              <w:rPr>
                <w:rFonts w:ascii="Arial" w:hAnsi="Arial" w:cs="Arial"/>
                <w:sz w:val="20"/>
                <w:szCs w:val="20"/>
              </w:rPr>
              <w:t>0.86*</w:t>
            </w:r>
          </w:p>
        </w:tc>
        <w:tc>
          <w:tcPr>
            <w:tcW w:w="1488" w:type="dxa"/>
          </w:tcPr>
          <w:p w14:paraId="4487332C" w14:textId="20DA0566" w:rsidR="00BC587D" w:rsidRDefault="00BC587D" w:rsidP="00801EE4">
            <w:pPr>
              <w:ind w:right="-450"/>
              <w:rPr>
                <w:rFonts w:ascii="Arial" w:hAnsi="Arial" w:cs="Arial"/>
                <w:sz w:val="20"/>
                <w:szCs w:val="20"/>
              </w:rPr>
            </w:pPr>
            <w:r>
              <w:rPr>
                <w:rFonts w:ascii="Arial" w:hAnsi="Arial" w:cs="Arial"/>
                <w:sz w:val="20"/>
                <w:szCs w:val="20"/>
              </w:rPr>
              <w:t>1.18</w:t>
            </w:r>
          </w:p>
        </w:tc>
        <w:tc>
          <w:tcPr>
            <w:tcW w:w="1494" w:type="dxa"/>
          </w:tcPr>
          <w:p w14:paraId="11C306D7" w14:textId="070DD539" w:rsidR="00BC587D" w:rsidRDefault="00BC587D" w:rsidP="00801EE4">
            <w:pPr>
              <w:ind w:right="-450"/>
              <w:rPr>
                <w:rFonts w:ascii="Arial" w:hAnsi="Arial" w:cs="Arial"/>
                <w:sz w:val="20"/>
                <w:szCs w:val="20"/>
              </w:rPr>
            </w:pPr>
            <w:r>
              <w:rPr>
                <w:rFonts w:ascii="Arial" w:hAnsi="Arial" w:cs="Arial"/>
                <w:sz w:val="20"/>
                <w:szCs w:val="20"/>
              </w:rPr>
              <w:t>0.08</w:t>
            </w:r>
          </w:p>
        </w:tc>
        <w:tc>
          <w:tcPr>
            <w:tcW w:w="1489" w:type="dxa"/>
          </w:tcPr>
          <w:p w14:paraId="01EA1025" w14:textId="61826AA5" w:rsidR="00BC587D" w:rsidRDefault="00BC587D" w:rsidP="00801EE4">
            <w:pPr>
              <w:ind w:right="-450"/>
              <w:rPr>
                <w:rFonts w:ascii="Arial" w:hAnsi="Arial" w:cs="Arial"/>
                <w:sz w:val="20"/>
                <w:szCs w:val="20"/>
              </w:rPr>
            </w:pPr>
            <w:r>
              <w:rPr>
                <w:rFonts w:ascii="Arial" w:hAnsi="Arial" w:cs="Arial"/>
                <w:sz w:val="20"/>
                <w:szCs w:val="20"/>
              </w:rPr>
              <w:t>0.94</w:t>
            </w:r>
          </w:p>
        </w:tc>
        <w:tc>
          <w:tcPr>
            <w:tcW w:w="1522" w:type="dxa"/>
          </w:tcPr>
          <w:p w14:paraId="0B7A0B19" w14:textId="428AA994" w:rsidR="00BC587D" w:rsidRDefault="00BC587D" w:rsidP="00801EE4">
            <w:pPr>
              <w:ind w:right="-450"/>
              <w:rPr>
                <w:rFonts w:ascii="Arial" w:hAnsi="Arial" w:cs="Arial"/>
                <w:sz w:val="20"/>
                <w:szCs w:val="20"/>
              </w:rPr>
            </w:pPr>
            <w:r>
              <w:rPr>
                <w:rFonts w:ascii="Arial" w:hAnsi="Arial" w:cs="Arial"/>
                <w:sz w:val="20"/>
                <w:szCs w:val="20"/>
              </w:rPr>
              <w:t>0.65</w:t>
            </w:r>
          </w:p>
        </w:tc>
        <w:tc>
          <w:tcPr>
            <w:tcW w:w="1489" w:type="dxa"/>
          </w:tcPr>
          <w:p w14:paraId="640885A4" w14:textId="7AC2A0F1" w:rsidR="00BC587D" w:rsidRDefault="00BC587D" w:rsidP="00801EE4">
            <w:pPr>
              <w:ind w:right="-450"/>
              <w:rPr>
                <w:rFonts w:ascii="Arial" w:hAnsi="Arial" w:cs="Arial"/>
                <w:sz w:val="20"/>
                <w:szCs w:val="20"/>
              </w:rPr>
            </w:pPr>
            <w:r>
              <w:rPr>
                <w:rFonts w:ascii="Arial" w:hAnsi="Arial" w:cs="Arial"/>
                <w:sz w:val="20"/>
                <w:szCs w:val="20"/>
              </w:rPr>
              <w:t>1.05</w:t>
            </w:r>
          </w:p>
        </w:tc>
        <w:tc>
          <w:tcPr>
            <w:tcW w:w="1489" w:type="dxa"/>
          </w:tcPr>
          <w:p w14:paraId="35FBC0F5" w14:textId="05634212" w:rsidR="00BC587D" w:rsidRDefault="00BC587D" w:rsidP="00801EE4">
            <w:pPr>
              <w:ind w:right="-450"/>
              <w:rPr>
                <w:rFonts w:ascii="Arial" w:hAnsi="Arial" w:cs="Arial"/>
                <w:sz w:val="20"/>
                <w:szCs w:val="20"/>
              </w:rPr>
            </w:pPr>
            <w:r>
              <w:rPr>
                <w:rFonts w:ascii="Arial" w:hAnsi="Arial" w:cs="Arial"/>
                <w:sz w:val="20"/>
                <w:szCs w:val="20"/>
              </w:rPr>
              <w:t>0.36</w:t>
            </w:r>
          </w:p>
        </w:tc>
      </w:tr>
      <w:tr w:rsidR="00BC587D" w14:paraId="66FA3E68" w14:textId="77777777" w:rsidTr="005D2370">
        <w:tc>
          <w:tcPr>
            <w:tcW w:w="1489" w:type="dxa"/>
          </w:tcPr>
          <w:p w14:paraId="0EB1B338" w14:textId="1CE7A422" w:rsidR="00BC587D" w:rsidRDefault="00BC587D" w:rsidP="00801EE4">
            <w:pPr>
              <w:ind w:right="-450"/>
              <w:rPr>
                <w:rFonts w:ascii="Arial" w:hAnsi="Arial" w:cs="Arial"/>
                <w:sz w:val="20"/>
                <w:szCs w:val="20"/>
              </w:rPr>
            </w:pPr>
            <w:r>
              <w:rPr>
                <w:rFonts w:ascii="Arial" w:hAnsi="Arial" w:cs="Arial"/>
                <w:sz w:val="20"/>
                <w:szCs w:val="20"/>
              </w:rPr>
              <w:t>rs8021600</w:t>
            </w:r>
          </w:p>
        </w:tc>
        <w:tc>
          <w:tcPr>
            <w:tcW w:w="1488" w:type="dxa"/>
          </w:tcPr>
          <w:p w14:paraId="523521D1" w14:textId="686898DA" w:rsidR="00BC587D" w:rsidRDefault="00BC587D" w:rsidP="00801EE4">
            <w:pPr>
              <w:ind w:right="-450"/>
              <w:rPr>
                <w:rFonts w:ascii="Arial" w:hAnsi="Arial" w:cs="Arial"/>
                <w:sz w:val="20"/>
                <w:szCs w:val="20"/>
              </w:rPr>
            </w:pPr>
            <w:r>
              <w:rPr>
                <w:rFonts w:ascii="Arial" w:hAnsi="Arial" w:cs="Arial"/>
                <w:sz w:val="20"/>
                <w:szCs w:val="20"/>
              </w:rPr>
              <w:t>0.84</w:t>
            </w:r>
          </w:p>
        </w:tc>
        <w:tc>
          <w:tcPr>
            <w:tcW w:w="1494" w:type="dxa"/>
          </w:tcPr>
          <w:p w14:paraId="5B5F2AC9" w14:textId="7352B185" w:rsidR="00BC587D" w:rsidRDefault="00BC587D" w:rsidP="00801EE4">
            <w:pPr>
              <w:ind w:right="-450"/>
              <w:rPr>
                <w:rFonts w:ascii="Arial" w:hAnsi="Arial" w:cs="Arial"/>
                <w:sz w:val="20"/>
                <w:szCs w:val="20"/>
              </w:rPr>
            </w:pPr>
            <w:r>
              <w:rPr>
                <w:rFonts w:ascii="Arial" w:hAnsi="Arial" w:cs="Arial"/>
                <w:sz w:val="20"/>
                <w:szCs w:val="20"/>
              </w:rPr>
              <w:t>0.19</w:t>
            </w:r>
          </w:p>
        </w:tc>
        <w:tc>
          <w:tcPr>
            <w:tcW w:w="1488" w:type="dxa"/>
          </w:tcPr>
          <w:p w14:paraId="6CF95561" w14:textId="670DCE21" w:rsidR="00BC587D" w:rsidRDefault="00BC587D" w:rsidP="00801EE4">
            <w:pPr>
              <w:ind w:right="-450"/>
              <w:rPr>
                <w:rFonts w:ascii="Arial" w:hAnsi="Arial" w:cs="Arial"/>
                <w:sz w:val="20"/>
                <w:szCs w:val="20"/>
              </w:rPr>
            </w:pPr>
            <w:r>
              <w:rPr>
                <w:rFonts w:ascii="Arial" w:hAnsi="Arial" w:cs="Arial"/>
                <w:sz w:val="20"/>
                <w:szCs w:val="20"/>
              </w:rPr>
              <w:t>0.92</w:t>
            </w:r>
          </w:p>
        </w:tc>
        <w:tc>
          <w:tcPr>
            <w:tcW w:w="1494" w:type="dxa"/>
          </w:tcPr>
          <w:p w14:paraId="344D6DD0" w14:textId="38B99897" w:rsidR="00BC587D" w:rsidRDefault="00BC587D" w:rsidP="00801EE4">
            <w:pPr>
              <w:ind w:right="-450"/>
              <w:rPr>
                <w:rFonts w:ascii="Arial" w:hAnsi="Arial" w:cs="Arial"/>
                <w:sz w:val="20"/>
                <w:szCs w:val="20"/>
              </w:rPr>
            </w:pPr>
            <w:r>
              <w:rPr>
                <w:rFonts w:ascii="Arial" w:hAnsi="Arial" w:cs="Arial"/>
                <w:sz w:val="20"/>
                <w:szCs w:val="20"/>
              </w:rPr>
              <w:t>0.66</w:t>
            </w:r>
          </w:p>
        </w:tc>
        <w:tc>
          <w:tcPr>
            <w:tcW w:w="1489" w:type="dxa"/>
          </w:tcPr>
          <w:p w14:paraId="197A9CE8" w14:textId="634216AE" w:rsidR="00BC587D" w:rsidRDefault="00BC587D" w:rsidP="00801EE4">
            <w:pPr>
              <w:ind w:right="-450"/>
              <w:rPr>
                <w:rFonts w:ascii="Arial" w:hAnsi="Arial" w:cs="Arial"/>
                <w:sz w:val="20"/>
                <w:szCs w:val="20"/>
              </w:rPr>
            </w:pPr>
            <w:r>
              <w:rPr>
                <w:rFonts w:ascii="Arial" w:hAnsi="Arial" w:cs="Arial"/>
                <w:sz w:val="20"/>
                <w:szCs w:val="20"/>
              </w:rPr>
              <w:t>1.01</w:t>
            </w:r>
          </w:p>
        </w:tc>
        <w:tc>
          <w:tcPr>
            <w:tcW w:w="1522" w:type="dxa"/>
          </w:tcPr>
          <w:p w14:paraId="0FE229AE" w14:textId="5C985D65" w:rsidR="00BC587D" w:rsidRDefault="00BC587D" w:rsidP="00801EE4">
            <w:pPr>
              <w:ind w:right="-450"/>
              <w:rPr>
                <w:rFonts w:ascii="Arial" w:hAnsi="Arial" w:cs="Arial"/>
                <w:sz w:val="20"/>
                <w:szCs w:val="20"/>
              </w:rPr>
            </w:pPr>
            <w:r>
              <w:rPr>
                <w:rFonts w:ascii="Arial" w:hAnsi="Arial" w:cs="Arial"/>
                <w:sz w:val="20"/>
                <w:szCs w:val="20"/>
              </w:rPr>
              <w:t>0.98</w:t>
            </w:r>
          </w:p>
        </w:tc>
        <w:tc>
          <w:tcPr>
            <w:tcW w:w="1489" w:type="dxa"/>
          </w:tcPr>
          <w:p w14:paraId="7265B0EE" w14:textId="17A53FDB" w:rsidR="00BC587D" w:rsidRDefault="00BC587D" w:rsidP="00801EE4">
            <w:pPr>
              <w:ind w:right="-450"/>
              <w:rPr>
                <w:rFonts w:ascii="Arial" w:hAnsi="Arial" w:cs="Arial"/>
                <w:sz w:val="20"/>
                <w:szCs w:val="20"/>
              </w:rPr>
            </w:pPr>
            <w:r>
              <w:rPr>
                <w:rFonts w:ascii="Arial" w:hAnsi="Arial" w:cs="Arial"/>
                <w:sz w:val="20"/>
                <w:szCs w:val="20"/>
              </w:rPr>
              <w:t>0.91</w:t>
            </w:r>
          </w:p>
        </w:tc>
        <w:tc>
          <w:tcPr>
            <w:tcW w:w="1489" w:type="dxa"/>
          </w:tcPr>
          <w:p w14:paraId="4241878F" w14:textId="4BEA5706" w:rsidR="00BC587D" w:rsidRDefault="00BC587D" w:rsidP="00801EE4">
            <w:pPr>
              <w:ind w:right="-450"/>
              <w:rPr>
                <w:rFonts w:ascii="Arial" w:hAnsi="Arial" w:cs="Arial"/>
                <w:sz w:val="20"/>
                <w:szCs w:val="20"/>
              </w:rPr>
            </w:pPr>
            <w:r>
              <w:rPr>
                <w:rFonts w:ascii="Arial" w:hAnsi="Arial" w:cs="Arial"/>
                <w:sz w:val="20"/>
                <w:szCs w:val="20"/>
              </w:rPr>
              <w:t>0.37</w:t>
            </w:r>
          </w:p>
        </w:tc>
      </w:tr>
      <w:tr w:rsidR="00BC587D" w14:paraId="0CE92AEB" w14:textId="77777777" w:rsidTr="005D2370">
        <w:tc>
          <w:tcPr>
            <w:tcW w:w="1489" w:type="dxa"/>
          </w:tcPr>
          <w:p w14:paraId="72F0525A" w14:textId="7D905F60" w:rsidR="00BC587D" w:rsidRDefault="00BC587D" w:rsidP="00801EE4">
            <w:pPr>
              <w:ind w:right="-450"/>
              <w:rPr>
                <w:rFonts w:ascii="Arial" w:hAnsi="Arial" w:cs="Arial"/>
                <w:sz w:val="20"/>
                <w:szCs w:val="20"/>
              </w:rPr>
            </w:pPr>
            <w:r>
              <w:rPr>
                <w:rFonts w:ascii="Arial" w:hAnsi="Arial" w:cs="Arial"/>
                <w:sz w:val="20"/>
                <w:szCs w:val="20"/>
              </w:rPr>
              <w:t>rs8091629</w:t>
            </w:r>
          </w:p>
        </w:tc>
        <w:tc>
          <w:tcPr>
            <w:tcW w:w="1488" w:type="dxa"/>
          </w:tcPr>
          <w:p w14:paraId="08943A9D" w14:textId="07DAA03B" w:rsidR="00BC587D" w:rsidRDefault="00BC587D" w:rsidP="00801EE4">
            <w:pPr>
              <w:ind w:right="-450"/>
              <w:rPr>
                <w:rFonts w:ascii="Arial" w:hAnsi="Arial" w:cs="Arial"/>
                <w:sz w:val="20"/>
                <w:szCs w:val="20"/>
              </w:rPr>
            </w:pPr>
            <w:r>
              <w:rPr>
                <w:rFonts w:ascii="Arial" w:hAnsi="Arial" w:cs="Arial"/>
                <w:sz w:val="20"/>
                <w:szCs w:val="20"/>
              </w:rPr>
              <w:t>0.84</w:t>
            </w:r>
          </w:p>
        </w:tc>
        <w:tc>
          <w:tcPr>
            <w:tcW w:w="1494" w:type="dxa"/>
          </w:tcPr>
          <w:p w14:paraId="39994C83" w14:textId="4671360D" w:rsidR="00BC587D" w:rsidRDefault="00BC587D" w:rsidP="00801EE4">
            <w:pPr>
              <w:ind w:right="-450"/>
              <w:rPr>
                <w:rFonts w:ascii="Arial" w:hAnsi="Arial" w:cs="Arial"/>
                <w:sz w:val="20"/>
                <w:szCs w:val="20"/>
              </w:rPr>
            </w:pPr>
            <w:r>
              <w:rPr>
                <w:rFonts w:ascii="Arial" w:hAnsi="Arial" w:cs="Arial"/>
                <w:sz w:val="20"/>
                <w:szCs w:val="20"/>
              </w:rPr>
              <w:t>0.13</w:t>
            </w:r>
          </w:p>
        </w:tc>
        <w:tc>
          <w:tcPr>
            <w:tcW w:w="1488" w:type="dxa"/>
          </w:tcPr>
          <w:p w14:paraId="49190F43" w14:textId="17A9AB0C" w:rsidR="00BC587D" w:rsidRDefault="00BC587D" w:rsidP="00801EE4">
            <w:pPr>
              <w:ind w:right="-450"/>
              <w:rPr>
                <w:rFonts w:ascii="Arial" w:hAnsi="Arial" w:cs="Arial"/>
                <w:sz w:val="20"/>
                <w:szCs w:val="20"/>
              </w:rPr>
            </w:pPr>
            <w:r>
              <w:rPr>
                <w:rFonts w:ascii="Arial" w:hAnsi="Arial" w:cs="Arial"/>
                <w:sz w:val="20"/>
                <w:szCs w:val="20"/>
              </w:rPr>
              <w:t>0.79</w:t>
            </w:r>
          </w:p>
        </w:tc>
        <w:tc>
          <w:tcPr>
            <w:tcW w:w="1494" w:type="dxa"/>
          </w:tcPr>
          <w:p w14:paraId="616B56BA" w14:textId="431FAB20" w:rsidR="00BC587D" w:rsidRDefault="00BC587D" w:rsidP="00801EE4">
            <w:pPr>
              <w:ind w:right="-450"/>
              <w:rPr>
                <w:rFonts w:ascii="Arial" w:hAnsi="Arial" w:cs="Arial"/>
                <w:sz w:val="20"/>
                <w:szCs w:val="20"/>
              </w:rPr>
            </w:pPr>
            <w:r>
              <w:rPr>
                <w:rFonts w:ascii="Arial" w:hAnsi="Arial" w:cs="Arial"/>
                <w:sz w:val="20"/>
                <w:szCs w:val="20"/>
              </w:rPr>
              <w:t>0.13</w:t>
            </w:r>
          </w:p>
        </w:tc>
        <w:tc>
          <w:tcPr>
            <w:tcW w:w="1489" w:type="dxa"/>
          </w:tcPr>
          <w:p w14:paraId="6DEB1228" w14:textId="796CE9C6" w:rsidR="00BC587D" w:rsidRDefault="00BC587D" w:rsidP="00801EE4">
            <w:pPr>
              <w:ind w:right="-450"/>
              <w:rPr>
                <w:rFonts w:ascii="Arial" w:hAnsi="Arial" w:cs="Arial"/>
                <w:sz w:val="20"/>
                <w:szCs w:val="20"/>
              </w:rPr>
            </w:pPr>
            <w:r>
              <w:rPr>
                <w:rFonts w:ascii="Arial" w:hAnsi="Arial" w:cs="Arial"/>
                <w:sz w:val="20"/>
                <w:szCs w:val="20"/>
              </w:rPr>
              <w:t>0.74</w:t>
            </w:r>
          </w:p>
        </w:tc>
        <w:tc>
          <w:tcPr>
            <w:tcW w:w="1522" w:type="dxa"/>
          </w:tcPr>
          <w:p w14:paraId="6E247AA5" w14:textId="5C43C23B" w:rsidR="00BC587D" w:rsidRDefault="00BC587D" w:rsidP="00801EE4">
            <w:pPr>
              <w:ind w:right="-450"/>
              <w:rPr>
                <w:rFonts w:ascii="Arial" w:hAnsi="Arial" w:cs="Arial"/>
                <w:sz w:val="20"/>
                <w:szCs w:val="20"/>
              </w:rPr>
            </w:pPr>
            <w:r>
              <w:rPr>
                <w:rFonts w:ascii="Arial" w:hAnsi="Arial" w:cs="Arial"/>
                <w:sz w:val="20"/>
                <w:szCs w:val="20"/>
              </w:rPr>
              <w:t>0.14</w:t>
            </w:r>
          </w:p>
        </w:tc>
        <w:tc>
          <w:tcPr>
            <w:tcW w:w="1489" w:type="dxa"/>
          </w:tcPr>
          <w:p w14:paraId="0881FE5C" w14:textId="398F633D" w:rsidR="00BC587D" w:rsidRDefault="00BC587D" w:rsidP="00801EE4">
            <w:pPr>
              <w:ind w:right="-450"/>
              <w:rPr>
                <w:rFonts w:ascii="Arial" w:hAnsi="Arial" w:cs="Arial"/>
                <w:sz w:val="20"/>
                <w:szCs w:val="20"/>
              </w:rPr>
            </w:pPr>
            <w:r>
              <w:rPr>
                <w:rFonts w:ascii="Arial" w:hAnsi="Arial" w:cs="Arial"/>
                <w:sz w:val="20"/>
                <w:szCs w:val="20"/>
              </w:rPr>
              <w:t>0.81</w:t>
            </w:r>
          </w:p>
        </w:tc>
        <w:tc>
          <w:tcPr>
            <w:tcW w:w="1489" w:type="dxa"/>
          </w:tcPr>
          <w:p w14:paraId="7E07D0FB" w14:textId="78195AA4" w:rsidR="00BC587D" w:rsidRDefault="00BC587D" w:rsidP="00801EE4">
            <w:pPr>
              <w:ind w:right="-450"/>
              <w:rPr>
                <w:rFonts w:ascii="Arial" w:hAnsi="Arial" w:cs="Arial"/>
                <w:sz w:val="20"/>
                <w:szCs w:val="20"/>
              </w:rPr>
            </w:pPr>
            <w:r>
              <w:rPr>
                <w:rFonts w:ascii="Arial" w:hAnsi="Arial" w:cs="Arial"/>
                <w:sz w:val="20"/>
                <w:szCs w:val="20"/>
              </w:rPr>
              <w:t>0.02</w:t>
            </w:r>
          </w:p>
        </w:tc>
      </w:tr>
    </w:tbl>
    <w:p w14:paraId="3FA3595D" w14:textId="77777777" w:rsidR="005D2370" w:rsidRPr="007017E8" w:rsidRDefault="005D2370" w:rsidP="005D2370">
      <w:pPr>
        <w:ind w:left="-270" w:right="-450"/>
        <w:rPr>
          <w:rFonts w:ascii="Arial" w:hAnsi="Arial" w:cs="Arial"/>
          <w:sz w:val="20"/>
          <w:szCs w:val="20"/>
        </w:rPr>
      </w:pPr>
      <w:r w:rsidRPr="007017E8">
        <w:rPr>
          <w:rFonts w:ascii="Arial" w:hAnsi="Arial" w:cs="Arial"/>
          <w:sz w:val="20"/>
          <w:szCs w:val="20"/>
        </w:rPr>
        <w:t>* Indicates that the heterogeneity p value was &lt;0.05 for that analysis</w:t>
      </w:r>
    </w:p>
    <w:p w14:paraId="6820250D" w14:textId="77777777" w:rsidR="00801EE4" w:rsidRPr="006C435D" w:rsidRDefault="00801EE4" w:rsidP="00801EE4">
      <w:pPr>
        <w:ind w:left="-270" w:right="-450"/>
        <w:rPr>
          <w:rFonts w:ascii="Arial" w:hAnsi="Arial" w:cs="Arial"/>
          <w:sz w:val="24"/>
          <w:szCs w:val="24"/>
        </w:rPr>
      </w:pPr>
    </w:p>
    <w:p w14:paraId="4B41821D" w14:textId="2E53E97A" w:rsidR="006B08EB" w:rsidRDefault="006B08EB">
      <w:pPr>
        <w:rPr>
          <w:rFonts w:ascii="Arial" w:hAnsi="Arial" w:cs="Arial"/>
          <w:sz w:val="24"/>
          <w:szCs w:val="24"/>
        </w:rPr>
      </w:pPr>
      <w:r>
        <w:rPr>
          <w:rFonts w:ascii="Arial" w:hAnsi="Arial" w:cs="Arial"/>
          <w:sz w:val="24"/>
          <w:szCs w:val="24"/>
        </w:rPr>
        <w:br w:type="page"/>
      </w:r>
    </w:p>
    <w:p w14:paraId="5EE133B8" w14:textId="0487224A" w:rsidR="00327BC8" w:rsidRDefault="00982D42" w:rsidP="006B08EB">
      <w:pPr>
        <w:ind w:left="-180" w:right="-450"/>
        <w:rPr>
          <w:rFonts w:ascii="Arial" w:hAnsi="Arial" w:cs="Arial"/>
          <w:sz w:val="24"/>
          <w:szCs w:val="24"/>
        </w:rPr>
      </w:pPr>
      <w:r>
        <w:rPr>
          <w:rFonts w:ascii="Arial" w:hAnsi="Arial" w:cs="Arial"/>
          <w:sz w:val="24"/>
          <w:szCs w:val="24"/>
        </w:rPr>
        <w:t xml:space="preserve">Supplemental Text 9. </w:t>
      </w:r>
      <w:r w:rsidR="00327BC8">
        <w:rPr>
          <w:rFonts w:ascii="Arial" w:hAnsi="Arial" w:cs="Arial"/>
          <w:sz w:val="24"/>
          <w:szCs w:val="24"/>
        </w:rPr>
        <w:t xml:space="preserve">Genetic results: </w:t>
      </w:r>
      <w:r w:rsidR="00B46C1D">
        <w:rPr>
          <w:rFonts w:ascii="Arial" w:hAnsi="Arial" w:cs="Arial"/>
          <w:sz w:val="24"/>
          <w:szCs w:val="24"/>
        </w:rPr>
        <w:t>L</w:t>
      </w:r>
      <w:r w:rsidR="00327BC8">
        <w:rPr>
          <w:rFonts w:ascii="Arial" w:hAnsi="Arial" w:cs="Arial"/>
          <w:sz w:val="24"/>
          <w:szCs w:val="24"/>
        </w:rPr>
        <w:t>anguage SNPs</w:t>
      </w:r>
    </w:p>
    <w:p w14:paraId="5BB29EE0" w14:textId="00E6686B" w:rsidR="006B08EB" w:rsidRDefault="00011AF8" w:rsidP="006B08EB">
      <w:pPr>
        <w:ind w:left="-180" w:right="-450"/>
        <w:rPr>
          <w:rFonts w:ascii="Arial" w:hAnsi="Arial" w:cs="Arial"/>
          <w:sz w:val="24"/>
          <w:szCs w:val="24"/>
        </w:rPr>
      </w:pPr>
      <w:r>
        <w:rPr>
          <w:rFonts w:ascii="Arial" w:hAnsi="Arial" w:cs="Arial"/>
          <w:sz w:val="24"/>
          <w:szCs w:val="24"/>
        </w:rPr>
        <w:t>Supplemental Table</w:t>
      </w:r>
      <w:r w:rsidR="006B08EB">
        <w:rPr>
          <w:rFonts w:ascii="Arial" w:hAnsi="Arial" w:cs="Arial"/>
          <w:sz w:val="24"/>
          <w:szCs w:val="24"/>
        </w:rPr>
        <w:t xml:space="preserve"> 23a: Meta-analysis results for language for language SNPs</w:t>
      </w:r>
    </w:p>
    <w:tbl>
      <w:tblPr>
        <w:tblStyle w:val="TableGrid"/>
        <w:tblW w:w="13608" w:type="dxa"/>
        <w:tblInd w:w="-180" w:type="dxa"/>
        <w:tblLook w:val="04A0" w:firstRow="1" w:lastRow="0" w:firstColumn="1" w:lastColumn="0" w:noHBand="0" w:noVBand="1"/>
      </w:tblPr>
      <w:tblGrid>
        <w:gridCol w:w="1533"/>
        <w:gridCol w:w="1495"/>
        <w:gridCol w:w="1315"/>
        <w:gridCol w:w="1264"/>
        <w:gridCol w:w="1265"/>
        <w:gridCol w:w="1303"/>
        <w:gridCol w:w="1255"/>
        <w:gridCol w:w="1255"/>
        <w:gridCol w:w="1275"/>
        <w:gridCol w:w="1648"/>
      </w:tblGrid>
      <w:tr w:rsidR="006B08EB" w:rsidRPr="00592A41" w14:paraId="16F3F9F9" w14:textId="77777777" w:rsidTr="006B08EB">
        <w:tc>
          <w:tcPr>
            <w:tcW w:w="6761" w:type="dxa"/>
            <w:gridSpan w:val="5"/>
          </w:tcPr>
          <w:p w14:paraId="6E85E059" w14:textId="77777777" w:rsidR="006B08EB" w:rsidRPr="00592A41" w:rsidRDefault="006B08EB" w:rsidP="006B08EB">
            <w:pPr>
              <w:rPr>
                <w:rFonts w:ascii="Arial" w:hAnsi="Arial" w:cs="Arial"/>
                <w:sz w:val="20"/>
                <w:szCs w:val="20"/>
              </w:rPr>
            </w:pPr>
            <w:r>
              <w:rPr>
                <w:rFonts w:ascii="Arial" w:hAnsi="Arial" w:cs="Arial"/>
                <w:sz w:val="20"/>
                <w:szCs w:val="20"/>
              </w:rPr>
              <w:t>SNP Characteristics</w:t>
            </w:r>
          </w:p>
        </w:tc>
        <w:tc>
          <w:tcPr>
            <w:tcW w:w="6847" w:type="dxa"/>
            <w:gridSpan w:val="5"/>
          </w:tcPr>
          <w:p w14:paraId="20FCA288" w14:textId="77777777" w:rsidR="006B08EB" w:rsidRPr="00592A41" w:rsidRDefault="006B08EB" w:rsidP="006B08EB">
            <w:pPr>
              <w:rPr>
                <w:rFonts w:ascii="Arial" w:hAnsi="Arial" w:cs="Arial"/>
                <w:sz w:val="20"/>
                <w:szCs w:val="20"/>
              </w:rPr>
            </w:pPr>
            <w:r>
              <w:rPr>
                <w:rFonts w:ascii="Arial" w:hAnsi="Arial" w:cs="Arial"/>
                <w:sz w:val="20"/>
                <w:szCs w:val="20"/>
              </w:rPr>
              <w:t>Meta analysis results</w:t>
            </w:r>
          </w:p>
        </w:tc>
      </w:tr>
      <w:tr w:rsidR="006B08EB" w:rsidRPr="00592A41" w14:paraId="01C502F9" w14:textId="77777777" w:rsidTr="006B08EB">
        <w:tc>
          <w:tcPr>
            <w:tcW w:w="1539" w:type="dxa"/>
          </w:tcPr>
          <w:p w14:paraId="28C992A3" w14:textId="77777777" w:rsidR="006B08EB" w:rsidRPr="00592A41" w:rsidRDefault="006B08EB" w:rsidP="006B08EB">
            <w:pPr>
              <w:rPr>
                <w:rFonts w:ascii="Arial" w:hAnsi="Arial" w:cs="Arial"/>
                <w:sz w:val="20"/>
                <w:szCs w:val="20"/>
              </w:rPr>
            </w:pPr>
            <w:r>
              <w:rPr>
                <w:rFonts w:ascii="Arial" w:hAnsi="Arial" w:cs="Arial"/>
                <w:sz w:val="20"/>
                <w:szCs w:val="20"/>
              </w:rPr>
              <w:t>Chromosome</w:t>
            </w:r>
          </w:p>
        </w:tc>
        <w:tc>
          <w:tcPr>
            <w:tcW w:w="1317" w:type="dxa"/>
          </w:tcPr>
          <w:p w14:paraId="580B2E23" w14:textId="77777777" w:rsidR="006B08EB" w:rsidRPr="00592A41" w:rsidRDefault="006B08EB" w:rsidP="006B08EB">
            <w:pPr>
              <w:rPr>
                <w:rFonts w:ascii="Arial" w:hAnsi="Arial" w:cs="Arial"/>
                <w:sz w:val="20"/>
                <w:szCs w:val="20"/>
              </w:rPr>
            </w:pPr>
            <w:r w:rsidRPr="00592A41">
              <w:rPr>
                <w:rFonts w:ascii="Arial" w:hAnsi="Arial" w:cs="Arial"/>
                <w:sz w:val="20"/>
                <w:szCs w:val="20"/>
              </w:rPr>
              <w:t>SNP</w:t>
            </w:r>
          </w:p>
        </w:tc>
        <w:tc>
          <w:tcPr>
            <w:tcW w:w="1320" w:type="dxa"/>
          </w:tcPr>
          <w:p w14:paraId="3FF5D406" w14:textId="77777777" w:rsidR="006B08EB" w:rsidRPr="00592A41" w:rsidRDefault="006B08EB" w:rsidP="006B08EB">
            <w:pPr>
              <w:rPr>
                <w:rFonts w:ascii="Arial" w:hAnsi="Arial" w:cs="Arial"/>
                <w:sz w:val="20"/>
                <w:szCs w:val="20"/>
              </w:rPr>
            </w:pPr>
            <w:r>
              <w:rPr>
                <w:rFonts w:ascii="Arial" w:hAnsi="Arial" w:cs="Arial"/>
                <w:sz w:val="20"/>
                <w:szCs w:val="20"/>
              </w:rPr>
              <w:t>Base pair</w:t>
            </w:r>
          </w:p>
        </w:tc>
        <w:tc>
          <w:tcPr>
            <w:tcW w:w="1292" w:type="dxa"/>
          </w:tcPr>
          <w:p w14:paraId="54D3C5D1" w14:textId="77777777" w:rsidR="006B08EB" w:rsidRPr="00592A41" w:rsidRDefault="006B08EB" w:rsidP="006B08EB">
            <w:pPr>
              <w:rPr>
                <w:rFonts w:ascii="Arial" w:hAnsi="Arial" w:cs="Arial"/>
                <w:sz w:val="20"/>
                <w:szCs w:val="20"/>
              </w:rPr>
            </w:pPr>
            <w:r>
              <w:rPr>
                <w:rFonts w:ascii="Arial" w:hAnsi="Arial" w:cs="Arial"/>
                <w:sz w:val="20"/>
                <w:szCs w:val="20"/>
              </w:rPr>
              <w:t>Allele 1</w:t>
            </w:r>
          </w:p>
        </w:tc>
        <w:tc>
          <w:tcPr>
            <w:tcW w:w="1293" w:type="dxa"/>
          </w:tcPr>
          <w:p w14:paraId="5B58C262" w14:textId="77777777" w:rsidR="006B08EB" w:rsidRPr="00592A41" w:rsidRDefault="006B08EB" w:rsidP="006B08EB">
            <w:pPr>
              <w:rPr>
                <w:rFonts w:ascii="Arial" w:hAnsi="Arial" w:cs="Arial"/>
                <w:sz w:val="20"/>
                <w:szCs w:val="20"/>
              </w:rPr>
            </w:pPr>
            <w:r>
              <w:rPr>
                <w:rFonts w:ascii="Arial" w:hAnsi="Arial" w:cs="Arial"/>
                <w:sz w:val="20"/>
                <w:szCs w:val="20"/>
              </w:rPr>
              <w:t>Allele 2</w:t>
            </w:r>
          </w:p>
        </w:tc>
        <w:tc>
          <w:tcPr>
            <w:tcW w:w="1314" w:type="dxa"/>
          </w:tcPr>
          <w:p w14:paraId="7726132C" w14:textId="77777777" w:rsidR="006B08EB" w:rsidRPr="00592A41" w:rsidRDefault="006B08EB" w:rsidP="006B08EB">
            <w:pPr>
              <w:rPr>
                <w:rFonts w:ascii="Arial" w:hAnsi="Arial" w:cs="Arial"/>
                <w:sz w:val="20"/>
                <w:szCs w:val="20"/>
              </w:rPr>
            </w:pPr>
            <w:r>
              <w:rPr>
                <w:rFonts w:ascii="Arial" w:hAnsi="Arial" w:cs="Arial"/>
                <w:sz w:val="20"/>
                <w:szCs w:val="20"/>
              </w:rPr>
              <w:t>Called allele frequency</w:t>
            </w:r>
          </w:p>
        </w:tc>
        <w:tc>
          <w:tcPr>
            <w:tcW w:w="1288" w:type="dxa"/>
          </w:tcPr>
          <w:p w14:paraId="0ABA7C91" w14:textId="77777777" w:rsidR="006B08EB" w:rsidRPr="00592A41" w:rsidRDefault="006B08EB" w:rsidP="006B08EB">
            <w:pPr>
              <w:rPr>
                <w:rFonts w:ascii="Arial" w:hAnsi="Arial" w:cs="Arial"/>
                <w:sz w:val="20"/>
                <w:szCs w:val="20"/>
              </w:rPr>
            </w:pPr>
            <w:r>
              <w:rPr>
                <w:rFonts w:ascii="Arial" w:hAnsi="Arial" w:cs="Arial"/>
                <w:sz w:val="20"/>
                <w:szCs w:val="20"/>
              </w:rPr>
              <w:t>OR</w:t>
            </w:r>
          </w:p>
        </w:tc>
        <w:tc>
          <w:tcPr>
            <w:tcW w:w="1288" w:type="dxa"/>
          </w:tcPr>
          <w:p w14:paraId="2F498AA3" w14:textId="77777777" w:rsidR="006B08EB" w:rsidRPr="00592A41" w:rsidRDefault="006B08EB" w:rsidP="006B08EB">
            <w:pPr>
              <w:rPr>
                <w:rFonts w:ascii="Arial" w:hAnsi="Arial" w:cs="Arial"/>
                <w:sz w:val="20"/>
                <w:szCs w:val="20"/>
              </w:rPr>
            </w:pPr>
            <w:r>
              <w:rPr>
                <w:rFonts w:ascii="Arial" w:hAnsi="Arial" w:cs="Arial"/>
                <w:sz w:val="20"/>
                <w:szCs w:val="20"/>
              </w:rPr>
              <w:t>SE</w:t>
            </w:r>
          </w:p>
        </w:tc>
        <w:tc>
          <w:tcPr>
            <w:tcW w:w="1299" w:type="dxa"/>
          </w:tcPr>
          <w:p w14:paraId="33585F64" w14:textId="77777777" w:rsidR="006B08EB" w:rsidRPr="00592A41" w:rsidRDefault="006B08EB" w:rsidP="006B08EB">
            <w:pPr>
              <w:rPr>
                <w:rFonts w:ascii="Arial" w:hAnsi="Arial" w:cs="Arial"/>
                <w:sz w:val="20"/>
                <w:szCs w:val="20"/>
              </w:rPr>
            </w:pPr>
            <w:r>
              <w:rPr>
                <w:rFonts w:ascii="Arial" w:hAnsi="Arial" w:cs="Arial"/>
                <w:sz w:val="20"/>
                <w:szCs w:val="20"/>
              </w:rPr>
              <w:t>P value</w:t>
            </w:r>
          </w:p>
        </w:tc>
        <w:tc>
          <w:tcPr>
            <w:tcW w:w="1658" w:type="dxa"/>
          </w:tcPr>
          <w:p w14:paraId="60504070" w14:textId="77777777" w:rsidR="006B08EB" w:rsidRPr="00592A41" w:rsidRDefault="006B08EB" w:rsidP="006B08EB">
            <w:pPr>
              <w:rPr>
                <w:rFonts w:ascii="Arial" w:hAnsi="Arial" w:cs="Arial"/>
                <w:sz w:val="20"/>
                <w:szCs w:val="20"/>
              </w:rPr>
            </w:pPr>
            <w:r>
              <w:rPr>
                <w:rFonts w:ascii="Arial" w:hAnsi="Arial" w:cs="Arial"/>
                <w:sz w:val="20"/>
                <w:szCs w:val="20"/>
              </w:rPr>
              <w:t>Heterogeneity p value</w:t>
            </w:r>
          </w:p>
        </w:tc>
      </w:tr>
      <w:tr w:rsidR="006B08EB" w:rsidRPr="00592A41" w14:paraId="4B3E18B5" w14:textId="77777777" w:rsidTr="006B08EB">
        <w:tc>
          <w:tcPr>
            <w:tcW w:w="1539" w:type="dxa"/>
          </w:tcPr>
          <w:p w14:paraId="7E0FCEB7" w14:textId="20E857F1" w:rsidR="006B08EB" w:rsidRPr="00592A41" w:rsidRDefault="00A9536D" w:rsidP="006B08EB">
            <w:pPr>
              <w:rPr>
                <w:rFonts w:ascii="Arial" w:hAnsi="Arial" w:cs="Arial"/>
                <w:sz w:val="20"/>
                <w:szCs w:val="20"/>
              </w:rPr>
            </w:pPr>
            <w:r>
              <w:rPr>
                <w:rFonts w:ascii="Arial" w:hAnsi="Arial" w:cs="Arial"/>
                <w:sz w:val="20"/>
                <w:szCs w:val="20"/>
              </w:rPr>
              <w:t>1</w:t>
            </w:r>
          </w:p>
        </w:tc>
        <w:tc>
          <w:tcPr>
            <w:tcW w:w="1317" w:type="dxa"/>
          </w:tcPr>
          <w:p w14:paraId="3F7A2E88" w14:textId="35060B87" w:rsidR="006B08EB" w:rsidRPr="00592A41" w:rsidRDefault="00A9536D" w:rsidP="006B08EB">
            <w:pPr>
              <w:rPr>
                <w:rFonts w:ascii="Arial" w:hAnsi="Arial" w:cs="Arial"/>
                <w:sz w:val="20"/>
                <w:szCs w:val="20"/>
              </w:rPr>
            </w:pPr>
            <w:r>
              <w:rPr>
                <w:rFonts w:ascii="Arial" w:hAnsi="Arial" w:cs="Arial"/>
                <w:sz w:val="20"/>
                <w:szCs w:val="20"/>
              </w:rPr>
              <w:t>rs13374908</w:t>
            </w:r>
          </w:p>
        </w:tc>
        <w:tc>
          <w:tcPr>
            <w:tcW w:w="1320" w:type="dxa"/>
          </w:tcPr>
          <w:p w14:paraId="4D57DF1D" w14:textId="43F50C77" w:rsidR="006B08EB" w:rsidRPr="00592A41" w:rsidRDefault="00A9536D" w:rsidP="006B08EB">
            <w:pPr>
              <w:rPr>
                <w:rFonts w:ascii="Arial" w:hAnsi="Arial" w:cs="Arial"/>
                <w:sz w:val="20"/>
                <w:szCs w:val="20"/>
              </w:rPr>
            </w:pPr>
            <w:r>
              <w:rPr>
                <w:rFonts w:ascii="Arial" w:hAnsi="Arial" w:cs="Arial"/>
                <w:sz w:val="20"/>
                <w:szCs w:val="20"/>
              </w:rPr>
              <w:t>179749774</w:t>
            </w:r>
          </w:p>
        </w:tc>
        <w:tc>
          <w:tcPr>
            <w:tcW w:w="1292" w:type="dxa"/>
          </w:tcPr>
          <w:p w14:paraId="3F172EDB" w14:textId="424D4A06" w:rsidR="006B08EB" w:rsidRPr="00592A41" w:rsidRDefault="00A9536D" w:rsidP="006B08EB">
            <w:pPr>
              <w:rPr>
                <w:rFonts w:ascii="Arial" w:hAnsi="Arial" w:cs="Arial"/>
                <w:sz w:val="20"/>
                <w:szCs w:val="20"/>
              </w:rPr>
            </w:pPr>
            <w:r>
              <w:rPr>
                <w:rFonts w:ascii="Arial" w:hAnsi="Arial" w:cs="Arial"/>
                <w:sz w:val="20"/>
                <w:szCs w:val="20"/>
              </w:rPr>
              <w:t>A</w:t>
            </w:r>
          </w:p>
        </w:tc>
        <w:tc>
          <w:tcPr>
            <w:tcW w:w="1293" w:type="dxa"/>
          </w:tcPr>
          <w:p w14:paraId="776D60CC" w14:textId="7FF96A54" w:rsidR="006B08EB" w:rsidRPr="00592A41" w:rsidRDefault="00A9536D" w:rsidP="006B08EB">
            <w:pPr>
              <w:rPr>
                <w:rFonts w:ascii="Arial" w:hAnsi="Arial" w:cs="Arial"/>
                <w:sz w:val="20"/>
                <w:szCs w:val="20"/>
              </w:rPr>
            </w:pPr>
            <w:r>
              <w:rPr>
                <w:rFonts w:ascii="Arial" w:hAnsi="Arial" w:cs="Arial"/>
                <w:sz w:val="20"/>
                <w:szCs w:val="20"/>
              </w:rPr>
              <w:t>G</w:t>
            </w:r>
          </w:p>
        </w:tc>
        <w:tc>
          <w:tcPr>
            <w:tcW w:w="1314" w:type="dxa"/>
          </w:tcPr>
          <w:p w14:paraId="3A2758C3" w14:textId="1D7CB556" w:rsidR="006B08EB" w:rsidRPr="00592A41" w:rsidRDefault="00A9536D" w:rsidP="006B08EB">
            <w:pPr>
              <w:rPr>
                <w:rFonts w:ascii="Arial" w:hAnsi="Arial" w:cs="Arial"/>
                <w:sz w:val="20"/>
                <w:szCs w:val="20"/>
              </w:rPr>
            </w:pPr>
            <w:r>
              <w:rPr>
                <w:rFonts w:ascii="Arial" w:hAnsi="Arial" w:cs="Arial"/>
                <w:sz w:val="20"/>
                <w:szCs w:val="20"/>
              </w:rPr>
              <w:t>0.24</w:t>
            </w:r>
          </w:p>
        </w:tc>
        <w:tc>
          <w:tcPr>
            <w:tcW w:w="1288" w:type="dxa"/>
          </w:tcPr>
          <w:p w14:paraId="128504FD" w14:textId="65C7E8BD" w:rsidR="006B08EB" w:rsidRPr="00592A41" w:rsidRDefault="003440FD" w:rsidP="006B08EB">
            <w:pPr>
              <w:rPr>
                <w:rFonts w:ascii="Arial" w:hAnsi="Arial" w:cs="Arial"/>
                <w:sz w:val="20"/>
                <w:szCs w:val="20"/>
              </w:rPr>
            </w:pPr>
            <w:r>
              <w:rPr>
                <w:rFonts w:ascii="Arial" w:hAnsi="Arial" w:cs="Arial"/>
                <w:sz w:val="20"/>
                <w:szCs w:val="20"/>
              </w:rPr>
              <w:t>1.59</w:t>
            </w:r>
          </w:p>
        </w:tc>
        <w:tc>
          <w:tcPr>
            <w:tcW w:w="1288" w:type="dxa"/>
          </w:tcPr>
          <w:p w14:paraId="141D10B7" w14:textId="208B3CE7" w:rsidR="006B08EB" w:rsidRPr="00592A41" w:rsidRDefault="003440FD" w:rsidP="006B08EB">
            <w:pPr>
              <w:rPr>
                <w:rFonts w:ascii="Arial" w:hAnsi="Arial" w:cs="Arial"/>
                <w:sz w:val="20"/>
                <w:szCs w:val="20"/>
              </w:rPr>
            </w:pPr>
            <w:r>
              <w:rPr>
                <w:rFonts w:ascii="Arial" w:hAnsi="Arial" w:cs="Arial"/>
                <w:sz w:val="20"/>
                <w:szCs w:val="20"/>
              </w:rPr>
              <w:t>0.10</w:t>
            </w:r>
          </w:p>
        </w:tc>
        <w:tc>
          <w:tcPr>
            <w:tcW w:w="1299" w:type="dxa"/>
          </w:tcPr>
          <w:p w14:paraId="3A16F5CD" w14:textId="06A1858D" w:rsidR="006B08EB" w:rsidRPr="00592A41" w:rsidRDefault="003440FD" w:rsidP="006B08EB">
            <w:pPr>
              <w:rPr>
                <w:rFonts w:ascii="Arial" w:hAnsi="Arial" w:cs="Arial"/>
                <w:sz w:val="20"/>
                <w:szCs w:val="20"/>
              </w:rPr>
            </w:pPr>
            <w:r>
              <w:rPr>
                <w:rFonts w:ascii="Arial" w:hAnsi="Arial" w:cs="Arial"/>
                <w:sz w:val="20"/>
                <w:szCs w:val="20"/>
              </w:rPr>
              <w:t>2.33E-06</w:t>
            </w:r>
          </w:p>
        </w:tc>
        <w:tc>
          <w:tcPr>
            <w:tcW w:w="1658" w:type="dxa"/>
          </w:tcPr>
          <w:p w14:paraId="1DE09197" w14:textId="691A3EDD" w:rsidR="006B08EB" w:rsidRPr="00592A41" w:rsidRDefault="003440FD" w:rsidP="006B08EB">
            <w:pPr>
              <w:rPr>
                <w:rFonts w:ascii="Arial" w:hAnsi="Arial" w:cs="Arial"/>
                <w:sz w:val="20"/>
                <w:szCs w:val="20"/>
              </w:rPr>
            </w:pPr>
            <w:r>
              <w:rPr>
                <w:rFonts w:ascii="Arial" w:hAnsi="Arial" w:cs="Arial"/>
                <w:sz w:val="20"/>
                <w:szCs w:val="20"/>
              </w:rPr>
              <w:t>0.18</w:t>
            </w:r>
          </w:p>
        </w:tc>
      </w:tr>
      <w:tr w:rsidR="006B08EB" w:rsidRPr="00592A41" w14:paraId="00DE88AB" w14:textId="77777777" w:rsidTr="006B08EB">
        <w:tc>
          <w:tcPr>
            <w:tcW w:w="1539" w:type="dxa"/>
          </w:tcPr>
          <w:p w14:paraId="2846C334" w14:textId="0C82820F" w:rsidR="006B08EB" w:rsidRPr="00592A41" w:rsidRDefault="00A9536D" w:rsidP="006B08EB">
            <w:pPr>
              <w:rPr>
                <w:rFonts w:ascii="Arial" w:hAnsi="Arial" w:cs="Arial"/>
                <w:sz w:val="20"/>
                <w:szCs w:val="20"/>
              </w:rPr>
            </w:pPr>
            <w:r>
              <w:rPr>
                <w:rFonts w:ascii="Arial" w:hAnsi="Arial" w:cs="Arial"/>
                <w:sz w:val="20"/>
                <w:szCs w:val="20"/>
              </w:rPr>
              <w:t>2</w:t>
            </w:r>
          </w:p>
        </w:tc>
        <w:tc>
          <w:tcPr>
            <w:tcW w:w="1317" w:type="dxa"/>
          </w:tcPr>
          <w:p w14:paraId="3DBB6780" w14:textId="7FB9D1DC" w:rsidR="006B08EB" w:rsidRPr="00592A41" w:rsidRDefault="00A9536D" w:rsidP="006B08EB">
            <w:pPr>
              <w:rPr>
                <w:rFonts w:ascii="Arial" w:hAnsi="Arial" w:cs="Arial"/>
                <w:sz w:val="20"/>
                <w:szCs w:val="20"/>
              </w:rPr>
            </w:pPr>
            <w:r>
              <w:rPr>
                <w:rFonts w:ascii="Arial" w:hAnsi="Arial" w:cs="Arial"/>
                <w:sz w:val="20"/>
                <w:szCs w:val="20"/>
              </w:rPr>
              <w:t>rs28715896</w:t>
            </w:r>
          </w:p>
        </w:tc>
        <w:tc>
          <w:tcPr>
            <w:tcW w:w="1320" w:type="dxa"/>
          </w:tcPr>
          <w:p w14:paraId="597E6986" w14:textId="2AEC0394" w:rsidR="006B08EB" w:rsidRPr="00592A41" w:rsidRDefault="00A9536D" w:rsidP="006B08EB">
            <w:pPr>
              <w:rPr>
                <w:rFonts w:ascii="Arial" w:hAnsi="Arial" w:cs="Arial"/>
                <w:sz w:val="20"/>
                <w:szCs w:val="20"/>
              </w:rPr>
            </w:pPr>
            <w:r>
              <w:rPr>
                <w:rFonts w:ascii="Arial" w:hAnsi="Arial" w:cs="Arial"/>
                <w:sz w:val="20"/>
                <w:szCs w:val="20"/>
              </w:rPr>
              <w:t>212560101</w:t>
            </w:r>
          </w:p>
        </w:tc>
        <w:tc>
          <w:tcPr>
            <w:tcW w:w="1292" w:type="dxa"/>
          </w:tcPr>
          <w:p w14:paraId="61A31338" w14:textId="2A1DAD8F" w:rsidR="006B08EB" w:rsidRPr="00592A41" w:rsidRDefault="00A9536D" w:rsidP="006B08EB">
            <w:pPr>
              <w:rPr>
                <w:rFonts w:ascii="Arial" w:hAnsi="Arial" w:cs="Arial"/>
                <w:sz w:val="20"/>
                <w:szCs w:val="20"/>
              </w:rPr>
            </w:pPr>
            <w:r>
              <w:rPr>
                <w:rFonts w:ascii="Arial" w:hAnsi="Arial" w:cs="Arial"/>
                <w:sz w:val="20"/>
                <w:szCs w:val="20"/>
              </w:rPr>
              <w:t>C</w:t>
            </w:r>
          </w:p>
        </w:tc>
        <w:tc>
          <w:tcPr>
            <w:tcW w:w="1293" w:type="dxa"/>
          </w:tcPr>
          <w:p w14:paraId="48252781" w14:textId="1E7108D6" w:rsidR="006B08EB" w:rsidRPr="00592A41" w:rsidRDefault="00A9536D" w:rsidP="006B08EB">
            <w:pPr>
              <w:rPr>
                <w:rFonts w:ascii="Arial" w:hAnsi="Arial" w:cs="Arial"/>
                <w:sz w:val="20"/>
                <w:szCs w:val="20"/>
              </w:rPr>
            </w:pPr>
            <w:r>
              <w:rPr>
                <w:rFonts w:ascii="Arial" w:hAnsi="Arial" w:cs="Arial"/>
                <w:sz w:val="20"/>
                <w:szCs w:val="20"/>
              </w:rPr>
              <w:t>G</w:t>
            </w:r>
          </w:p>
        </w:tc>
        <w:tc>
          <w:tcPr>
            <w:tcW w:w="1314" w:type="dxa"/>
          </w:tcPr>
          <w:p w14:paraId="546969BC" w14:textId="544577A3" w:rsidR="006B08EB" w:rsidRPr="00592A41" w:rsidRDefault="00A9536D" w:rsidP="006B08EB">
            <w:pPr>
              <w:rPr>
                <w:rFonts w:ascii="Arial" w:hAnsi="Arial" w:cs="Arial"/>
                <w:sz w:val="20"/>
                <w:szCs w:val="20"/>
              </w:rPr>
            </w:pPr>
            <w:r>
              <w:rPr>
                <w:rFonts w:ascii="Arial" w:hAnsi="Arial" w:cs="Arial"/>
                <w:sz w:val="20"/>
                <w:szCs w:val="20"/>
              </w:rPr>
              <w:t>0.57</w:t>
            </w:r>
          </w:p>
        </w:tc>
        <w:tc>
          <w:tcPr>
            <w:tcW w:w="1288" w:type="dxa"/>
          </w:tcPr>
          <w:p w14:paraId="6B0A4462" w14:textId="41389505" w:rsidR="006B08EB" w:rsidRPr="00592A41" w:rsidRDefault="003440FD" w:rsidP="006B08EB">
            <w:pPr>
              <w:rPr>
                <w:rFonts w:ascii="Arial" w:hAnsi="Arial" w:cs="Arial"/>
                <w:sz w:val="20"/>
                <w:szCs w:val="20"/>
              </w:rPr>
            </w:pPr>
            <w:r>
              <w:rPr>
                <w:rFonts w:ascii="Arial" w:hAnsi="Arial" w:cs="Arial"/>
                <w:sz w:val="20"/>
                <w:szCs w:val="20"/>
              </w:rPr>
              <w:t>0.63</w:t>
            </w:r>
          </w:p>
        </w:tc>
        <w:tc>
          <w:tcPr>
            <w:tcW w:w="1288" w:type="dxa"/>
          </w:tcPr>
          <w:p w14:paraId="03EE63CF" w14:textId="18AC2BC8" w:rsidR="006B08EB" w:rsidRPr="00592A41" w:rsidRDefault="003440FD" w:rsidP="006B08EB">
            <w:pPr>
              <w:rPr>
                <w:rFonts w:ascii="Arial" w:hAnsi="Arial" w:cs="Arial"/>
                <w:sz w:val="20"/>
                <w:szCs w:val="20"/>
              </w:rPr>
            </w:pPr>
            <w:r>
              <w:rPr>
                <w:rFonts w:ascii="Arial" w:hAnsi="Arial" w:cs="Arial"/>
                <w:sz w:val="20"/>
                <w:szCs w:val="20"/>
              </w:rPr>
              <w:t>0.10</w:t>
            </w:r>
          </w:p>
        </w:tc>
        <w:tc>
          <w:tcPr>
            <w:tcW w:w="1299" w:type="dxa"/>
          </w:tcPr>
          <w:p w14:paraId="6B77A795" w14:textId="7D8D14C3" w:rsidR="006B08EB" w:rsidRPr="00592A41" w:rsidRDefault="003440FD" w:rsidP="006B08EB">
            <w:pPr>
              <w:rPr>
                <w:rFonts w:ascii="Arial" w:hAnsi="Arial" w:cs="Arial"/>
                <w:sz w:val="20"/>
                <w:szCs w:val="20"/>
              </w:rPr>
            </w:pPr>
            <w:r>
              <w:rPr>
                <w:rFonts w:ascii="Arial" w:hAnsi="Arial" w:cs="Arial"/>
                <w:sz w:val="20"/>
                <w:szCs w:val="20"/>
              </w:rPr>
              <w:t>3.50E-06</w:t>
            </w:r>
          </w:p>
        </w:tc>
        <w:tc>
          <w:tcPr>
            <w:tcW w:w="1658" w:type="dxa"/>
          </w:tcPr>
          <w:p w14:paraId="6864DF7C" w14:textId="2EEA83D2" w:rsidR="006B08EB" w:rsidRPr="00592A41" w:rsidRDefault="003440FD" w:rsidP="006B08EB">
            <w:pPr>
              <w:rPr>
                <w:rFonts w:ascii="Arial" w:hAnsi="Arial" w:cs="Arial"/>
                <w:sz w:val="20"/>
                <w:szCs w:val="20"/>
              </w:rPr>
            </w:pPr>
            <w:r>
              <w:rPr>
                <w:rFonts w:ascii="Arial" w:hAnsi="Arial" w:cs="Arial"/>
                <w:sz w:val="20"/>
                <w:szCs w:val="20"/>
              </w:rPr>
              <w:t>0.44</w:t>
            </w:r>
          </w:p>
        </w:tc>
      </w:tr>
      <w:tr w:rsidR="00A9536D" w:rsidRPr="00592A41" w14:paraId="2411C5E1" w14:textId="77777777" w:rsidTr="006B08EB">
        <w:tc>
          <w:tcPr>
            <w:tcW w:w="1539" w:type="dxa"/>
          </w:tcPr>
          <w:p w14:paraId="0A1CC34C" w14:textId="05C43432" w:rsidR="00A9536D" w:rsidRPr="00592A41" w:rsidRDefault="00A9536D" w:rsidP="006B08EB">
            <w:pPr>
              <w:rPr>
                <w:rFonts w:ascii="Arial" w:hAnsi="Arial" w:cs="Arial"/>
                <w:sz w:val="20"/>
                <w:szCs w:val="20"/>
              </w:rPr>
            </w:pPr>
            <w:r>
              <w:rPr>
                <w:rFonts w:ascii="Arial" w:hAnsi="Arial" w:cs="Arial"/>
                <w:sz w:val="20"/>
                <w:szCs w:val="20"/>
              </w:rPr>
              <w:t>3</w:t>
            </w:r>
          </w:p>
        </w:tc>
        <w:tc>
          <w:tcPr>
            <w:tcW w:w="1317" w:type="dxa"/>
          </w:tcPr>
          <w:p w14:paraId="0C7CE699" w14:textId="76F027EF" w:rsidR="00A9536D" w:rsidRPr="00592A41" w:rsidRDefault="00A9536D" w:rsidP="006B08EB">
            <w:pPr>
              <w:rPr>
                <w:rFonts w:ascii="Arial" w:hAnsi="Arial" w:cs="Arial"/>
                <w:sz w:val="20"/>
                <w:szCs w:val="20"/>
              </w:rPr>
            </w:pPr>
            <w:r>
              <w:rPr>
                <w:rFonts w:ascii="Arial" w:hAnsi="Arial" w:cs="Arial"/>
                <w:sz w:val="20"/>
                <w:szCs w:val="20"/>
              </w:rPr>
              <w:t>rs75337321</w:t>
            </w:r>
          </w:p>
        </w:tc>
        <w:tc>
          <w:tcPr>
            <w:tcW w:w="1320" w:type="dxa"/>
          </w:tcPr>
          <w:p w14:paraId="2EA72099" w14:textId="3B521025" w:rsidR="00A9536D" w:rsidRPr="00592A41" w:rsidRDefault="00A9536D" w:rsidP="006B08EB">
            <w:pPr>
              <w:rPr>
                <w:rFonts w:ascii="Arial" w:hAnsi="Arial" w:cs="Arial"/>
                <w:sz w:val="20"/>
                <w:szCs w:val="20"/>
              </w:rPr>
            </w:pPr>
            <w:r>
              <w:rPr>
                <w:rFonts w:ascii="Arial" w:hAnsi="Arial" w:cs="Arial"/>
                <w:sz w:val="20"/>
                <w:szCs w:val="20"/>
              </w:rPr>
              <w:t>54584587</w:t>
            </w:r>
          </w:p>
        </w:tc>
        <w:tc>
          <w:tcPr>
            <w:tcW w:w="1292" w:type="dxa"/>
          </w:tcPr>
          <w:p w14:paraId="5C9A5D14" w14:textId="115C8CED" w:rsidR="00A9536D" w:rsidRPr="00592A41" w:rsidRDefault="00A9536D" w:rsidP="006B08EB">
            <w:pPr>
              <w:rPr>
                <w:rFonts w:ascii="Arial" w:hAnsi="Arial" w:cs="Arial"/>
                <w:sz w:val="20"/>
                <w:szCs w:val="20"/>
              </w:rPr>
            </w:pPr>
            <w:r>
              <w:rPr>
                <w:rFonts w:ascii="Arial" w:hAnsi="Arial" w:cs="Arial"/>
                <w:sz w:val="20"/>
                <w:szCs w:val="20"/>
              </w:rPr>
              <w:t>T</w:t>
            </w:r>
          </w:p>
        </w:tc>
        <w:tc>
          <w:tcPr>
            <w:tcW w:w="1293" w:type="dxa"/>
          </w:tcPr>
          <w:p w14:paraId="28F1BDC1" w14:textId="716CCEEF" w:rsidR="00A9536D" w:rsidRPr="00592A41" w:rsidRDefault="00A9536D" w:rsidP="006B08EB">
            <w:pPr>
              <w:rPr>
                <w:rFonts w:ascii="Arial" w:hAnsi="Arial" w:cs="Arial"/>
                <w:sz w:val="20"/>
                <w:szCs w:val="20"/>
              </w:rPr>
            </w:pPr>
            <w:r>
              <w:rPr>
                <w:rFonts w:ascii="Arial" w:hAnsi="Arial" w:cs="Arial"/>
                <w:sz w:val="20"/>
                <w:szCs w:val="20"/>
              </w:rPr>
              <w:t>C</w:t>
            </w:r>
          </w:p>
        </w:tc>
        <w:tc>
          <w:tcPr>
            <w:tcW w:w="1314" w:type="dxa"/>
          </w:tcPr>
          <w:p w14:paraId="5D0967C2" w14:textId="080B886D" w:rsidR="00A9536D" w:rsidRPr="00592A41" w:rsidRDefault="00A9536D" w:rsidP="006B08EB">
            <w:pPr>
              <w:rPr>
                <w:rFonts w:ascii="Arial" w:hAnsi="Arial" w:cs="Arial"/>
                <w:sz w:val="20"/>
                <w:szCs w:val="20"/>
              </w:rPr>
            </w:pPr>
            <w:r>
              <w:rPr>
                <w:rFonts w:ascii="Arial" w:hAnsi="Arial" w:cs="Arial"/>
                <w:sz w:val="20"/>
                <w:szCs w:val="20"/>
              </w:rPr>
              <w:t>0.06</w:t>
            </w:r>
          </w:p>
        </w:tc>
        <w:tc>
          <w:tcPr>
            <w:tcW w:w="1288" w:type="dxa"/>
          </w:tcPr>
          <w:p w14:paraId="4CDE64BA" w14:textId="32B9AC0C" w:rsidR="00A9536D" w:rsidRPr="00592A41" w:rsidRDefault="003440FD" w:rsidP="006B08EB">
            <w:pPr>
              <w:rPr>
                <w:rFonts w:ascii="Arial" w:hAnsi="Arial" w:cs="Arial"/>
                <w:sz w:val="20"/>
                <w:szCs w:val="20"/>
              </w:rPr>
            </w:pPr>
            <w:r>
              <w:rPr>
                <w:rFonts w:ascii="Arial" w:hAnsi="Arial" w:cs="Arial"/>
                <w:sz w:val="20"/>
                <w:szCs w:val="20"/>
              </w:rPr>
              <w:t>2.21</w:t>
            </w:r>
          </w:p>
        </w:tc>
        <w:tc>
          <w:tcPr>
            <w:tcW w:w="1288" w:type="dxa"/>
          </w:tcPr>
          <w:p w14:paraId="0ACB18F4" w14:textId="20186489" w:rsidR="00A9536D" w:rsidRPr="00592A41" w:rsidRDefault="003440FD" w:rsidP="006B08EB">
            <w:pPr>
              <w:rPr>
                <w:rFonts w:ascii="Arial" w:hAnsi="Arial" w:cs="Arial"/>
                <w:sz w:val="20"/>
                <w:szCs w:val="20"/>
              </w:rPr>
            </w:pPr>
            <w:r>
              <w:rPr>
                <w:rFonts w:ascii="Arial" w:hAnsi="Arial" w:cs="Arial"/>
                <w:sz w:val="20"/>
                <w:szCs w:val="20"/>
              </w:rPr>
              <w:t>0.17</w:t>
            </w:r>
          </w:p>
        </w:tc>
        <w:tc>
          <w:tcPr>
            <w:tcW w:w="1299" w:type="dxa"/>
          </w:tcPr>
          <w:p w14:paraId="2C88F2E7" w14:textId="286272EE" w:rsidR="00A9536D" w:rsidRPr="00592A41" w:rsidRDefault="003440FD" w:rsidP="006B08EB">
            <w:pPr>
              <w:rPr>
                <w:rFonts w:ascii="Arial" w:hAnsi="Arial" w:cs="Arial"/>
                <w:sz w:val="20"/>
                <w:szCs w:val="20"/>
              </w:rPr>
            </w:pPr>
            <w:r>
              <w:rPr>
                <w:rFonts w:ascii="Arial" w:hAnsi="Arial" w:cs="Arial"/>
                <w:sz w:val="20"/>
                <w:szCs w:val="20"/>
              </w:rPr>
              <w:t>4.59E-06</w:t>
            </w:r>
          </w:p>
        </w:tc>
        <w:tc>
          <w:tcPr>
            <w:tcW w:w="1658" w:type="dxa"/>
          </w:tcPr>
          <w:p w14:paraId="1CDB4C7B" w14:textId="75CFD977" w:rsidR="00A9536D" w:rsidRPr="00592A41" w:rsidRDefault="003440FD" w:rsidP="006B08EB">
            <w:pPr>
              <w:rPr>
                <w:rFonts w:ascii="Arial" w:hAnsi="Arial" w:cs="Arial"/>
                <w:sz w:val="20"/>
                <w:szCs w:val="20"/>
              </w:rPr>
            </w:pPr>
            <w:r>
              <w:rPr>
                <w:rFonts w:ascii="Arial" w:hAnsi="Arial" w:cs="Arial"/>
                <w:sz w:val="20"/>
                <w:szCs w:val="20"/>
              </w:rPr>
              <w:t>0.09</w:t>
            </w:r>
          </w:p>
        </w:tc>
      </w:tr>
      <w:tr w:rsidR="00A9536D" w:rsidRPr="00592A41" w14:paraId="39695B5A" w14:textId="77777777" w:rsidTr="006B08EB">
        <w:tc>
          <w:tcPr>
            <w:tcW w:w="1539" w:type="dxa"/>
          </w:tcPr>
          <w:p w14:paraId="56F021D3" w14:textId="53132539" w:rsidR="00A9536D" w:rsidRPr="00592A41" w:rsidRDefault="00A9536D" w:rsidP="006B08EB">
            <w:pPr>
              <w:rPr>
                <w:rFonts w:ascii="Arial" w:hAnsi="Arial" w:cs="Arial"/>
                <w:sz w:val="20"/>
                <w:szCs w:val="20"/>
              </w:rPr>
            </w:pPr>
            <w:r>
              <w:rPr>
                <w:rFonts w:ascii="Arial" w:hAnsi="Arial" w:cs="Arial"/>
                <w:sz w:val="20"/>
                <w:szCs w:val="20"/>
              </w:rPr>
              <w:t>4</w:t>
            </w:r>
          </w:p>
        </w:tc>
        <w:tc>
          <w:tcPr>
            <w:tcW w:w="1317" w:type="dxa"/>
          </w:tcPr>
          <w:p w14:paraId="554E84C7" w14:textId="65E699D2" w:rsidR="00A9536D" w:rsidRPr="00592A41" w:rsidRDefault="00A9536D" w:rsidP="006B08EB">
            <w:pPr>
              <w:rPr>
                <w:rFonts w:ascii="Arial" w:hAnsi="Arial" w:cs="Arial"/>
                <w:sz w:val="20"/>
                <w:szCs w:val="20"/>
              </w:rPr>
            </w:pPr>
            <w:r>
              <w:rPr>
                <w:rFonts w:ascii="Arial" w:hAnsi="Arial" w:cs="Arial"/>
                <w:sz w:val="20"/>
                <w:szCs w:val="20"/>
              </w:rPr>
              <w:t>rs10222981</w:t>
            </w:r>
          </w:p>
        </w:tc>
        <w:tc>
          <w:tcPr>
            <w:tcW w:w="1320" w:type="dxa"/>
          </w:tcPr>
          <w:p w14:paraId="40489A10" w14:textId="56422AF0" w:rsidR="00A9536D" w:rsidRPr="00592A41" w:rsidRDefault="00A9536D" w:rsidP="006B08EB">
            <w:pPr>
              <w:rPr>
                <w:rFonts w:ascii="Arial" w:hAnsi="Arial" w:cs="Arial"/>
                <w:sz w:val="20"/>
                <w:szCs w:val="20"/>
              </w:rPr>
            </w:pPr>
            <w:r>
              <w:rPr>
                <w:rFonts w:ascii="Arial" w:hAnsi="Arial" w:cs="Arial"/>
                <w:sz w:val="20"/>
                <w:szCs w:val="20"/>
              </w:rPr>
              <w:t>6761053</w:t>
            </w:r>
          </w:p>
        </w:tc>
        <w:tc>
          <w:tcPr>
            <w:tcW w:w="1292" w:type="dxa"/>
          </w:tcPr>
          <w:p w14:paraId="3C4B3480" w14:textId="2697269B" w:rsidR="00A9536D" w:rsidRPr="00592A41" w:rsidRDefault="00A9536D" w:rsidP="006B08EB">
            <w:pPr>
              <w:rPr>
                <w:rFonts w:ascii="Arial" w:hAnsi="Arial" w:cs="Arial"/>
                <w:sz w:val="20"/>
                <w:szCs w:val="20"/>
              </w:rPr>
            </w:pPr>
            <w:r>
              <w:rPr>
                <w:rFonts w:ascii="Arial" w:hAnsi="Arial" w:cs="Arial"/>
                <w:sz w:val="20"/>
                <w:szCs w:val="20"/>
              </w:rPr>
              <w:t>T</w:t>
            </w:r>
          </w:p>
        </w:tc>
        <w:tc>
          <w:tcPr>
            <w:tcW w:w="1293" w:type="dxa"/>
          </w:tcPr>
          <w:p w14:paraId="2C29E06D" w14:textId="764B94D1" w:rsidR="00A9536D" w:rsidRPr="00592A41" w:rsidRDefault="00A9536D" w:rsidP="006B08EB">
            <w:pPr>
              <w:rPr>
                <w:rFonts w:ascii="Arial" w:hAnsi="Arial" w:cs="Arial"/>
                <w:sz w:val="20"/>
                <w:szCs w:val="20"/>
              </w:rPr>
            </w:pPr>
            <w:r>
              <w:rPr>
                <w:rFonts w:ascii="Arial" w:hAnsi="Arial" w:cs="Arial"/>
                <w:sz w:val="20"/>
                <w:szCs w:val="20"/>
              </w:rPr>
              <w:t>G</w:t>
            </w:r>
          </w:p>
        </w:tc>
        <w:tc>
          <w:tcPr>
            <w:tcW w:w="1314" w:type="dxa"/>
          </w:tcPr>
          <w:p w14:paraId="5D938BD7" w14:textId="3D7D79C4" w:rsidR="00A9536D" w:rsidRPr="00592A41" w:rsidRDefault="00A9536D" w:rsidP="006B08EB">
            <w:pPr>
              <w:rPr>
                <w:rFonts w:ascii="Arial" w:hAnsi="Arial" w:cs="Arial"/>
                <w:sz w:val="20"/>
                <w:szCs w:val="20"/>
              </w:rPr>
            </w:pPr>
            <w:r>
              <w:rPr>
                <w:rFonts w:ascii="Arial" w:hAnsi="Arial" w:cs="Arial"/>
                <w:sz w:val="20"/>
                <w:szCs w:val="20"/>
              </w:rPr>
              <w:t>0.08</w:t>
            </w:r>
          </w:p>
        </w:tc>
        <w:tc>
          <w:tcPr>
            <w:tcW w:w="1288" w:type="dxa"/>
          </w:tcPr>
          <w:p w14:paraId="00689392" w14:textId="180A09ED" w:rsidR="00A9536D" w:rsidRPr="00592A41" w:rsidRDefault="003440FD" w:rsidP="006B08EB">
            <w:pPr>
              <w:rPr>
                <w:rFonts w:ascii="Arial" w:hAnsi="Arial" w:cs="Arial"/>
                <w:sz w:val="20"/>
                <w:szCs w:val="20"/>
              </w:rPr>
            </w:pPr>
            <w:r>
              <w:rPr>
                <w:rFonts w:ascii="Arial" w:hAnsi="Arial" w:cs="Arial"/>
                <w:sz w:val="20"/>
                <w:szCs w:val="20"/>
              </w:rPr>
              <w:t>2.06</w:t>
            </w:r>
          </w:p>
        </w:tc>
        <w:tc>
          <w:tcPr>
            <w:tcW w:w="1288" w:type="dxa"/>
          </w:tcPr>
          <w:p w14:paraId="46F2010F" w14:textId="62D59D2E" w:rsidR="00A9536D" w:rsidRPr="00592A41" w:rsidRDefault="003440FD" w:rsidP="006B08EB">
            <w:pPr>
              <w:rPr>
                <w:rFonts w:ascii="Arial" w:hAnsi="Arial" w:cs="Arial"/>
                <w:sz w:val="20"/>
                <w:szCs w:val="20"/>
              </w:rPr>
            </w:pPr>
            <w:r>
              <w:rPr>
                <w:rFonts w:ascii="Arial" w:hAnsi="Arial" w:cs="Arial"/>
                <w:sz w:val="20"/>
                <w:szCs w:val="20"/>
              </w:rPr>
              <w:t>0.15</w:t>
            </w:r>
          </w:p>
        </w:tc>
        <w:tc>
          <w:tcPr>
            <w:tcW w:w="1299" w:type="dxa"/>
          </w:tcPr>
          <w:p w14:paraId="4D1F7F0E" w14:textId="63DFD220" w:rsidR="00A9536D" w:rsidRPr="00592A41" w:rsidRDefault="003440FD" w:rsidP="006B08EB">
            <w:pPr>
              <w:rPr>
                <w:rFonts w:ascii="Arial" w:hAnsi="Arial" w:cs="Arial"/>
                <w:sz w:val="20"/>
                <w:szCs w:val="20"/>
              </w:rPr>
            </w:pPr>
            <w:r>
              <w:rPr>
                <w:rFonts w:ascii="Arial" w:hAnsi="Arial" w:cs="Arial"/>
                <w:sz w:val="20"/>
                <w:szCs w:val="20"/>
              </w:rPr>
              <w:t>1.24E-06</w:t>
            </w:r>
          </w:p>
        </w:tc>
        <w:tc>
          <w:tcPr>
            <w:tcW w:w="1658" w:type="dxa"/>
          </w:tcPr>
          <w:p w14:paraId="4C5A25CF" w14:textId="41D6A3B0" w:rsidR="00A9536D" w:rsidRPr="00592A41" w:rsidRDefault="003440FD" w:rsidP="006B08EB">
            <w:pPr>
              <w:rPr>
                <w:rFonts w:ascii="Arial" w:hAnsi="Arial" w:cs="Arial"/>
                <w:sz w:val="20"/>
                <w:szCs w:val="20"/>
              </w:rPr>
            </w:pPr>
            <w:r>
              <w:rPr>
                <w:rFonts w:ascii="Arial" w:hAnsi="Arial" w:cs="Arial"/>
                <w:sz w:val="20"/>
                <w:szCs w:val="20"/>
              </w:rPr>
              <w:t>0.31</w:t>
            </w:r>
          </w:p>
        </w:tc>
      </w:tr>
      <w:tr w:rsidR="00A9536D" w:rsidRPr="00592A41" w14:paraId="5DB75CA7" w14:textId="77777777" w:rsidTr="006B08EB">
        <w:tc>
          <w:tcPr>
            <w:tcW w:w="1539" w:type="dxa"/>
          </w:tcPr>
          <w:p w14:paraId="62DAF3CC" w14:textId="2087EB5A" w:rsidR="00A9536D" w:rsidRPr="00592A41" w:rsidRDefault="00A9536D" w:rsidP="006B08EB">
            <w:pPr>
              <w:rPr>
                <w:rFonts w:ascii="Arial" w:hAnsi="Arial" w:cs="Arial"/>
                <w:sz w:val="20"/>
                <w:szCs w:val="20"/>
              </w:rPr>
            </w:pPr>
            <w:r>
              <w:rPr>
                <w:rFonts w:ascii="Arial" w:hAnsi="Arial" w:cs="Arial"/>
                <w:sz w:val="20"/>
                <w:szCs w:val="20"/>
              </w:rPr>
              <w:t>10</w:t>
            </w:r>
          </w:p>
        </w:tc>
        <w:tc>
          <w:tcPr>
            <w:tcW w:w="1317" w:type="dxa"/>
          </w:tcPr>
          <w:p w14:paraId="04C7B3A0" w14:textId="638A98FC" w:rsidR="00A9536D" w:rsidRPr="00592A41" w:rsidRDefault="00A9536D" w:rsidP="006B08EB">
            <w:pPr>
              <w:rPr>
                <w:rFonts w:ascii="Arial" w:hAnsi="Arial" w:cs="Arial"/>
                <w:sz w:val="20"/>
                <w:szCs w:val="20"/>
              </w:rPr>
            </w:pPr>
            <w:r>
              <w:rPr>
                <w:rFonts w:ascii="Arial" w:hAnsi="Arial" w:cs="Arial"/>
                <w:sz w:val="20"/>
                <w:szCs w:val="20"/>
              </w:rPr>
              <w:t>rs6183545453</w:t>
            </w:r>
          </w:p>
        </w:tc>
        <w:tc>
          <w:tcPr>
            <w:tcW w:w="1320" w:type="dxa"/>
          </w:tcPr>
          <w:p w14:paraId="7C42C4C8" w14:textId="43762EAD" w:rsidR="00A9536D" w:rsidRPr="00592A41" w:rsidRDefault="00A9536D" w:rsidP="006B08EB">
            <w:pPr>
              <w:rPr>
                <w:rFonts w:ascii="Arial" w:hAnsi="Arial" w:cs="Arial"/>
                <w:sz w:val="20"/>
                <w:szCs w:val="20"/>
              </w:rPr>
            </w:pPr>
            <w:r>
              <w:rPr>
                <w:rFonts w:ascii="Arial" w:hAnsi="Arial" w:cs="Arial"/>
                <w:sz w:val="20"/>
                <w:szCs w:val="20"/>
              </w:rPr>
              <w:t>2759796</w:t>
            </w:r>
          </w:p>
        </w:tc>
        <w:tc>
          <w:tcPr>
            <w:tcW w:w="1292" w:type="dxa"/>
          </w:tcPr>
          <w:p w14:paraId="28842DAF" w14:textId="0FB0DF3B" w:rsidR="00A9536D" w:rsidRPr="00592A41" w:rsidRDefault="00A9536D" w:rsidP="006B08EB">
            <w:pPr>
              <w:rPr>
                <w:rFonts w:ascii="Arial" w:hAnsi="Arial" w:cs="Arial"/>
                <w:sz w:val="20"/>
                <w:szCs w:val="20"/>
              </w:rPr>
            </w:pPr>
            <w:r>
              <w:rPr>
                <w:rFonts w:ascii="Arial" w:hAnsi="Arial" w:cs="Arial"/>
                <w:sz w:val="20"/>
                <w:szCs w:val="20"/>
              </w:rPr>
              <w:t>T</w:t>
            </w:r>
          </w:p>
        </w:tc>
        <w:tc>
          <w:tcPr>
            <w:tcW w:w="1293" w:type="dxa"/>
          </w:tcPr>
          <w:p w14:paraId="71D96451" w14:textId="4C9908A4" w:rsidR="00A9536D" w:rsidRPr="00592A41" w:rsidRDefault="00A9536D" w:rsidP="006B08EB">
            <w:pPr>
              <w:rPr>
                <w:rFonts w:ascii="Arial" w:hAnsi="Arial" w:cs="Arial"/>
                <w:sz w:val="20"/>
                <w:szCs w:val="20"/>
              </w:rPr>
            </w:pPr>
            <w:r>
              <w:rPr>
                <w:rFonts w:ascii="Arial" w:hAnsi="Arial" w:cs="Arial"/>
                <w:sz w:val="20"/>
                <w:szCs w:val="20"/>
              </w:rPr>
              <w:t>C</w:t>
            </w:r>
          </w:p>
        </w:tc>
        <w:tc>
          <w:tcPr>
            <w:tcW w:w="1314" w:type="dxa"/>
          </w:tcPr>
          <w:p w14:paraId="3BEA7E26" w14:textId="11B52893" w:rsidR="00A9536D" w:rsidRPr="00592A41" w:rsidRDefault="00A9536D" w:rsidP="006B08EB">
            <w:pPr>
              <w:rPr>
                <w:rFonts w:ascii="Arial" w:hAnsi="Arial" w:cs="Arial"/>
                <w:sz w:val="20"/>
                <w:szCs w:val="20"/>
              </w:rPr>
            </w:pPr>
            <w:r>
              <w:rPr>
                <w:rFonts w:ascii="Arial" w:hAnsi="Arial" w:cs="Arial"/>
                <w:sz w:val="20"/>
                <w:szCs w:val="20"/>
              </w:rPr>
              <w:t>0.94</w:t>
            </w:r>
          </w:p>
        </w:tc>
        <w:tc>
          <w:tcPr>
            <w:tcW w:w="1288" w:type="dxa"/>
          </w:tcPr>
          <w:p w14:paraId="2DF6420F" w14:textId="542B7A1A" w:rsidR="00A9536D" w:rsidRPr="00592A41" w:rsidRDefault="003440FD" w:rsidP="006B08EB">
            <w:pPr>
              <w:rPr>
                <w:rFonts w:ascii="Arial" w:hAnsi="Arial" w:cs="Arial"/>
                <w:sz w:val="20"/>
                <w:szCs w:val="20"/>
              </w:rPr>
            </w:pPr>
            <w:r>
              <w:rPr>
                <w:rFonts w:ascii="Arial" w:hAnsi="Arial" w:cs="Arial"/>
                <w:sz w:val="20"/>
                <w:szCs w:val="20"/>
              </w:rPr>
              <w:t>0.46</w:t>
            </w:r>
          </w:p>
        </w:tc>
        <w:tc>
          <w:tcPr>
            <w:tcW w:w="1288" w:type="dxa"/>
          </w:tcPr>
          <w:p w14:paraId="5B511383" w14:textId="37FBDD81" w:rsidR="00A9536D" w:rsidRPr="00592A41" w:rsidRDefault="003440FD" w:rsidP="006B08EB">
            <w:pPr>
              <w:rPr>
                <w:rFonts w:ascii="Arial" w:hAnsi="Arial" w:cs="Arial"/>
                <w:sz w:val="20"/>
                <w:szCs w:val="20"/>
              </w:rPr>
            </w:pPr>
            <w:r>
              <w:rPr>
                <w:rFonts w:ascii="Arial" w:hAnsi="Arial" w:cs="Arial"/>
                <w:sz w:val="20"/>
                <w:szCs w:val="20"/>
              </w:rPr>
              <w:t>0.16</w:t>
            </w:r>
          </w:p>
        </w:tc>
        <w:tc>
          <w:tcPr>
            <w:tcW w:w="1299" w:type="dxa"/>
          </w:tcPr>
          <w:p w14:paraId="50666F2A" w14:textId="1C8D0246" w:rsidR="00A9536D" w:rsidRPr="00592A41" w:rsidRDefault="003440FD" w:rsidP="006B08EB">
            <w:pPr>
              <w:rPr>
                <w:rFonts w:ascii="Arial" w:hAnsi="Arial" w:cs="Arial"/>
                <w:sz w:val="20"/>
                <w:szCs w:val="20"/>
              </w:rPr>
            </w:pPr>
            <w:r>
              <w:rPr>
                <w:rFonts w:ascii="Arial" w:hAnsi="Arial" w:cs="Arial"/>
                <w:sz w:val="20"/>
                <w:szCs w:val="20"/>
              </w:rPr>
              <w:t>7.71E-07</w:t>
            </w:r>
          </w:p>
        </w:tc>
        <w:tc>
          <w:tcPr>
            <w:tcW w:w="1658" w:type="dxa"/>
          </w:tcPr>
          <w:p w14:paraId="04C391A7" w14:textId="625281B5" w:rsidR="00A9536D" w:rsidRPr="00592A41" w:rsidRDefault="003440FD" w:rsidP="006B08EB">
            <w:pPr>
              <w:rPr>
                <w:rFonts w:ascii="Arial" w:hAnsi="Arial" w:cs="Arial"/>
                <w:sz w:val="20"/>
                <w:szCs w:val="20"/>
              </w:rPr>
            </w:pPr>
            <w:r>
              <w:rPr>
                <w:rFonts w:ascii="Arial" w:hAnsi="Arial" w:cs="Arial"/>
                <w:sz w:val="20"/>
                <w:szCs w:val="20"/>
              </w:rPr>
              <w:t>0.16</w:t>
            </w:r>
          </w:p>
        </w:tc>
      </w:tr>
      <w:tr w:rsidR="00A9536D" w:rsidRPr="00592A41" w14:paraId="60EA8B21" w14:textId="77777777" w:rsidTr="006B08EB">
        <w:tc>
          <w:tcPr>
            <w:tcW w:w="1539" w:type="dxa"/>
          </w:tcPr>
          <w:p w14:paraId="5DC0B247" w14:textId="195CA7E6" w:rsidR="00A9536D" w:rsidRPr="00592A41" w:rsidRDefault="00A9536D" w:rsidP="006B08EB">
            <w:pPr>
              <w:rPr>
                <w:rFonts w:ascii="Arial" w:hAnsi="Arial" w:cs="Arial"/>
                <w:sz w:val="20"/>
                <w:szCs w:val="20"/>
              </w:rPr>
            </w:pPr>
            <w:r>
              <w:rPr>
                <w:rFonts w:ascii="Arial" w:hAnsi="Arial" w:cs="Arial"/>
                <w:sz w:val="20"/>
                <w:szCs w:val="20"/>
              </w:rPr>
              <w:t>17</w:t>
            </w:r>
          </w:p>
        </w:tc>
        <w:tc>
          <w:tcPr>
            <w:tcW w:w="1317" w:type="dxa"/>
          </w:tcPr>
          <w:p w14:paraId="44844933" w14:textId="0E1A3905" w:rsidR="00A9536D" w:rsidRPr="00592A41" w:rsidRDefault="00A9536D" w:rsidP="006B08EB">
            <w:pPr>
              <w:rPr>
                <w:rFonts w:ascii="Arial" w:hAnsi="Arial" w:cs="Arial"/>
                <w:sz w:val="20"/>
                <w:szCs w:val="20"/>
              </w:rPr>
            </w:pPr>
            <w:r>
              <w:rPr>
                <w:rFonts w:ascii="Arial" w:hAnsi="Arial" w:cs="Arial"/>
                <w:sz w:val="20"/>
                <w:szCs w:val="20"/>
              </w:rPr>
              <w:t>rs365521</w:t>
            </w:r>
          </w:p>
        </w:tc>
        <w:tc>
          <w:tcPr>
            <w:tcW w:w="1320" w:type="dxa"/>
          </w:tcPr>
          <w:p w14:paraId="21F90996" w14:textId="27E9757F" w:rsidR="00A9536D" w:rsidRPr="00592A41" w:rsidRDefault="00A9536D" w:rsidP="006B08EB">
            <w:pPr>
              <w:rPr>
                <w:rFonts w:ascii="Arial" w:hAnsi="Arial" w:cs="Arial"/>
                <w:sz w:val="20"/>
                <w:szCs w:val="20"/>
              </w:rPr>
            </w:pPr>
            <w:r>
              <w:rPr>
                <w:rFonts w:ascii="Arial" w:hAnsi="Arial" w:cs="Arial"/>
                <w:sz w:val="20"/>
                <w:szCs w:val="20"/>
              </w:rPr>
              <w:t>61022295</w:t>
            </w:r>
          </w:p>
        </w:tc>
        <w:tc>
          <w:tcPr>
            <w:tcW w:w="1292" w:type="dxa"/>
          </w:tcPr>
          <w:p w14:paraId="69F19416" w14:textId="02011E70" w:rsidR="00A9536D" w:rsidRPr="00592A41" w:rsidRDefault="00A9536D" w:rsidP="006B08EB">
            <w:pPr>
              <w:rPr>
                <w:rFonts w:ascii="Arial" w:hAnsi="Arial" w:cs="Arial"/>
                <w:sz w:val="20"/>
                <w:szCs w:val="20"/>
              </w:rPr>
            </w:pPr>
            <w:r>
              <w:rPr>
                <w:rFonts w:ascii="Arial" w:hAnsi="Arial" w:cs="Arial"/>
                <w:sz w:val="20"/>
                <w:szCs w:val="20"/>
              </w:rPr>
              <w:t>A</w:t>
            </w:r>
          </w:p>
        </w:tc>
        <w:tc>
          <w:tcPr>
            <w:tcW w:w="1293" w:type="dxa"/>
          </w:tcPr>
          <w:p w14:paraId="73CAEC9A" w14:textId="25ED5904" w:rsidR="00A9536D" w:rsidRPr="00592A41" w:rsidRDefault="00A9536D" w:rsidP="006B08EB">
            <w:pPr>
              <w:rPr>
                <w:rFonts w:ascii="Arial" w:hAnsi="Arial" w:cs="Arial"/>
                <w:sz w:val="20"/>
                <w:szCs w:val="20"/>
              </w:rPr>
            </w:pPr>
            <w:r>
              <w:rPr>
                <w:rFonts w:ascii="Arial" w:hAnsi="Arial" w:cs="Arial"/>
                <w:sz w:val="20"/>
                <w:szCs w:val="20"/>
              </w:rPr>
              <w:t>G</w:t>
            </w:r>
          </w:p>
        </w:tc>
        <w:tc>
          <w:tcPr>
            <w:tcW w:w="1314" w:type="dxa"/>
          </w:tcPr>
          <w:p w14:paraId="4AE3BD44" w14:textId="6DE2571B" w:rsidR="00A9536D" w:rsidRPr="00592A41" w:rsidRDefault="00A9536D" w:rsidP="006B08EB">
            <w:pPr>
              <w:rPr>
                <w:rFonts w:ascii="Arial" w:hAnsi="Arial" w:cs="Arial"/>
                <w:sz w:val="20"/>
                <w:szCs w:val="20"/>
              </w:rPr>
            </w:pPr>
            <w:r>
              <w:rPr>
                <w:rFonts w:ascii="Arial" w:hAnsi="Arial" w:cs="Arial"/>
                <w:sz w:val="20"/>
                <w:szCs w:val="20"/>
              </w:rPr>
              <w:t>0.47</w:t>
            </w:r>
          </w:p>
        </w:tc>
        <w:tc>
          <w:tcPr>
            <w:tcW w:w="1288" w:type="dxa"/>
          </w:tcPr>
          <w:p w14:paraId="1DE0B425" w14:textId="22F80958" w:rsidR="00A9536D" w:rsidRPr="00592A41" w:rsidRDefault="003440FD" w:rsidP="006B08EB">
            <w:pPr>
              <w:rPr>
                <w:rFonts w:ascii="Arial" w:hAnsi="Arial" w:cs="Arial"/>
                <w:sz w:val="20"/>
                <w:szCs w:val="20"/>
              </w:rPr>
            </w:pPr>
            <w:r>
              <w:rPr>
                <w:rFonts w:ascii="Arial" w:hAnsi="Arial" w:cs="Arial"/>
                <w:sz w:val="20"/>
                <w:szCs w:val="20"/>
              </w:rPr>
              <w:t>0.63</w:t>
            </w:r>
          </w:p>
        </w:tc>
        <w:tc>
          <w:tcPr>
            <w:tcW w:w="1288" w:type="dxa"/>
          </w:tcPr>
          <w:p w14:paraId="506BAC22" w14:textId="546D7800" w:rsidR="00A9536D" w:rsidRPr="00592A41" w:rsidRDefault="003440FD" w:rsidP="006B08EB">
            <w:pPr>
              <w:rPr>
                <w:rFonts w:ascii="Arial" w:hAnsi="Arial" w:cs="Arial"/>
                <w:sz w:val="20"/>
                <w:szCs w:val="20"/>
              </w:rPr>
            </w:pPr>
            <w:r>
              <w:rPr>
                <w:rFonts w:ascii="Arial" w:hAnsi="Arial" w:cs="Arial"/>
                <w:sz w:val="20"/>
                <w:szCs w:val="20"/>
              </w:rPr>
              <w:t>0.10</w:t>
            </w:r>
          </w:p>
        </w:tc>
        <w:tc>
          <w:tcPr>
            <w:tcW w:w="1299" w:type="dxa"/>
          </w:tcPr>
          <w:p w14:paraId="4DB77323" w14:textId="689CF970" w:rsidR="00A9536D" w:rsidRPr="00592A41" w:rsidRDefault="003440FD" w:rsidP="006B08EB">
            <w:pPr>
              <w:rPr>
                <w:rFonts w:ascii="Arial" w:hAnsi="Arial" w:cs="Arial"/>
                <w:sz w:val="20"/>
                <w:szCs w:val="20"/>
              </w:rPr>
            </w:pPr>
            <w:r>
              <w:rPr>
                <w:rFonts w:ascii="Arial" w:hAnsi="Arial" w:cs="Arial"/>
                <w:sz w:val="20"/>
                <w:szCs w:val="20"/>
              </w:rPr>
              <w:t>1.48E-06</w:t>
            </w:r>
          </w:p>
        </w:tc>
        <w:tc>
          <w:tcPr>
            <w:tcW w:w="1658" w:type="dxa"/>
          </w:tcPr>
          <w:p w14:paraId="11C8D6F1" w14:textId="1246F6BE" w:rsidR="00A9536D" w:rsidRPr="00592A41" w:rsidRDefault="003440FD" w:rsidP="006B08EB">
            <w:pPr>
              <w:rPr>
                <w:rFonts w:ascii="Arial" w:hAnsi="Arial" w:cs="Arial"/>
                <w:sz w:val="20"/>
                <w:szCs w:val="20"/>
              </w:rPr>
            </w:pPr>
            <w:r>
              <w:rPr>
                <w:rFonts w:ascii="Arial" w:hAnsi="Arial" w:cs="Arial"/>
                <w:sz w:val="20"/>
                <w:szCs w:val="20"/>
              </w:rPr>
              <w:t>0.84</w:t>
            </w:r>
          </w:p>
        </w:tc>
      </w:tr>
    </w:tbl>
    <w:p w14:paraId="1B17E1AB" w14:textId="77777777" w:rsidR="00A7617D" w:rsidRDefault="00A7617D" w:rsidP="00A7617D">
      <w:pPr>
        <w:spacing w:after="0"/>
        <w:ind w:left="-187" w:right="-446"/>
        <w:rPr>
          <w:rFonts w:ascii="Arial" w:hAnsi="Arial" w:cs="Arial"/>
          <w:sz w:val="24"/>
          <w:szCs w:val="24"/>
        </w:rPr>
      </w:pPr>
    </w:p>
    <w:p w14:paraId="198B4DDF" w14:textId="224A032D" w:rsidR="006B08EB" w:rsidRPr="00801EE4" w:rsidRDefault="00011AF8" w:rsidP="006B08EB">
      <w:pPr>
        <w:ind w:left="-180" w:right="-450"/>
        <w:rPr>
          <w:rFonts w:ascii="Arial" w:hAnsi="Arial" w:cs="Arial"/>
          <w:sz w:val="24"/>
          <w:szCs w:val="24"/>
        </w:rPr>
      </w:pPr>
      <w:r>
        <w:rPr>
          <w:rFonts w:ascii="Arial" w:hAnsi="Arial" w:cs="Arial"/>
          <w:sz w:val="24"/>
          <w:szCs w:val="24"/>
        </w:rPr>
        <w:t>Supplemental Table</w:t>
      </w:r>
      <w:r w:rsidR="006B08EB" w:rsidRPr="00801EE4">
        <w:rPr>
          <w:rFonts w:ascii="Arial" w:hAnsi="Arial" w:cs="Arial"/>
          <w:sz w:val="24"/>
          <w:szCs w:val="24"/>
        </w:rPr>
        <w:t xml:space="preserve"> 2</w:t>
      </w:r>
      <w:r w:rsidR="006B08EB">
        <w:rPr>
          <w:rFonts w:ascii="Arial" w:hAnsi="Arial" w:cs="Arial"/>
          <w:sz w:val="24"/>
          <w:szCs w:val="24"/>
        </w:rPr>
        <w:t>3</w:t>
      </w:r>
      <w:r w:rsidR="006B08EB" w:rsidRPr="00801EE4">
        <w:rPr>
          <w:rFonts w:ascii="Arial" w:hAnsi="Arial" w:cs="Arial"/>
          <w:sz w:val="24"/>
          <w:szCs w:val="24"/>
        </w:rPr>
        <w:t xml:space="preserve">b: Study-specific results for </w:t>
      </w:r>
      <w:r w:rsidR="006B08EB">
        <w:rPr>
          <w:rFonts w:ascii="Arial" w:hAnsi="Arial" w:cs="Arial"/>
          <w:sz w:val="24"/>
          <w:szCs w:val="24"/>
        </w:rPr>
        <w:t>language</w:t>
      </w:r>
      <w:r w:rsidR="006B08EB" w:rsidRPr="00801EE4">
        <w:rPr>
          <w:rFonts w:ascii="Arial" w:hAnsi="Arial" w:cs="Arial"/>
          <w:sz w:val="24"/>
          <w:szCs w:val="24"/>
        </w:rPr>
        <w:t xml:space="preserve"> SNPs</w:t>
      </w:r>
    </w:p>
    <w:tbl>
      <w:tblPr>
        <w:tblStyle w:val="TableGrid"/>
        <w:tblW w:w="11123" w:type="dxa"/>
        <w:tblInd w:w="-180" w:type="dxa"/>
        <w:tblLayout w:type="fixed"/>
        <w:tblLook w:val="04A0" w:firstRow="1" w:lastRow="0" w:firstColumn="1" w:lastColumn="0" w:noHBand="0" w:noVBand="1"/>
      </w:tblPr>
      <w:tblGrid>
        <w:gridCol w:w="1548"/>
        <w:gridCol w:w="630"/>
        <w:gridCol w:w="630"/>
        <w:gridCol w:w="1080"/>
        <w:gridCol w:w="630"/>
        <w:gridCol w:w="630"/>
        <w:gridCol w:w="1145"/>
        <w:gridCol w:w="606"/>
        <w:gridCol w:w="606"/>
        <w:gridCol w:w="1273"/>
        <w:gridCol w:w="606"/>
        <w:gridCol w:w="624"/>
        <w:gridCol w:w="1115"/>
      </w:tblGrid>
      <w:tr w:rsidR="006B08EB" w14:paraId="032E513A" w14:textId="77777777" w:rsidTr="003440FD">
        <w:tc>
          <w:tcPr>
            <w:tcW w:w="1548" w:type="dxa"/>
          </w:tcPr>
          <w:p w14:paraId="1037164B" w14:textId="77777777" w:rsidR="006B08EB" w:rsidRDefault="006B08EB" w:rsidP="006B08EB">
            <w:pPr>
              <w:rPr>
                <w:rFonts w:ascii="Arial" w:hAnsi="Arial" w:cs="Arial"/>
                <w:sz w:val="20"/>
                <w:szCs w:val="20"/>
              </w:rPr>
            </w:pPr>
          </w:p>
        </w:tc>
        <w:tc>
          <w:tcPr>
            <w:tcW w:w="2340" w:type="dxa"/>
            <w:gridSpan w:val="3"/>
          </w:tcPr>
          <w:p w14:paraId="2C5EEA27" w14:textId="77777777" w:rsidR="006B08EB" w:rsidRDefault="006B08EB" w:rsidP="006B08EB">
            <w:pPr>
              <w:rPr>
                <w:rFonts w:ascii="Arial" w:hAnsi="Arial" w:cs="Arial"/>
                <w:sz w:val="20"/>
                <w:szCs w:val="20"/>
              </w:rPr>
            </w:pPr>
            <w:r>
              <w:rPr>
                <w:rFonts w:ascii="Arial" w:hAnsi="Arial" w:cs="Arial"/>
                <w:sz w:val="20"/>
                <w:szCs w:val="20"/>
              </w:rPr>
              <w:t>ACT</w:t>
            </w:r>
          </w:p>
        </w:tc>
        <w:tc>
          <w:tcPr>
            <w:tcW w:w="2405" w:type="dxa"/>
            <w:gridSpan w:val="3"/>
          </w:tcPr>
          <w:p w14:paraId="5049A8C4" w14:textId="77777777" w:rsidR="006B08EB" w:rsidRDefault="006B08EB" w:rsidP="006B08EB">
            <w:pPr>
              <w:rPr>
                <w:rFonts w:ascii="Arial" w:hAnsi="Arial" w:cs="Arial"/>
                <w:sz w:val="20"/>
                <w:szCs w:val="20"/>
              </w:rPr>
            </w:pPr>
            <w:r>
              <w:rPr>
                <w:rFonts w:ascii="Arial" w:hAnsi="Arial" w:cs="Arial"/>
                <w:sz w:val="20"/>
                <w:szCs w:val="20"/>
              </w:rPr>
              <w:t>ADNI</w:t>
            </w:r>
          </w:p>
        </w:tc>
        <w:tc>
          <w:tcPr>
            <w:tcW w:w="2485" w:type="dxa"/>
            <w:gridSpan w:val="3"/>
          </w:tcPr>
          <w:p w14:paraId="34DC55CC" w14:textId="77777777" w:rsidR="006B08EB" w:rsidRDefault="006B08EB" w:rsidP="006B08EB">
            <w:pPr>
              <w:rPr>
                <w:rFonts w:ascii="Arial" w:hAnsi="Arial" w:cs="Arial"/>
                <w:sz w:val="20"/>
                <w:szCs w:val="20"/>
              </w:rPr>
            </w:pPr>
            <w:r>
              <w:rPr>
                <w:rFonts w:ascii="Arial" w:hAnsi="Arial" w:cs="Arial"/>
                <w:sz w:val="20"/>
                <w:szCs w:val="20"/>
              </w:rPr>
              <w:t>ROS-MAP</w:t>
            </w:r>
          </w:p>
        </w:tc>
        <w:tc>
          <w:tcPr>
            <w:tcW w:w="2345" w:type="dxa"/>
            <w:gridSpan w:val="3"/>
          </w:tcPr>
          <w:p w14:paraId="03D450D9" w14:textId="77777777" w:rsidR="006B08EB" w:rsidRDefault="006B08EB" w:rsidP="006B08EB">
            <w:pPr>
              <w:ind w:right="-433"/>
              <w:rPr>
                <w:rFonts w:ascii="Arial" w:hAnsi="Arial" w:cs="Arial"/>
                <w:sz w:val="20"/>
                <w:szCs w:val="20"/>
              </w:rPr>
            </w:pPr>
            <w:r>
              <w:rPr>
                <w:rFonts w:ascii="Arial" w:hAnsi="Arial" w:cs="Arial"/>
                <w:sz w:val="20"/>
                <w:szCs w:val="20"/>
              </w:rPr>
              <w:t>PITT</w:t>
            </w:r>
          </w:p>
        </w:tc>
      </w:tr>
      <w:tr w:rsidR="003440FD" w14:paraId="7FA5E49F" w14:textId="77777777" w:rsidTr="003440FD">
        <w:tc>
          <w:tcPr>
            <w:tcW w:w="1548" w:type="dxa"/>
          </w:tcPr>
          <w:p w14:paraId="22EEE0FC" w14:textId="77777777" w:rsidR="006B08EB" w:rsidRDefault="006B08EB" w:rsidP="006B08EB">
            <w:pPr>
              <w:rPr>
                <w:rFonts w:ascii="Arial" w:hAnsi="Arial" w:cs="Arial"/>
                <w:sz w:val="20"/>
                <w:szCs w:val="20"/>
              </w:rPr>
            </w:pPr>
            <w:r>
              <w:rPr>
                <w:rFonts w:ascii="Arial" w:hAnsi="Arial" w:cs="Arial"/>
                <w:sz w:val="20"/>
                <w:szCs w:val="20"/>
              </w:rPr>
              <w:t>SNP</w:t>
            </w:r>
          </w:p>
        </w:tc>
        <w:tc>
          <w:tcPr>
            <w:tcW w:w="630" w:type="dxa"/>
          </w:tcPr>
          <w:p w14:paraId="4139DEE5" w14:textId="77777777" w:rsidR="006B08EB" w:rsidRDefault="006B08EB" w:rsidP="006B08EB">
            <w:pPr>
              <w:rPr>
                <w:rFonts w:ascii="Arial" w:hAnsi="Arial" w:cs="Arial"/>
                <w:sz w:val="20"/>
                <w:szCs w:val="20"/>
              </w:rPr>
            </w:pPr>
            <w:r>
              <w:rPr>
                <w:rFonts w:ascii="Arial" w:hAnsi="Arial" w:cs="Arial"/>
                <w:sz w:val="20"/>
                <w:szCs w:val="20"/>
              </w:rPr>
              <w:t>OR</w:t>
            </w:r>
          </w:p>
        </w:tc>
        <w:tc>
          <w:tcPr>
            <w:tcW w:w="630" w:type="dxa"/>
          </w:tcPr>
          <w:p w14:paraId="6428BC46" w14:textId="77777777" w:rsidR="006B08EB" w:rsidRDefault="006B08EB" w:rsidP="006B08EB">
            <w:pPr>
              <w:rPr>
                <w:rFonts w:ascii="Arial" w:hAnsi="Arial" w:cs="Arial"/>
                <w:sz w:val="20"/>
                <w:szCs w:val="20"/>
              </w:rPr>
            </w:pPr>
            <w:r>
              <w:rPr>
                <w:rFonts w:ascii="Arial" w:hAnsi="Arial" w:cs="Arial"/>
                <w:sz w:val="20"/>
                <w:szCs w:val="20"/>
              </w:rPr>
              <w:t>SE</w:t>
            </w:r>
          </w:p>
        </w:tc>
        <w:tc>
          <w:tcPr>
            <w:tcW w:w="1080" w:type="dxa"/>
          </w:tcPr>
          <w:p w14:paraId="09CBB568" w14:textId="77777777" w:rsidR="006B08EB" w:rsidRDefault="006B08EB" w:rsidP="006B08EB">
            <w:pPr>
              <w:rPr>
                <w:rFonts w:ascii="Arial" w:hAnsi="Arial" w:cs="Arial"/>
                <w:sz w:val="20"/>
                <w:szCs w:val="20"/>
              </w:rPr>
            </w:pPr>
            <w:r>
              <w:rPr>
                <w:rFonts w:ascii="Arial" w:hAnsi="Arial" w:cs="Arial"/>
                <w:sz w:val="20"/>
                <w:szCs w:val="20"/>
              </w:rPr>
              <w:t>P value</w:t>
            </w:r>
          </w:p>
        </w:tc>
        <w:tc>
          <w:tcPr>
            <w:tcW w:w="630" w:type="dxa"/>
          </w:tcPr>
          <w:p w14:paraId="66FB0070" w14:textId="77777777" w:rsidR="006B08EB" w:rsidRDefault="006B08EB" w:rsidP="006B08EB">
            <w:pPr>
              <w:rPr>
                <w:rFonts w:ascii="Arial" w:hAnsi="Arial" w:cs="Arial"/>
                <w:sz w:val="20"/>
                <w:szCs w:val="20"/>
              </w:rPr>
            </w:pPr>
            <w:r>
              <w:rPr>
                <w:rFonts w:ascii="Arial" w:hAnsi="Arial" w:cs="Arial"/>
                <w:sz w:val="20"/>
                <w:szCs w:val="20"/>
              </w:rPr>
              <w:t>OR</w:t>
            </w:r>
          </w:p>
        </w:tc>
        <w:tc>
          <w:tcPr>
            <w:tcW w:w="630" w:type="dxa"/>
          </w:tcPr>
          <w:p w14:paraId="464CC897" w14:textId="77777777" w:rsidR="006B08EB" w:rsidRDefault="006B08EB" w:rsidP="006B08EB">
            <w:pPr>
              <w:rPr>
                <w:rFonts w:ascii="Arial" w:hAnsi="Arial" w:cs="Arial"/>
                <w:sz w:val="20"/>
                <w:szCs w:val="20"/>
              </w:rPr>
            </w:pPr>
            <w:r>
              <w:rPr>
                <w:rFonts w:ascii="Arial" w:hAnsi="Arial" w:cs="Arial"/>
                <w:sz w:val="20"/>
                <w:szCs w:val="20"/>
              </w:rPr>
              <w:t>SE</w:t>
            </w:r>
          </w:p>
        </w:tc>
        <w:tc>
          <w:tcPr>
            <w:tcW w:w="1145" w:type="dxa"/>
          </w:tcPr>
          <w:p w14:paraId="0AB82505" w14:textId="77777777" w:rsidR="006B08EB" w:rsidRDefault="006B08EB" w:rsidP="006B08EB">
            <w:pPr>
              <w:rPr>
                <w:rFonts w:ascii="Arial" w:hAnsi="Arial" w:cs="Arial"/>
                <w:sz w:val="20"/>
                <w:szCs w:val="20"/>
              </w:rPr>
            </w:pPr>
            <w:r>
              <w:rPr>
                <w:rFonts w:ascii="Arial" w:hAnsi="Arial" w:cs="Arial"/>
                <w:sz w:val="20"/>
                <w:szCs w:val="20"/>
              </w:rPr>
              <w:t>P value</w:t>
            </w:r>
          </w:p>
        </w:tc>
        <w:tc>
          <w:tcPr>
            <w:tcW w:w="606" w:type="dxa"/>
          </w:tcPr>
          <w:p w14:paraId="5570F453" w14:textId="77777777" w:rsidR="006B08EB" w:rsidRDefault="006B08EB" w:rsidP="006B08EB">
            <w:pPr>
              <w:rPr>
                <w:rFonts w:ascii="Arial" w:hAnsi="Arial" w:cs="Arial"/>
                <w:sz w:val="20"/>
                <w:szCs w:val="20"/>
              </w:rPr>
            </w:pPr>
            <w:r>
              <w:rPr>
                <w:rFonts w:ascii="Arial" w:hAnsi="Arial" w:cs="Arial"/>
                <w:sz w:val="20"/>
                <w:szCs w:val="20"/>
              </w:rPr>
              <w:t>OR</w:t>
            </w:r>
          </w:p>
        </w:tc>
        <w:tc>
          <w:tcPr>
            <w:tcW w:w="606" w:type="dxa"/>
          </w:tcPr>
          <w:p w14:paraId="695A073D" w14:textId="77777777" w:rsidR="006B08EB" w:rsidRDefault="006B08EB" w:rsidP="006B08EB">
            <w:pPr>
              <w:rPr>
                <w:rFonts w:ascii="Arial" w:hAnsi="Arial" w:cs="Arial"/>
                <w:sz w:val="20"/>
                <w:szCs w:val="20"/>
              </w:rPr>
            </w:pPr>
            <w:r>
              <w:rPr>
                <w:rFonts w:ascii="Arial" w:hAnsi="Arial" w:cs="Arial"/>
                <w:sz w:val="20"/>
                <w:szCs w:val="20"/>
              </w:rPr>
              <w:t>SE</w:t>
            </w:r>
          </w:p>
        </w:tc>
        <w:tc>
          <w:tcPr>
            <w:tcW w:w="1273" w:type="dxa"/>
          </w:tcPr>
          <w:p w14:paraId="3DD4AF5D" w14:textId="77777777" w:rsidR="006B08EB" w:rsidRDefault="006B08EB" w:rsidP="006B08EB">
            <w:pPr>
              <w:rPr>
                <w:rFonts w:ascii="Arial" w:hAnsi="Arial" w:cs="Arial"/>
                <w:sz w:val="20"/>
                <w:szCs w:val="20"/>
              </w:rPr>
            </w:pPr>
            <w:r>
              <w:rPr>
                <w:rFonts w:ascii="Arial" w:hAnsi="Arial" w:cs="Arial"/>
                <w:sz w:val="20"/>
                <w:szCs w:val="20"/>
              </w:rPr>
              <w:t>P value</w:t>
            </w:r>
          </w:p>
        </w:tc>
        <w:tc>
          <w:tcPr>
            <w:tcW w:w="606" w:type="dxa"/>
          </w:tcPr>
          <w:p w14:paraId="23585476" w14:textId="77777777" w:rsidR="006B08EB" w:rsidRDefault="006B08EB" w:rsidP="006B08EB">
            <w:pPr>
              <w:rPr>
                <w:rFonts w:ascii="Arial" w:hAnsi="Arial" w:cs="Arial"/>
                <w:sz w:val="20"/>
                <w:szCs w:val="20"/>
              </w:rPr>
            </w:pPr>
            <w:r>
              <w:rPr>
                <w:rFonts w:ascii="Arial" w:hAnsi="Arial" w:cs="Arial"/>
                <w:sz w:val="20"/>
                <w:szCs w:val="20"/>
              </w:rPr>
              <w:t>OR</w:t>
            </w:r>
          </w:p>
        </w:tc>
        <w:tc>
          <w:tcPr>
            <w:tcW w:w="624" w:type="dxa"/>
          </w:tcPr>
          <w:p w14:paraId="0EACE5E6" w14:textId="77777777" w:rsidR="006B08EB" w:rsidRDefault="006B08EB" w:rsidP="006B08EB">
            <w:pPr>
              <w:rPr>
                <w:rFonts w:ascii="Arial" w:hAnsi="Arial" w:cs="Arial"/>
                <w:sz w:val="20"/>
                <w:szCs w:val="20"/>
              </w:rPr>
            </w:pPr>
            <w:r>
              <w:rPr>
                <w:rFonts w:ascii="Arial" w:hAnsi="Arial" w:cs="Arial"/>
                <w:sz w:val="20"/>
                <w:szCs w:val="20"/>
              </w:rPr>
              <w:t>SE</w:t>
            </w:r>
          </w:p>
        </w:tc>
        <w:tc>
          <w:tcPr>
            <w:tcW w:w="1115" w:type="dxa"/>
          </w:tcPr>
          <w:p w14:paraId="19FC506B" w14:textId="77777777" w:rsidR="006B08EB" w:rsidRDefault="006B08EB" w:rsidP="006B08EB">
            <w:pPr>
              <w:ind w:right="-433"/>
              <w:rPr>
                <w:rFonts w:ascii="Arial" w:hAnsi="Arial" w:cs="Arial"/>
                <w:sz w:val="20"/>
                <w:szCs w:val="20"/>
              </w:rPr>
            </w:pPr>
            <w:r>
              <w:rPr>
                <w:rFonts w:ascii="Arial" w:hAnsi="Arial" w:cs="Arial"/>
                <w:sz w:val="20"/>
                <w:szCs w:val="20"/>
              </w:rPr>
              <w:t>P value</w:t>
            </w:r>
          </w:p>
        </w:tc>
      </w:tr>
      <w:tr w:rsidR="003440FD" w14:paraId="562CF07F" w14:textId="77777777" w:rsidTr="003440FD">
        <w:tc>
          <w:tcPr>
            <w:tcW w:w="1548" w:type="dxa"/>
          </w:tcPr>
          <w:p w14:paraId="1A409A1B" w14:textId="428B8118" w:rsidR="003440FD" w:rsidRDefault="003440FD" w:rsidP="006B08EB">
            <w:pPr>
              <w:rPr>
                <w:rFonts w:ascii="Arial" w:hAnsi="Arial" w:cs="Arial"/>
                <w:sz w:val="20"/>
                <w:szCs w:val="20"/>
              </w:rPr>
            </w:pPr>
            <w:r>
              <w:rPr>
                <w:rFonts w:ascii="Arial" w:hAnsi="Arial" w:cs="Arial"/>
                <w:sz w:val="20"/>
                <w:szCs w:val="20"/>
              </w:rPr>
              <w:t>rs13374908</w:t>
            </w:r>
          </w:p>
        </w:tc>
        <w:tc>
          <w:tcPr>
            <w:tcW w:w="630" w:type="dxa"/>
          </w:tcPr>
          <w:p w14:paraId="3B64B87A" w14:textId="5422F30D" w:rsidR="003440FD" w:rsidRDefault="003440FD" w:rsidP="006B08EB">
            <w:pPr>
              <w:rPr>
                <w:rFonts w:ascii="Arial" w:hAnsi="Arial" w:cs="Arial"/>
                <w:sz w:val="20"/>
                <w:szCs w:val="20"/>
              </w:rPr>
            </w:pPr>
            <w:r>
              <w:rPr>
                <w:rFonts w:ascii="Arial" w:hAnsi="Arial" w:cs="Arial"/>
                <w:sz w:val="20"/>
                <w:szCs w:val="20"/>
              </w:rPr>
              <w:t>0.89</w:t>
            </w:r>
          </w:p>
        </w:tc>
        <w:tc>
          <w:tcPr>
            <w:tcW w:w="630" w:type="dxa"/>
          </w:tcPr>
          <w:p w14:paraId="220602C7" w14:textId="540382C9" w:rsidR="003440FD" w:rsidRDefault="003440FD" w:rsidP="006B08EB">
            <w:pPr>
              <w:rPr>
                <w:rFonts w:ascii="Arial" w:hAnsi="Arial" w:cs="Arial"/>
                <w:sz w:val="20"/>
                <w:szCs w:val="20"/>
              </w:rPr>
            </w:pPr>
            <w:r>
              <w:rPr>
                <w:rFonts w:ascii="Arial" w:hAnsi="Arial" w:cs="Arial"/>
                <w:sz w:val="20"/>
                <w:szCs w:val="20"/>
              </w:rPr>
              <w:t>0.29</w:t>
            </w:r>
          </w:p>
        </w:tc>
        <w:tc>
          <w:tcPr>
            <w:tcW w:w="1080" w:type="dxa"/>
          </w:tcPr>
          <w:p w14:paraId="5BA559B1" w14:textId="68038093" w:rsidR="003440FD" w:rsidRDefault="003440FD" w:rsidP="006B08EB">
            <w:pPr>
              <w:rPr>
                <w:rFonts w:ascii="Arial" w:hAnsi="Arial" w:cs="Arial"/>
                <w:sz w:val="20"/>
                <w:szCs w:val="20"/>
              </w:rPr>
            </w:pPr>
            <w:r>
              <w:rPr>
                <w:rFonts w:ascii="Arial" w:hAnsi="Arial" w:cs="Arial"/>
                <w:sz w:val="20"/>
                <w:szCs w:val="20"/>
              </w:rPr>
              <w:t>0.69</w:t>
            </w:r>
          </w:p>
        </w:tc>
        <w:tc>
          <w:tcPr>
            <w:tcW w:w="630" w:type="dxa"/>
          </w:tcPr>
          <w:p w14:paraId="716ECD7D" w14:textId="718F284F" w:rsidR="003440FD" w:rsidRDefault="003440FD" w:rsidP="006B08EB">
            <w:pPr>
              <w:rPr>
                <w:rFonts w:ascii="Arial" w:hAnsi="Arial" w:cs="Arial"/>
                <w:sz w:val="20"/>
                <w:szCs w:val="20"/>
              </w:rPr>
            </w:pPr>
            <w:r>
              <w:rPr>
                <w:rFonts w:ascii="Arial" w:hAnsi="Arial" w:cs="Arial"/>
                <w:sz w:val="20"/>
                <w:szCs w:val="20"/>
              </w:rPr>
              <w:t>1.49</w:t>
            </w:r>
          </w:p>
        </w:tc>
        <w:tc>
          <w:tcPr>
            <w:tcW w:w="630" w:type="dxa"/>
          </w:tcPr>
          <w:p w14:paraId="42CE2DB8" w14:textId="32AE4F23" w:rsidR="003440FD" w:rsidRDefault="003440FD" w:rsidP="006B08EB">
            <w:pPr>
              <w:rPr>
                <w:rFonts w:ascii="Arial" w:hAnsi="Arial" w:cs="Arial"/>
                <w:sz w:val="20"/>
                <w:szCs w:val="20"/>
              </w:rPr>
            </w:pPr>
            <w:r>
              <w:rPr>
                <w:rFonts w:ascii="Arial" w:hAnsi="Arial" w:cs="Arial"/>
                <w:sz w:val="20"/>
                <w:szCs w:val="20"/>
              </w:rPr>
              <w:t>0.26</w:t>
            </w:r>
          </w:p>
        </w:tc>
        <w:tc>
          <w:tcPr>
            <w:tcW w:w="1145" w:type="dxa"/>
          </w:tcPr>
          <w:p w14:paraId="7ABCC8AD" w14:textId="006D4182" w:rsidR="003440FD" w:rsidRDefault="003440FD" w:rsidP="006B08EB">
            <w:pPr>
              <w:rPr>
                <w:rFonts w:ascii="Arial" w:hAnsi="Arial" w:cs="Arial"/>
                <w:sz w:val="20"/>
                <w:szCs w:val="20"/>
              </w:rPr>
            </w:pPr>
            <w:r>
              <w:rPr>
                <w:rFonts w:ascii="Arial" w:hAnsi="Arial" w:cs="Arial"/>
                <w:sz w:val="20"/>
                <w:szCs w:val="20"/>
              </w:rPr>
              <w:t>0.12</w:t>
            </w:r>
          </w:p>
        </w:tc>
        <w:tc>
          <w:tcPr>
            <w:tcW w:w="606" w:type="dxa"/>
          </w:tcPr>
          <w:p w14:paraId="376B9713" w14:textId="6C7FD4F5" w:rsidR="003440FD" w:rsidRDefault="00327BC8" w:rsidP="006B08EB">
            <w:pPr>
              <w:rPr>
                <w:rFonts w:ascii="Arial" w:hAnsi="Arial" w:cs="Arial"/>
                <w:sz w:val="20"/>
                <w:szCs w:val="20"/>
              </w:rPr>
            </w:pPr>
            <w:r>
              <w:rPr>
                <w:rFonts w:ascii="Arial" w:hAnsi="Arial" w:cs="Arial"/>
                <w:sz w:val="20"/>
                <w:szCs w:val="20"/>
              </w:rPr>
              <w:t>1.82</w:t>
            </w:r>
          </w:p>
        </w:tc>
        <w:tc>
          <w:tcPr>
            <w:tcW w:w="606" w:type="dxa"/>
          </w:tcPr>
          <w:p w14:paraId="358F820E" w14:textId="7836C733" w:rsidR="003440FD" w:rsidRDefault="00327BC8" w:rsidP="006B08EB">
            <w:pPr>
              <w:rPr>
                <w:rFonts w:ascii="Arial" w:hAnsi="Arial" w:cs="Arial"/>
                <w:sz w:val="20"/>
                <w:szCs w:val="20"/>
              </w:rPr>
            </w:pPr>
            <w:r>
              <w:rPr>
                <w:rFonts w:ascii="Arial" w:hAnsi="Arial" w:cs="Arial"/>
                <w:sz w:val="20"/>
                <w:szCs w:val="20"/>
              </w:rPr>
              <w:t>0.15</w:t>
            </w:r>
          </w:p>
        </w:tc>
        <w:tc>
          <w:tcPr>
            <w:tcW w:w="1273" w:type="dxa"/>
          </w:tcPr>
          <w:p w14:paraId="5D7D17DE" w14:textId="157EA4C9" w:rsidR="003440FD" w:rsidRDefault="00327BC8" w:rsidP="006B08EB">
            <w:pPr>
              <w:rPr>
                <w:rFonts w:ascii="Arial" w:hAnsi="Arial" w:cs="Arial"/>
                <w:sz w:val="20"/>
                <w:szCs w:val="20"/>
              </w:rPr>
            </w:pPr>
            <w:r>
              <w:rPr>
                <w:rFonts w:ascii="Arial" w:hAnsi="Arial" w:cs="Arial"/>
                <w:sz w:val="20"/>
                <w:szCs w:val="20"/>
              </w:rPr>
              <w:t>4.28E-05</w:t>
            </w:r>
          </w:p>
        </w:tc>
        <w:tc>
          <w:tcPr>
            <w:tcW w:w="606" w:type="dxa"/>
          </w:tcPr>
          <w:p w14:paraId="2309961D" w14:textId="33979ED8" w:rsidR="003440FD" w:rsidRDefault="00327BC8" w:rsidP="006B08EB">
            <w:pPr>
              <w:rPr>
                <w:rFonts w:ascii="Arial" w:hAnsi="Arial" w:cs="Arial"/>
                <w:sz w:val="20"/>
                <w:szCs w:val="20"/>
              </w:rPr>
            </w:pPr>
            <w:r>
              <w:rPr>
                <w:rFonts w:ascii="Arial" w:hAnsi="Arial" w:cs="Arial"/>
                <w:sz w:val="20"/>
                <w:szCs w:val="20"/>
              </w:rPr>
              <w:t>1.67</w:t>
            </w:r>
          </w:p>
        </w:tc>
        <w:tc>
          <w:tcPr>
            <w:tcW w:w="624" w:type="dxa"/>
          </w:tcPr>
          <w:p w14:paraId="41D090AE" w14:textId="727010CD" w:rsidR="003440FD" w:rsidRDefault="00327BC8" w:rsidP="006B08EB">
            <w:pPr>
              <w:rPr>
                <w:rFonts w:ascii="Arial" w:hAnsi="Arial" w:cs="Arial"/>
                <w:sz w:val="20"/>
                <w:szCs w:val="20"/>
              </w:rPr>
            </w:pPr>
            <w:r>
              <w:rPr>
                <w:rFonts w:ascii="Arial" w:hAnsi="Arial" w:cs="Arial"/>
                <w:sz w:val="20"/>
                <w:szCs w:val="20"/>
              </w:rPr>
              <w:t>0.19</w:t>
            </w:r>
          </w:p>
        </w:tc>
        <w:tc>
          <w:tcPr>
            <w:tcW w:w="1115" w:type="dxa"/>
          </w:tcPr>
          <w:p w14:paraId="794B3B40" w14:textId="03727A8A" w:rsidR="003440FD" w:rsidRDefault="00327BC8" w:rsidP="006B08EB">
            <w:pPr>
              <w:ind w:right="-433"/>
              <w:rPr>
                <w:rFonts w:ascii="Arial" w:hAnsi="Arial" w:cs="Arial"/>
                <w:sz w:val="20"/>
                <w:szCs w:val="20"/>
              </w:rPr>
            </w:pPr>
            <w:r>
              <w:rPr>
                <w:rFonts w:ascii="Arial" w:hAnsi="Arial" w:cs="Arial"/>
                <w:sz w:val="20"/>
                <w:szCs w:val="20"/>
              </w:rPr>
              <w:t>0.007</w:t>
            </w:r>
          </w:p>
        </w:tc>
      </w:tr>
      <w:tr w:rsidR="003440FD" w14:paraId="1236B9EF" w14:textId="77777777" w:rsidTr="003440FD">
        <w:tc>
          <w:tcPr>
            <w:tcW w:w="1548" w:type="dxa"/>
          </w:tcPr>
          <w:p w14:paraId="78A39055" w14:textId="7CE45E77" w:rsidR="003440FD" w:rsidRDefault="003440FD" w:rsidP="006B08EB">
            <w:pPr>
              <w:rPr>
                <w:rFonts w:ascii="Arial" w:hAnsi="Arial" w:cs="Arial"/>
                <w:sz w:val="20"/>
                <w:szCs w:val="20"/>
              </w:rPr>
            </w:pPr>
            <w:r>
              <w:rPr>
                <w:rFonts w:ascii="Arial" w:hAnsi="Arial" w:cs="Arial"/>
                <w:sz w:val="20"/>
                <w:szCs w:val="20"/>
              </w:rPr>
              <w:t>rs28715896</w:t>
            </w:r>
          </w:p>
        </w:tc>
        <w:tc>
          <w:tcPr>
            <w:tcW w:w="630" w:type="dxa"/>
          </w:tcPr>
          <w:p w14:paraId="35E50C08" w14:textId="5BD31330" w:rsidR="003440FD" w:rsidRDefault="003440FD" w:rsidP="006B08EB">
            <w:pPr>
              <w:rPr>
                <w:rFonts w:ascii="Arial" w:hAnsi="Arial" w:cs="Arial"/>
                <w:sz w:val="20"/>
                <w:szCs w:val="20"/>
              </w:rPr>
            </w:pPr>
            <w:r>
              <w:rPr>
                <w:rFonts w:ascii="Arial" w:hAnsi="Arial" w:cs="Arial"/>
                <w:sz w:val="20"/>
                <w:szCs w:val="20"/>
              </w:rPr>
              <w:t>0.64</w:t>
            </w:r>
          </w:p>
        </w:tc>
        <w:tc>
          <w:tcPr>
            <w:tcW w:w="630" w:type="dxa"/>
          </w:tcPr>
          <w:p w14:paraId="2F0B7230" w14:textId="25BD308A" w:rsidR="003440FD" w:rsidRDefault="003440FD" w:rsidP="006B08EB">
            <w:pPr>
              <w:rPr>
                <w:rFonts w:ascii="Arial" w:hAnsi="Arial" w:cs="Arial"/>
                <w:sz w:val="20"/>
                <w:szCs w:val="20"/>
              </w:rPr>
            </w:pPr>
            <w:r>
              <w:rPr>
                <w:rFonts w:ascii="Arial" w:hAnsi="Arial" w:cs="Arial"/>
                <w:sz w:val="20"/>
                <w:szCs w:val="20"/>
              </w:rPr>
              <w:t>0.26</w:t>
            </w:r>
          </w:p>
        </w:tc>
        <w:tc>
          <w:tcPr>
            <w:tcW w:w="1080" w:type="dxa"/>
          </w:tcPr>
          <w:p w14:paraId="652868C3" w14:textId="69687AF1" w:rsidR="003440FD" w:rsidRDefault="003440FD" w:rsidP="006B08EB">
            <w:pPr>
              <w:rPr>
                <w:rFonts w:ascii="Arial" w:hAnsi="Arial" w:cs="Arial"/>
                <w:sz w:val="20"/>
                <w:szCs w:val="20"/>
              </w:rPr>
            </w:pPr>
            <w:r>
              <w:rPr>
                <w:rFonts w:ascii="Arial" w:hAnsi="Arial" w:cs="Arial"/>
                <w:sz w:val="20"/>
                <w:szCs w:val="20"/>
              </w:rPr>
              <w:t>0.10</w:t>
            </w:r>
          </w:p>
        </w:tc>
        <w:tc>
          <w:tcPr>
            <w:tcW w:w="630" w:type="dxa"/>
          </w:tcPr>
          <w:p w14:paraId="5A47EC10" w14:textId="1C0A5C48" w:rsidR="003440FD" w:rsidRDefault="003440FD" w:rsidP="006B08EB">
            <w:pPr>
              <w:rPr>
                <w:rFonts w:ascii="Arial" w:hAnsi="Arial" w:cs="Arial"/>
                <w:sz w:val="20"/>
                <w:szCs w:val="20"/>
              </w:rPr>
            </w:pPr>
            <w:r>
              <w:rPr>
                <w:rFonts w:ascii="Arial" w:hAnsi="Arial" w:cs="Arial"/>
                <w:sz w:val="20"/>
                <w:szCs w:val="20"/>
              </w:rPr>
              <w:t>0.64</w:t>
            </w:r>
          </w:p>
        </w:tc>
        <w:tc>
          <w:tcPr>
            <w:tcW w:w="630" w:type="dxa"/>
          </w:tcPr>
          <w:p w14:paraId="1437F8E2" w14:textId="641EB765" w:rsidR="003440FD" w:rsidRDefault="003440FD" w:rsidP="006B08EB">
            <w:pPr>
              <w:rPr>
                <w:rFonts w:ascii="Arial" w:hAnsi="Arial" w:cs="Arial"/>
                <w:sz w:val="20"/>
                <w:szCs w:val="20"/>
              </w:rPr>
            </w:pPr>
            <w:r>
              <w:rPr>
                <w:rFonts w:ascii="Arial" w:hAnsi="Arial" w:cs="Arial"/>
                <w:sz w:val="20"/>
                <w:szCs w:val="20"/>
              </w:rPr>
              <w:t>0.23</w:t>
            </w:r>
          </w:p>
        </w:tc>
        <w:tc>
          <w:tcPr>
            <w:tcW w:w="1145" w:type="dxa"/>
          </w:tcPr>
          <w:p w14:paraId="4253AC20" w14:textId="7A76C974" w:rsidR="003440FD" w:rsidRDefault="003440FD" w:rsidP="006B08EB">
            <w:pPr>
              <w:rPr>
                <w:rFonts w:ascii="Arial" w:hAnsi="Arial" w:cs="Arial"/>
                <w:sz w:val="20"/>
                <w:szCs w:val="20"/>
              </w:rPr>
            </w:pPr>
            <w:r>
              <w:rPr>
                <w:rFonts w:ascii="Arial" w:hAnsi="Arial" w:cs="Arial"/>
                <w:sz w:val="20"/>
                <w:szCs w:val="20"/>
              </w:rPr>
              <w:t>0.05</w:t>
            </w:r>
          </w:p>
        </w:tc>
        <w:tc>
          <w:tcPr>
            <w:tcW w:w="606" w:type="dxa"/>
          </w:tcPr>
          <w:p w14:paraId="1EFF200B" w14:textId="7F19BAC1" w:rsidR="003440FD" w:rsidRDefault="00327BC8" w:rsidP="006B08EB">
            <w:pPr>
              <w:rPr>
                <w:rFonts w:ascii="Arial" w:hAnsi="Arial" w:cs="Arial"/>
                <w:sz w:val="20"/>
                <w:szCs w:val="20"/>
              </w:rPr>
            </w:pPr>
            <w:r>
              <w:rPr>
                <w:rFonts w:ascii="Arial" w:hAnsi="Arial" w:cs="Arial"/>
                <w:sz w:val="20"/>
                <w:szCs w:val="20"/>
              </w:rPr>
              <w:t>0.71</w:t>
            </w:r>
          </w:p>
        </w:tc>
        <w:tc>
          <w:tcPr>
            <w:tcW w:w="606" w:type="dxa"/>
          </w:tcPr>
          <w:p w14:paraId="3C7D065C" w14:textId="6884F9C5" w:rsidR="003440FD" w:rsidRDefault="00327BC8" w:rsidP="006B08EB">
            <w:pPr>
              <w:rPr>
                <w:rFonts w:ascii="Arial" w:hAnsi="Arial" w:cs="Arial"/>
                <w:sz w:val="20"/>
                <w:szCs w:val="20"/>
              </w:rPr>
            </w:pPr>
            <w:r>
              <w:rPr>
                <w:rFonts w:ascii="Arial" w:hAnsi="Arial" w:cs="Arial"/>
                <w:sz w:val="20"/>
                <w:szCs w:val="20"/>
              </w:rPr>
              <w:t>0.15</w:t>
            </w:r>
          </w:p>
        </w:tc>
        <w:tc>
          <w:tcPr>
            <w:tcW w:w="1273" w:type="dxa"/>
          </w:tcPr>
          <w:p w14:paraId="2369D263" w14:textId="368478B4" w:rsidR="003440FD" w:rsidRDefault="00327BC8" w:rsidP="006B08EB">
            <w:pPr>
              <w:rPr>
                <w:rFonts w:ascii="Arial" w:hAnsi="Arial" w:cs="Arial"/>
                <w:sz w:val="20"/>
                <w:szCs w:val="20"/>
              </w:rPr>
            </w:pPr>
            <w:r>
              <w:rPr>
                <w:rFonts w:ascii="Arial" w:hAnsi="Arial" w:cs="Arial"/>
                <w:sz w:val="20"/>
                <w:szCs w:val="20"/>
              </w:rPr>
              <w:t>0.02</w:t>
            </w:r>
          </w:p>
        </w:tc>
        <w:tc>
          <w:tcPr>
            <w:tcW w:w="606" w:type="dxa"/>
          </w:tcPr>
          <w:p w14:paraId="2DB8E713" w14:textId="5AB5A02E" w:rsidR="003440FD" w:rsidRDefault="00327BC8" w:rsidP="006B08EB">
            <w:pPr>
              <w:rPr>
                <w:rFonts w:ascii="Arial" w:hAnsi="Arial" w:cs="Arial"/>
                <w:sz w:val="20"/>
                <w:szCs w:val="20"/>
              </w:rPr>
            </w:pPr>
            <w:r>
              <w:rPr>
                <w:rFonts w:ascii="Arial" w:hAnsi="Arial" w:cs="Arial"/>
                <w:sz w:val="20"/>
                <w:szCs w:val="20"/>
              </w:rPr>
              <w:t>0.45</w:t>
            </w:r>
          </w:p>
        </w:tc>
        <w:tc>
          <w:tcPr>
            <w:tcW w:w="624" w:type="dxa"/>
          </w:tcPr>
          <w:p w14:paraId="298585D7" w14:textId="50417D49" w:rsidR="003440FD" w:rsidRDefault="00327BC8" w:rsidP="006B08EB">
            <w:pPr>
              <w:rPr>
                <w:rFonts w:ascii="Arial" w:hAnsi="Arial" w:cs="Arial"/>
                <w:sz w:val="20"/>
                <w:szCs w:val="20"/>
              </w:rPr>
            </w:pPr>
            <w:r>
              <w:rPr>
                <w:rFonts w:ascii="Arial" w:hAnsi="Arial" w:cs="Arial"/>
                <w:sz w:val="20"/>
                <w:szCs w:val="20"/>
              </w:rPr>
              <w:t>0.23</w:t>
            </w:r>
          </w:p>
        </w:tc>
        <w:tc>
          <w:tcPr>
            <w:tcW w:w="1115" w:type="dxa"/>
          </w:tcPr>
          <w:p w14:paraId="026C5CF4" w14:textId="59D3BCF9" w:rsidR="003440FD" w:rsidRDefault="00327BC8" w:rsidP="006B08EB">
            <w:pPr>
              <w:ind w:right="-433"/>
              <w:rPr>
                <w:rFonts w:ascii="Arial" w:hAnsi="Arial" w:cs="Arial"/>
                <w:sz w:val="20"/>
                <w:szCs w:val="20"/>
              </w:rPr>
            </w:pPr>
            <w:r>
              <w:rPr>
                <w:rFonts w:ascii="Arial" w:hAnsi="Arial" w:cs="Arial"/>
                <w:sz w:val="20"/>
                <w:szCs w:val="20"/>
              </w:rPr>
              <w:t>5.10E-04</w:t>
            </w:r>
          </w:p>
        </w:tc>
      </w:tr>
      <w:tr w:rsidR="003440FD" w14:paraId="284E41C7" w14:textId="77777777" w:rsidTr="003440FD">
        <w:tc>
          <w:tcPr>
            <w:tcW w:w="1548" w:type="dxa"/>
          </w:tcPr>
          <w:p w14:paraId="23E414BE" w14:textId="6008F8E2" w:rsidR="003440FD" w:rsidRDefault="003440FD" w:rsidP="006B08EB">
            <w:pPr>
              <w:rPr>
                <w:rFonts w:ascii="Arial" w:hAnsi="Arial" w:cs="Arial"/>
                <w:sz w:val="20"/>
                <w:szCs w:val="20"/>
              </w:rPr>
            </w:pPr>
            <w:r>
              <w:rPr>
                <w:rFonts w:ascii="Arial" w:hAnsi="Arial" w:cs="Arial"/>
                <w:sz w:val="20"/>
                <w:szCs w:val="20"/>
              </w:rPr>
              <w:t>rs75337321</w:t>
            </w:r>
          </w:p>
        </w:tc>
        <w:tc>
          <w:tcPr>
            <w:tcW w:w="630" w:type="dxa"/>
          </w:tcPr>
          <w:p w14:paraId="7FFC7F8E" w14:textId="4B93EDA1" w:rsidR="003440FD" w:rsidRDefault="003440FD" w:rsidP="006B08EB">
            <w:pPr>
              <w:rPr>
                <w:rFonts w:ascii="Arial" w:hAnsi="Arial" w:cs="Arial"/>
                <w:sz w:val="20"/>
                <w:szCs w:val="20"/>
              </w:rPr>
            </w:pPr>
            <w:r>
              <w:rPr>
                <w:rFonts w:ascii="Arial" w:hAnsi="Arial" w:cs="Arial"/>
                <w:sz w:val="20"/>
                <w:szCs w:val="20"/>
              </w:rPr>
              <w:t>0.93</w:t>
            </w:r>
          </w:p>
        </w:tc>
        <w:tc>
          <w:tcPr>
            <w:tcW w:w="630" w:type="dxa"/>
          </w:tcPr>
          <w:p w14:paraId="14B6762E" w14:textId="65FBD79A" w:rsidR="003440FD" w:rsidRDefault="003440FD" w:rsidP="006B08EB">
            <w:pPr>
              <w:rPr>
                <w:rFonts w:ascii="Arial" w:hAnsi="Arial" w:cs="Arial"/>
                <w:sz w:val="20"/>
                <w:szCs w:val="20"/>
              </w:rPr>
            </w:pPr>
            <w:r>
              <w:rPr>
                <w:rFonts w:ascii="Arial" w:hAnsi="Arial" w:cs="Arial"/>
                <w:sz w:val="20"/>
                <w:szCs w:val="20"/>
              </w:rPr>
              <w:t>0.56</w:t>
            </w:r>
          </w:p>
        </w:tc>
        <w:tc>
          <w:tcPr>
            <w:tcW w:w="1080" w:type="dxa"/>
          </w:tcPr>
          <w:p w14:paraId="36E08579" w14:textId="68414CD6" w:rsidR="003440FD" w:rsidRDefault="003440FD" w:rsidP="006B08EB">
            <w:pPr>
              <w:rPr>
                <w:rFonts w:ascii="Arial" w:hAnsi="Arial" w:cs="Arial"/>
                <w:sz w:val="20"/>
                <w:szCs w:val="20"/>
              </w:rPr>
            </w:pPr>
            <w:r>
              <w:rPr>
                <w:rFonts w:ascii="Arial" w:hAnsi="Arial" w:cs="Arial"/>
                <w:sz w:val="20"/>
                <w:szCs w:val="20"/>
              </w:rPr>
              <w:t>0.90</w:t>
            </w:r>
          </w:p>
        </w:tc>
        <w:tc>
          <w:tcPr>
            <w:tcW w:w="630" w:type="dxa"/>
          </w:tcPr>
          <w:p w14:paraId="5E6D46BA" w14:textId="5482FA1E" w:rsidR="003440FD" w:rsidRDefault="003440FD" w:rsidP="006B08EB">
            <w:pPr>
              <w:rPr>
                <w:rFonts w:ascii="Arial" w:hAnsi="Arial" w:cs="Arial"/>
                <w:sz w:val="20"/>
                <w:szCs w:val="20"/>
              </w:rPr>
            </w:pPr>
            <w:r>
              <w:rPr>
                <w:rFonts w:ascii="Arial" w:hAnsi="Arial" w:cs="Arial"/>
                <w:sz w:val="20"/>
                <w:szCs w:val="20"/>
              </w:rPr>
              <w:t>1.26</w:t>
            </w:r>
          </w:p>
        </w:tc>
        <w:tc>
          <w:tcPr>
            <w:tcW w:w="630" w:type="dxa"/>
          </w:tcPr>
          <w:p w14:paraId="213F2A42" w14:textId="096E9B0D" w:rsidR="003440FD" w:rsidRDefault="003440FD" w:rsidP="006B08EB">
            <w:pPr>
              <w:rPr>
                <w:rFonts w:ascii="Arial" w:hAnsi="Arial" w:cs="Arial"/>
                <w:sz w:val="20"/>
                <w:szCs w:val="20"/>
              </w:rPr>
            </w:pPr>
            <w:r>
              <w:rPr>
                <w:rFonts w:ascii="Arial" w:hAnsi="Arial" w:cs="Arial"/>
                <w:sz w:val="20"/>
                <w:szCs w:val="20"/>
              </w:rPr>
              <w:t>0.39</w:t>
            </w:r>
          </w:p>
        </w:tc>
        <w:tc>
          <w:tcPr>
            <w:tcW w:w="1145" w:type="dxa"/>
          </w:tcPr>
          <w:p w14:paraId="0F44F3E8" w14:textId="3A1B4DF2" w:rsidR="003440FD" w:rsidRDefault="003440FD" w:rsidP="006B08EB">
            <w:pPr>
              <w:rPr>
                <w:rFonts w:ascii="Arial" w:hAnsi="Arial" w:cs="Arial"/>
                <w:sz w:val="20"/>
                <w:szCs w:val="20"/>
              </w:rPr>
            </w:pPr>
            <w:r>
              <w:rPr>
                <w:rFonts w:ascii="Arial" w:hAnsi="Arial" w:cs="Arial"/>
                <w:sz w:val="20"/>
                <w:szCs w:val="20"/>
              </w:rPr>
              <w:t>0.56</w:t>
            </w:r>
          </w:p>
        </w:tc>
        <w:tc>
          <w:tcPr>
            <w:tcW w:w="606" w:type="dxa"/>
          </w:tcPr>
          <w:p w14:paraId="634DBB29" w14:textId="191E72C8" w:rsidR="003440FD" w:rsidRDefault="00327BC8" w:rsidP="006B08EB">
            <w:pPr>
              <w:rPr>
                <w:rFonts w:ascii="Arial" w:hAnsi="Arial" w:cs="Arial"/>
                <w:sz w:val="20"/>
                <w:szCs w:val="20"/>
              </w:rPr>
            </w:pPr>
            <w:r>
              <w:rPr>
                <w:rFonts w:ascii="Arial" w:hAnsi="Arial" w:cs="Arial"/>
                <w:sz w:val="20"/>
                <w:szCs w:val="20"/>
              </w:rPr>
              <w:t>2.72</w:t>
            </w:r>
          </w:p>
        </w:tc>
        <w:tc>
          <w:tcPr>
            <w:tcW w:w="606" w:type="dxa"/>
          </w:tcPr>
          <w:p w14:paraId="3811F05B" w14:textId="506EE4E4" w:rsidR="003440FD" w:rsidRDefault="00327BC8" w:rsidP="006B08EB">
            <w:pPr>
              <w:rPr>
                <w:rFonts w:ascii="Arial" w:hAnsi="Arial" w:cs="Arial"/>
                <w:sz w:val="20"/>
                <w:szCs w:val="20"/>
              </w:rPr>
            </w:pPr>
            <w:r>
              <w:rPr>
                <w:rFonts w:ascii="Arial" w:hAnsi="Arial" w:cs="Arial"/>
                <w:sz w:val="20"/>
                <w:szCs w:val="20"/>
              </w:rPr>
              <w:t>0.26</w:t>
            </w:r>
          </w:p>
        </w:tc>
        <w:tc>
          <w:tcPr>
            <w:tcW w:w="1273" w:type="dxa"/>
          </w:tcPr>
          <w:p w14:paraId="233EB272" w14:textId="13176863" w:rsidR="003440FD" w:rsidRDefault="00327BC8" w:rsidP="006B08EB">
            <w:pPr>
              <w:rPr>
                <w:rFonts w:ascii="Arial" w:hAnsi="Arial" w:cs="Arial"/>
                <w:sz w:val="20"/>
                <w:szCs w:val="20"/>
              </w:rPr>
            </w:pPr>
            <w:r>
              <w:rPr>
                <w:rFonts w:ascii="Arial" w:hAnsi="Arial" w:cs="Arial"/>
                <w:sz w:val="20"/>
                <w:szCs w:val="20"/>
              </w:rPr>
              <w:t>1.30E-04</w:t>
            </w:r>
          </w:p>
        </w:tc>
        <w:tc>
          <w:tcPr>
            <w:tcW w:w="606" w:type="dxa"/>
          </w:tcPr>
          <w:p w14:paraId="37507BA8" w14:textId="04CEEB24" w:rsidR="003440FD" w:rsidRDefault="00327BC8" w:rsidP="006B08EB">
            <w:pPr>
              <w:rPr>
                <w:rFonts w:ascii="Arial" w:hAnsi="Arial" w:cs="Arial"/>
                <w:sz w:val="20"/>
                <w:szCs w:val="20"/>
              </w:rPr>
            </w:pPr>
            <w:r>
              <w:rPr>
                <w:rFonts w:ascii="Arial" w:hAnsi="Arial" w:cs="Arial"/>
                <w:sz w:val="20"/>
                <w:szCs w:val="20"/>
              </w:rPr>
              <w:t>3.25</w:t>
            </w:r>
          </w:p>
        </w:tc>
        <w:tc>
          <w:tcPr>
            <w:tcW w:w="624" w:type="dxa"/>
          </w:tcPr>
          <w:p w14:paraId="25A4B75F" w14:textId="7B703A40" w:rsidR="003440FD" w:rsidRDefault="00327BC8" w:rsidP="006B08EB">
            <w:pPr>
              <w:rPr>
                <w:rFonts w:ascii="Arial" w:hAnsi="Arial" w:cs="Arial"/>
                <w:sz w:val="20"/>
                <w:szCs w:val="20"/>
              </w:rPr>
            </w:pPr>
            <w:r>
              <w:rPr>
                <w:rFonts w:ascii="Arial" w:hAnsi="Arial" w:cs="Arial"/>
                <w:sz w:val="20"/>
                <w:szCs w:val="20"/>
              </w:rPr>
              <w:t>0.33</w:t>
            </w:r>
          </w:p>
        </w:tc>
        <w:tc>
          <w:tcPr>
            <w:tcW w:w="1115" w:type="dxa"/>
          </w:tcPr>
          <w:p w14:paraId="3B1B7B19" w14:textId="2B05892E" w:rsidR="003440FD" w:rsidRDefault="00327BC8" w:rsidP="006B08EB">
            <w:pPr>
              <w:ind w:right="-433"/>
              <w:rPr>
                <w:rFonts w:ascii="Arial" w:hAnsi="Arial" w:cs="Arial"/>
                <w:sz w:val="20"/>
                <w:szCs w:val="20"/>
              </w:rPr>
            </w:pPr>
            <w:r>
              <w:rPr>
                <w:rFonts w:ascii="Arial" w:hAnsi="Arial" w:cs="Arial"/>
                <w:sz w:val="20"/>
                <w:szCs w:val="20"/>
              </w:rPr>
              <w:t>4.22E-04</w:t>
            </w:r>
          </w:p>
        </w:tc>
      </w:tr>
      <w:tr w:rsidR="003440FD" w14:paraId="766C97D9" w14:textId="77777777" w:rsidTr="003440FD">
        <w:tc>
          <w:tcPr>
            <w:tcW w:w="1548" w:type="dxa"/>
          </w:tcPr>
          <w:p w14:paraId="65673A42" w14:textId="5340E778" w:rsidR="003440FD" w:rsidRDefault="003440FD" w:rsidP="006B08EB">
            <w:pPr>
              <w:rPr>
                <w:rFonts w:ascii="Arial" w:hAnsi="Arial" w:cs="Arial"/>
                <w:sz w:val="20"/>
                <w:szCs w:val="20"/>
              </w:rPr>
            </w:pPr>
            <w:r>
              <w:rPr>
                <w:rFonts w:ascii="Arial" w:hAnsi="Arial" w:cs="Arial"/>
                <w:sz w:val="20"/>
                <w:szCs w:val="20"/>
              </w:rPr>
              <w:t>rs10222981</w:t>
            </w:r>
          </w:p>
        </w:tc>
        <w:tc>
          <w:tcPr>
            <w:tcW w:w="630" w:type="dxa"/>
          </w:tcPr>
          <w:p w14:paraId="4432F594" w14:textId="0510277D" w:rsidR="003440FD" w:rsidRDefault="003440FD" w:rsidP="006B08EB">
            <w:pPr>
              <w:rPr>
                <w:rFonts w:ascii="Arial" w:hAnsi="Arial" w:cs="Arial"/>
                <w:sz w:val="20"/>
                <w:szCs w:val="20"/>
              </w:rPr>
            </w:pPr>
            <w:r>
              <w:rPr>
                <w:rFonts w:ascii="Arial" w:hAnsi="Arial" w:cs="Arial"/>
                <w:sz w:val="20"/>
                <w:szCs w:val="20"/>
              </w:rPr>
              <w:t>2.53</w:t>
            </w:r>
          </w:p>
        </w:tc>
        <w:tc>
          <w:tcPr>
            <w:tcW w:w="630" w:type="dxa"/>
          </w:tcPr>
          <w:p w14:paraId="7204156A" w14:textId="098B1500" w:rsidR="003440FD" w:rsidRDefault="003440FD" w:rsidP="006B08EB">
            <w:pPr>
              <w:rPr>
                <w:rFonts w:ascii="Arial" w:hAnsi="Arial" w:cs="Arial"/>
                <w:sz w:val="20"/>
                <w:szCs w:val="20"/>
              </w:rPr>
            </w:pPr>
            <w:r>
              <w:rPr>
                <w:rFonts w:ascii="Arial" w:hAnsi="Arial" w:cs="Arial"/>
                <w:sz w:val="20"/>
                <w:szCs w:val="20"/>
              </w:rPr>
              <w:t>0.31</w:t>
            </w:r>
          </w:p>
        </w:tc>
        <w:tc>
          <w:tcPr>
            <w:tcW w:w="1080" w:type="dxa"/>
          </w:tcPr>
          <w:p w14:paraId="21B67DDE" w14:textId="2C2D8D0D" w:rsidR="003440FD" w:rsidRDefault="003440FD" w:rsidP="006B08EB">
            <w:pPr>
              <w:rPr>
                <w:rFonts w:ascii="Arial" w:hAnsi="Arial" w:cs="Arial"/>
                <w:sz w:val="20"/>
                <w:szCs w:val="20"/>
              </w:rPr>
            </w:pPr>
            <w:r>
              <w:rPr>
                <w:rFonts w:ascii="Arial" w:hAnsi="Arial" w:cs="Arial"/>
                <w:sz w:val="20"/>
                <w:szCs w:val="20"/>
              </w:rPr>
              <w:t>0.003</w:t>
            </w:r>
          </w:p>
        </w:tc>
        <w:tc>
          <w:tcPr>
            <w:tcW w:w="630" w:type="dxa"/>
          </w:tcPr>
          <w:p w14:paraId="710778F3" w14:textId="3FC22112" w:rsidR="003440FD" w:rsidRDefault="003440FD" w:rsidP="006B08EB">
            <w:pPr>
              <w:rPr>
                <w:rFonts w:ascii="Arial" w:hAnsi="Arial" w:cs="Arial"/>
                <w:sz w:val="20"/>
                <w:szCs w:val="20"/>
              </w:rPr>
            </w:pPr>
            <w:r>
              <w:rPr>
                <w:rFonts w:ascii="Arial" w:hAnsi="Arial" w:cs="Arial"/>
                <w:sz w:val="20"/>
                <w:szCs w:val="20"/>
              </w:rPr>
              <w:t>2.97</w:t>
            </w:r>
          </w:p>
        </w:tc>
        <w:tc>
          <w:tcPr>
            <w:tcW w:w="630" w:type="dxa"/>
          </w:tcPr>
          <w:p w14:paraId="46B7F12C" w14:textId="733EF0C6" w:rsidR="003440FD" w:rsidRDefault="003440FD" w:rsidP="006B08EB">
            <w:pPr>
              <w:rPr>
                <w:rFonts w:ascii="Arial" w:hAnsi="Arial" w:cs="Arial"/>
                <w:sz w:val="20"/>
                <w:szCs w:val="20"/>
              </w:rPr>
            </w:pPr>
            <w:r>
              <w:rPr>
                <w:rFonts w:ascii="Arial" w:hAnsi="Arial" w:cs="Arial"/>
                <w:sz w:val="20"/>
                <w:szCs w:val="20"/>
              </w:rPr>
              <w:t>0.36</w:t>
            </w:r>
          </w:p>
        </w:tc>
        <w:tc>
          <w:tcPr>
            <w:tcW w:w="1145" w:type="dxa"/>
          </w:tcPr>
          <w:p w14:paraId="19ABF83B" w14:textId="448A0405" w:rsidR="003440FD" w:rsidRDefault="003440FD" w:rsidP="006B08EB">
            <w:pPr>
              <w:rPr>
                <w:rFonts w:ascii="Arial" w:hAnsi="Arial" w:cs="Arial"/>
                <w:sz w:val="20"/>
                <w:szCs w:val="20"/>
              </w:rPr>
            </w:pPr>
            <w:r>
              <w:rPr>
                <w:rFonts w:ascii="Arial" w:hAnsi="Arial" w:cs="Arial"/>
                <w:sz w:val="20"/>
                <w:szCs w:val="20"/>
              </w:rPr>
              <w:t>0.003</w:t>
            </w:r>
          </w:p>
        </w:tc>
        <w:tc>
          <w:tcPr>
            <w:tcW w:w="606" w:type="dxa"/>
          </w:tcPr>
          <w:p w14:paraId="755EC1B4" w14:textId="40260F17" w:rsidR="003440FD" w:rsidRDefault="00327BC8" w:rsidP="006B08EB">
            <w:pPr>
              <w:rPr>
                <w:rFonts w:ascii="Arial" w:hAnsi="Arial" w:cs="Arial"/>
                <w:sz w:val="20"/>
                <w:szCs w:val="20"/>
              </w:rPr>
            </w:pPr>
            <w:r>
              <w:rPr>
                <w:rFonts w:ascii="Arial" w:hAnsi="Arial" w:cs="Arial"/>
                <w:sz w:val="20"/>
                <w:szCs w:val="20"/>
              </w:rPr>
              <w:t>1.36</w:t>
            </w:r>
          </w:p>
        </w:tc>
        <w:tc>
          <w:tcPr>
            <w:tcW w:w="606" w:type="dxa"/>
          </w:tcPr>
          <w:p w14:paraId="4F3A012A" w14:textId="494FCF00" w:rsidR="003440FD" w:rsidRDefault="00327BC8" w:rsidP="006B08EB">
            <w:pPr>
              <w:rPr>
                <w:rFonts w:ascii="Arial" w:hAnsi="Arial" w:cs="Arial"/>
                <w:sz w:val="20"/>
                <w:szCs w:val="20"/>
              </w:rPr>
            </w:pPr>
            <w:r>
              <w:rPr>
                <w:rFonts w:ascii="Arial" w:hAnsi="Arial" w:cs="Arial"/>
                <w:sz w:val="20"/>
                <w:szCs w:val="20"/>
              </w:rPr>
              <w:t>0.28</w:t>
            </w:r>
          </w:p>
        </w:tc>
        <w:tc>
          <w:tcPr>
            <w:tcW w:w="1273" w:type="dxa"/>
          </w:tcPr>
          <w:p w14:paraId="7F4B7BF3" w14:textId="040C4D06" w:rsidR="003440FD" w:rsidRDefault="00327BC8" w:rsidP="006B08EB">
            <w:pPr>
              <w:rPr>
                <w:rFonts w:ascii="Arial" w:hAnsi="Arial" w:cs="Arial"/>
                <w:sz w:val="20"/>
                <w:szCs w:val="20"/>
              </w:rPr>
            </w:pPr>
            <w:r>
              <w:rPr>
                <w:rFonts w:ascii="Arial" w:hAnsi="Arial" w:cs="Arial"/>
                <w:sz w:val="20"/>
                <w:szCs w:val="20"/>
              </w:rPr>
              <w:t>0.27</w:t>
            </w:r>
          </w:p>
        </w:tc>
        <w:tc>
          <w:tcPr>
            <w:tcW w:w="606" w:type="dxa"/>
          </w:tcPr>
          <w:p w14:paraId="0DDF155D" w14:textId="111F832C" w:rsidR="003440FD" w:rsidRDefault="00327BC8" w:rsidP="006B08EB">
            <w:pPr>
              <w:rPr>
                <w:rFonts w:ascii="Arial" w:hAnsi="Arial" w:cs="Arial"/>
                <w:sz w:val="20"/>
                <w:szCs w:val="20"/>
              </w:rPr>
            </w:pPr>
            <w:r>
              <w:rPr>
                <w:rFonts w:ascii="Arial" w:hAnsi="Arial" w:cs="Arial"/>
                <w:sz w:val="20"/>
                <w:szCs w:val="20"/>
              </w:rPr>
              <w:t>2.10</w:t>
            </w:r>
          </w:p>
        </w:tc>
        <w:tc>
          <w:tcPr>
            <w:tcW w:w="624" w:type="dxa"/>
          </w:tcPr>
          <w:p w14:paraId="42433C78" w14:textId="1B779633" w:rsidR="003440FD" w:rsidRDefault="00327BC8" w:rsidP="006B08EB">
            <w:pPr>
              <w:rPr>
                <w:rFonts w:ascii="Arial" w:hAnsi="Arial" w:cs="Arial"/>
                <w:sz w:val="20"/>
                <w:szCs w:val="20"/>
              </w:rPr>
            </w:pPr>
            <w:r>
              <w:rPr>
                <w:rFonts w:ascii="Arial" w:hAnsi="Arial" w:cs="Arial"/>
                <w:sz w:val="20"/>
                <w:szCs w:val="20"/>
              </w:rPr>
              <w:t>0.26</w:t>
            </w:r>
          </w:p>
        </w:tc>
        <w:tc>
          <w:tcPr>
            <w:tcW w:w="1115" w:type="dxa"/>
          </w:tcPr>
          <w:p w14:paraId="28739D77" w14:textId="0E6C72B2" w:rsidR="003440FD" w:rsidRDefault="00327BC8" w:rsidP="006B08EB">
            <w:pPr>
              <w:ind w:right="-433"/>
              <w:rPr>
                <w:rFonts w:ascii="Arial" w:hAnsi="Arial" w:cs="Arial"/>
                <w:sz w:val="20"/>
                <w:szCs w:val="20"/>
              </w:rPr>
            </w:pPr>
            <w:r>
              <w:rPr>
                <w:rFonts w:ascii="Arial" w:hAnsi="Arial" w:cs="Arial"/>
                <w:sz w:val="20"/>
                <w:szCs w:val="20"/>
              </w:rPr>
              <w:t>0.005</w:t>
            </w:r>
          </w:p>
        </w:tc>
      </w:tr>
      <w:tr w:rsidR="003440FD" w14:paraId="64C6AC0C" w14:textId="77777777" w:rsidTr="003440FD">
        <w:tc>
          <w:tcPr>
            <w:tcW w:w="1548" w:type="dxa"/>
          </w:tcPr>
          <w:p w14:paraId="2208CD48" w14:textId="7BFCB99C" w:rsidR="003440FD" w:rsidRDefault="003440FD" w:rsidP="006B08EB">
            <w:pPr>
              <w:rPr>
                <w:rFonts w:ascii="Arial" w:hAnsi="Arial" w:cs="Arial"/>
                <w:sz w:val="20"/>
                <w:szCs w:val="20"/>
              </w:rPr>
            </w:pPr>
            <w:r>
              <w:rPr>
                <w:rFonts w:ascii="Arial" w:hAnsi="Arial" w:cs="Arial"/>
                <w:sz w:val="20"/>
                <w:szCs w:val="20"/>
              </w:rPr>
              <w:t>rs6183545453</w:t>
            </w:r>
          </w:p>
        </w:tc>
        <w:tc>
          <w:tcPr>
            <w:tcW w:w="630" w:type="dxa"/>
          </w:tcPr>
          <w:p w14:paraId="46B7FDD3" w14:textId="57C78C66" w:rsidR="003440FD" w:rsidRDefault="003440FD" w:rsidP="006B08EB">
            <w:pPr>
              <w:rPr>
                <w:rFonts w:ascii="Arial" w:hAnsi="Arial" w:cs="Arial"/>
                <w:sz w:val="20"/>
                <w:szCs w:val="20"/>
              </w:rPr>
            </w:pPr>
            <w:r>
              <w:rPr>
                <w:rFonts w:ascii="Arial" w:hAnsi="Arial" w:cs="Arial"/>
                <w:sz w:val="20"/>
                <w:szCs w:val="20"/>
              </w:rPr>
              <w:t>0.26</w:t>
            </w:r>
          </w:p>
        </w:tc>
        <w:tc>
          <w:tcPr>
            <w:tcW w:w="630" w:type="dxa"/>
          </w:tcPr>
          <w:p w14:paraId="1B916A1C" w14:textId="37B1639D" w:rsidR="003440FD" w:rsidRDefault="003440FD" w:rsidP="006B08EB">
            <w:pPr>
              <w:rPr>
                <w:rFonts w:ascii="Arial" w:hAnsi="Arial" w:cs="Arial"/>
                <w:sz w:val="20"/>
                <w:szCs w:val="20"/>
              </w:rPr>
            </w:pPr>
            <w:r>
              <w:rPr>
                <w:rFonts w:ascii="Arial" w:hAnsi="Arial" w:cs="Arial"/>
                <w:sz w:val="20"/>
                <w:szCs w:val="20"/>
              </w:rPr>
              <w:t>0.32</w:t>
            </w:r>
          </w:p>
        </w:tc>
        <w:tc>
          <w:tcPr>
            <w:tcW w:w="1080" w:type="dxa"/>
          </w:tcPr>
          <w:p w14:paraId="34A08193" w14:textId="6A89075C" w:rsidR="003440FD" w:rsidRDefault="003440FD" w:rsidP="006B08EB">
            <w:pPr>
              <w:rPr>
                <w:rFonts w:ascii="Arial" w:hAnsi="Arial" w:cs="Arial"/>
                <w:sz w:val="20"/>
                <w:szCs w:val="20"/>
              </w:rPr>
            </w:pPr>
            <w:r>
              <w:rPr>
                <w:rFonts w:ascii="Arial" w:hAnsi="Arial" w:cs="Arial"/>
                <w:sz w:val="20"/>
                <w:szCs w:val="20"/>
              </w:rPr>
              <w:t>2.76E-05</w:t>
            </w:r>
          </w:p>
        </w:tc>
        <w:tc>
          <w:tcPr>
            <w:tcW w:w="630" w:type="dxa"/>
          </w:tcPr>
          <w:p w14:paraId="0C97B03C" w14:textId="157B9705" w:rsidR="003440FD" w:rsidRDefault="003440FD" w:rsidP="006B08EB">
            <w:pPr>
              <w:rPr>
                <w:rFonts w:ascii="Arial" w:hAnsi="Arial" w:cs="Arial"/>
                <w:sz w:val="20"/>
                <w:szCs w:val="20"/>
              </w:rPr>
            </w:pPr>
            <w:r>
              <w:rPr>
                <w:rFonts w:ascii="Arial" w:hAnsi="Arial" w:cs="Arial"/>
                <w:sz w:val="20"/>
                <w:szCs w:val="20"/>
              </w:rPr>
              <w:t>0.49</w:t>
            </w:r>
          </w:p>
        </w:tc>
        <w:tc>
          <w:tcPr>
            <w:tcW w:w="630" w:type="dxa"/>
          </w:tcPr>
          <w:p w14:paraId="32509A61" w14:textId="50A7DED4" w:rsidR="003440FD" w:rsidRDefault="003440FD" w:rsidP="006B08EB">
            <w:pPr>
              <w:rPr>
                <w:rFonts w:ascii="Arial" w:hAnsi="Arial" w:cs="Arial"/>
                <w:sz w:val="20"/>
                <w:szCs w:val="20"/>
              </w:rPr>
            </w:pPr>
            <w:r>
              <w:rPr>
                <w:rFonts w:ascii="Arial" w:hAnsi="Arial" w:cs="Arial"/>
                <w:sz w:val="20"/>
                <w:szCs w:val="20"/>
              </w:rPr>
              <w:t>0.45</w:t>
            </w:r>
          </w:p>
        </w:tc>
        <w:tc>
          <w:tcPr>
            <w:tcW w:w="1145" w:type="dxa"/>
          </w:tcPr>
          <w:p w14:paraId="593F5800" w14:textId="7DC91C1D" w:rsidR="003440FD" w:rsidRDefault="003440FD" w:rsidP="006B08EB">
            <w:pPr>
              <w:rPr>
                <w:rFonts w:ascii="Arial" w:hAnsi="Arial" w:cs="Arial"/>
                <w:sz w:val="20"/>
                <w:szCs w:val="20"/>
              </w:rPr>
            </w:pPr>
            <w:r>
              <w:rPr>
                <w:rFonts w:ascii="Arial" w:hAnsi="Arial" w:cs="Arial"/>
                <w:sz w:val="20"/>
                <w:szCs w:val="20"/>
              </w:rPr>
              <w:t>0.113</w:t>
            </w:r>
          </w:p>
        </w:tc>
        <w:tc>
          <w:tcPr>
            <w:tcW w:w="606" w:type="dxa"/>
          </w:tcPr>
          <w:p w14:paraId="6E1FCCE4" w14:textId="0F1DB42F" w:rsidR="003440FD" w:rsidRDefault="00327BC8" w:rsidP="006B08EB">
            <w:pPr>
              <w:rPr>
                <w:rFonts w:ascii="Arial" w:hAnsi="Arial" w:cs="Arial"/>
                <w:sz w:val="20"/>
                <w:szCs w:val="20"/>
              </w:rPr>
            </w:pPr>
            <w:r>
              <w:rPr>
                <w:rFonts w:ascii="Arial" w:hAnsi="Arial" w:cs="Arial"/>
                <w:sz w:val="20"/>
                <w:szCs w:val="20"/>
              </w:rPr>
              <w:t>0.66</w:t>
            </w:r>
          </w:p>
        </w:tc>
        <w:tc>
          <w:tcPr>
            <w:tcW w:w="606" w:type="dxa"/>
          </w:tcPr>
          <w:p w14:paraId="55043F50" w14:textId="15C51A7B" w:rsidR="003440FD" w:rsidRDefault="00327BC8" w:rsidP="006B08EB">
            <w:pPr>
              <w:rPr>
                <w:rFonts w:ascii="Arial" w:hAnsi="Arial" w:cs="Arial"/>
                <w:sz w:val="20"/>
                <w:szCs w:val="20"/>
              </w:rPr>
            </w:pPr>
            <w:r>
              <w:rPr>
                <w:rFonts w:ascii="Arial" w:hAnsi="Arial" w:cs="Arial"/>
                <w:sz w:val="20"/>
                <w:szCs w:val="20"/>
              </w:rPr>
              <w:t>0.25</w:t>
            </w:r>
          </w:p>
        </w:tc>
        <w:tc>
          <w:tcPr>
            <w:tcW w:w="1273" w:type="dxa"/>
          </w:tcPr>
          <w:p w14:paraId="1EFDBCE7" w14:textId="66F3955A" w:rsidR="003440FD" w:rsidRDefault="00327BC8" w:rsidP="006B08EB">
            <w:pPr>
              <w:rPr>
                <w:rFonts w:ascii="Arial" w:hAnsi="Arial" w:cs="Arial"/>
                <w:sz w:val="20"/>
                <w:szCs w:val="20"/>
              </w:rPr>
            </w:pPr>
            <w:r>
              <w:rPr>
                <w:rFonts w:ascii="Arial" w:hAnsi="Arial" w:cs="Arial"/>
                <w:sz w:val="20"/>
                <w:szCs w:val="20"/>
              </w:rPr>
              <w:t>0.10</w:t>
            </w:r>
          </w:p>
        </w:tc>
        <w:tc>
          <w:tcPr>
            <w:tcW w:w="606" w:type="dxa"/>
          </w:tcPr>
          <w:p w14:paraId="07449F6C" w14:textId="00F7E037" w:rsidR="003440FD" w:rsidRDefault="00327BC8" w:rsidP="006B08EB">
            <w:pPr>
              <w:rPr>
                <w:rFonts w:ascii="Arial" w:hAnsi="Arial" w:cs="Arial"/>
                <w:sz w:val="20"/>
                <w:szCs w:val="20"/>
              </w:rPr>
            </w:pPr>
            <w:r>
              <w:rPr>
                <w:rFonts w:ascii="Arial" w:hAnsi="Arial" w:cs="Arial"/>
                <w:sz w:val="20"/>
                <w:szCs w:val="20"/>
              </w:rPr>
              <w:t>0.42</w:t>
            </w:r>
          </w:p>
        </w:tc>
        <w:tc>
          <w:tcPr>
            <w:tcW w:w="624" w:type="dxa"/>
          </w:tcPr>
          <w:p w14:paraId="6EA499DE" w14:textId="55C9DA33" w:rsidR="003440FD" w:rsidRDefault="00327BC8" w:rsidP="006B08EB">
            <w:pPr>
              <w:rPr>
                <w:rFonts w:ascii="Arial" w:hAnsi="Arial" w:cs="Arial"/>
                <w:sz w:val="20"/>
                <w:szCs w:val="20"/>
              </w:rPr>
            </w:pPr>
            <w:r>
              <w:rPr>
                <w:rFonts w:ascii="Arial" w:hAnsi="Arial" w:cs="Arial"/>
                <w:sz w:val="20"/>
                <w:szCs w:val="20"/>
              </w:rPr>
              <w:t>0.33</w:t>
            </w:r>
          </w:p>
        </w:tc>
        <w:tc>
          <w:tcPr>
            <w:tcW w:w="1115" w:type="dxa"/>
          </w:tcPr>
          <w:p w14:paraId="3BAFDD39" w14:textId="7178C6FD" w:rsidR="003440FD" w:rsidRDefault="00327BC8" w:rsidP="006B08EB">
            <w:pPr>
              <w:ind w:right="-433"/>
              <w:rPr>
                <w:rFonts w:ascii="Arial" w:hAnsi="Arial" w:cs="Arial"/>
                <w:sz w:val="20"/>
                <w:szCs w:val="20"/>
              </w:rPr>
            </w:pPr>
            <w:r>
              <w:rPr>
                <w:rFonts w:ascii="Arial" w:hAnsi="Arial" w:cs="Arial"/>
                <w:sz w:val="20"/>
                <w:szCs w:val="20"/>
              </w:rPr>
              <w:t>0.009</w:t>
            </w:r>
          </w:p>
        </w:tc>
      </w:tr>
      <w:tr w:rsidR="003440FD" w14:paraId="56AB8216" w14:textId="77777777" w:rsidTr="003440FD">
        <w:tc>
          <w:tcPr>
            <w:tcW w:w="1548" w:type="dxa"/>
          </w:tcPr>
          <w:p w14:paraId="151327DC" w14:textId="29699FC4" w:rsidR="003440FD" w:rsidRDefault="003440FD" w:rsidP="006B08EB">
            <w:pPr>
              <w:rPr>
                <w:rFonts w:ascii="Arial" w:hAnsi="Arial" w:cs="Arial"/>
                <w:sz w:val="20"/>
                <w:szCs w:val="20"/>
              </w:rPr>
            </w:pPr>
            <w:r>
              <w:rPr>
                <w:rFonts w:ascii="Arial" w:hAnsi="Arial" w:cs="Arial"/>
                <w:sz w:val="20"/>
                <w:szCs w:val="20"/>
              </w:rPr>
              <w:t>rs365521</w:t>
            </w:r>
          </w:p>
        </w:tc>
        <w:tc>
          <w:tcPr>
            <w:tcW w:w="630" w:type="dxa"/>
          </w:tcPr>
          <w:p w14:paraId="1AECCFBB" w14:textId="1D62026B" w:rsidR="003440FD" w:rsidRDefault="003440FD" w:rsidP="006B08EB">
            <w:pPr>
              <w:rPr>
                <w:rFonts w:ascii="Arial" w:hAnsi="Arial" w:cs="Arial"/>
                <w:sz w:val="20"/>
                <w:szCs w:val="20"/>
              </w:rPr>
            </w:pPr>
            <w:r>
              <w:rPr>
                <w:rFonts w:ascii="Arial" w:hAnsi="Arial" w:cs="Arial"/>
                <w:sz w:val="20"/>
                <w:szCs w:val="20"/>
              </w:rPr>
              <w:t>0.52</w:t>
            </w:r>
          </w:p>
        </w:tc>
        <w:tc>
          <w:tcPr>
            <w:tcW w:w="630" w:type="dxa"/>
          </w:tcPr>
          <w:p w14:paraId="09EA043D" w14:textId="2B4743DF" w:rsidR="003440FD" w:rsidRDefault="003440FD" w:rsidP="006B08EB">
            <w:pPr>
              <w:rPr>
                <w:rFonts w:ascii="Arial" w:hAnsi="Arial" w:cs="Arial"/>
                <w:sz w:val="20"/>
                <w:szCs w:val="20"/>
              </w:rPr>
            </w:pPr>
            <w:r>
              <w:rPr>
                <w:rFonts w:ascii="Arial" w:hAnsi="Arial" w:cs="Arial"/>
                <w:sz w:val="20"/>
                <w:szCs w:val="20"/>
              </w:rPr>
              <w:t>0.27</w:t>
            </w:r>
          </w:p>
        </w:tc>
        <w:tc>
          <w:tcPr>
            <w:tcW w:w="1080" w:type="dxa"/>
          </w:tcPr>
          <w:p w14:paraId="71B160B0" w14:textId="25EC33E2" w:rsidR="003440FD" w:rsidRDefault="003440FD" w:rsidP="006B08EB">
            <w:pPr>
              <w:rPr>
                <w:rFonts w:ascii="Arial" w:hAnsi="Arial" w:cs="Arial"/>
                <w:sz w:val="20"/>
                <w:szCs w:val="20"/>
              </w:rPr>
            </w:pPr>
            <w:r>
              <w:rPr>
                <w:rFonts w:ascii="Arial" w:hAnsi="Arial" w:cs="Arial"/>
                <w:sz w:val="20"/>
                <w:szCs w:val="20"/>
              </w:rPr>
              <w:t>0.01</w:t>
            </w:r>
          </w:p>
        </w:tc>
        <w:tc>
          <w:tcPr>
            <w:tcW w:w="630" w:type="dxa"/>
          </w:tcPr>
          <w:p w14:paraId="3CD7398C" w14:textId="415D4860" w:rsidR="003440FD" w:rsidRDefault="003440FD" w:rsidP="006B08EB">
            <w:pPr>
              <w:rPr>
                <w:rFonts w:ascii="Arial" w:hAnsi="Arial" w:cs="Arial"/>
                <w:sz w:val="20"/>
                <w:szCs w:val="20"/>
              </w:rPr>
            </w:pPr>
            <w:r>
              <w:rPr>
                <w:rFonts w:ascii="Arial" w:hAnsi="Arial" w:cs="Arial"/>
                <w:sz w:val="20"/>
                <w:szCs w:val="20"/>
              </w:rPr>
              <w:t>0.58</w:t>
            </w:r>
          </w:p>
        </w:tc>
        <w:tc>
          <w:tcPr>
            <w:tcW w:w="630" w:type="dxa"/>
          </w:tcPr>
          <w:p w14:paraId="27C78235" w14:textId="531C5171" w:rsidR="003440FD" w:rsidRDefault="003440FD" w:rsidP="006B08EB">
            <w:pPr>
              <w:rPr>
                <w:rFonts w:ascii="Arial" w:hAnsi="Arial" w:cs="Arial"/>
                <w:sz w:val="20"/>
                <w:szCs w:val="20"/>
              </w:rPr>
            </w:pPr>
            <w:r>
              <w:rPr>
                <w:rFonts w:ascii="Arial" w:hAnsi="Arial" w:cs="Arial"/>
                <w:sz w:val="20"/>
                <w:szCs w:val="20"/>
              </w:rPr>
              <w:t>0.25</w:t>
            </w:r>
          </w:p>
        </w:tc>
        <w:tc>
          <w:tcPr>
            <w:tcW w:w="1145" w:type="dxa"/>
          </w:tcPr>
          <w:p w14:paraId="2BDAF6A2" w14:textId="27487EBF" w:rsidR="003440FD" w:rsidRDefault="003440FD" w:rsidP="006B08EB">
            <w:pPr>
              <w:rPr>
                <w:rFonts w:ascii="Arial" w:hAnsi="Arial" w:cs="Arial"/>
                <w:sz w:val="20"/>
                <w:szCs w:val="20"/>
              </w:rPr>
            </w:pPr>
            <w:r>
              <w:rPr>
                <w:rFonts w:ascii="Arial" w:hAnsi="Arial" w:cs="Arial"/>
                <w:sz w:val="20"/>
                <w:szCs w:val="20"/>
              </w:rPr>
              <w:t>0.03</w:t>
            </w:r>
          </w:p>
        </w:tc>
        <w:tc>
          <w:tcPr>
            <w:tcW w:w="606" w:type="dxa"/>
          </w:tcPr>
          <w:p w14:paraId="0A34745B" w14:textId="019625DA" w:rsidR="003440FD" w:rsidRDefault="00327BC8" w:rsidP="006B08EB">
            <w:pPr>
              <w:rPr>
                <w:rFonts w:ascii="Arial" w:hAnsi="Arial" w:cs="Arial"/>
                <w:sz w:val="20"/>
                <w:szCs w:val="20"/>
              </w:rPr>
            </w:pPr>
            <w:r>
              <w:rPr>
                <w:rFonts w:ascii="Arial" w:hAnsi="Arial" w:cs="Arial"/>
                <w:sz w:val="20"/>
                <w:szCs w:val="20"/>
              </w:rPr>
              <w:t>0.67</w:t>
            </w:r>
          </w:p>
        </w:tc>
        <w:tc>
          <w:tcPr>
            <w:tcW w:w="606" w:type="dxa"/>
          </w:tcPr>
          <w:p w14:paraId="19606FD3" w14:textId="45958E3D" w:rsidR="003440FD" w:rsidRDefault="00327BC8" w:rsidP="006B08EB">
            <w:pPr>
              <w:rPr>
                <w:rFonts w:ascii="Arial" w:hAnsi="Arial" w:cs="Arial"/>
                <w:sz w:val="20"/>
                <w:szCs w:val="20"/>
              </w:rPr>
            </w:pPr>
            <w:r>
              <w:rPr>
                <w:rFonts w:ascii="Arial" w:hAnsi="Arial" w:cs="Arial"/>
                <w:sz w:val="20"/>
                <w:szCs w:val="20"/>
              </w:rPr>
              <w:t>0.14</w:t>
            </w:r>
          </w:p>
        </w:tc>
        <w:tc>
          <w:tcPr>
            <w:tcW w:w="1273" w:type="dxa"/>
          </w:tcPr>
          <w:p w14:paraId="23AE9DF0" w14:textId="29B5840D" w:rsidR="003440FD" w:rsidRDefault="00327BC8" w:rsidP="006B08EB">
            <w:pPr>
              <w:rPr>
                <w:rFonts w:ascii="Arial" w:hAnsi="Arial" w:cs="Arial"/>
                <w:sz w:val="20"/>
                <w:szCs w:val="20"/>
              </w:rPr>
            </w:pPr>
            <w:r>
              <w:rPr>
                <w:rFonts w:ascii="Arial" w:hAnsi="Arial" w:cs="Arial"/>
                <w:sz w:val="20"/>
                <w:szCs w:val="20"/>
              </w:rPr>
              <w:t>0.004</w:t>
            </w:r>
          </w:p>
        </w:tc>
        <w:tc>
          <w:tcPr>
            <w:tcW w:w="606" w:type="dxa"/>
          </w:tcPr>
          <w:p w14:paraId="7CEDC112" w14:textId="40615E6B" w:rsidR="003440FD" w:rsidRDefault="00327BC8" w:rsidP="006B08EB">
            <w:pPr>
              <w:rPr>
                <w:rFonts w:ascii="Arial" w:hAnsi="Arial" w:cs="Arial"/>
                <w:sz w:val="20"/>
                <w:szCs w:val="20"/>
              </w:rPr>
            </w:pPr>
            <w:r>
              <w:rPr>
                <w:rFonts w:ascii="Arial" w:hAnsi="Arial" w:cs="Arial"/>
                <w:sz w:val="20"/>
                <w:szCs w:val="20"/>
              </w:rPr>
              <w:t>0.65</w:t>
            </w:r>
          </w:p>
        </w:tc>
        <w:tc>
          <w:tcPr>
            <w:tcW w:w="624" w:type="dxa"/>
          </w:tcPr>
          <w:p w14:paraId="4814DB48" w14:textId="3BC4AECB" w:rsidR="003440FD" w:rsidRDefault="00327BC8" w:rsidP="006B08EB">
            <w:pPr>
              <w:rPr>
                <w:rFonts w:ascii="Arial" w:hAnsi="Arial" w:cs="Arial"/>
                <w:sz w:val="20"/>
                <w:szCs w:val="20"/>
              </w:rPr>
            </w:pPr>
            <w:r>
              <w:rPr>
                <w:rFonts w:ascii="Arial" w:hAnsi="Arial" w:cs="Arial"/>
                <w:sz w:val="20"/>
                <w:szCs w:val="20"/>
              </w:rPr>
              <w:t>0.19</w:t>
            </w:r>
          </w:p>
        </w:tc>
        <w:tc>
          <w:tcPr>
            <w:tcW w:w="1115" w:type="dxa"/>
          </w:tcPr>
          <w:p w14:paraId="632D29DA" w14:textId="4176DE2F" w:rsidR="003440FD" w:rsidRDefault="00327BC8" w:rsidP="006B08EB">
            <w:pPr>
              <w:ind w:right="-433"/>
              <w:rPr>
                <w:rFonts w:ascii="Arial" w:hAnsi="Arial" w:cs="Arial"/>
                <w:sz w:val="20"/>
                <w:szCs w:val="20"/>
              </w:rPr>
            </w:pPr>
            <w:r>
              <w:rPr>
                <w:rFonts w:ascii="Arial" w:hAnsi="Arial" w:cs="Arial"/>
                <w:sz w:val="20"/>
                <w:szCs w:val="20"/>
              </w:rPr>
              <w:t>0.02</w:t>
            </w:r>
          </w:p>
        </w:tc>
      </w:tr>
    </w:tbl>
    <w:p w14:paraId="0CAA636E" w14:textId="0606A775" w:rsidR="006B08EB" w:rsidRDefault="006B08EB" w:rsidP="006B08EB">
      <w:pPr>
        <w:ind w:left="-180" w:right="-450"/>
        <w:rPr>
          <w:rFonts w:ascii="Arial" w:hAnsi="Arial" w:cs="Arial"/>
          <w:sz w:val="20"/>
          <w:szCs w:val="20"/>
        </w:rPr>
      </w:pPr>
    </w:p>
    <w:p w14:paraId="7FB539D7" w14:textId="2525BC6C" w:rsidR="006B08EB" w:rsidRPr="00801EE4" w:rsidRDefault="00011AF8" w:rsidP="00327BC8">
      <w:pPr>
        <w:rPr>
          <w:rFonts w:ascii="Arial" w:hAnsi="Arial" w:cs="Arial"/>
          <w:sz w:val="24"/>
          <w:szCs w:val="24"/>
        </w:rPr>
      </w:pPr>
      <w:r>
        <w:rPr>
          <w:rFonts w:ascii="Arial" w:hAnsi="Arial" w:cs="Arial"/>
          <w:sz w:val="24"/>
          <w:szCs w:val="24"/>
        </w:rPr>
        <w:t>Supplemental Table</w:t>
      </w:r>
      <w:r w:rsidR="006B08EB" w:rsidRPr="00801EE4">
        <w:rPr>
          <w:rFonts w:ascii="Arial" w:hAnsi="Arial" w:cs="Arial"/>
          <w:sz w:val="24"/>
          <w:szCs w:val="24"/>
        </w:rPr>
        <w:t xml:space="preserve"> 2</w:t>
      </w:r>
      <w:r w:rsidR="006B08EB">
        <w:rPr>
          <w:rFonts w:ascii="Arial" w:hAnsi="Arial" w:cs="Arial"/>
          <w:sz w:val="24"/>
          <w:szCs w:val="24"/>
        </w:rPr>
        <w:t>3</w:t>
      </w:r>
      <w:r w:rsidR="006B08EB" w:rsidRPr="00801EE4">
        <w:rPr>
          <w:rFonts w:ascii="Arial" w:hAnsi="Arial" w:cs="Arial"/>
          <w:sz w:val="24"/>
          <w:szCs w:val="24"/>
        </w:rPr>
        <w:t xml:space="preserve">c: Meta-analysis for other subgroups for </w:t>
      </w:r>
      <w:r w:rsidR="006B08EB">
        <w:rPr>
          <w:rFonts w:ascii="Arial" w:hAnsi="Arial" w:cs="Arial"/>
          <w:sz w:val="24"/>
          <w:szCs w:val="24"/>
        </w:rPr>
        <w:t>language</w:t>
      </w:r>
      <w:r w:rsidR="006B08EB" w:rsidRPr="00801EE4">
        <w:rPr>
          <w:rFonts w:ascii="Arial" w:hAnsi="Arial" w:cs="Arial"/>
          <w:sz w:val="24"/>
          <w:szCs w:val="24"/>
        </w:rPr>
        <w:t xml:space="preserve"> SNPs</w:t>
      </w:r>
    </w:p>
    <w:tbl>
      <w:tblPr>
        <w:tblStyle w:val="TableGrid"/>
        <w:tblW w:w="0" w:type="auto"/>
        <w:tblInd w:w="-180" w:type="dxa"/>
        <w:tblLook w:val="04A0" w:firstRow="1" w:lastRow="0" w:firstColumn="1" w:lastColumn="0" w:noHBand="0" w:noVBand="1"/>
      </w:tblPr>
      <w:tblGrid>
        <w:gridCol w:w="1489"/>
        <w:gridCol w:w="1488"/>
        <w:gridCol w:w="1494"/>
        <w:gridCol w:w="1488"/>
        <w:gridCol w:w="1494"/>
        <w:gridCol w:w="1489"/>
        <w:gridCol w:w="1522"/>
        <w:gridCol w:w="1489"/>
        <w:gridCol w:w="1489"/>
      </w:tblGrid>
      <w:tr w:rsidR="006B08EB" w14:paraId="188E08B6" w14:textId="77777777" w:rsidTr="006B08EB">
        <w:tc>
          <w:tcPr>
            <w:tcW w:w="1489" w:type="dxa"/>
          </w:tcPr>
          <w:p w14:paraId="6678E6DD" w14:textId="77777777" w:rsidR="006B08EB" w:rsidRDefault="006B08EB" w:rsidP="006B08EB">
            <w:pPr>
              <w:ind w:right="-450"/>
              <w:rPr>
                <w:rFonts w:ascii="Arial" w:hAnsi="Arial" w:cs="Arial"/>
                <w:sz w:val="20"/>
                <w:szCs w:val="20"/>
              </w:rPr>
            </w:pPr>
          </w:p>
        </w:tc>
        <w:tc>
          <w:tcPr>
            <w:tcW w:w="2984" w:type="dxa"/>
            <w:gridSpan w:val="2"/>
          </w:tcPr>
          <w:p w14:paraId="473D8C91" w14:textId="2BAF77EE" w:rsidR="006B08EB" w:rsidRDefault="006B08EB" w:rsidP="006B08EB">
            <w:pPr>
              <w:ind w:right="-450"/>
              <w:rPr>
                <w:rFonts w:ascii="Arial" w:hAnsi="Arial" w:cs="Arial"/>
                <w:sz w:val="20"/>
                <w:szCs w:val="20"/>
              </w:rPr>
            </w:pPr>
            <w:r>
              <w:rPr>
                <w:rFonts w:ascii="Arial" w:hAnsi="Arial" w:cs="Arial"/>
                <w:sz w:val="20"/>
                <w:szCs w:val="20"/>
              </w:rPr>
              <w:t>Isolated relative memory impairment</w:t>
            </w:r>
          </w:p>
        </w:tc>
        <w:tc>
          <w:tcPr>
            <w:tcW w:w="2984" w:type="dxa"/>
            <w:gridSpan w:val="2"/>
          </w:tcPr>
          <w:p w14:paraId="1F46802D" w14:textId="58322209" w:rsidR="006B08EB" w:rsidRDefault="006B08EB" w:rsidP="006B08EB">
            <w:pPr>
              <w:ind w:right="-450"/>
              <w:rPr>
                <w:rFonts w:ascii="Arial" w:hAnsi="Arial" w:cs="Arial"/>
                <w:sz w:val="20"/>
                <w:szCs w:val="20"/>
              </w:rPr>
            </w:pPr>
            <w:r>
              <w:rPr>
                <w:rFonts w:ascii="Arial" w:hAnsi="Arial" w:cs="Arial"/>
                <w:sz w:val="20"/>
                <w:szCs w:val="20"/>
              </w:rPr>
              <w:t>Isolated relative visuospatial impairment</w:t>
            </w:r>
          </w:p>
        </w:tc>
        <w:tc>
          <w:tcPr>
            <w:tcW w:w="3011" w:type="dxa"/>
            <w:gridSpan w:val="2"/>
          </w:tcPr>
          <w:p w14:paraId="6EB00E98" w14:textId="77777777" w:rsidR="006B08EB" w:rsidRDefault="006B08EB" w:rsidP="006B08EB">
            <w:pPr>
              <w:ind w:right="82"/>
              <w:rPr>
                <w:rFonts w:ascii="Arial" w:hAnsi="Arial" w:cs="Arial"/>
                <w:sz w:val="20"/>
                <w:szCs w:val="20"/>
              </w:rPr>
            </w:pPr>
            <w:r>
              <w:rPr>
                <w:rFonts w:ascii="Arial" w:hAnsi="Arial" w:cs="Arial"/>
                <w:sz w:val="20"/>
                <w:szCs w:val="20"/>
              </w:rPr>
              <w:t>Multiple domains with relative impairments</w:t>
            </w:r>
          </w:p>
        </w:tc>
        <w:tc>
          <w:tcPr>
            <w:tcW w:w="2978" w:type="dxa"/>
            <w:gridSpan w:val="2"/>
          </w:tcPr>
          <w:p w14:paraId="732CCBA9" w14:textId="77777777" w:rsidR="006B08EB" w:rsidRDefault="006B08EB" w:rsidP="006B08EB">
            <w:pPr>
              <w:ind w:right="90"/>
              <w:rPr>
                <w:rFonts w:ascii="Arial" w:hAnsi="Arial" w:cs="Arial"/>
                <w:sz w:val="20"/>
                <w:szCs w:val="20"/>
              </w:rPr>
            </w:pPr>
            <w:r>
              <w:rPr>
                <w:rFonts w:ascii="Arial" w:hAnsi="Arial" w:cs="Arial"/>
                <w:sz w:val="20"/>
                <w:szCs w:val="20"/>
              </w:rPr>
              <w:t>No domain with relative impairment</w:t>
            </w:r>
          </w:p>
        </w:tc>
      </w:tr>
      <w:tr w:rsidR="006B08EB" w14:paraId="28E6115A" w14:textId="77777777" w:rsidTr="006B08EB">
        <w:tc>
          <w:tcPr>
            <w:tcW w:w="1489" w:type="dxa"/>
          </w:tcPr>
          <w:p w14:paraId="1BF0DA67" w14:textId="77777777" w:rsidR="006B08EB" w:rsidRDefault="006B08EB" w:rsidP="006B08EB">
            <w:pPr>
              <w:ind w:right="-450"/>
              <w:rPr>
                <w:rFonts w:ascii="Arial" w:hAnsi="Arial" w:cs="Arial"/>
                <w:sz w:val="20"/>
                <w:szCs w:val="20"/>
              </w:rPr>
            </w:pPr>
            <w:r>
              <w:rPr>
                <w:rFonts w:ascii="Arial" w:hAnsi="Arial" w:cs="Arial"/>
                <w:sz w:val="20"/>
                <w:szCs w:val="20"/>
              </w:rPr>
              <w:t>SNP</w:t>
            </w:r>
          </w:p>
        </w:tc>
        <w:tc>
          <w:tcPr>
            <w:tcW w:w="1489" w:type="dxa"/>
          </w:tcPr>
          <w:p w14:paraId="01F7624F" w14:textId="77777777" w:rsidR="006B08EB" w:rsidRDefault="006B08EB" w:rsidP="006B08EB">
            <w:pPr>
              <w:ind w:right="-450"/>
              <w:rPr>
                <w:rFonts w:ascii="Arial" w:hAnsi="Arial" w:cs="Arial"/>
                <w:sz w:val="20"/>
                <w:szCs w:val="20"/>
              </w:rPr>
            </w:pPr>
            <w:r>
              <w:rPr>
                <w:rFonts w:ascii="Arial" w:hAnsi="Arial" w:cs="Arial"/>
                <w:sz w:val="20"/>
                <w:szCs w:val="20"/>
              </w:rPr>
              <w:t>OR</w:t>
            </w:r>
          </w:p>
        </w:tc>
        <w:tc>
          <w:tcPr>
            <w:tcW w:w="1495" w:type="dxa"/>
          </w:tcPr>
          <w:p w14:paraId="0A832FB8" w14:textId="77777777" w:rsidR="006B08EB" w:rsidRDefault="006B08EB" w:rsidP="006B08EB">
            <w:pPr>
              <w:ind w:right="-450"/>
              <w:rPr>
                <w:rFonts w:ascii="Arial" w:hAnsi="Arial" w:cs="Arial"/>
                <w:sz w:val="20"/>
                <w:szCs w:val="20"/>
              </w:rPr>
            </w:pPr>
            <w:r>
              <w:rPr>
                <w:rFonts w:ascii="Arial" w:hAnsi="Arial" w:cs="Arial"/>
                <w:sz w:val="20"/>
                <w:szCs w:val="20"/>
              </w:rPr>
              <w:t>P value</w:t>
            </w:r>
          </w:p>
        </w:tc>
        <w:tc>
          <w:tcPr>
            <w:tcW w:w="1489" w:type="dxa"/>
          </w:tcPr>
          <w:p w14:paraId="65CA501B" w14:textId="77777777" w:rsidR="006B08EB" w:rsidRDefault="006B08EB" w:rsidP="006B08EB">
            <w:pPr>
              <w:ind w:right="-450"/>
              <w:rPr>
                <w:rFonts w:ascii="Arial" w:hAnsi="Arial" w:cs="Arial"/>
                <w:sz w:val="20"/>
                <w:szCs w:val="20"/>
              </w:rPr>
            </w:pPr>
            <w:r>
              <w:rPr>
                <w:rFonts w:ascii="Arial" w:hAnsi="Arial" w:cs="Arial"/>
                <w:sz w:val="20"/>
                <w:szCs w:val="20"/>
              </w:rPr>
              <w:t>OR</w:t>
            </w:r>
          </w:p>
        </w:tc>
        <w:tc>
          <w:tcPr>
            <w:tcW w:w="1495" w:type="dxa"/>
          </w:tcPr>
          <w:p w14:paraId="1D6FF75D" w14:textId="77777777" w:rsidR="006B08EB" w:rsidRDefault="006B08EB" w:rsidP="006B08EB">
            <w:pPr>
              <w:ind w:right="-450"/>
              <w:rPr>
                <w:rFonts w:ascii="Arial" w:hAnsi="Arial" w:cs="Arial"/>
                <w:sz w:val="20"/>
                <w:szCs w:val="20"/>
              </w:rPr>
            </w:pPr>
            <w:r>
              <w:rPr>
                <w:rFonts w:ascii="Arial" w:hAnsi="Arial" w:cs="Arial"/>
                <w:sz w:val="20"/>
                <w:szCs w:val="20"/>
              </w:rPr>
              <w:t>P value</w:t>
            </w:r>
          </w:p>
        </w:tc>
        <w:tc>
          <w:tcPr>
            <w:tcW w:w="1489" w:type="dxa"/>
          </w:tcPr>
          <w:p w14:paraId="6B7173FD" w14:textId="77777777" w:rsidR="006B08EB" w:rsidRDefault="006B08EB" w:rsidP="006B08EB">
            <w:pPr>
              <w:ind w:right="-450"/>
              <w:rPr>
                <w:rFonts w:ascii="Arial" w:hAnsi="Arial" w:cs="Arial"/>
                <w:sz w:val="20"/>
                <w:szCs w:val="20"/>
              </w:rPr>
            </w:pPr>
            <w:r>
              <w:rPr>
                <w:rFonts w:ascii="Arial" w:hAnsi="Arial" w:cs="Arial"/>
                <w:sz w:val="20"/>
                <w:szCs w:val="20"/>
              </w:rPr>
              <w:t>OR</w:t>
            </w:r>
          </w:p>
        </w:tc>
        <w:tc>
          <w:tcPr>
            <w:tcW w:w="1522" w:type="dxa"/>
          </w:tcPr>
          <w:p w14:paraId="7A7B9C81" w14:textId="77777777" w:rsidR="006B08EB" w:rsidRDefault="006B08EB" w:rsidP="006B08EB">
            <w:pPr>
              <w:ind w:right="-450"/>
              <w:rPr>
                <w:rFonts w:ascii="Arial" w:hAnsi="Arial" w:cs="Arial"/>
                <w:sz w:val="20"/>
                <w:szCs w:val="20"/>
              </w:rPr>
            </w:pPr>
            <w:r>
              <w:rPr>
                <w:rFonts w:ascii="Arial" w:hAnsi="Arial" w:cs="Arial"/>
                <w:sz w:val="20"/>
                <w:szCs w:val="20"/>
              </w:rPr>
              <w:t>P value</w:t>
            </w:r>
          </w:p>
        </w:tc>
        <w:tc>
          <w:tcPr>
            <w:tcW w:w="1489" w:type="dxa"/>
          </w:tcPr>
          <w:p w14:paraId="732FFAC5" w14:textId="77777777" w:rsidR="006B08EB" w:rsidRDefault="006B08EB" w:rsidP="006B08EB">
            <w:pPr>
              <w:ind w:right="-450"/>
              <w:rPr>
                <w:rFonts w:ascii="Arial" w:hAnsi="Arial" w:cs="Arial"/>
                <w:sz w:val="20"/>
                <w:szCs w:val="20"/>
              </w:rPr>
            </w:pPr>
            <w:r>
              <w:rPr>
                <w:rFonts w:ascii="Arial" w:hAnsi="Arial" w:cs="Arial"/>
                <w:sz w:val="20"/>
                <w:szCs w:val="20"/>
              </w:rPr>
              <w:t>OR</w:t>
            </w:r>
          </w:p>
        </w:tc>
        <w:tc>
          <w:tcPr>
            <w:tcW w:w="1489" w:type="dxa"/>
          </w:tcPr>
          <w:p w14:paraId="12B445CA" w14:textId="77777777" w:rsidR="006B08EB" w:rsidRDefault="006B08EB" w:rsidP="006B08EB">
            <w:pPr>
              <w:ind w:right="-450"/>
              <w:rPr>
                <w:rFonts w:ascii="Arial" w:hAnsi="Arial" w:cs="Arial"/>
                <w:sz w:val="20"/>
                <w:szCs w:val="20"/>
              </w:rPr>
            </w:pPr>
            <w:r>
              <w:rPr>
                <w:rFonts w:ascii="Arial" w:hAnsi="Arial" w:cs="Arial"/>
                <w:sz w:val="20"/>
                <w:szCs w:val="20"/>
              </w:rPr>
              <w:t>P value</w:t>
            </w:r>
          </w:p>
        </w:tc>
      </w:tr>
      <w:tr w:rsidR="00327BC8" w14:paraId="6587D05A" w14:textId="77777777" w:rsidTr="006B08EB">
        <w:tc>
          <w:tcPr>
            <w:tcW w:w="1489" w:type="dxa"/>
          </w:tcPr>
          <w:p w14:paraId="1D3481AA" w14:textId="338B44E2" w:rsidR="00327BC8" w:rsidRDefault="00327BC8" w:rsidP="006B08EB">
            <w:pPr>
              <w:ind w:right="-450"/>
              <w:rPr>
                <w:rFonts w:ascii="Arial" w:hAnsi="Arial" w:cs="Arial"/>
                <w:sz w:val="20"/>
                <w:szCs w:val="20"/>
              </w:rPr>
            </w:pPr>
            <w:r>
              <w:rPr>
                <w:rFonts w:ascii="Arial" w:hAnsi="Arial" w:cs="Arial"/>
                <w:sz w:val="20"/>
                <w:szCs w:val="20"/>
              </w:rPr>
              <w:t>rs13374908</w:t>
            </w:r>
          </w:p>
        </w:tc>
        <w:tc>
          <w:tcPr>
            <w:tcW w:w="1489" w:type="dxa"/>
          </w:tcPr>
          <w:p w14:paraId="025F13AE" w14:textId="6B5B30F3" w:rsidR="00327BC8" w:rsidRDefault="00327BC8" w:rsidP="006B08EB">
            <w:pPr>
              <w:ind w:right="-450"/>
              <w:rPr>
                <w:rFonts w:ascii="Arial" w:hAnsi="Arial" w:cs="Arial"/>
                <w:sz w:val="20"/>
                <w:szCs w:val="20"/>
              </w:rPr>
            </w:pPr>
            <w:r>
              <w:rPr>
                <w:rFonts w:ascii="Arial" w:hAnsi="Arial" w:cs="Arial"/>
                <w:sz w:val="20"/>
                <w:szCs w:val="20"/>
              </w:rPr>
              <w:t>1.15</w:t>
            </w:r>
          </w:p>
        </w:tc>
        <w:tc>
          <w:tcPr>
            <w:tcW w:w="1495" w:type="dxa"/>
          </w:tcPr>
          <w:p w14:paraId="1482A12D" w14:textId="0E295364" w:rsidR="00327BC8" w:rsidRDefault="00327BC8" w:rsidP="006B08EB">
            <w:pPr>
              <w:ind w:right="-450"/>
              <w:rPr>
                <w:rFonts w:ascii="Arial" w:hAnsi="Arial" w:cs="Arial"/>
                <w:sz w:val="20"/>
                <w:szCs w:val="20"/>
              </w:rPr>
            </w:pPr>
            <w:r>
              <w:rPr>
                <w:rFonts w:ascii="Arial" w:hAnsi="Arial" w:cs="Arial"/>
                <w:sz w:val="20"/>
                <w:szCs w:val="20"/>
              </w:rPr>
              <w:t>0.07</w:t>
            </w:r>
          </w:p>
        </w:tc>
        <w:tc>
          <w:tcPr>
            <w:tcW w:w="1489" w:type="dxa"/>
          </w:tcPr>
          <w:p w14:paraId="726E0035" w14:textId="7909EA13" w:rsidR="00327BC8" w:rsidRDefault="00327BC8" w:rsidP="006B08EB">
            <w:pPr>
              <w:ind w:right="-450"/>
              <w:rPr>
                <w:rFonts w:ascii="Arial" w:hAnsi="Arial" w:cs="Arial"/>
                <w:sz w:val="20"/>
                <w:szCs w:val="20"/>
              </w:rPr>
            </w:pPr>
            <w:r>
              <w:rPr>
                <w:rFonts w:ascii="Arial" w:hAnsi="Arial" w:cs="Arial"/>
                <w:sz w:val="20"/>
                <w:szCs w:val="20"/>
              </w:rPr>
              <w:t>1.03</w:t>
            </w:r>
          </w:p>
        </w:tc>
        <w:tc>
          <w:tcPr>
            <w:tcW w:w="1495" w:type="dxa"/>
          </w:tcPr>
          <w:p w14:paraId="010ADF54" w14:textId="000EB81E" w:rsidR="00327BC8" w:rsidRDefault="00327BC8" w:rsidP="006B08EB">
            <w:pPr>
              <w:ind w:right="-450"/>
              <w:rPr>
                <w:rFonts w:ascii="Arial" w:hAnsi="Arial" w:cs="Arial"/>
                <w:sz w:val="20"/>
                <w:szCs w:val="20"/>
              </w:rPr>
            </w:pPr>
            <w:r>
              <w:rPr>
                <w:rFonts w:ascii="Arial" w:hAnsi="Arial" w:cs="Arial"/>
                <w:sz w:val="20"/>
                <w:szCs w:val="20"/>
              </w:rPr>
              <w:t>0.76</w:t>
            </w:r>
          </w:p>
        </w:tc>
        <w:tc>
          <w:tcPr>
            <w:tcW w:w="1489" w:type="dxa"/>
          </w:tcPr>
          <w:p w14:paraId="1926468D" w14:textId="69721854" w:rsidR="00327BC8" w:rsidRDefault="00327BC8" w:rsidP="006B08EB">
            <w:pPr>
              <w:ind w:right="-450"/>
              <w:rPr>
                <w:rFonts w:ascii="Arial" w:hAnsi="Arial" w:cs="Arial"/>
                <w:sz w:val="20"/>
                <w:szCs w:val="20"/>
              </w:rPr>
            </w:pPr>
            <w:r>
              <w:rPr>
                <w:rFonts w:ascii="Arial" w:hAnsi="Arial" w:cs="Arial"/>
                <w:sz w:val="20"/>
                <w:szCs w:val="20"/>
              </w:rPr>
              <w:t>1.08</w:t>
            </w:r>
          </w:p>
        </w:tc>
        <w:tc>
          <w:tcPr>
            <w:tcW w:w="1522" w:type="dxa"/>
          </w:tcPr>
          <w:p w14:paraId="6C6D4911" w14:textId="3BEB044A" w:rsidR="00327BC8" w:rsidRDefault="00327BC8" w:rsidP="006B08EB">
            <w:pPr>
              <w:ind w:right="-450"/>
              <w:rPr>
                <w:rFonts w:ascii="Arial" w:hAnsi="Arial" w:cs="Arial"/>
                <w:sz w:val="20"/>
                <w:szCs w:val="20"/>
              </w:rPr>
            </w:pPr>
            <w:r>
              <w:rPr>
                <w:rFonts w:ascii="Arial" w:hAnsi="Arial" w:cs="Arial"/>
                <w:sz w:val="20"/>
                <w:szCs w:val="20"/>
              </w:rPr>
              <w:t>0.63</w:t>
            </w:r>
          </w:p>
        </w:tc>
        <w:tc>
          <w:tcPr>
            <w:tcW w:w="1489" w:type="dxa"/>
          </w:tcPr>
          <w:p w14:paraId="3798FF35" w14:textId="3478C7AC" w:rsidR="00327BC8" w:rsidRDefault="00327BC8" w:rsidP="006B08EB">
            <w:pPr>
              <w:ind w:right="-450"/>
              <w:rPr>
                <w:rFonts w:ascii="Arial" w:hAnsi="Arial" w:cs="Arial"/>
                <w:sz w:val="20"/>
                <w:szCs w:val="20"/>
              </w:rPr>
            </w:pPr>
            <w:r>
              <w:rPr>
                <w:rFonts w:ascii="Arial" w:hAnsi="Arial" w:cs="Arial"/>
                <w:sz w:val="20"/>
                <w:szCs w:val="20"/>
              </w:rPr>
              <w:t>1.16</w:t>
            </w:r>
          </w:p>
        </w:tc>
        <w:tc>
          <w:tcPr>
            <w:tcW w:w="1489" w:type="dxa"/>
          </w:tcPr>
          <w:p w14:paraId="03837763" w14:textId="6EFBDF2D" w:rsidR="00327BC8" w:rsidRDefault="00327BC8" w:rsidP="006B08EB">
            <w:pPr>
              <w:ind w:right="-450"/>
              <w:rPr>
                <w:rFonts w:ascii="Arial" w:hAnsi="Arial" w:cs="Arial"/>
                <w:sz w:val="20"/>
                <w:szCs w:val="20"/>
              </w:rPr>
            </w:pPr>
            <w:r>
              <w:rPr>
                <w:rFonts w:ascii="Arial" w:hAnsi="Arial" w:cs="Arial"/>
                <w:sz w:val="20"/>
                <w:szCs w:val="20"/>
              </w:rPr>
              <w:t>0.03</w:t>
            </w:r>
          </w:p>
        </w:tc>
      </w:tr>
      <w:tr w:rsidR="00327BC8" w14:paraId="370B851E" w14:textId="77777777" w:rsidTr="006B08EB">
        <w:tc>
          <w:tcPr>
            <w:tcW w:w="1489" w:type="dxa"/>
          </w:tcPr>
          <w:p w14:paraId="6743091E" w14:textId="00DE6042" w:rsidR="00327BC8" w:rsidRDefault="00327BC8" w:rsidP="006B08EB">
            <w:pPr>
              <w:ind w:right="-450"/>
              <w:rPr>
                <w:rFonts w:ascii="Arial" w:hAnsi="Arial" w:cs="Arial"/>
                <w:sz w:val="20"/>
                <w:szCs w:val="20"/>
              </w:rPr>
            </w:pPr>
            <w:r>
              <w:rPr>
                <w:rFonts w:ascii="Arial" w:hAnsi="Arial" w:cs="Arial"/>
                <w:sz w:val="20"/>
                <w:szCs w:val="20"/>
              </w:rPr>
              <w:t>rs28715896</w:t>
            </w:r>
          </w:p>
        </w:tc>
        <w:tc>
          <w:tcPr>
            <w:tcW w:w="1489" w:type="dxa"/>
          </w:tcPr>
          <w:p w14:paraId="11C1B172" w14:textId="2471C98C" w:rsidR="00327BC8" w:rsidRDefault="00327BC8" w:rsidP="006B08EB">
            <w:pPr>
              <w:ind w:right="-450"/>
              <w:rPr>
                <w:rFonts w:ascii="Arial" w:hAnsi="Arial" w:cs="Arial"/>
                <w:sz w:val="20"/>
                <w:szCs w:val="20"/>
              </w:rPr>
            </w:pPr>
            <w:r>
              <w:rPr>
                <w:rFonts w:ascii="Arial" w:hAnsi="Arial" w:cs="Arial"/>
                <w:sz w:val="20"/>
                <w:szCs w:val="20"/>
              </w:rPr>
              <w:t>0.85</w:t>
            </w:r>
          </w:p>
        </w:tc>
        <w:tc>
          <w:tcPr>
            <w:tcW w:w="1495" w:type="dxa"/>
          </w:tcPr>
          <w:p w14:paraId="4EC12B52" w14:textId="6270EE54" w:rsidR="00327BC8" w:rsidRDefault="00327BC8" w:rsidP="006B08EB">
            <w:pPr>
              <w:ind w:right="-450"/>
              <w:rPr>
                <w:rFonts w:ascii="Arial" w:hAnsi="Arial" w:cs="Arial"/>
                <w:sz w:val="20"/>
                <w:szCs w:val="20"/>
              </w:rPr>
            </w:pPr>
            <w:r>
              <w:rPr>
                <w:rFonts w:ascii="Arial" w:hAnsi="Arial" w:cs="Arial"/>
                <w:sz w:val="20"/>
                <w:szCs w:val="20"/>
              </w:rPr>
              <w:t>0.03</w:t>
            </w:r>
          </w:p>
        </w:tc>
        <w:tc>
          <w:tcPr>
            <w:tcW w:w="1489" w:type="dxa"/>
          </w:tcPr>
          <w:p w14:paraId="63A7B883" w14:textId="0C65E6A6" w:rsidR="00327BC8" w:rsidRDefault="00327BC8" w:rsidP="006B08EB">
            <w:pPr>
              <w:ind w:right="-450"/>
              <w:rPr>
                <w:rFonts w:ascii="Arial" w:hAnsi="Arial" w:cs="Arial"/>
                <w:sz w:val="20"/>
                <w:szCs w:val="20"/>
              </w:rPr>
            </w:pPr>
            <w:r>
              <w:rPr>
                <w:rFonts w:ascii="Arial" w:hAnsi="Arial" w:cs="Arial"/>
                <w:sz w:val="20"/>
                <w:szCs w:val="20"/>
              </w:rPr>
              <w:t>0.83</w:t>
            </w:r>
          </w:p>
        </w:tc>
        <w:tc>
          <w:tcPr>
            <w:tcW w:w="1495" w:type="dxa"/>
          </w:tcPr>
          <w:p w14:paraId="345E5D9F" w14:textId="4FB9F851" w:rsidR="00327BC8" w:rsidRDefault="00327BC8" w:rsidP="006B08EB">
            <w:pPr>
              <w:ind w:right="-450"/>
              <w:rPr>
                <w:rFonts w:ascii="Arial" w:hAnsi="Arial" w:cs="Arial"/>
                <w:sz w:val="20"/>
                <w:szCs w:val="20"/>
              </w:rPr>
            </w:pPr>
            <w:r>
              <w:rPr>
                <w:rFonts w:ascii="Arial" w:hAnsi="Arial" w:cs="Arial"/>
                <w:sz w:val="20"/>
                <w:szCs w:val="20"/>
              </w:rPr>
              <w:t>0.08</w:t>
            </w:r>
          </w:p>
        </w:tc>
        <w:tc>
          <w:tcPr>
            <w:tcW w:w="1489" w:type="dxa"/>
          </w:tcPr>
          <w:p w14:paraId="233A630C" w14:textId="591C438D" w:rsidR="00327BC8" w:rsidRDefault="00327BC8" w:rsidP="006B08EB">
            <w:pPr>
              <w:ind w:right="-450"/>
              <w:rPr>
                <w:rFonts w:ascii="Arial" w:hAnsi="Arial" w:cs="Arial"/>
                <w:sz w:val="20"/>
                <w:szCs w:val="20"/>
              </w:rPr>
            </w:pPr>
            <w:r>
              <w:rPr>
                <w:rFonts w:ascii="Arial" w:hAnsi="Arial" w:cs="Arial"/>
                <w:sz w:val="20"/>
                <w:szCs w:val="20"/>
              </w:rPr>
              <w:t>1.07</w:t>
            </w:r>
          </w:p>
        </w:tc>
        <w:tc>
          <w:tcPr>
            <w:tcW w:w="1522" w:type="dxa"/>
          </w:tcPr>
          <w:p w14:paraId="11F68560" w14:textId="42106133" w:rsidR="00327BC8" w:rsidRDefault="00327BC8" w:rsidP="006B08EB">
            <w:pPr>
              <w:ind w:right="-450"/>
              <w:rPr>
                <w:rFonts w:ascii="Arial" w:hAnsi="Arial" w:cs="Arial"/>
                <w:sz w:val="20"/>
                <w:szCs w:val="20"/>
              </w:rPr>
            </w:pPr>
            <w:r>
              <w:rPr>
                <w:rFonts w:ascii="Arial" w:hAnsi="Arial" w:cs="Arial"/>
                <w:sz w:val="20"/>
                <w:szCs w:val="20"/>
              </w:rPr>
              <w:t>0.62</w:t>
            </w:r>
          </w:p>
        </w:tc>
        <w:tc>
          <w:tcPr>
            <w:tcW w:w="1489" w:type="dxa"/>
          </w:tcPr>
          <w:p w14:paraId="39676853" w14:textId="1890E70E" w:rsidR="00327BC8" w:rsidRDefault="00327BC8" w:rsidP="006B08EB">
            <w:pPr>
              <w:ind w:right="-450"/>
              <w:rPr>
                <w:rFonts w:ascii="Arial" w:hAnsi="Arial" w:cs="Arial"/>
                <w:sz w:val="20"/>
                <w:szCs w:val="20"/>
              </w:rPr>
            </w:pPr>
            <w:r>
              <w:rPr>
                <w:rFonts w:ascii="Arial" w:hAnsi="Arial" w:cs="Arial"/>
                <w:sz w:val="20"/>
                <w:szCs w:val="20"/>
              </w:rPr>
              <w:t>0.93</w:t>
            </w:r>
          </w:p>
        </w:tc>
        <w:tc>
          <w:tcPr>
            <w:tcW w:w="1489" w:type="dxa"/>
          </w:tcPr>
          <w:p w14:paraId="4F1A17AF" w14:textId="4FADAA8C" w:rsidR="00327BC8" w:rsidRDefault="00327BC8" w:rsidP="006B08EB">
            <w:pPr>
              <w:ind w:right="-450"/>
              <w:rPr>
                <w:rFonts w:ascii="Arial" w:hAnsi="Arial" w:cs="Arial"/>
                <w:sz w:val="20"/>
                <w:szCs w:val="20"/>
              </w:rPr>
            </w:pPr>
            <w:r>
              <w:rPr>
                <w:rFonts w:ascii="Arial" w:hAnsi="Arial" w:cs="Arial"/>
                <w:sz w:val="20"/>
                <w:szCs w:val="20"/>
              </w:rPr>
              <w:t>0.21</w:t>
            </w:r>
          </w:p>
        </w:tc>
      </w:tr>
      <w:tr w:rsidR="00327BC8" w14:paraId="4B9B50BC" w14:textId="77777777" w:rsidTr="006B08EB">
        <w:tc>
          <w:tcPr>
            <w:tcW w:w="1489" w:type="dxa"/>
          </w:tcPr>
          <w:p w14:paraId="0D31D9F1" w14:textId="6E1F6265" w:rsidR="00327BC8" w:rsidRDefault="00327BC8" w:rsidP="006B08EB">
            <w:pPr>
              <w:ind w:right="-450"/>
              <w:rPr>
                <w:rFonts w:ascii="Arial" w:hAnsi="Arial" w:cs="Arial"/>
                <w:sz w:val="20"/>
                <w:szCs w:val="20"/>
              </w:rPr>
            </w:pPr>
            <w:r>
              <w:rPr>
                <w:rFonts w:ascii="Arial" w:hAnsi="Arial" w:cs="Arial"/>
                <w:sz w:val="20"/>
                <w:szCs w:val="20"/>
              </w:rPr>
              <w:t>rs75337321</w:t>
            </w:r>
          </w:p>
        </w:tc>
        <w:tc>
          <w:tcPr>
            <w:tcW w:w="1489" w:type="dxa"/>
          </w:tcPr>
          <w:p w14:paraId="4C82A26E" w14:textId="3C4DCFA9" w:rsidR="00327BC8" w:rsidRDefault="00327BC8" w:rsidP="006B08EB">
            <w:pPr>
              <w:ind w:right="-450"/>
              <w:rPr>
                <w:rFonts w:ascii="Arial" w:hAnsi="Arial" w:cs="Arial"/>
                <w:sz w:val="20"/>
                <w:szCs w:val="20"/>
              </w:rPr>
            </w:pPr>
            <w:r>
              <w:rPr>
                <w:rFonts w:ascii="Arial" w:hAnsi="Arial" w:cs="Arial"/>
                <w:sz w:val="20"/>
                <w:szCs w:val="20"/>
              </w:rPr>
              <w:t>1.03</w:t>
            </w:r>
          </w:p>
        </w:tc>
        <w:tc>
          <w:tcPr>
            <w:tcW w:w="1495" w:type="dxa"/>
          </w:tcPr>
          <w:p w14:paraId="4A9E326C" w14:textId="217405E7" w:rsidR="00327BC8" w:rsidRDefault="00327BC8" w:rsidP="006B08EB">
            <w:pPr>
              <w:ind w:right="-450"/>
              <w:rPr>
                <w:rFonts w:ascii="Arial" w:hAnsi="Arial" w:cs="Arial"/>
                <w:sz w:val="20"/>
                <w:szCs w:val="20"/>
              </w:rPr>
            </w:pPr>
            <w:r>
              <w:rPr>
                <w:rFonts w:ascii="Arial" w:hAnsi="Arial" w:cs="Arial"/>
                <w:sz w:val="20"/>
                <w:szCs w:val="20"/>
              </w:rPr>
              <w:t>0.85</w:t>
            </w:r>
          </w:p>
        </w:tc>
        <w:tc>
          <w:tcPr>
            <w:tcW w:w="1489" w:type="dxa"/>
          </w:tcPr>
          <w:p w14:paraId="3201389F" w14:textId="3C4E18A4" w:rsidR="00327BC8" w:rsidRDefault="00327BC8" w:rsidP="006B08EB">
            <w:pPr>
              <w:ind w:right="-450"/>
              <w:rPr>
                <w:rFonts w:ascii="Arial" w:hAnsi="Arial" w:cs="Arial"/>
                <w:sz w:val="20"/>
                <w:szCs w:val="20"/>
              </w:rPr>
            </w:pPr>
            <w:r>
              <w:rPr>
                <w:rFonts w:ascii="Arial" w:hAnsi="Arial" w:cs="Arial"/>
                <w:sz w:val="20"/>
                <w:szCs w:val="20"/>
              </w:rPr>
              <w:t>1.09</w:t>
            </w:r>
          </w:p>
        </w:tc>
        <w:tc>
          <w:tcPr>
            <w:tcW w:w="1495" w:type="dxa"/>
          </w:tcPr>
          <w:p w14:paraId="73E5E800" w14:textId="2C7815B8" w:rsidR="00327BC8" w:rsidRDefault="00327BC8" w:rsidP="006B08EB">
            <w:pPr>
              <w:ind w:right="-450"/>
              <w:rPr>
                <w:rFonts w:ascii="Arial" w:hAnsi="Arial" w:cs="Arial"/>
                <w:sz w:val="20"/>
                <w:szCs w:val="20"/>
              </w:rPr>
            </w:pPr>
            <w:r>
              <w:rPr>
                <w:rFonts w:ascii="Arial" w:hAnsi="Arial" w:cs="Arial"/>
                <w:sz w:val="20"/>
                <w:szCs w:val="20"/>
              </w:rPr>
              <w:t>0.68</w:t>
            </w:r>
          </w:p>
        </w:tc>
        <w:tc>
          <w:tcPr>
            <w:tcW w:w="1489" w:type="dxa"/>
          </w:tcPr>
          <w:p w14:paraId="560249B3" w14:textId="2C586DC9" w:rsidR="00327BC8" w:rsidRDefault="00327BC8" w:rsidP="006B08EB">
            <w:pPr>
              <w:ind w:right="-450"/>
              <w:rPr>
                <w:rFonts w:ascii="Arial" w:hAnsi="Arial" w:cs="Arial"/>
                <w:sz w:val="20"/>
                <w:szCs w:val="20"/>
              </w:rPr>
            </w:pPr>
            <w:r>
              <w:rPr>
                <w:rFonts w:ascii="Arial" w:hAnsi="Arial" w:cs="Arial"/>
                <w:sz w:val="20"/>
                <w:szCs w:val="20"/>
              </w:rPr>
              <w:t>1.13</w:t>
            </w:r>
          </w:p>
        </w:tc>
        <w:tc>
          <w:tcPr>
            <w:tcW w:w="1522" w:type="dxa"/>
          </w:tcPr>
          <w:p w14:paraId="30D2420D" w14:textId="096DC4F6" w:rsidR="00327BC8" w:rsidRDefault="00327BC8" w:rsidP="006B08EB">
            <w:pPr>
              <w:ind w:right="-450"/>
              <w:rPr>
                <w:rFonts w:ascii="Arial" w:hAnsi="Arial" w:cs="Arial"/>
                <w:sz w:val="20"/>
                <w:szCs w:val="20"/>
              </w:rPr>
            </w:pPr>
            <w:r>
              <w:rPr>
                <w:rFonts w:ascii="Arial" w:hAnsi="Arial" w:cs="Arial"/>
                <w:sz w:val="20"/>
                <w:szCs w:val="20"/>
              </w:rPr>
              <w:t>0.69</w:t>
            </w:r>
          </w:p>
        </w:tc>
        <w:tc>
          <w:tcPr>
            <w:tcW w:w="1489" w:type="dxa"/>
          </w:tcPr>
          <w:p w14:paraId="0D3CC764" w14:textId="09FCC833" w:rsidR="00327BC8" w:rsidRDefault="00327BC8" w:rsidP="006B08EB">
            <w:pPr>
              <w:ind w:right="-450"/>
              <w:rPr>
                <w:rFonts w:ascii="Arial" w:hAnsi="Arial" w:cs="Arial"/>
                <w:sz w:val="20"/>
                <w:szCs w:val="20"/>
              </w:rPr>
            </w:pPr>
            <w:r>
              <w:rPr>
                <w:rFonts w:ascii="Arial" w:hAnsi="Arial" w:cs="Arial"/>
                <w:sz w:val="20"/>
                <w:szCs w:val="20"/>
              </w:rPr>
              <w:t>0.99</w:t>
            </w:r>
          </w:p>
        </w:tc>
        <w:tc>
          <w:tcPr>
            <w:tcW w:w="1489" w:type="dxa"/>
          </w:tcPr>
          <w:p w14:paraId="6FB9F28F" w14:textId="54749799" w:rsidR="00327BC8" w:rsidRDefault="00327BC8" w:rsidP="006B08EB">
            <w:pPr>
              <w:ind w:right="-450"/>
              <w:rPr>
                <w:rFonts w:ascii="Arial" w:hAnsi="Arial" w:cs="Arial"/>
                <w:sz w:val="20"/>
                <w:szCs w:val="20"/>
              </w:rPr>
            </w:pPr>
            <w:r>
              <w:rPr>
                <w:rFonts w:ascii="Arial" w:hAnsi="Arial" w:cs="Arial"/>
                <w:sz w:val="20"/>
                <w:szCs w:val="20"/>
              </w:rPr>
              <w:t>0.95</w:t>
            </w:r>
          </w:p>
        </w:tc>
      </w:tr>
      <w:tr w:rsidR="00327BC8" w14:paraId="28EC05DC" w14:textId="77777777" w:rsidTr="006B08EB">
        <w:tc>
          <w:tcPr>
            <w:tcW w:w="1489" w:type="dxa"/>
          </w:tcPr>
          <w:p w14:paraId="63540C4C" w14:textId="450EB327" w:rsidR="00327BC8" w:rsidRDefault="00327BC8" w:rsidP="006B08EB">
            <w:pPr>
              <w:ind w:right="-450"/>
              <w:rPr>
                <w:rFonts w:ascii="Arial" w:hAnsi="Arial" w:cs="Arial"/>
                <w:sz w:val="20"/>
                <w:szCs w:val="20"/>
              </w:rPr>
            </w:pPr>
            <w:r>
              <w:rPr>
                <w:rFonts w:ascii="Arial" w:hAnsi="Arial" w:cs="Arial"/>
                <w:sz w:val="20"/>
                <w:szCs w:val="20"/>
              </w:rPr>
              <w:t>rs10222981</w:t>
            </w:r>
          </w:p>
        </w:tc>
        <w:tc>
          <w:tcPr>
            <w:tcW w:w="1489" w:type="dxa"/>
          </w:tcPr>
          <w:p w14:paraId="2A68B373" w14:textId="10244B08" w:rsidR="00327BC8" w:rsidRDefault="00327BC8" w:rsidP="006B08EB">
            <w:pPr>
              <w:ind w:right="-450"/>
              <w:rPr>
                <w:rFonts w:ascii="Arial" w:hAnsi="Arial" w:cs="Arial"/>
                <w:sz w:val="20"/>
                <w:szCs w:val="20"/>
              </w:rPr>
            </w:pPr>
            <w:r>
              <w:rPr>
                <w:rFonts w:ascii="Arial" w:hAnsi="Arial" w:cs="Arial"/>
                <w:sz w:val="20"/>
                <w:szCs w:val="20"/>
              </w:rPr>
              <w:t>1.00</w:t>
            </w:r>
          </w:p>
        </w:tc>
        <w:tc>
          <w:tcPr>
            <w:tcW w:w="1495" w:type="dxa"/>
          </w:tcPr>
          <w:p w14:paraId="0DB91594" w14:textId="7B132C48" w:rsidR="00327BC8" w:rsidRDefault="00327BC8" w:rsidP="006B08EB">
            <w:pPr>
              <w:ind w:right="-450"/>
              <w:rPr>
                <w:rFonts w:ascii="Arial" w:hAnsi="Arial" w:cs="Arial"/>
                <w:sz w:val="20"/>
                <w:szCs w:val="20"/>
              </w:rPr>
            </w:pPr>
            <w:r>
              <w:rPr>
                <w:rFonts w:ascii="Arial" w:hAnsi="Arial" w:cs="Arial"/>
                <w:sz w:val="20"/>
                <w:szCs w:val="20"/>
              </w:rPr>
              <w:t>0.98</w:t>
            </w:r>
          </w:p>
        </w:tc>
        <w:tc>
          <w:tcPr>
            <w:tcW w:w="1489" w:type="dxa"/>
          </w:tcPr>
          <w:p w14:paraId="107D773B" w14:textId="1B14171C" w:rsidR="00327BC8" w:rsidRDefault="00327BC8" w:rsidP="006B08EB">
            <w:pPr>
              <w:ind w:right="-450"/>
              <w:rPr>
                <w:rFonts w:ascii="Arial" w:hAnsi="Arial" w:cs="Arial"/>
                <w:sz w:val="20"/>
                <w:szCs w:val="20"/>
              </w:rPr>
            </w:pPr>
            <w:r>
              <w:rPr>
                <w:rFonts w:ascii="Arial" w:hAnsi="Arial" w:cs="Arial"/>
                <w:sz w:val="20"/>
                <w:szCs w:val="20"/>
              </w:rPr>
              <w:t>1.22</w:t>
            </w:r>
          </w:p>
        </w:tc>
        <w:tc>
          <w:tcPr>
            <w:tcW w:w="1495" w:type="dxa"/>
          </w:tcPr>
          <w:p w14:paraId="3853C935" w14:textId="15E5F03D" w:rsidR="00327BC8" w:rsidRDefault="00327BC8" w:rsidP="006B08EB">
            <w:pPr>
              <w:ind w:right="-450"/>
              <w:rPr>
                <w:rFonts w:ascii="Arial" w:hAnsi="Arial" w:cs="Arial"/>
                <w:sz w:val="20"/>
                <w:szCs w:val="20"/>
              </w:rPr>
            </w:pPr>
            <w:r>
              <w:rPr>
                <w:rFonts w:ascii="Arial" w:hAnsi="Arial" w:cs="Arial"/>
                <w:sz w:val="20"/>
                <w:szCs w:val="20"/>
              </w:rPr>
              <w:t>0.26</w:t>
            </w:r>
          </w:p>
        </w:tc>
        <w:tc>
          <w:tcPr>
            <w:tcW w:w="1489" w:type="dxa"/>
          </w:tcPr>
          <w:p w14:paraId="015AC7A1" w14:textId="577891A2" w:rsidR="00327BC8" w:rsidRDefault="00327BC8" w:rsidP="006B08EB">
            <w:pPr>
              <w:ind w:right="-450"/>
              <w:rPr>
                <w:rFonts w:ascii="Arial" w:hAnsi="Arial" w:cs="Arial"/>
                <w:sz w:val="20"/>
                <w:szCs w:val="20"/>
              </w:rPr>
            </w:pPr>
            <w:r>
              <w:rPr>
                <w:rFonts w:ascii="Arial" w:hAnsi="Arial" w:cs="Arial"/>
                <w:sz w:val="20"/>
                <w:szCs w:val="20"/>
              </w:rPr>
              <w:t>0.92</w:t>
            </w:r>
          </w:p>
        </w:tc>
        <w:tc>
          <w:tcPr>
            <w:tcW w:w="1522" w:type="dxa"/>
          </w:tcPr>
          <w:p w14:paraId="12A92902" w14:textId="5329C644" w:rsidR="00327BC8" w:rsidRDefault="00327BC8" w:rsidP="006B08EB">
            <w:pPr>
              <w:ind w:right="-450"/>
              <w:rPr>
                <w:rFonts w:ascii="Arial" w:hAnsi="Arial" w:cs="Arial"/>
                <w:sz w:val="20"/>
                <w:szCs w:val="20"/>
              </w:rPr>
            </w:pPr>
            <w:r>
              <w:rPr>
                <w:rFonts w:ascii="Arial" w:hAnsi="Arial" w:cs="Arial"/>
                <w:sz w:val="20"/>
                <w:szCs w:val="20"/>
              </w:rPr>
              <w:t>0.76</w:t>
            </w:r>
          </w:p>
        </w:tc>
        <w:tc>
          <w:tcPr>
            <w:tcW w:w="1489" w:type="dxa"/>
          </w:tcPr>
          <w:p w14:paraId="7E96EA12" w14:textId="41990446" w:rsidR="00327BC8" w:rsidRDefault="00327BC8" w:rsidP="006B08EB">
            <w:pPr>
              <w:ind w:right="-450"/>
              <w:rPr>
                <w:rFonts w:ascii="Arial" w:hAnsi="Arial" w:cs="Arial"/>
                <w:sz w:val="20"/>
                <w:szCs w:val="20"/>
              </w:rPr>
            </w:pPr>
            <w:r>
              <w:rPr>
                <w:rFonts w:ascii="Arial" w:hAnsi="Arial" w:cs="Arial"/>
                <w:sz w:val="20"/>
                <w:szCs w:val="20"/>
              </w:rPr>
              <w:t>1.06</w:t>
            </w:r>
          </w:p>
        </w:tc>
        <w:tc>
          <w:tcPr>
            <w:tcW w:w="1489" w:type="dxa"/>
          </w:tcPr>
          <w:p w14:paraId="7E9EB0A7" w14:textId="17E8A126" w:rsidR="00327BC8" w:rsidRDefault="00327BC8" w:rsidP="006B08EB">
            <w:pPr>
              <w:ind w:right="-450"/>
              <w:rPr>
                <w:rFonts w:ascii="Arial" w:hAnsi="Arial" w:cs="Arial"/>
                <w:sz w:val="20"/>
                <w:szCs w:val="20"/>
              </w:rPr>
            </w:pPr>
            <w:r>
              <w:rPr>
                <w:rFonts w:ascii="Arial" w:hAnsi="Arial" w:cs="Arial"/>
                <w:sz w:val="20"/>
                <w:szCs w:val="20"/>
              </w:rPr>
              <w:t>0.60</w:t>
            </w:r>
          </w:p>
        </w:tc>
      </w:tr>
      <w:tr w:rsidR="00327BC8" w14:paraId="49A8CAAB" w14:textId="77777777" w:rsidTr="006B08EB">
        <w:tc>
          <w:tcPr>
            <w:tcW w:w="1489" w:type="dxa"/>
          </w:tcPr>
          <w:p w14:paraId="39EFA98B" w14:textId="5FFBCB4A" w:rsidR="00327BC8" w:rsidRDefault="00327BC8" w:rsidP="006B08EB">
            <w:pPr>
              <w:ind w:right="-450"/>
              <w:rPr>
                <w:rFonts w:ascii="Arial" w:hAnsi="Arial" w:cs="Arial"/>
                <w:sz w:val="20"/>
                <w:szCs w:val="20"/>
              </w:rPr>
            </w:pPr>
            <w:r>
              <w:rPr>
                <w:rFonts w:ascii="Arial" w:hAnsi="Arial" w:cs="Arial"/>
                <w:sz w:val="20"/>
                <w:szCs w:val="20"/>
              </w:rPr>
              <w:t>rs6183545453</w:t>
            </w:r>
          </w:p>
        </w:tc>
        <w:tc>
          <w:tcPr>
            <w:tcW w:w="1489" w:type="dxa"/>
          </w:tcPr>
          <w:p w14:paraId="3A48186E" w14:textId="5B5F3411" w:rsidR="00327BC8" w:rsidRDefault="00327BC8" w:rsidP="006B08EB">
            <w:pPr>
              <w:ind w:right="-450"/>
              <w:rPr>
                <w:rFonts w:ascii="Arial" w:hAnsi="Arial" w:cs="Arial"/>
                <w:sz w:val="20"/>
                <w:szCs w:val="20"/>
              </w:rPr>
            </w:pPr>
            <w:r>
              <w:rPr>
                <w:rFonts w:ascii="Arial" w:hAnsi="Arial" w:cs="Arial"/>
                <w:sz w:val="20"/>
                <w:szCs w:val="20"/>
              </w:rPr>
              <w:t>0.83</w:t>
            </w:r>
          </w:p>
        </w:tc>
        <w:tc>
          <w:tcPr>
            <w:tcW w:w="1495" w:type="dxa"/>
          </w:tcPr>
          <w:p w14:paraId="7ADE131E" w14:textId="2996BD4B" w:rsidR="00327BC8" w:rsidRDefault="00327BC8" w:rsidP="006B08EB">
            <w:pPr>
              <w:ind w:right="-450"/>
              <w:rPr>
                <w:rFonts w:ascii="Arial" w:hAnsi="Arial" w:cs="Arial"/>
                <w:sz w:val="20"/>
                <w:szCs w:val="20"/>
              </w:rPr>
            </w:pPr>
            <w:r>
              <w:rPr>
                <w:rFonts w:ascii="Arial" w:hAnsi="Arial" w:cs="Arial"/>
                <w:sz w:val="20"/>
                <w:szCs w:val="20"/>
              </w:rPr>
              <w:t>0.20</w:t>
            </w:r>
          </w:p>
        </w:tc>
        <w:tc>
          <w:tcPr>
            <w:tcW w:w="1489" w:type="dxa"/>
          </w:tcPr>
          <w:p w14:paraId="349059F7" w14:textId="6CC7443E" w:rsidR="00327BC8" w:rsidRDefault="00327BC8" w:rsidP="006B08EB">
            <w:pPr>
              <w:ind w:right="-450"/>
              <w:rPr>
                <w:rFonts w:ascii="Arial" w:hAnsi="Arial" w:cs="Arial"/>
                <w:sz w:val="20"/>
                <w:szCs w:val="20"/>
              </w:rPr>
            </w:pPr>
            <w:r>
              <w:rPr>
                <w:rFonts w:ascii="Arial" w:hAnsi="Arial" w:cs="Arial"/>
                <w:sz w:val="20"/>
                <w:szCs w:val="20"/>
              </w:rPr>
              <w:t>0.84</w:t>
            </w:r>
          </w:p>
        </w:tc>
        <w:tc>
          <w:tcPr>
            <w:tcW w:w="1495" w:type="dxa"/>
          </w:tcPr>
          <w:p w14:paraId="20D81A25" w14:textId="313E1713" w:rsidR="00327BC8" w:rsidRDefault="00327BC8" w:rsidP="006B08EB">
            <w:pPr>
              <w:ind w:right="-450"/>
              <w:rPr>
                <w:rFonts w:ascii="Arial" w:hAnsi="Arial" w:cs="Arial"/>
                <w:sz w:val="20"/>
                <w:szCs w:val="20"/>
              </w:rPr>
            </w:pPr>
            <w:r>
              <w:rPr>
                <w:rFonts w:ascii="Arial" w:hAnsi="Arial" w:cs="Arial"/>
                <w:sz w:val="20"/>
                <w:szCs w:val="20"/>
              </w:rPr>
              <w:t>0.36</w:t>
            </w:r>
          </w:p>
        </w:tc>
        <w:tc>
          <w:tcPr>
            <w:tcW w:w="1489" w:type="dxa"/>
          </w:tcPr>
          <w:p w14:paraId="1D6FC6E0" w14:textId="4777D6FB" w:rsidR="00327BC8" w:rsidRDefault="00327BC8" w:rsidP="006B08EB">
            <w:pPr>
              <w:ind w:right="-450"/>
              <w:rPr>
                <w:rFonts w:ascii="Arial" w:hAnsi="Arial" w:cs="Arial"/>
                <w:sz w:val="20"/>
                <w:szCs w:val="20"/>
              </w:rPr>
            </w:pPr>
            <w:r>
              <w:rPr>
                <w:rFonts w:ascii="Arial" w:hAnsi="Arial" w:cs="Arial"/>
                <w:sz w:val="20"/>
                <w:szCs w:val="20"/>
              </w:rPr>
              <w:t>0.83</w:t>
            </w:r>
          </w:p>
        </w:tc>
        <w:tc>
          <w:tcPr>
            <w:tcW w:w="1522" w:type="dxa"/>
          </w:tcPr>
          <w:p w14:paraId="642D3326" w14:textId="04A801B0" w:rsidR="00327BC8" w:rsidRDefault="00327BC8" w:rsidP="006B08EB">
            <w:pPr>
              <w:ind w:right="-450"/>
              <w:rPr>
                <w:rFonts w:ascii="Arial" w:hAnsi="Arial" w:cs="Arial"/>
                <w:sz w:val="20"/>
                <w:szCs w:val="20"/>
              </w:rPr>
            </w:pPr>
            <w:r>
              <w:rPr>
                <w:rFonts w:ascii="Arial" w:hAnsi="Arial" w:cs="Arial"/>
                <w:sz w:val="20"/>
                <w:szCs w:val="20"/>
              </w:rPr>
              <w:t>0.49</w:t>
            </w:r>
          </w:p>
        </w:tc>
        <w:tc>
          <w:tcPr>
            <w:tcW w:w="1489" w:type="dxa"/>
          </w:tcPr>
          <w:p w14:paraId="3510265A" w14:textId="2645D0AA" w:rsidR="00327BC8" w:rsidRDefault="00327BC8" w:rsidP="006B08EB">
            <w:pPr>
              <w:ind w:right="-450"/>
              <w:rPr>
                <w:rFonts w:ascii="Arial" w:hAnsi="Arial" w:cs="Arial"/>
                <w:sz w:val="20"/>
                <w:szCs w:val="20"/>
              </w:rPr>
            </w:pPr>
            <w:r>
              <w:rPr>
                <w:rFonts w:ascii="Arial" w:hAnsi="Arial" w:cs="Arial"/>
                <w:sz w:val="20"/>
                <w:szCs w:val="20"/>
              </w:rPr>
              <w:t>0.92</w:t>
            </w:r>
          </w:p>
        </w:tc>
        <w:tc>
          <w:tcPr>
            <w:tcW w:w="1489" w:type="dxa"/>
          </w:tcPr>
          <w:p w14:paraId="479C139A" w14:textId="527AFD1B" w:rsidR="00327BC8" w:rsidRDefault="00327BC8" w:rsidP="006B08EB">
            <w:pPr>
              <w:ind w:right="-450"/>
              <w:rPr>
                <w:rFonts w:ascii="Arial" w:hAnsi="Arial" w:cs="Arial"/>
                <w:sz w:val="20"/>
                <w:szCs w:val="20"/>
              </w:rPr>
            </w:pPr>
            <w:r>
              <w:rPr>
                <w:rFonts w:ascii="Arial" w:hAnsi="Arial" w:cs="Arial"/>
                <w:sz w:val="20"/>
                <w:szCs w:val="20"/>
              </w:rPr>
              <w:t>0.51</w:t>
            </w:r>
          </w:p>
        </w:tc>
      </w:tr>
      <w:tr w:rsidR="00327BC8" w14:paraId="120CD234" w14:textId="77777777" w:rsidTr="006B08EB">
        <w:tc>
          <w:tcPr>
            <w:tcW w:w="1489" w:type="dxa"/>
          </w:tcPr>
          <w:p w14:paraId="26510029" w14:textId="59B2B3D7" w:rsidR="00327BC8" w:rsidRDefault="00327BC8" w:rsidP="006B08EB">
            <w:pPr>
              <w:ind w:right="-450"/>
              <w:rPr>
                <w:rFonts w:ascii="Arial" w:hAnsi="Arial" w:cs="Arial"/>
                <w:sz w:val="20"/>
                <w:szCs w:val="20"/>
              </w:rPr>
            </w:pPr>
            <w:r>
              <w:rPr>
                <w:rFonts w:ascii="Arial" w:hAnsi="Arial" w:cs="Arial"/>
                <w:sz w:val="20"/>
                <w:szCs w:val="20"/>
              </w:rPr>
              <w:t>rs365521</w:t>
            </w:r>
          </w:p>
        </w:tc>
        <w:tc>
          <w:tcPr>
            <w:tcW w:w="1489" w:type="dxa"/>
          </w:tcPr>
          <w:p w14:paraId="0C7FFB37" w14:textId="6E5D58EC" w:rsidR="00327BC8" w:rsidRDefault="00327BC8" w:rsidP="006B08EB">
            <w:pPr>
              <w:ind w:right="-450"/>
              <w:rPr>
                <w:rFonts w:ascii="Arial" w:hAnsi="Arial" w:cs="Arial"/>
                <w:sz w:val="20"/>
                <w:szCs w:val="20"/>
              </w:rPr>
            </w:pPr>
            <w:r>
              <w:rPr>
                <w:rFonts w:ascii="Arial" w:hAnsi="Arial" w:cs="Arial"/>
                <w:sz w:val="20"/>
                <w:szCs w:val="20"/>
              </w:rPr>
              <w:t>1.00</w:t>
            </w:r>
          </w:p>
        </w:tc>
        <w:tc>
          <w:tcPr>
            <w:tcW w:w="1495" w:type="dxa"/>
          </w:tcPr>
          <w:p w14:paraId="24D52A0D" w14:textId="16E8B8E5" w:rsidR="00327BC8" w:rsidRDefault="00327BC8" w:rsidP="006B08EB">
            <w:pPr>
              <w:ind w:right="-450"/>
              <w:rPr>
                <w:rFonts w:ascii="Arial" w:hAnsi="Arial" w:cs="Arial"/>
                <w:sz w:val="20"/>
                <w:szCs w:val="20"/>
              </w:rPr>
            </w:pPr>
            <w:r>
              <w:rPr>
                <w:rFonts w:ascii="Arial" w:hAnsi="Arial" w:cs="Arial"/>
                <w:sz w:val="20"/>
                <w:szCs w:val="20"/>
              </w:rPr>
              <w:t>0.98</w:t>
            </w:r>
          </w:p>
        </w:tc>
        <w:tc>
          <w:tcPr>
            <w:tcW w:w="1489" w:type="dxa"/>
          </w:tcPr>
          <w:p w14:paraId="20BAE9A0" w14:textId="3391EBC5" w:rsidR="00327BC8" w:rsidRDefault="00327BC8" w:rsidP="006B08EB">
            <w:pPr>
              <w:ind w:right="-450"/>
              <w:rPr>
                <w:rFonts w:ascii="Arial" w:hAnsi="Arial" w:cs="Arial"/>
                <w:sz w:val="20"/>
                <w:szCs w:val="20"/>
              </w:rPr>
            </w:pPr>
            <w:r>
              <w:rPr>
                <w:rFonts w:ascii="Arial" w:hAnsi="Arial" w:cs="Arial"/>
                <w:sz w:val="20"/>
                <w:szCs w:val="20"/>
              </w:rPr>
              <w:t>0.89</w:t>
            </w:r>
          </w:p>
        </w:tc>
        <w:tc>
          <w:tcPr>
            <w:tcW w:w="1495" w:type="dxa"/>
          </w:tcPr>
          <w:p w14:paraId="3DA15BBE" w14:textId="3607EF3F" w:rsidR="00327BC8" w:rsidRDefault="00327BC8" w:rsidP="006B08EB">
            <w:pPr>
              <w:ind w:right="-450"/>
              <w:rPr>
                <w:rFonts w:ascii="Arial" w:hAnsi="Arial" w:cs="Arial"/>
                <w:sz w:val="20"/>
                <w:szCs w:val="20"/>
              </w:rPr>
            </w:pPr>
            <w:r>
              <w:rPr>
                <w:rFonts w:ascii="Arial" w:hAnsi="Arial" w:cs="Arial"/>
                <w:sz w:val="20"/>
                <w:szCs w:val="20"/>
              </w:rPr>
              <w:t>0.22</w:t>
            </w:r>
          </w:p>
        </w:tc>
        <w:tc>
          <w:tcPr>
            <w:tcW w:w="1489" w:type="dxa"/>
          </w:tcPr>
          <w:p w14:paraId="72495FD6" w14:textId="5B7F40EF" w:rsidR="00327BC8" w:rsidRDefault="00327BC8" w:rsidP="006B08EB">
            <w:pPr>
              <w:ind w:right="-450"/>
              <w:rPr>
                <w:rFonts w:ascii="Arial" w:hAnsi="Arial" w:cs="Arial"/>
                <w:sz w:val="20"/>
                <w:szCs w:val="20"/>
              </w:rPr>
            </w:pPr>
            <w:r>
              <w:rPr>
                <w:rFonts w:ascii="Arial" w:hAnsi="Arial" w:cs="Arial"/>
                <w:sz w:val="20"/>
                <w:szCs w:val="20"/>
              </w:rPr>
              <w:t>0.99</w:t>
            </w:r>
          </w:p>
        </w:tc>
        <w:tc>
          <w:tcPr>
            <w:tcW w:w="1522" w:type="dxa"/>
          </w:tcPr>
          <w:p w14:paraId="03EE9074" w14:textId="3C556E64" w:rsidR="00327BC8" w:rsidRDefault="00327BC8" w:rsidP="006B08EB">
            <w:pPr>
              <w:ind w:right="-450"/>
              <w:rPr>
                <w:rFonts w:ascii="Arial" w:hAnsi="Arial" w:cs="Arial"/>
                <w:sz w:val="20"/>
                <w:szCs w:val="20"/>
              </w:rPr>
            </w:pPr>
            <w:r>
              <w:rPr>
                <w:rFonts w:ascii="Arial" w:hAnsi="Arial" w:cs="Arial"/>
                <w:sz w:val="20"/>
                <w:szCs w:val="20"/>
              </w:rPr>
              <w:t>0.96*</w:t>
            </w:r>
          </w:p>
        </w:tc>
        <w:tc>
          <w:tcPr>
            <w:tcW w:w="1489" w:type="dxa"/>
          </w:tcPr>
          <w:p w14:paraId="7228616B" w14:textId="5F62DE6D" w:rsidR="00327BC8" w:rsidRDefault="00327BC8" w:rsidP="006B08EB">
            <w:pPr>
              <w:ind w:right="-450"/>
              <w:rPr>
                <w:rFonts w:ascii="Arial" w:hAnsi="Arial" w:cs="Arial"/>
                <w:sz w:val="20"/>
                <w:szCs w:val="20"/>
              </w:rPr>
            </w:pPr>
            <w:r>
              <w:rPr>
                <w:rFonts w:ascii="Arial" w:hAnsi="Arial" w:cs="Arial"/>
                <w:sz w:val="20"/>
                <w:szCs w:val="20"/>
              </w:rPr>
              <w:t>0.88</w:t>
            </w:r>
          </w:p>
        </w:tc>
        <w:tc>
          <w:tcPr>
            <w:tcW w:w="1489" w:type="dxa"/>
          </w:tcPr>
          <w:p w14:paraId="122E3751" w14:textId="534CC787" w:rsidR="00327BC8" w:rsidRDefault="00327BC8" w:rsidP="006B08EB">
            <w:pPr>
              <w:ind w:right="-450"/>
              <w:rPr>
                <w:rFonts w:ascii="Arial" w:hAnsi="Arial" w:cs="Arial"/>
                <w:sz w:val="20"/>
                <w:szCs w:val="20"/>
              </w:rPr>
            </w:pPr>
            <w:r>
              <w:rPr>
                <w:rFonts w:ascii="Arial" w:hAnsi="Arial" w:cs="Arial"/>
                <w:sz w:val="20"/>
                <w:szCs w:val="20"/>
              </w:rPr>
              <w:t>0.03</w:t>
            </w:r>
          </w:p>
        </w:tc>
      </w:tr>
    </w:tbl>
    <w:p w14:paraId="388B4AA5" w14:textId="03B1DF23" w:rsidR="00A7617D" w:rsidRDefault="00A7617D" w:rsidP="00A7617D">
      <w:pPr>
        <w:ind w:left="-270" w:right="-450"/>
        <w:rPr>
          <w:rFonts w:ascii="Arial" w:hAnsi="Arial" w:cs="Arial"/>
          <w:sz w:val="24"/>
          <w:szCs w:val="24"/>
        </w:rPr>
      </w:pPr>
      <w:r>
        <w:rPr>
          <w:rFonts w:ascii="Arial" w:hAnsi="Arial" w:cs="Arial"/>
          <w:sz w:val="24"/>
          <w:szCs w:val="24"/>
        </w:rPr>
        <w:t>* Indicates the heterogeneity p value was &lt;0.05 for that analysis</w:t>
      </w:r>
    </w:p>
    <w:p w14:paraId="10E8DC13" w14:textId="52BB6E96" w:rsidR="006B08EB" w:rsidRDefault="00982D42" w:rsidP="00A7617D">
      <w:pPr>
        <w:ind w:left="-270" w:right="-450"/>
        <w:rPr>
          <w:rFonts w:ascii="Arial" w:hAnsi="Arial" w:cs="Arial"/>
          <w:sz w:val="24"/>
          <w:szCs w:val="24"/>
        </w:rPr>
      </w:pPr>
      <w:r>
        <w:rPr>
          <w:rFonts w:ascii="Arial" w:hAnsi="Arial" w:cs="Arial"/>
          <w:sz w:val="24"/>
          <w:szCs w:val="24"/>
        </w:rPr>
        <w:t xml:space="preserve">Supplemental Text 10. </w:t>
      </w:r>
      <w:r w:rsidR="00327BC8">
        <w:rPr>
          <w:rFonts w:ascii="Arial" w:hAnsi="Arial" w:cs="Arial"/>
          <w:sz w:val="24"/>
          <w:szCs w:val="24"/>
        </w:rPr>
        <w:t>Genetic results: Multiple domains SNPs</w:t>
      </w:r>
    </w:p>
    <w:p w14:paraId="29F0241B" w14:textId="08BA1C90" w:rsidR="00327BC8" w:rsidRDefault="00011AF8" w:rsidP="00327BC8">
      <w:pPr>
        <w:ind w:left="-180" w:right="-450"/>
        <w:rPr>
          <w:rFonts w:ascii="Arial" w:hAnsi="Arial" w:cs="Arial"/>
          <w:sz w:val="24"/>
          <w:szCs w:val="24"/>
        </w:rPr>
      </w:pPr>
      <w:r>
        <w:rPr>
          <w:rFonts w:ascii="Arial" w:hAnsi="Arial" w:cs="Arial"/>
          <w:sz w:val="24"/>
          <w:szCs w:val="24"/>
        </w:rPr>
        <w:t>Supplemental Table</w:t>
      </w:r>
      <w:r w:rsidR="00524507">
        <w:rPr>
          <w:rFonts w:ascii="Arial" w:hAnsi="Arial" w:cs="Arial"/>
          <w:sz w:val="24"/>
          <w:szCs w:val="24"/>
        </w:rPr>
        <w:t xml:space="preserve"> 24</w:t>
      </w:r>
      <w:r w:rsidR="00327BC8">
        <w:rPr>
          <w:rFonts w:ascii="Arial" w:hAnsi="Arial" w:cs="Arial"/>
          <w:sz w:val="24"/>
          <w:szCs w:val="24"/>
        </w:rPr>
        <w:t>a: Meta-analysis results for the multiple domains group for multiple domains SNPs</w:t>
      </w:r>
    </w:p>
    <w:tbl>
      <w:tblPr>
        <w:tblStyle w:val="TableGrid"/>
        <w:tblW w:w="13608" w:type="dxa"/>
        <w:tblInd w:w="-180" w:type="dxa"/>
        <w:tblLook w:val="04A0" w:firstRow="1" w:lastRow="0" w:firstColumn="1" w:lastColumn="0" w:noHBand="0" w:noVBand="1"/>
      </w:tblPr>
      <w:tblGrid>
        <w:gridCol w:w="1536"/>
        <w:gridCol w:w="1384"/>
        <w:gridCol w:w="1316"/>
        <w:gridCol w:w="1282"/>
        <w:gridCol w:w="1283"/>
        <w:gridCol w:w="1310"/>
        <w:gridCol w:w="1276"/>
        <w:gridCol w:w="1276"/>
        <w:gridCol w:w="1290"/>
        <w:gridCol w:w="1655"/>
      </w:tblGrid>
      <w:tr w:rsidR="00327BC8" w:rsidRPr="00592A41" w14:paraId="739AFDCB" w14:textId="77777777" w:rsidTr="00327BC8">
        <w:tc>
          <w:tcPr>
            <w:tcW w:w="6761" w:type="dxa"/>
            <w:gridSpan w:val="5"/>
          </w:tcPr>
          <w:p w14:paraId="7CA5F48D" w14:textId="77777777" w:rsidR="00327BC8" w:rsidRPr="00592A41" w:rsidRDefault="00327BC8" w:rsidP="00327BC8">
            <w:pPr>
              <w:rPr>
                <w:rFonts w:ascii="Arial" w:hAnsi="Arial" w:cs="Arial"/>
                <w:sz w:val="20"/>
                <w:szCs w:val="20"/>
              </w:rPr>
            </w:pPr>
            <w:r>
              <w:rPr>
                <w:rFonts w:ascii="Arial" w:hAnsi="Arial" w:cs="Arial"/>
                <w:sz w:val="20"/>
                <w:szCs w:val="20"/>
              </w:rPr>
              <w:t>SNP Characteristics</w:t>
            </w:r>
          </w:p>
        </w:tc>
        <w:tc>
          <w:tcPr>
            <w:tcW w:w="6847" w:type="dxa"/>
            <w:gridSpan w:val="5"/>
          </w:tcPr>
          <w:p w14:paraId="05A3AFC6" w14:textId="77777777" w:rsidR="00327BC8" w:rsidRPr="00592A41" w:rsidRDefault="00327BC8" w:rsidP="00327BC8">
            <w:pPr>
              <w:rPr>
                <w:rFonts w:ascii="Arial" w:hAnsi="Arial" w:cs="Arial"/>
                <w:sz w:val="20"/>
                <w:szCs w:val="20"/>
              </w:rPr>
            </w:pPr>
            <w:r>
              <w:rPr>
                <w:rFonts w:ascii="Arial" w:hAnsi="Arial" w:cs="Arial"/>
                <w:sz w:val="20"/>
                <w:szCs w:val="20"/>
              </w:rPr>
              <w:t>Meta analysis results</w:t>
            </w:r>
          </w:p>
        </w:tc>
      </w:tr>
      <w:tr w:rsidR="00327BC8" w:rsidRPr="00592A41" w14:paraId="6D4CF58E" w14:textId="77777777" w:rsidTr="00327BC8">
        <w:tc>
          <w:tcPr>
            <w:tcW w:w="1539" w:type="dxa"/>
          </w:tcPr>
          <w:p w14:paraId="1C073DCC" w14:textId="77777777" w:rsidR="00327BC8" w:rsidRPr="00592A41" w:rsidRDefault="00327BC8" w:rsidP="00327BC8">
            <w:pPr>
              <w:rPr>
                <w:rFonts w:ascii="Arial" w:hAnsi="Arial" w:cs="Arial"/>
                <w:sz w:val="20"/>
                <w:szCs w:val="20"/>
              </w:rPr>
            </w:pPr>
            <w:r>
              <w:rPr>
                <w:rFonts w:ascii="Arial" w:hAnsi="Arial" w:cs="Arial"/>
                <w:sz w:val="20"/>
                <w:szCs w:val="20"/>
              </w:rPr>
              <w:t>Chromosome</w:t>
            </w:r>
          </w:p>
        </w:tc>
        <w:tc>
          <w:tcPr>
            <w:tcW w:w="1317" w:type="dxa"/>
          </w:tcPr>
          <w:p w14:paraId="5CDA880F" w14:textId="77777777" w:rsidR="00327BC8" w:rsidRPr="00592A41" w:rsidRDefault="00327BC8" w:rsidP="00327BC8">
            <w:pPr>
              <w:rPr>
                <w:rFonts w:ascii="Arial" w:hAnsi="Arial" w:cs="Arial"/>
                <w:sz w:val="20"/>
                <w:szCs w:val="20"/>
              </w:rPr>
            </w:pPr>
            <w:r w:rsidRPr="00592A41">
              <w:rPr>
                <w:rFonts w:ascii="Arial" w:hAnsi="Arial" w:cs="Arial"/>
                <w:sz w:val="20"/>
                <w:szCs w:val="20"/>
              </w:rPr>
              <w:t>SNP</w:t>
            </w:r>
          </w:p>
        </w:tc>
        <w:tc>
          <w:tcPr>
            <w:tcW w:w="1320" w:type="dxa"/>
          </w:tcPr>
          <w:p w14:paraId="46A29631" w14:textId="77777777" w:rsidR="00327BC8" w:rsidRPr="00592A41" w:rsidRDefault="00327BC8" w:rsidP="00327BC8">
            <w:pPr>
              <w:rPr>
                <w:rFonts w:ascii="Arial" w:hAnsi="Arial" w:cs="Arial"/>
                <w:sz w:val="20"/>
                <w:szCs w:val="20"/>
              </w:rPr>
            </w:pPr>
            <w:r>
              <w:rPr>
                <w:rFonts w:ascii="Arial" w:hAnsi="Arial" w:cs="Arial"/>
                <w:sz w:val="20"/>
                <w:szCs w:val="20"/>
              </w:rPr>
              <w:t>Base pair</w:t>
            </w:r>
          </w:p>
        </w:tc>
        <w:tc>
          <w:tcPr>
            <w:tcW w:w="1292" w:type="dxa"/>
          </w:tcPr>
          <w:p w14:paraId="6668C179" w14:textId="77777777" w:rsidR="00327BC8" w:rsidRPr="00592A41" w:rsidRDefault="00327BC8" w:rsidP="00327BC8">
            <w:pPr>
              <w:rPr>
                <w:rFonts w:ascii="Arial" w:hAnsi="Arial" w:cs="Arial"/>
                <w:sz w:val="20"/>
                <w:szCs w:val="20"/>
              </w:rPr>
            </w:pPr>
            <w:r>
              <w:rPr>
                <w:rFonts w:ascii="Arial" w:hAnsi="Arial" w:cs="Arial"/>
                <w:sz w:val="20"/>
                <w:szCs w:val="20"/>
              </w:rPr>
              <w:t>Allele 1</w:t>
            </w:r>
          </w:p>
        </w:tc>
        <w:tc>
          <w:tcPr>
            <w:tcW w:w="1293" w:type="dxa"/>
          </w:tcPr>
          <w:p w14:paraId="5BD31978" w14:textId="77777777" w:rsidR="00327BC8" w:rsidRPr="00592A41" w:rsidRDefault="00327BC8" w:rsidP="00327BC8">
            <w:pPr>
              <w:rPr>
                <w:rFonts w:ascii="Arial" w:hAnsi="Arial" w:cs="Arial"/>
                <w:sz w:val="20"/>
                <w:szCs w:val="20"/>
              </w:rPr>
            </w:pPr>
            <w:r>
              <w:rPr>
                <w:rFonts w:ascii="Arial" w:hAnsi="Arial" w:cs="Arial"/>
                <w:sz w:val="20"/>
                <w:szCs w:val="20"/>
              </w:rPr>
              <w:t>Allele 2</w:t>
            </w:r>
          </w:p>
        </w:tc>
        <w:tc>
          <w:tcPr>
            <w:tcW w:w="1314" w:type="dxa"/>
          </w:tcPr>
          <w:p w14:paraId="4C84FA9E" w14:textId="77777777" w:rsidR="00327BC8" w:rsidRPr="00592A41" w:rsidRDefault="00327BC8" w:rsidP="00327BC8">
            <w:pPr>
              <w:rPr>
                <w:rFonts w:ascii="Arial" w:hAnsi="Arial" w:cs="Arial"/>
                <w:sz w:val="20"/>
                <w:szCs w:val="20"/>
              </w:rPr>
            </w:pPr>
            <w:r>
              <w:rPr>
                <w:rFonts w:ascii="Arial" w:hAnsi="Arial" w:cs="Arial"/>
                <w:sz w:val="20"/>
                <w:szCs w:val="20"/>
              </w:rPr>
              <w:t>Called allele frequency</w:t>
            </w:r>
          </w:p>
        </w:tc>
        <w:tc>
          <w:tcPr>
            <w:tcW w:w="1288" w:type="dxa"/>
          </w:tcPr>
          <w:p w14:paraId="248F5A10" w14:textId="77777777" w:rsidR="00327BC8" w:rsidRPr="00592A41" w:rsidRDefault="00327BC8" w:rsidP="00327BC8">
            <w:pPr>
              <w:rPr>
                <w:rFonts w:ascii="Arial" w:hAnsi="Arial" w:cs="Arial"/>
                <w:sz w:val="20"/>
                <w:szCs w:val="20"/>
              </w:rPr>
            </w:pPr>
            <w:r>
              <w:rPr>
                <w:rFonts w:ascii="Arial" w:hAnsi="Arial" w:cs="Arial"/>
                <w:sz w:val="20"/>
                <w:szCs w:val="20"/>
              </w:rPr>
              <w:t>OR</w:t>
            </w:r>
          </w:p>
        </w:tc>
        <w:tc>
          <w:tcPr>
            <w:tcW w:w="1288" w:type="dxa"/>
          </w:tcPr>
          <w:p w14:paraId="2A7EE969" w14:textId="77777777" w:rsidR="00327BC8" w:rsidRPr="00592A41" w:rsidRDefault="00327BC8" w:rsidP="00327BC8">
            <w:pPr>
              <w:rPr>
                <w:rFonts w:ascii="Arial" w:hAnsi="Arial" w:cs="Arial"/>
                <w:sz w:val="20"/>
                <w:szCs w:val="20"/>
              </w:rPr>
            </w:pPr>
            <w:r>
              <w:rPr>
                <w:rFonts w:ascii="Arial" w:hAnsi="Arial" w:cs="Arial"/>
                <w:sz w:val="20"/>
                <w:szCs w:val="20"/>
              </w:rPr>
              <w:t>SE</w:t>
            </w:r>
          </w:p>
        </w:tc>
        <w:tc>
          <w:tcPr>
            <w:tcW w:w="1299" w:type="dxa"/>
          </w:tcPr>
          <w:p w14:paraId="61CD3390" w14:textId="77777777" w:rsidR="00327BC8" w:rsidRPr="00592A41" w:rsidRDefault="00327BC8" w:rsidP="00327BC8">
            <w:pPr>
              <w:rPr>
                <w:rFonts w:ascii="Arial" w:hAnsi="Arial" w:cs="Arial"/>
                <w:sz w:val="20"/>
                <w:szCs w:val="20"/>
              </w:rPr>
            </w:pPr>
            <w:r>
              <w:rPr>
                <w:rFonts w:ascii="Arial" w:hAnsi="Arial" w:cs="Arial"/>
                <w:sz w:val="20"/>
                <w:szCs w:val="20"/>
              </w:rPr>
              <w:t>P value</w:t>
            </w:r>
          </w:p>
        </w:tc>
        <w:tc>
          <w:tcPr>
            <w:tcW w:w="1658" w:type="dxa"/>
          </w:tcPr>
          <w:p w14:paraId="18401406" w14:textId="77777777" w:rsidR="00327BC8" w:rsidRPr="00592A41" w:rsidRDefault="00327BC8" w:rsidP="00327BC8">
            <w:pPr>
              <w:rPr>
                <w:rFonts w:ascii="Arial" w:hAnsi="Arial" w:cs="Arial"/>
                <w:sz w:val="20"/>
                <w:szCs w:val="20"/>
              </w:rPr>
            </w:pPr>
            <w:r>
              <w:rPr>
                <w:rFonts w:ascii="Arial" w:hAnsi="Arial" w:cs="Arial"/>
                <w:sz w:val="20"/>
                <w:szCs w:val="20"/>
              </w:rPr>
              <w:t>Heterogeneity p value</w:t>
            </w:r>
          </w:p>
        </w:tc>
      </w:tr>
      <w:tr w:rsidR="00327BC8" w:rsidRPr="00592A41" w14:paraId="1CF3B552" w14:textId="77777777" w:rsidTr="00327BC8">
        <w:tc>
          <w:tcPr>
            <w:tcW w:w="1539" w:type="dxa"/>
          </w:tcPr>
          <w:p w14:paraId="3C753E73" w14:textId="1BE7F064" w:rsidR="00327BC8" w:rsidRPr="00592A41" w:rsidRDefault="009D5F24" w:rsidP="00327BC8">
            <w:pPr>
              <w:rPr>
                <w:rFonts w:ascii="Arial" w:hAnsi="Arial" w:cs="Arial"/>
                <w:sz w:val="20"/>
                <w:szCs w:val="20"/>
              </w:rPr>
            </w:pPr>
            <w:r>
              <w:rPr>
                <w:rFonts w:ascii="Arial" w:hAnsi="Arial" w:cs="Arial"/>
                <w:sz w:val="20"/>
                <w:szCs w:val="20"/>
              </w:rPr>
              <w:t>2</w:t>
            </w:r>
          </w:p>
        </w:tc>
        <w:tc>
          <w:tcPr>
            <w:tcW w:w="1317" w:type="dxa"/>
          </w:tcPr>
          <w:p w14:paraId="78E990F9" w14:textId="3F082661" w:rsidR="00327BC8" w:rsidRPr="00592A41" w:rsidRDefault="009D5F24" w:rsidP="00327BC8">
            <w:pPr>
              <w:rPr>
                <w:rFonts w:ascii="Arial" w:hAnsi="Arial" w:cs="Arial"/>
                <w:sz w:val="20"/>
                <w:szCs w:val="20"/>
              </w:rPr>
            </w:pPr>
            <w:r>
              <w:rPr>
                <w:rFonts w:ascii="Arial" w:hAnsi="Arial" w:cs="Arial"/>
                <w:sz w:val="20"/>
                <w:szCs w:val="20"/>
              </w:rPr>
              <w:t>rs698842</w:t>
            </w:r>
          </w:p>
        </w:tc>
        <w:tc>
          <w:tcPr>
            <w:tcW w:w="1320" w:type="dxa"/>
          </w:tcPr>
          <w:p w14:paraId="336BA070" w14:textId="7A28C90B" w:rsidR="00327BC8" w:rsidRPr="00592A41" w:rsidRDefault="009D5F24" w:rsidP="00327BC8">
            <w:pPr>
              <w:rPr>
                <w:rFonts w:ascii="Arial" w:hAnsi="Arial" w:cs="Arial"/>
                <w:sz w:val="20"/>
                <w:szCs w:val="20"/>
              </w:rPr>
            </w:pPr>
            <w:r>
              <w:rPr>
                <w:rFonts w:ascii="Arial" w:hAnsi="Arial" w:cs="Arial"/>
                <w:sz w:val="20"/>
                <w:szCs w:val="20"/>
              </w:rPr>
              <w:t>50890096</w:t>
            </w:r>
          </w:p>
        </w:tc>
        <w:tc>
          <w:tcPr>
            <w:tcW w:w="1292" w:type="dxa"/>
          </w:tcPr>
          <w:p w14:paraId="42F6A574" w14:textId="42871989" w:rsidR="00327BC8" w:rsidRPr="00592A41" w:rsidRDefault="009D5F24" w:rsidP="00327BC8">
            <w:pPr>
              <w:rPr>
                <w:rFonts w:ascii="Arial" w:hAnsi="Arial" w:cs="Arial"/>
                <w:sz w:val="20"/>
                <w:szCs w:val="20"/>
              </w:rPr>
            </w:pPr>
            <w:r>
              <w:rPr>
                <w:rFonts w:ascii="Arial" w:hAnsi="Arial" w:cs="Arial"/>
                <w:sz w:val="20"/>
                <w:szCs w:val="20"/>
              </w:rPr>
              <w:t>A</w:t>
            </w:r>
          </w:p>
        </w:tc>
        <w:tc>
          <w:tcPr>
            <w:tcW w:w="1293" w:type="dxa"/>
          </w:tcPr>
          <w:p w14:paraId="0B3638E6" w14:textId="72ACF1F4" w:rsidR="00327BC8" w:rsidRPr="00592A41" w:rsidRDefault="009D5F24" w:rsidP="00327BC8">
            <w:pPr>
              <w:rPr>
                <w:rFonts w:ascii="Arial" w:hAnsi="Arial" w:cs="Arial"/>
                <w:sz w:val="20"/>
                <w:szCs w:val="20"/>
              </w:rPr>
            </w:pPr>
            <w:r>
              <w:rPr>
                <w:rFonts w:ascii="Arial" w:hAnsi="Arial" w:cs="Arial"/>
                <w:sz w:val="20"/>
                <w:szCs w:val="20"/>
              </w:rPr>
              <w:t>T</w:t>
            </w:r>
          </w:p>
        </w:tc>
        <w:tc>
          <w:tcPr>
            <w:tcW w:w="1314" w:type="dxa"/>
          </w:tcPr>
          <w:p w14:paraId="3A31764B" w14:textId="09D5F84F" w:rsidR="00327BC8" w:rsidRPr="00592A41" w:rsidRDefault="009D5F24" w:rsidP="00327BC8">
            <w:pPr>
              <w:rPr>
                <w:rFonts w:ascii="Arial" w:hAnsi="Arial" w:cs="Arial"/>
                <w:sz w:val="20"/>
                <w:szCs w:val="20"/>
              </w:rPr>
            </w:pPr>
            <w:r>
              <w:rPr>
                <w:rFonts w:ascii="Arial" w:hAnsi="Arial" w:cs="Arial"/>
                <w:sz w:val="20"/>
                <w:szCs w:val="20"/>
              </w:rPr>
              <w:t>0.22</w:t>
            </w:r>
          </w:p>
        </w:tc>
        <w:tc>
          <w:tcPr>
            <w:tcW w:w="1288" w:type="dxa"/>
          </w:tcPr>
          <w:p w14:paraId="1693F191" w14:textId="2118E6AC" w:rsidR="00327BC8" w:rsidRPr="00592A41" w:rsidRDefault="009D5F24" w:rsidP="00327BC8">
            <w:pPr>
              <w:rPr>
                <w:rFonts w:ascii="Arial" w:hAnsi="Arial" w:cs="Arial"/>
                <w:sz w:val="20"/>
                <w:szCs w:val="20"/>
              </w:rPr>
            </w:pPr>
            <w:r>
              <w:rPr>
                <w:rFonts w:ascii="Arial" w:hAnsi="Arial" w:cs="Arial"/>
                <w:sz w:val="20"/>
                <w:szCs w:val="20"/>
              </w:rPr>
              <w:t>1.96</w:t>
            </w:r>
          </w:p>
        </w:tc>
        <w:tc>
          <w:tcPr>
            <w:tcW w:w="1288" w:type="dxa"/>
          </w:tcPr>
          <w:p w14:paraId="44A704BE" w14:textId="7C023B80" w:rsidR="00327BC8" w:rsidRPr="00592A41" w:rsidRDefault="009D5F24" w:rsidP="00327BC8">
            <w:pPr>
              <w:rPr>
                <w:rFonts w:ascii="Arial" w:hAnsi="Arial" w:cs="Arial"/>
                <w:sz w:val="20"/>
                <w:szCs w:val="20"/>
              </w:rPr>
            </w:pPr>
            <w:r>
              <w:rPr>
                <w:rFonts w:ascii="Arial" w:hAnsi="Arial" w:cs="Arial"/>
                <w:sz w:val="20"/>
                <w:szCs w:val="20"/>
              </w:rPr>
              <w:t>0.14</w:t>
            </w:r>
          </w:p>
        </w:tc>
        <w:tc>
          <w:tcPr>
            <w:tcW w:w="1299" w:type="dxa"/>
          </w:tcPr>
          <w:p w14:paraId="566DC849" w14:textId="5C5B5957" w:rsidR="00327BC8" w:rsidRPr="00592A41" w:rsidRDefault="009D5F24" w:rsidP="00327BC8">
            <w:pPr>
              <w:rPr>
                <w:rFonts w:ascii="Arial" w:hAnsi="Arial" w:cs="Arial"/>
                <w:sz w:val="20"/>
                <w:szCs w:val="20"/>
              </w:rPr>
            </w:pPr>
            <w:r>
              <w:rPr>
                <w:rFonts w:ascii="Arial" w:hAnsi="Arial" w:cs="Arial"/>
                <w:sz w:val="20"/>
                <w:szCs w:val="20"/>
              </w:rPr>
              <w:t>1.98E-06</w:t>
            </w:r>
          </w:p>
        </w:tc>
        <w:tc>
          <w:tcPr>
            <w:tcW w:w="1658" w:type="dxa"/>
          </w:tcPr>
          <w:p w14:paraId="4CA97B80" w14:textId="787841F9" w:rsidR="00327BC8" w:rsidRPr="00592A41" w:rsidRDefault="009D5F24" w:rsidP="00327BC8">
            <w:pPr>
              <w:rPr>
                <w:rFonts w:ascii="Arial" w:hAnsi="Arial" w:cs="Arial"/>
                <w:sz w:val="20"/>
                <w:szCs w:val="20"/>
              </w:rPr>
            </w:pPr>
            <w:r>
              <w:rPr>
                <w:rFonts w:ascii="Arial" w:hAnsi="Arial" w:cs="Arial"/>
                <w:sz w:val="20"/>
                <w:szCs w:val="20"/>
              </w:rPr>
              <w:t>0.11</w:t>
            </w:r>
          </w:p>
        </w:tc>
      </w:tr>
      <w:tr w:rsidR="009D5F24" w:rsidRPr="00592A41" w14:paraId="216C1CFC" w14:textId="77777777" w:rsidTr="00327BC8">
        <w:tc>
          <w:tcPr>
            <w:tcW w:w="1539" w:type="dxa"/>
          </w:tcPr>
          <w:p w14:paraId="3A9B8B6D" w14:textId="2BFDE008" w:rsidR="009D5F24" w:rsidRPr="00592A41" w:rsidRDefault="009D5F24" w:rsidP="00327BC8">
            <w:pPr>
              <w:rPr>
                <w:rFonts w:ascii="Arial" w:hAnsi="Arial" w:cs="Arial"/>
                <w:sz w:val="20"/>
                <w:szCs w:val="20"/>
              </w:rPr>
            </w:pPr>
            <w:r>
              <w:rPr>
                <w:rFonts w:ascii="Arial" w:hAnsi="Arial" w:cs="Arial"/>
                <w:sz w:val="20"/>
                <w:szCs w:val="20"/>
              </w:rPr>
              <w:t>2</w:t>
            </w:r>
          </w:p>
        </w:tc>
        <w:tc>
          <w:tcPr>
            <w:tcW w:w="1317" w:type="dxa"/>
          </w:tcPr>
          <w:p w14:paraId="7C40A225" w14:textId="615C3019" w:rsidR="009D5F24" w:rsidRPr="00592A41" w:rsidRDefault="009D5F24" w:rsidP="00327BC8">
            <w:pPr>
              <w:rPr>
                <w:rFonts w:ascii="Arial" w:hAnsi="Arial" w:cs="Arial"/>
                <w:sz w:val="20"/>
                <w:szCs w:val="20"/>
              </w:rPr>
            </w:pPr>
            <w:r>
              <w:rPr>
                <w:rFonts w:ascii="Arial" w:hAnsi="Arial" w:cs="Arial"/>
                <w:sz w:val="20"/>
                <w:szCs w:val="20"/>
              </w:rPr>
              <w:t>rs10175975</w:t>
            </w:r>
          </w:p>
        </w:tc>
        <w:tc>
          <w:tcPr>
            <w:tcW w:w="1320" w:type="dxa"/>
          </w:tcPr>
          <w:p w14:paraId="56996591" w14:textId="09B5A402" w:rsidR="009D5F24" w:rsidRPr="00592A41" w:rsidRDefault="009D5F24" w:rsidP="00327BC8">
            <w:pPr>
              <w:rPr>
                <w:rFonts w:ascii="Arial" w:hAnsi="Arial" w:cs="Arial"/>
                <w:sz w:val="20"/>
                <w:szCs w:val="20"/>
              </w:rPr>
            </w:pPr>
            <w:r>
              <w:rPr>
                <w:rFonts w:ascii="Arial" w:hAnsi="Arial" w:cs="Arial"/>
                <w:sz w:val="20"/>
                <w:szCs w:val="20"/>
              </w:rPr>
              <w:t>59429807</w:t>
            </w:r>
          </w:p>
        </w:tc>
        <w:tc>
          <w:tcPr>
            <w:tcW w:w="1292" w:type="dxa"/>
          </w:tcPr>
          <w:p w14:paraId="55DA5CE4" w14:textId="53EB67FF" w:rsidR="009D5F24" w:rsidRPr="00592A41" w:rsidRDefault="009D5F24" w:rsidP="00327BC8">
            <w:pPr>
              <w:rPr>
                <w:rFonts w:ascii="Arial" w:hAnsi="Arial" w:cs="Arial"/>
                <w:sz w:val="20"/>
                <w:szCs w:val="20"/>
              </w:rPr>
            </w:pPr>
            <w:r>
              <w:rPr>
                <w:rFonts w:ascii="Arial" w:hAnsi="Arial" w:cs="Arial"/>
                <w:sz w:val="20"/>
                <w:szCs w:val="20"/>
              </w:rPr>
              <w:t>T</w:t>
            </w:r>
          </w:p>
        </w:tc>
        <w:tc>
          <w:tcPr>
            <w:tcW w:w="1293" w:type="dxa"/>
          </w:tcPr>
          <w:p w14:paraId="352A8247" w14:textId="6FCB1E24" w:rsidR="009D5F24" w:rsidRPr="00592A41" w:rsidRDefault="009D5F24" w:rsidP="00327BC8">
            <w:pPr>
              <w:rPr>
                <w:rFonts w:ascii="Arial" w:hAnsi="Arial" w:cs="Arial"/>
                <w:sz w:val="20"/>
                <w:szCs w:val="20"/>
              </w:rPr>
            </w:pPr>
            <w:r>
              <w:rPr>
                <w:rFonts w:ascii="Arial" w:hAnsi="Arial" w:cs="Arial"/>
                <w:sz w:val="20"/>
                <w:szCs w:val="20"/>
              </w:rPr>
              <w:t>C</w:t>
            </w:r>
          </w:p>
        </w:tc>
        <w:tc>
          <w:tcPr>
            <w:tcW w:w="1314" w:type="dxa"/>
          </w:tcPr>
          <w:p w14:paraId="3AD4A367" w14:textId="70A39655" w:rsidR="009D5F24" w:rsidRPr="00592A41" w:rsidRDefault="009D5F24" w:rsidP="00327BC8">
            <w:pPr>
              <w:rPr>
                <w:rFonts w:ascii="Arial" w:hAnsi="Arial" w:cs="Arial"/>
                <w:sz w:val="20"/>
                <w:szCs w:val="20"/>
              </w:rPr>
            </w:pPr>
            <w:r>
              <w:rPr>
                <w:rFonts w:ascii="Arial" w:hAnsi="Arial" w:cs="Arial"/>
                <w:sz w:val="20"/>
                <w:szCs w:val="20"/>
              </w:rPr>
              <w:t>0.19</w:t>
            </w:r>
          </w:p>
        </w:tc>
        <w:tc>
          <w:tcPr>
            <w:tcW w:w="1288" w:type="dxa"/>
          </w:tcPr>
          <w:p w14:paraId="0A8D7672" w14:textId="53560988" w:rsidR="009D5F24" w:rsidRPr="00592A41" w:rsidRDefault="009D5F24" w:rsidP="00327BC8">
            <w:pPr>
              <w:rPr>
                <w:rFonts w:ascii="Arial" w:hAnsi="Arial" w:cs="Arial"/>
                <w:sz w:val="20"/>
                <w:szCs w:val="20"/>
              </w:rPr>
            </w:pPr>
            <w:r>
              <w:rPr>
                <w:rFonts w:ascii="Arial" w:hAnsi="Arial" w:cs="Arial"/>
                <w:sz w:val="20"/>
                <w:szCs w:val="20"/>
              </w:rPr>
              <w:t>1.99</w:t>
            </w:r>
          </w:p>
        </w:tc>
        <w:tc>
          <w:tcPr>
            <w:tcW w:w="1288" w:type="dxa"/>
          </w:tcPr>
          <w:p w14:paraId="7005A696" w14:textId="7CB199BA" w:rsidR="009D5F24" w:rsidRPr="00592A41" w:rsidRDefault="009D5F24" w:rsidP="00327BC8">
            <w:pPr>
              <w:rPr>
                <w:rFonts w:ascii="Arial" w:hAnsi="Arial" w:cs="Arial"/>
                <w:sz w:val="20"/>
                <w:szCs w:val="20"/>
              </w:rPr>
            </w:pPr>
            <w:r>
              <w:rPr>
                <w:rFonts w:ascii="Arial" w:hAnsi="Arial" w:cs="Arial"/>
                <w:sz w:val="20"/>
                <w:szCs w:val="20"/>
              </w:rPr>
              <w:t>0.15</w:t>
            </w:r>
          </w:p>
        </w:tc>
        <w:tc>
          <w:tcPr>
            <w:tcW w:w="1299" w:type="dxa"/>
          </w:tcPr>
          <w:p w14:paraId="23D4CB05" w14:textId="377F58E4" w:rsidR="009D5F24" w:rsidRPr="00592A41" w:rsidRDefault="009D5F24" w:rsidP="00327BC8">
            <w:pPr>
              <w:rPr>
                <w:rFonts w:ascii="Arial" w:hAnsi="Arial" w:cs="Arial"/>
                <w:sz w:val="20"/>
                <w:szCs w:val="20"/>
              </w:rPr>
            </w:pPr>
            <w:r>
              <w:rPr>
                <w:rFonts w:ascii="Arial" w:hAnsi="Arial" w:cs="Arial"/>
                <w:sz w:val="20"/>
                <w:szCs w:val="20"/>
              </w:rPr>
              <w:t>3.14E-06</w:t>
            </w:r>
          </w:p>
        </w:tc>
        <w:tc>
          <w:tcPr>
            <w:tcW w:w="1658" w:type="dxa"/>
          </w:tcPr>
          <w:p w14:paraId="357D427A" w14:textId="3887D3A9" w:rsidR="009D5F24" w:rsidRPr="00592A41" w:rsidRDefault="009D5F24" w:rsidP="00327BC8">
            <w:pPr>
              <w:rPr>
                <w:rFonts w:ascii="Arial" w:hAnsi="Arial" w:cs="Arial"/>
                <w:sz w:val="20"/>
                <w:szCs w:val="20"/>
              </w:rPr>
            </w:pPr>
            <w:r>
              <w:rPr>
                <w:rFonts w:ascii="Arial" w:hAnsi="Arial" w:cs="Arial"/>
                <w:sz w:val="20"/>
                <w:szCs w:val="20"/>
              </w:rPr>
              <w:t>0.31</w:t>
            </w:r>
          </w:p>
        </w:tc>
      </w:tr>
      <w:tr w:rsidR="009D5F24" w:rsidRPr="00592A41" w14:paraId="348C1F32" w14:textId="77777777" w:rsidTr="00327BC8">
        <w:tc>
          <w:tcPr>
            <w:tcW w:w="1539" w:type="dxa"/>
          </w:tcPr>
          <w:p w14:paraId="4B8C0B81" w14:textId="4588531F" w:rsidR="009D5F24" w:rsidRPr="00592A41" w:rsidRDefault="009D5F24" w:rsidP="00327BC8">
            <w:pPr>
              <w:rPr>
                <w:rFonts w:ascii="Arial" w:hAnsi="Arial" w:cs="Arial"/>
                <w:sz w:val="20"/>
                <w:szCs w:val="20"/>
              </w:rPr>
            </w:pPr>
            <w:r>
              <w:rPr>
                <w:rFonts w:ascii="Arial" w:hAnsi="Arial" w:cs="Arial"/>
                <w:sz w:val="20"/>
                <w:szCs w:val="20"/>
              </w:rPr>
              <w:t>7</w:t>
            </w:r>
          </w:p>
        </w:tc>
        <w:tc>
          <w:tcPr>
            <w:tcW w:w="1317" w:type="dxa"/>
          </w:tcPr>
          <w:p w14:paraId="56A24035" w14:textId="3A7056B0" w:rsidR="009D5F24" w:rsidRPr="00592A41" w:rsidRDefault="009D5F24" w:rsidP="00327BC8">
            <w:pPr>
              <w:rPr>
                <w:rFonts w:ascii="Arial" w:hAnsi="Arial" w:cs="Arial"/>
                <w:sz w:val="20"/>
                <w:szCs w:val="20"/>
              </w:rPr>
            </w:pPr>
            <w:r>
              <w:rPr>
                <w:rFonts w:ascii="Arial" w:hAnsi="Arial" w:cs="Arial"/>
                <w:sz w:val="20"/>
                <w:szCs w:val="20"/>
              </w:rPr>
              <w:t>rs78872508</w:t>
            </w:r>
          </w:p>
        </w:tc>
        <w:tc>
          <w:tcPr>
            <w:tcW w:w="1320" w:type="dxa"/>
          </w:tcPr>
          <w:p w14:paraId="2986241F" w14:textId="1861A1B1" w:rsidR="009D5F24" w:rsidRPr="00592A41" w:rsidRDefault="009D5F24" w:rsidP="00327BC8">
            <w:pPr>
              <w:rPr>
                <w:rFonts w:ascii="Arial" w:hAnsi="Arial" w:cs="Arial"/>
                <w:sz w:val="20"/>
                <w:szCs w:val="20"/>
              </w:rPr>
            </w:pPr>
            <w:r>
              <w:rPr>
                <w:rFonts w:ascii="Arial" w:hAnsi="Arial" w:cs="Arial"/>
                <w:sz w:val="20"/>
                <w:szCs w:val="20"/>
              </w:rPr>
              <w:t>19016476</w:t>
            </w:r>
          </w:p>
        </w:tc>
        <w:tc>
          <w:tcPr>
            <w:tcW w:w="1292" w:type="dxa"/>
          </w:tcPr>
          <w:p w14:paraId="1A247E33" w14:textId="09018991" w:rsidR="009D5F24" w:rsidRPr="00592A41" w:rsidRDefault="009D5F24" w:rsidP="00327BC8">
            <w:pPr>
              <w:rPr>
                <w:rFonts w:ascii="Arial" w:hAnsi="Arial" w:cs="Arial"/>
                <w:sz w:val="20"/>
                <w:szCs w:val="20"/>
              </w:rPr>
            </w:pPr>
            <w:r>
              <w:rPr>
                <w:rFonts w:ascii="Arial" w:hAnsi="Arial" w:cs="Arial"/>
                <w:sz w:val="20"/>
                <w:szCs w:val="20"/>
              </w:rPr>
              <w:t>T</w:t>
            </w:r>
          </w:p>
        </w:tc>
        <w:tc>
          <w:tcPr>
            <w:tcW w:w="1293" w:type="dxa"/>
          </w:tcPr>
          <w:p w14:paraId="050A2234" w14:textId="5E504FA0" w:rsidR="009D5F24" w:rsidRPr="00592A41" w:rsidRDefault="009D5F24" w:rsidP="00327BC8">
            <w:pPr>
              <w:rPr>
                <w:rFonts w:ascii="Arial" w:hAnsi="Arial" w:cs="Arial"/>
                <w:sz w:val="20"/>
                <w:szCs w:val="20"/>
              </w:rPr>
            </w:pPr>
            <w:r>
              <w:rPr>
                <w:rFonts w:ascii="Arial" w:hAnsi="Arial" w:cs="Arial"/>
                <w:sz w:val="20"/>
                <w:szCs w:val="20"/>
              </w:rPr>
              <w:t>C</w:t>
            </w:r>
          </w:p>
        </w:tc>
        <w:tc>
          <w:tcPr>
            <w:tcW w:w="1314" w:type="dxa"/>
          </w:tcPr>
          <w:p w14:paraId="70CED6CA" w14:textId="4ECB3E74" w:rsidR="009D5F24" w:rsidRPr="00592A41" w:rsidRDefault="009D5F24" w:rsidP="00327BC8">
            <w:pPr>
              <w:rPr>
                <w:rFonts w:ascii="Arial" w:hAnsi="Arial" w:cs="Arial"/>
                <w:sz w:val="20"/>
                <w:szCs w:val="20"/>
              </w:rPr>
            </w:pPr>
            <w:r>
              <w:rPr>
                <w:rFonts w:ascii="Arial" w:hAnsi="Arial" w:cs="Arial"/>
                <w:sz w:val="20"/>
                <w:szCs w:val="20"/>
              </w:rPr>
              <w:t>0.87</w:t>
            </w:r>
          </w:p>
        </w:tc>
        <w:tc>
          <w:tcPr>
            <w:tcW w:w="1288" w:type="dxa"/>
          </w:tcPr>
          <w:p w14:paraId="4A130289" w14:textId="26B89753" w:rsidR="009D5F24" w:rsidRPr="00592A41" w:rsidRDefault="009D5F24" w:rsidP="00327BC8">
            <w:pPr>
              <w:rPr>
                <w:rFonts w:ascii="Arial" w:hAnsi="Arial" w:cs="Arial"/>
                <w:sz w:val="20"/>
                <w:szCs w:val="20"/>
              </w:rPr>
            </w:pPr>
            <w:r>
              <w:rPr>
                <w:rFonts w:ascii="Arial" w:hAnsi="Arial" w:cs="Arial"/>
                <w:sz w:val="20"/>
                <w:szCs w:val="20"/>
              </w:rPr>
              <w:t>0.45</w:t>
            </w:r>
          </w:p>
        </w:tc>
        <w:tc>
          <w:tcPr>
            <w:tcW w:w="1288" w:type="dxa"/>
          </w:tcPr>
          <w:p w14:paraId="5655250C" w14:textId="44637B11" w:rsidR="009D5F24" w:rsidRPr="00592A41" w:rsidRDefault="009D5F24" w:rsidP="00327BC8">
            <w:pPr>
              <w:rPr>
                <w:rFonts w:ascii="Arial" w:hAnsi="Arial" w:cs="Arial"/>
                <w:sz w:val="20"/>
                <w:szCs w:val="20"/>
              </w:rPr>
            </w:pPr>
            <w:r>
              <w:rPr>
                <w:rFonts w:ascii="Arial" w:hAnsi="Arial" w:cs="Arial"/>
                <w:sz w:val="20"/>
                <w:szCs w:val="20"/>
              </w:rPr>
              <w:t>0.17</w:t>
            </w:r>
          </w:p>
        </w:tc>
        <w:tc>
          <w:tcPr>
            <w:tcW w:w="1299" w:type="dxa"/>
          </w:tcPr>
          <w:p w14:paraId="1B7B310D" w14:textId="2B81E717" w:rsidR="009D5F24" w:rsidRPr="00592A41" w:rsidRDefault="009D5F24" w:rsidP="00327BC8">
            <w:pPr>
              <w:rPr>
                <w:rFonts w:ascii="Arial" w:hAnsi="Arial" w:cs="Arial"/>
                <w:sz w:val="20"/>
                <w:szCs w:val="20"/>
              </w:rPr>
            </w:pPr>
            <w:r>
              <w:rPr>
                <w:rFonts w:ascii="Arial" w:hAnsi="Arial" w:cs="Arial"/>
                <w:sz w:val="20"/>
                <w:szCs w:val="20"/>
              </w:rPr>
              <w:t>1.78E-06</w:t>
            </w:r>
          </w:p>
        </w:tc>
        <w:tc>
          <w:tcPr>
            <w:tcW w:w="1658" w:type="dxa"/>
          </w:tcPr>
          <w:p w14:paraId="60158495" w14:textId="4DCFCAF1" w:rsidR="009D5F24" w:rsidRPr="00592A41" w:rsidRDefault="009D5F24" w:rsidP="00327BC8">
            <w:pPr>
              <w:rPr>
                <w:rFonts w:ascii="Arial" w:hAnsi="Arial" w:cs="Arial"/>
                <w:sz w:val="20"/>
                <w:szCs w:val="20"/>
              </w:rPr>
            </w:pPr>
            <w:r>
              <w:rPr>
                <w:rFonts w:ascii="Arial" w:hAnsi="Arial" w:cs="Arial"/>
                <w:sz w:val="20"/>
                <w:szCs w:val="20"/>
              </w:rPr>
              <w:t>0.98</w:t>
            </w:r>
          </w:p>
        </w:tc>
      </w:tr>
      <w:tr w:rsidR="009D5F24" w:rsidRPr="00592A41" w14:paraId="34CE1198" w14:textId="77777777" w:rsidTr="00327BC8">
        <w:tc>
          <w:tcPr>
            <w:tcW w:w="1539" w:type="dxa"/>
          </w:tcPr>
          <w:p w14:paraId="7D1B66AB" w14:textId="19E9994A" w:rsidR="009D5F24" w:rsidRPr="00592A41" w:rsidRDefault="009D5F24" w:rsidP="00327BC8">
            <w:pPr>
              <w:rPr>
                <w:rFonts w:ascii="Arial" w:hAnsi="Arial" w:cs="Arial"/>
                <w:sz w:val="20"/>
                <w:szCs w:val="20"/>
              </w:rPr>
            </w:pPr>
            <w:r>
              <w:rPr>
                <w:rFonts w:ascii="Arial" w:hAnsi="Arial" w:cs="Arial"/>
                <w:sz w:val="20"/>
                <w:szCs w:val="20"/>
              </w:rPr>
              <w:t>8</w:t>
            </w:r>
          </w:p>
        </w:tc>
        <w:tc>
          <w:tcPr>
            <w:tcW w:w="1317" w:type="dxa"/>
          </w:tcPr>
          <w:p w14:paraId="1F3EA449" w14:textId="457B0B82" w:rsidR="009D5F24" w:rsidRPr="00592A41" w:rsidRDefault="009D5F24" w:rsidP="00327BC8">
            <w:pPr>
              <w:rPr>
                <w:rFonts w:ascii="Arial" w:hAnsi="Arial" w:cs="Arial"/>
                <w:sz w:val="20"/>
                <w:szCs w:val="20"/>
              </w:rPr>
            </w:pPr>
            <w:r>
              <w:rPr>
                <w:rFonts w:ascii="Arial" w:hAnsi="Arial" w:cs="Arial"/>
                <w:sz w:val="20"/>
                <w:szCs w:val="20"/>
              </w:rPr>
              <w:t>rs4348488</w:t>
            </w:r>
          </w:p>
        </w:tc>
        <w:tc>
          <w:tcPr>
            <w:tcW w:w="1320" w:type="dxa"/>
          </w:tcPr>
          <w:p w14:paraId="4131493B" w14:textId="7484C948" w:rsidR="009D5F24" w:rsidRPr="00592A41" w:rsidRDefault="009D5F24" w:rsidP="00327BC8">
            <w:pPr>
              <w:rPr>
                <w:rFonts w:ascii="Arial" w:hAnsi="Arial" w:cs="Arial"/>
                <w:sz w:val="20"/>
                <w:szCs w:val="20"/>
              </w:rPr>
            </w:pPr>
            <w:r>
              <w:rPr>
                <w:rFonts w:ascii="Arial" w:hAnsi="Arial" w:cs="Arial"/>
                <w:sz w:val="20"/>
                <w:szCs w:val="20"/>
              </w:rPr>
              <w:t>22024162</w:t>
            </w:r>
          </w:p>
        </w:tc>
        <w:tc>
          <w:tcPr>
            <w:tcW w:w="1292" w:type="dxa"/>
          </w:tcPr>
          <w:p w14:paraId="1AD32591" w14:textId="1B0730AE" w:rsidR="009D5F24" w:rsidRPr="00592A41" w:rsidRDefault="009D5F24" w:rsidP="00327BC8">
            <w:pPr>
              <w:rPr>
                <w:rFonts w:ascii="Arial" w:hAnsi="Arial" w:cs="Arial"/>
                <w:sz w:val="20"/>
                <w:szCs w:val="20"/>
              </w:rPr>
            </w:pPr>
            <w:r>
              <w:rPr>
                <w:rFonts w:ascii="Arial" w:hAnsi="Arial" w:cs="Arial"/>
                <w:sz w:val="20"/>
                <w:szCs w:val="20"/>
              </w:rPr>
              <w:t>C</w:t>
            </w:r>
          </w:p>
        </w:tc>
        <w:tc>
          <w:tcPr>
            <w:tcW w:w="1293" w:type="dxa"/>
          </w:tcPr>
          <w:p w14:paraId="3154E9F1" w14:textId="4A0B9367" w:rsidR="009D5F24" w:rsidRPr="00592A41" w:rsidRDefault="009D5F24" w:rsidP="00327BC8">
            <w:pPr>
              <w:rPr>
                <w:rFonts w:ascii="Arial" w:hAnsi="Arial" w:cs="Arial"/>
                <w:sz w:val="20"/>
                <w:szCs w:val="20"/>
              </w:rPr>
            </w:pPr>
            <w:r>
              <w:rPr>
                <w:rFonts w:ascii="Arial" w:hAnsi="Arial" w:cs="Arial"/>
                <w:sz w:val="20"/>
                <w:szCs w:val="20"/>
              </w:rPr>
              <w:t>G</w:t>
            </w:r>
          </w:p>
        </w:tc>
        <w:tc>
          <w:tcPr>
            <w:tcW w:w="1314" w:type="dxa"/>
          </w:tcPr>
          <w:p w14:paraId="219F9A38" w14:textId="6627C07B" w:rsidR="009D5F24" w:rsidRPr="00592A41" w:rsidRDefault="009D5F24" w:rsidP="00327BC8">
            <w:pPr>
              <w:rPr>
                <w:rFonts w:ascii="Arial" w:hAnsi="Arial" w:cs="Arial"/>
                <w:sz w:val="20"/>
                <w:szCs w:val="20"/>
              </w:rPr>
            </w:pPr>
            <w:r>
              <w:rPr>
                <w:rFonts w:ascii="Arial" w:hAnsi="Arial" w:cs="Arial"/>
                <w:sz w:val="20"/>
                <w:szCs w:val="20"/>
              </w:rPr>
              <w:t>0.21</w:t>
            </w:r>
          </w:p>
        </w:tc>
        <w:tc>
          <w:tcPr>
            <w:tcW w:w="1288" w:type="dxa"/>
          </w:tcPr>
          <w:p w14:paraId="02EC1DC1" w14:textId="12921ABB" w:rsidR="009D5F24" w:rsidRPr="00592A41" w:rsidRDefault="009D5F24" w:rsidP="00327BC8">
            <w:pPr>
              <w:rPr>
                <w:rFonts w:ascii="Arial" w:hAnsi="Arial" w:cs="Arial"/>
                <w:sz w:val="20"/>
                <w:szCs w:val="20"/>
              </w:rPr>
            </w:pPr>
            <w:r>
              <w:rPr>
                <w:rFonts w:ascii="Arial" w:hAnsi="Arial" w:cs="Arial"/>
                <w:sz w:val="20"/>
                <w:szCs w:val="20"/>
              </w:rPr>
              <w:t>1.97</w:t>
            </w:r>
          </w:p>
        </w:tc>
        <w:tc>
          <w:tcPr>
            <w:tcW w:w="1288" w:type="dxa"/>
          </w:tcPr>
          <w:p w14:paraId="373E2C90" w14:textId="377516D0" w:rsidR="009D5F24" w:rsidRPr="00592A41" w:rsidRDefault="009D5F24" w:rsidP="00327BC8">
            <w:pPr>
              <w:rPr>
                <w:rFonts w:ascii="Arial" w:hAnsi="Arial" w:cs="Arial"/>
                <w:sz w:val="20"/>
                <w:szCs w:val="20"/>
              </w:rPr>
            </w:pPr>
            <w:r>
              <w:rPr>
                <w:rFonts w:ascii="Arial" w:hAnsi="Arial" w:cs="Arial"/>
                <w:sz w:val="20"/>
                <w:szCs w:val="20"/>
              </w:rPr>
              <w:t>0.15</w:t>
            </w:r>
          </w:p>
        </w:tc>
        <w:tc>
          <w:tcPr>
            <w:tcW w:w="1299" w:type="dxa"/>
          </w:tcPr>
          <w:p w14:paraId="674053AC" w14:textId="318B230A" w:rsidR="009D5F24" w:rsidRPr="00592A41" w:rsidRDefault="009D5F24" w:rsidP="00327BC8">
            <w:pPr>
              <w:rPr>
                <w:rFonts w:ascii="Arial" w:hAnsi="Arial" w:cs="Arial"/>
                <w:sz w:val="20"/>
                <w:szCs w:val="20"/>
              </w:rPr>
            </w:pPr>
            <w:r>
              <w:rPr>
                <w:rFonts w:ascii="Arial" w:hAnsi="Arial" w:cs="Arial"/>
                <w:sz w:val="20"/>
                <w:szCs w:val="20"/>
              </w:rPr>
              <w:t>3.36E-06</w:t>
            </w:r>
          </w:p>
        </w:tc>
        <w:tc>
          <w:tcPr>
            <w:tcW w:w="1658" w:type="dxa"/>
          </w:tcPr>
          <w:p w14:paraId="29D6E9A4" w14:textId="37A96382" w:rsidR="009D5F24" w:rsidRPr="00592A41" w:rsidRDefault="009D5F24" w:rsidP="00327BC8">
            <w:pPr>
              <w:rPr>
                <w:rFonts w:ascii="Arial" w:hAnsi="Arial" w:cs="Arial"/>
                <w:sz w:val="20"/>
                <w:szCs w:val="20"/>
              </w:rPr>
            </w:pPr>
            <w:r>
              <w:rPr>
                <w:rFonts w:ascii="Arial" w:hAnsi="Arial" w:cs="Arial"/>
                <w:sz w:val="20"/>
                <w:szCs w:val="20"/>
              </w:rPr>
              <w:t>0.96</w:t>
            </w:r>
          </w:p>
        </w:tc>
      </w:tr>
      <w:tr w:rsidR="009D5F24" w:rsidRPr="00592A41" w14:paraId="07DCBCDA" w14:textId="77777777" w:rsidTr="00327BC8">
        <w:tc>
          <w:tcPr>
            <w:tcW w:w="1539" w:type="dxa"/>
          </w:tcPr>
          <w:p w14:paraId="7E5B7F52" w14:textId="31AA7B3C" w:rsidR="009D5F24" w:rsidRPr="00592A41" w:rsidRDefault="009D5F24" w:rsidP="00327BC8">
            <w:pPr>
              <w:rPr>
                <w:rFonts w:ascii="Arial" w:hAnsi="Arial" w:cs="Arial"/>
                <w:sz w:val="20"/>
                <w:szCs w:val="20"/>
              </w:rPr>
            </w:pPr>
            <w:r>
              <w:rPr>
                <w:rFonts w:ascii="Arial" w:hAnsi="Arial" w:cs="Arial"/>
                <w:sz w:val="20"/>
                <w:szCs w:val="20"/>
              </w:rPr>
              <w:t>8</w:t>
            </w:r>
          </w:p>
        </w:tc>
        <w:tc>
          <w:tcPr>
            <w:tcW w:w="1317" w:type="dxa"/>
          </w:tcPr>
          <w:p w14:paraId="17307A42" w14:textId="5E7FBDD2" w:rsidR="009D5F24" w:rsidRPr="00592A41" w:rsidRDefault="009D5F24" w:rsidP="00327BC8">
            <w:pPr>
              <w:rPr>
                <w:rFonts w:ascii="Arial" w:hAnsi="Arial" w:cs="Arial"/>
                <w:sz w:val="20"/>
                <w:szCs w:val="20"/>
              </w:rPr>
            </w:pPr>
            <w:r>
              <w:rPr>
                <w:rFonts w:ascii="Arial" w:hAnsi="Arial" w:cs="Arial"/>
                <w:sz w:val="20"/>
                <w:szCs w:val="20"/>
              </w:rPr>
              <w:t>rs17089546</w:t>
            </w:r>
          </w:p>
        </w:tc>
        <w:tc>
          <w:tcPr>
            <w:tcW w:w="1320" w:type="dxa"/>
          </w:tcPr>
          <w:p w14:paraId="39CEE70E" w14:textId="252AC206" w:rsidR="009D5F24" w:rsidRPr="00592A41" w:rsidRDefault="009D5F24" w:rsidP="00327BC8">
            <w:pPr>
              <w:rPr>
                <w:rFonts w:ascii="Arial" w:hAnsi="Arial" w:cs="Arial"/>
                <w:sz w:val="20"/>
                <w:szCs w:val="20"/>
              </w:rPr>
            </w:pPr>
            <w:r>
              <w:rPr>
                <w:rFonts w:ascii="Arial" w:hAnsi="Arial" w:cs="Arial"/>
                <w:sz w:val="20"/>
                <w:szCs w:val="20"/>
              </w:rPr>
              <w:t>23571807</w:t>
            </w:r>
          </w:p>
        </w:tc>
        <w:tc>
          <w:tcPr>
            <w:tcW w:w="1292" w:type="dxa"/>
          </w:tcPr>
          <w:p w14:paraId="5182DCF3" w14:textId="7DE3551B" w:rsidR="009D5F24" w:rsidRPr="00592A41" w:rsidRDefault="009D5F24" w:rsidP="00327BC8">
            <w:pPr>
              <w:rPr>
                <w:rFonts w:ascii="Arial" w:hAnsi="Arial" w:cs="Arial"/>
                <w:sz w:val="20"/>
                <w:szCs w:val="20"/>
              </w:rPr>
            </w:pPr>
            <w:r>
              <w:rPr>
                <w:rFonts w:ascii="Arial" w:hAnsi="Arial" w:cs="Arial"/>
                <w:sz w:val="20"/>
                <w:szCs w:val="20"/>
              </w:rPr>
              <w:t>A</w:t>
            </w:r>
          </w:p>
        </w:tc>
        <w:tc>
          <w:tcPr>
            <w:tcW w:w="1293" w:type="dxa"/>
          </w:tcPr>
          <w:p w14:paraId="24634074" w14:textId="3922ADEF" w:rsidR="009D5F24" w:rsidRPr="00592A41" w:rsidRDefault="009D5F24" w:rsidP="00327BC8">
            <w:pPr>
              <w:rPr>
                <w:rFonts w:ascii="Arial" w:hAnsi="Arial" w:cs="Arial"/>
                <w:sz w:val="20"/>
                <w:szCs w:val="20"/>
              </w:rPr>
            </w:pPr>
            <w:r>
              <w:rPr>
                <w:rFonts w:ascii="Arial" w:hAnsi="Arial" w:cs="Arial"/>
                <w:sz w:val="20"/>
                <w:szCs w:val="20"/>
              </w:rPr>
              <w:t>G</w:t>
            </w:r>
          </w:p>
        </w:tc>
        <w:tc>
          <w:tcPr>
            <w:tcW w:w="1314" w:type="dxa"/>
          </w:tcPr>
          <w:p w14:paraId="0EAC6461" w14:textId="1E100E72" w:rsidR="009D5F24" w:rsidRPr="00592A41" w:rsidRDefault="009D5F24" w:rsidP="00327BC8">
            <w:pPr>
              <w:rPr>
                <w:rFonts w:ascii="Arial" w:hAnsi="Arial" w:cs="Arial"/>
                <w:sz w:val="20"/>
                <w:szCs w:val="20"/>
              </w:rPr>
            </w:pPr>
            <w:r>
              <w:rPr>
                <w:rFonts w:ascii="Arial" w:hAnsi="Arial" w:cs="Arial"/>
                <w:sz w:val="20"/>
                <w:szCs w:val="20"/>
              </w:rPr>
              <w:t>0.25</w:t>
            </w:r>
          </w:p>
        </w:tc>
        <w:tc>
          <w:tcPr>
            <w:tcW w:w="1288" w:type="dxa"/>
          </w:tcPr>
          <w:p w14:paraId="0693A699" w14:textId="0A1827AB" w:rsidR="009D5F24" w:rsidRPr="00592A41" w:rsidRDefault="009D5F24" w:rsidP="00327BC8">
            <w:pPr>
              <w:rPr>
                <w:rFonts w:ascii="Arial" w:hAnsi="Arial" w:cs="Arial"/>
                <w:sz w:val="20"/>
                <w:szCs w:val="20"/>
              </w:rPr>
            </w:pPr>
            <w:r>
              <w:rPr>
                <w:rFonts w:ascii="Arial" w:hAnsi="Arial" w:cs="Arial"/>
                <w:sz w:val="20"/>
                <w:szCs w:val="20"/>
              </w:rPr>
              <w:t>1.86</w:t>
            </w:r>
          </w:p>
        </w:tc>
        <w:tc>
          <w:tcPr>
            <w:tcW w:w="1288" w:type="dxa"/>
          </w:tcPr>
          <w:p w14:paraId="696AE863" w14:textId="21F90906" w:rsidR="009D5F24" w:rsidRPr="00592A41" w:rsidRDefault="009D5F24" w:rsidP="00327BC8">
            <w:pPr>
              <w:rPr>
                <w:rFonts w:ascii="Arial" w:hAnsi="Arial" w:cs="Arial"/>
                <w:sz w:val="20"/>
                <w:szCs w:val="20"/>
              </w:rPr>
            </w:pPr>
            <w:r>
              <w:rPr>
                <w:rFonts w:ascii="Arial" w:hAnsi="Arial" w:cs="Arial"/>
                <w:sz w:val="20"/>
                <w:szCs w:val="20"/>
              </w:rPr>
              <w:t>0.13</w:t>
            </w:r>
          </w:p>
        </w:tc>
        <w:tc>
          <w:tcPr>
            <w:tcW w:w="1299" w:type="dxa"/>
          </w:tcPr>
          <w:p w14:paraId="45620FA2" w14:textId="4C33888B" w:rsidR="009D5F24" w:rsidRPr="00592A41" w:rsidRDefault="009D5F24" w:rsidP="00327BC8">
            <w:pPr>
              <w:rPr>
                <w:rFonts w:ascii="Arial" w:hAnsi="Arial" w:cs="Arial"/>
                <w:sz w:val="20"/>
                <w:szCs w:val="20"/>
              </w:rPr>
            </w:pPr>
            <w:r>
              <w:rPr>
                <w:rFonts w:ascii="Arial" w:hAnsi="Arial" w:cs="Arial"/>
                <w:sz w:val="20"/>
                <w:szCs w:val="20"/>
              </w:rPr>
              <w:t>3.29E-06</w:t>
            </w:r>
          </w:p>
        </w:tc>
        <w:tc>
          <w:tcPr>
            <w:tcW w:w="1658" w:type="dxa"/>
          </w:tcPr>
          <w:p w14:paraId="5DFE8261" w14:textId="785B318A" w:rsidR="009D5F24" w:rsidRPr="00592A41" w:rsidRDefault="009D5F24" w:rsidP="00327BC8">
            <w:pPr>
              <w:rPr>
                <w:rFonts w:ascii="Arial" w:hAnsi="Arial" w:cs="Arial"/>
                <w:sz w:val="20"/>
                <w:szCs w:val="20"/>
              </w:rPr>
            </w:pPr>
            <w:r>
              <w:rPr>
                <w:rFonts w:ascii="Arial" w:hAnsi="Arial" w:cs="Arial"/>
                <w:sz w:val="20"/>
                <w:szCs w:val="20"/>
              </w:rPr>
              <w:t>0.76</w:t>
            </w:r>
          </w:p>
        </w:tc>
      </w:tr>
      <w:tr w:rsidR="009D5F24" w:rsidRPr="00592A41" w14:paraId="41ED829E" w14:textId="77777777" w:rsidTr="00327BC8">
        <w:tc>
          <w:tcPr>
            <w:tcW w:w="1539" w:type="dxa"/>
          </w:tcPr>
          <w:p w14:paraId="371571C4" w14:textId="74466DFB" w:rsidR="009D5F24" w:rsidRPr="00592A41" w:rsidRDefault="009D5F24" w:rsidP="00327BC8">
            <w:pPr>
              <w:rPr>
                <w:rFonts w:ascii="Arial" w:hAnsi="Arial" w:cs="Arial"/>
                <w:sz w:val="20"/>
                <w:szCs w:val="20"/>
              </w:rPr>
            </w:pPr>
            <w:r>
              <w:rPr>
                <w:rFonts w:ascii="Arial" w:hAnsi="Arial" w:cs="Arial"/>
                <w:sz w:val="20"/>
                <w:szCs w:val="20"/>
              </w:rPr>
              <w:t>8</w:t>
            </w:r>
          </w:p>
        </w:tc>
        <w:tc>
          <w:tcPr>
            <w:tcW w:w="1317" w:type="dxa"/>
          </w:tcPr>
          <w:p w14:paraId="4CBA2D2A" w14:textId="13E69EBF" w:rsidR="009D5F24" w:rsidRPr="00592A41" w:rsidRDefault="009D5F24" w:rsidP="00327BC8">
            <w:pPr>
              <w:rPr>
                <w:rFonts w:ascii="Arial" w:hAnsi="Arial" w:cs="Arial"/>
                <w:sz w:val="20"/>
                <w:szCs w:val="20"/>
              </w:rPr>
            </w:pPr>
            <w:r>
              <w:rPr>
                <w:rFonts w:ascii="Arial" w:hAnsi="Arial" w:cs="Arial"/>
                <w:sz w:val="20"/>
                <w:szCs w:val="20"/>
              </w:rPr>
              <w:t>rs74717330</w:t>
            </w:r>
          </w:p>
        </w:tc>
        <w:tc>
          <w:tcPr>
            <w:tcW w:w="1320" w:type="dxa"/>
          </w:tcPr>
          <w:p w14:paraId="1D63909B" w14:textId="74622530" w:rsidR="009D5F24" w:rsidRPr="00592A41" w:rsidRDefault="009D5F24" w:rsidP="00327BC8">
            <w:pPr>
              <w:rPr>
                <w:rFonts w:ascii="Arial" w:hAnsi="Arial" w:cs="Arial"/>
                <w:sz w:val="20"/>
                <w:szCs w:val="20"/>
              </w:rPr>
            </w:pPr>
            <w:r>
              <w:rPr>
                <w:rFonts w:ascii="Arial" w:hAnsi="Arial" w:cs="Arial"/>
                <w:sz w:val="20"/>
                <w:szCs w:val="20"/>
              </w:rPr>
              <w:t>76296308</w:t>
            </w:r>
          </w:p>
        </w:tc>
        <w:tc>
          <w:tcPr>
            <w:tcW w:w="1292" w:type="dxa"/>
          </w:tcPr>
          <w:p w14:paraId="0FAF56D0" w14:textId="1544DB1B" w:rsidR="009D5F24" w:rsidRPr="00592A41" w:rsidRDefault="009D5F24" w:rsidP="00327BC8">
            <w:pPr>
              <w:rPr>
                <w:rFonts w:ascii="Arial" w:hAnsi="Arial" w:cs="Arial"/>
                <w:sz w:val="20"/>
                <w:szCs w:val="20"/>
              </w:rPr>
            </w:pPr>
            <w:r>
              <w:rPr>
                <w:rFonts w:ascii="Arial" w:hAnsi="Arial" w:cs="Arial"/>
                <w:sz w:val="20"/>
                <w:szCs w:val="20"/>
              </w:rPr>
              <w:t>A</w:t>
            </w:r>
          </w:p>
        </w:tc>
        <w:tc>
          <w:tcPr>
            <w:tcW w:w="1293" w:type="dxa"/>
          </w:tcPr>
          <w:p w14:paraId="54A22E7F" w14:textId="027789A9" w:rsidR="009D5F24" w:rsidRPr="00592A41" w:rsidRDefault="009D5F24" w:rsidP="00327BC8">
            <w:pPr>
              <w:rPr>
                <w:rFonts w:ascii="Arial" w:hAnsi="Arial" w:cs="Arial"/>
                <w:sz w:val="20"/>
                <w:szCs w:val="20"/>
              </w:rPr>
            </w:pPr>
            <w:r>
              <w:rPr>
                <w:rFonts w:ascii="Arial" w:hAnsi="Arial" w:cs="Arial"/>
                <w:sz w:val="20"/>
                <w:szCs w:val="20"/>
              </w:rPr>
              <w:t>C</w:t>
            </w:r>
          </w:p>
        </w:tc>
        <w:tc>
          <w:tcPr>
            <w:tcW w:w="1314" w:type="dxa"/>
          </w:tcPr>
          <w:p w14:paraId="6CDE9C2B" w14:textId="6906E422" w:rsidR="009D5F24" w:rsidRPr="00592A41" w:rsidRDefault="009D5F24" w:rsidP="00327BC8">
            <w:pPr>
              <w:rPr>
                <w:rFonts w:ascii="Arial" w:hAnsi="Arial" w:cs="Arial"/>
                <w:sz w:val="20"/>
                <w:szCs w:val="20"/>
              </w:rPr>
            </w:pPr>
            <w:r>
              <w:rPr>
                <w:rFonts w:ascii="Arial" w:hAnsi="Arial" w:cs="Arial"/>
                <w:sz w:val="20"/>
                <w:szCs w:val="20"/>
              </w:rPr>
              <w:t>0.05</w:t>
            </w:r>
          </w:p>
        </w:tc>
        <w:tc>
          <w:tcPr>
            <w:tcW w:w="1288" w:type="dxa"/>
          </w:tcPr>
          <w:p w14:paraId="331A1C40" w14:textId="5BB67348" w:rsidR="009D5F24" w:rsidRPr="00592A41" w:rsidRDefault="009D5F24" w:rsidP="00327BC8">
            <w:pPr>
              <w:rPr>
                <w:rFonts w:ascii="Arial" w:hAnsi="Arial" w:cs="Arial"/>
                <w:sz w:val="20"/>
                <w:szCs w:val="20"/>
              </w:rPr>
            </w:pPr>
            <w:r>
              <w:rPr>
                <w:rFonts w:ascii="Arial" w:hAnsi="Arial" w:cs="Arial"/>
                <w:sz w:val="20"/>
                <w:szCs w:val="20"/>
              </w:rPr>
              <w:t>3.09</w:t>
            </w:r>
          </w:p>
        </w:tc>
        <w:tc>
          <w:tcPr>
            <w:tcW w:w="1288" w:type="dxa"/>
          </w:tcPr>
          <w:p w14:paraId="0BBA9C32" w14:textId="69DBEE63" w:rsidR="009D5F24" w:rsidRPr="00592A41" w:rsidRDefault="009D5F24" w:rsidP="00327BC8">
            <w:pPr>
              <w:rPr>
                <w:rFonts w:ascii="Arial" w:hAnsi="Arial" w:cs="Arial"/>
                <w:sz w:val="20"/>
                <w:szCs w:val="20"/>
              </w:rPr>
            </w:pPr>
            <w:r>
              <w:rPr>
                <w:rFonts w:ascii="Arial" w:hAnsi="Arial" w:cs="Arial"/>
                <w:sz w:val="20"/>
                <w:szCs w:val="20"/>
              </w:rPr>
              <w:t>0.24</w:t>
            </w:r>
          </w:p>
        </w:tc>
        <w:tc>
          <w:tcPr>
            <w:tcW w:w="1299" w:type="dxa"/>
          </w:tcPr>
          <w:p w14:paraId="1106CE95" w14:textId="700A1908" w:rsidR="009D5F24" w:rsidRPr="00592A41" w:rsidRDefault="009D5F24" w:rsidP="00327BC8">
            <w:pPr>
              <w:rPr>
                <w:rFonts w:ascii="Arial" w:hAnsi="Arial" w:cs="Arial"/>
                <w:sz w:val="20"/>
                <w:szCs w:val="20"/>
              </w:rPr>
            </w:pPr>
            <w:r>
              <w:rPr>
                <w:rFonts w:ascii="Arial" w:hAnsi="Arial" w:cs="Arial"/>
                <w:sz w:val="20"/>
                <w:szCs w:val="20"/>
              </w:rPr>
              <w:t>2.37E-06</w:t>
            </w:r>
          </w:p>
        </w:tc>
        <w:tc>
          <w:tcPr>
            <w:tcW w:w="1658" w:type="dxa"/>
          </w:tcPr>
          <w:p w14:paraId="4D2FE83E" w14:textId="5D8867A1" w:rsidR="009D5F24" w:rsidRPr="00592A41" w:rsidRDefault="009D5F24" w:rsidP="00327BC8">
            <w:pPr>
              <w:rPr>
                <w:rFonts w:ascii="Arial" w:hAnsi="Arial" w:cs="Arial"/>
                <w:sz w:val="20"/>
                <w:szCs w:val="20"/>
              </w:rPr>
            </w:pPr>
            <w:r>
              <w:rPr>
                <w:rFonts w:ascii="Arial" w:hAnsi="Arial" w:cs="Arial"/>
                <w:sz w:val="20"/>
                <w:szCs w:val="20"/>
              </w:rPr>
              <w:t>0.97</w:t>
            </w:r>
          </w:p>
        </w:tc>
      </w:tr>
      <w:tr w:rsidR="009D5F24" w:rsidRPr="00592A41" w14:paraId="08B9127E" w14:textId="77777777" w:rsidTr="00327BC8">
        <w:tc>
          <w:tcPr>
            <w:tcW w:w="1539" w:type="dxa"/>
          </w:tcPr>
          <w:p w14:paraId="3DD7D7F2" w14:textId="4CF6376F" w:rsidR="009D5F24" w:rsidRPr="00592A41" w:rsidRDefault="009D5F24" w:rsidP="00327BC8">
            <w:pPr>
              <w:rPr>
                <w:rFonts w:ascii="Arial" w:hAnsi="Arial" w:cs="Arial"/>
                <w:sz w:val="20"/>
                <w:szCs w:val="20"/>
              </w:rPr>
            </w:pPr>
            <w:r>
              <w:rPr>
                <w:rFonts w:ascii="Arial" w:hAnsi="Arial" w:cs="Arial"/>
                <w:sz w:val="20"/>
                <w:szCs w:val="20"/>
              </w:rPr>
              <w:t>9</w:t>
            </w:r>
          </w:p>
        </w:tc>
        <w:tc>
          <w:tcPr>
            <w:tcW w:w="1317" w:type="dxa"/>
          </w:tcPr>
          <w:p w14:paraId="1C842AD2" w14:textId="62A42A78" w:rsidR="009D5F24" w:rsidRPr="00592A41" w:rsidRDefault="009D5F24" w:rsidP="00327BC8">
            <w:pPr>
              <w:rPr>
                <w:rFonts w:ascii="Arial" w:hAnsi="Arial" w:cs="Arial"/>
                <w:sz w:val="20"/>
                <w:szCs w:val="20"/>
              </w:rPr>
            </w:pPr>
            <w:r>
              <w:rPr>
                <w:rFonts w:ascii="Arial" w:hAnsi="Arial" w:cs="Arial"/>
                <w:sz w:val="20"/>
                <w:szCs w:val="20"/>
              </w:rPr>
              <w:t>rs191325450</w:t>
            </w:r>
          </w:p>
        </w:tc>
        <w:tc>
          <w:tcPr>
            <w:tcW w:w="1320" w:type="dxa"/>
          </w:tcPr>
          <w:p w14:paraId="156B6DD8" w14:textId="74398770" w:rsidR="009D5F24" w:rsidRPr="00592A41" w:rsidRDefault="009D5F24" w:rsidP="00327BC8">
            <w:pPr>
              <w:rPr>
                <w:rFonts w:ascii="Arial" w:hAnsi="Arial" w:cs="Arial"/>
                <w:sz w:val="20"/>
                <w:szCs w:val="20"/>
              </w:rPr>
            </w:pPr>
            <w:r>
              <w:rPr>
                <w:rFonts w:ascii="Arial" w:hAnsi="Arial" w:cs="Arial"/>
                <w:sz w:val="20"/>
                <w:szCs w:val="20"/>
              </w:rPr>
              <w:t>83377984</w:t>
            </w:r>
          </w:p>
        </w:tc>
        <w:tc>
          <w:tcPr>
            <w:tcW w:w="1292" w:type="dxa"/>
          </w:tcPr>
          <w:p w14:paraId="5561A9BF" w14:textId="0D965CAD" w:rsidR="009D5F24" w:rsidRPr="00592A41" w:rsidRDefault="009D5F24" w:rsidP="00327BC8">
            <w:pPr>
              <w:rPr>
                <w:rFonts w:ascii="Arial" w:hAnsi="Arial" w:cs="Arial"/>
                <w:sz w:val="20"/>
                <w:szCs w:val="20"/>
              </w:rPr>
            </w:pPr>
            <w:r>
              <w:rPr>
                <w:rFonts w:ascii="Arial" w:hAnsi="Arial" w:cs="Arial"/>
                <w:sz w:val="20"/>
                <w:szCs w:val="20"/>
              </w:rPr>
              <w:t>A</w:t>
            </w:r>
          </w:p>
        </w:tc>
        <w:tc>
          <w:tcPr>
            <w:tcW w:w="1293" w:type="dxa"/>
          </w:tcPr>
          <w:p w14:paraId="1EB9D9A8" w14:textId="3EE8D815" w:rsidR="009D5F24" w:rsidRPr="00592A41" w:rsidRDefault="009D5F24" w:rsidP="00327BC8">
            <w:pPr>
              <w:rPr>
                <w:rFonts w:ascii="Arial" w:hAnsi="Arial" w:cs="Arial"/>
                <w:sz w:val="20"/>
                <w:szCs w:val="20"/>
              </w:rPr>
            </w:pPr>
            <w:r>
              <w:rPr>
                <w:rFonts w:ascii="Arial" w:hAnsi="Arial" w:cs="Arial"/>
                <w:sz w:val="20"/>
                <w:szCs w:val="20"/>
              </w:rPr>
              <w:t>G</w:t>
            </w:r>
          </w:p>
        </w:tc>
        <w:tc>
          <w:tcPr>
            <w:tcW w:w="1314" w:type="dxa"/>
          </w:tcPr>
          <w:p w14:paraId="5ADFD0A1" w14:textId="486AD972" w:rsidR="009D5F24" w:rsidRPr="00592A41" w:rsidRDefault="009D5F24" w:rsidP="00327BC8">
            <w:pPr>
              <w:rPr>
                <w:rFonts w:ascii="Arial" w:hAnsi="Arial" w:cs="Arial"/>
                <w:sz w:val="20"/>
                <w:szCs w:val="20"/>
              </w:rPr>
            </w:pPr>
            <w:r>
              <w:rPr>
                <w:rFonts w:ascii="Arial" w:hAnsi="Arial" w:cs="Arial"/>
                <w:sz w:val="20"/>
                <w:szCs w:val="20"/>
              </w:rPr>
              <w:t>0.91</w:t>
            </w:r>
          </w:p>
        </w:tc>
        <w:tc>
          <w:tcPr>
            <w:tcW w:w="1288" w:type="dxa"/>
          </w:tcPr>
          <w:p w14:paraId="57539F15" w14:textId="017178C9" w:rsidR="009D5F24" w:rsidRPr="00592A41" w:rsidRDefault="009D5F24" w:rsidP="00327BC8">
            <w:pPr>
              <w:rPr>
                <w:rFonts w:ascii="Arial" w:hAnsi="Arial" w:cs="Arial"/>
                <w:sz w:val="20"/>
                <w:szCs w:val="20"/>
              </w:rPr>
            </w:pPr>
            <w:r>
              <w:rPr>
                <w:rFonts w:ascii="Arial" w:hAnsi="Arial" w:cs="Arial"/>
                <w:sz w:val="20"/>
                <w:szCs w:val="20"/>
              </w:rPr>
              <w:t>0.43</w:t>
            </w:r>
          </w:p>
        </w:tc>
        <w:tc>
          <w:tcPr>
            <w:tcW w:w="1288" w:type="dxa"/>
          </w:tcPr>
          <w:p w14:paraId="3E0AC65D" w14:textId="3555498C" w:rsidR="009D5F24" w:rsidRPr="00592A41" w:rsidRDefault="009D5F24" w:rsidP="00327BC8">
            <w:pPr>
              <w:rPr>
                <w:rFonts w:ascii="Arial" w:hAnsi="Arial" w:cs="Arial"/>
                <w:sz w:val="20"/>
                <w:szCs w:val="20"/>
              </w:rPr>
            </w:pPr>
            <w:r>
              <w:rPr>
                <w:rFonts w:ascii="Arial" w:hAnsi="Arial" w:cs="Arial"/>
                <w:sz w:val="20"/>
                <w:szCs w:val="20"/>
              </w:rPr>
              <w:t>0.18</w:t>
            </w:r>
          </w:p>
        </w:tc>
        <w:tc>
          <w:tcPr>
            <w:tcW w:w="1299" w:type="dxa"/>
          </w:tcPr>
          <w:p w14:paraId="3E68C08B" w14:textId="4E6F2E42" w:rsidR="009D5F24" w:rsidRPr="00592A41" w:rsidRDefault="009D5F24" w:rsidP="00327BC8">
            <w:pPr>
              <w:rPr>
                <w:rFonts w:ascii="Arial" w:hAnsi="Arial" w:cs="Arial"/>
                <w:sz w:val="20"/>
                <w:szCs w:val="20"/>
              </w:rPr>
            </w:pPr>
            <w:r>
              <w:rPr>
                <w:rFonts w:ascii="Arial" w:hAnsi="Arial" w:cs="Arial"/>
                <w:sz w:val="20"/>
                <w:szCs w:val="20"/>
              </w:rPr>
              <w:t>2.32E-06</w:t>
            </w:r>
          </w:p>
        </w:tc>
        <w:tc>
          <w:tcPr>
            <w:tcW w:w="1658" w:type="dxa"/>
          </w:tcPr>
          <w:p w14:paraId="53AF5768" w14:textId="54FC65ED" w:rsidR="009D5F24" w:rsidRPr="00592A41" w:rsidRDefault="009D5F24" w:rsidP="00327BC8">
            <w:pPr>
              <w:rPr>
                <w:rFonts w:ascii="Arial" w:hAnsi="Arial" w:cs="Arial"/>
                <w:sz w:val="20"/>
                <w:szCs w:val="20"/>
              </w:rPr>
            </w:pPr>
            <w:r>
              <w:rPr>
                <w:rFonts w:ascii="Arial" w:hAnsi="Arial" w:cs="Arial"/>
                <w:sz w:val="20"/>
                <w:szCs w:val="20"/>
              </w:rPr>
              <w:t>0.93</w:t>
            </w:r>
          </w:p>
        </w:tc>
      </w:tr>
      <w:tr w:rsidR="009D5F24" w:rsidRPr="00592A41" w14:paraId="0B88D88A" w14:textId="77777777" w:rsidTr="00327BC8">
        <w:tc>
          <w:tcPr>
            <w:tcW w:w="1539" w:type="dxa"/>
          </w:tcPr>
          <w:p w14:paraId="092E168E" w14:textId="1CB983E7" w:rsidR="009D5F24" w:rsidRPr="00592A41" w:rsidRDefault="009D5F24" w:rsidP="00327BC8">
            <w:pPr>
              <w:rPr>
                <w:rFonts w:ascii="Arial" w:hAnsi="Arial" w:cs="Arial"/>
                <w:sz w:val="20"/>
                <w:szCs w:val="20"/>
              </w:rPr>
            </w:pPr>
            <w:r>
              <w:rPr>
                <w:rFonts w:ascii="Arial" w:hAnsi="Arial" w:cs="Arial"/>
                <w:sz w:val="20"/>
                <w:szCs w:val="20"/>
              </w:rPr>
              <w:t>11</w:t>
            </w:r>
          </w:p>
        </w:tc>
        <w:tc>
          <w:tcPr>
            <w:tcW w:w="1317" w:type="dxa"/>
          </w:tcPr>
          <w:p w14:paraId="4823F8E9" w14:textId="07AFEE27" w:rsidR="009D5F24" w:rsidRPr="00592A41" w:rsidRDefault="009D5F24" w:rsidP="00327BC8">
            <w:pPr>
              <w:rPr>
                <w:rFonts w:ascii="Arial" w:hAnsi="Arial" w:cs="Arial"/>
                <w:sz w:val="20"/>
                <w:szCs w:val="20"/>
              </w:rPr>
            </w:pPr>
            <w:r>
              <w:rPr>
                <w:rFonts w:ascii="Arial" w:hAnsi="Arial" w:cs="Arial"/>
                <w:sz w:val="20"/>
                <w:szCs w:val="20"/>
              </w:rPr>
              <w:t>rs4543939</w:t>
            </w:r>
          </w:p>
        </w:tc>
        <w:tc>
          <w:tcPr>
            <w:tcW w:w="1320" w:type="dxa"/>
          </w:tcPr>
          <w:p w14:paraId="2710ECBF" w14:textId="5E0DCE32" w:rsidR="009D5F24" w:rsidRPr="00592A41" w:rsidRDefault="009D5F24" w:rsidP="00327BC8">
            <w:pPr>
              <w:rPr>
                <w:rFonts w:ascii="Arial" w:hAnsi="Arial" w:cs="Arial"/>
                <w:sz w:val="20"/>
                <w:szCs w:val="20"/>
              </w:rPr>
            </w:pPr>
            <w:r>
              <w:rPr>
                <w:rFonts w:ascii="Arial" w:hAnsi="Arial" w:cs="Arial"/>
                <w:sz w:val="20"/>
                <w:szCs w:val="20"/>
              </w:rPr>
              <w:t>92667658</w:t>
            </w:r>
          </w:p>
        </w:tc>
        <w:tc>
          <w:tcPr>
            <w:tcW w:w="1292" w:type="dxa"/>
          </w:tcPr>
          <w:p w14:paraId="4F5716A8" w14:textId="5C6DFF5C" w:rsidR="009D5F24" w:rsidRPr="00592A41" w:rsidRDefault="009D5F24" w:rsidP="00327BC8">
            <w:pPr>
              <w:rPr>
                <w:rFonts w:ascii="Arial" w:hAnsi="Arial" w:cs="Arial"/>
                <w:sz w:val="20"/>
                <w:szCs w:val="20"/>
              </w:rPr>
            </w:pPr>
            <w:r>
              <w:rPr>
                <w:rFonts w:ascii="Arial" w:hAnsi="Arial" w:cs="Arial"/>
                <w:sz w:val="20"/>
                <w:szCs w:val="20"/>
              </w:rPr>
              <w:t>A</w:t>
            </w:r>
          </w:p>
        </w:tc>
        <w:tc>
          <w:tcPr>
            <w:tcW w:w="1293" w:type="dxa"/>
          </w:tcPr>
          <w:p w14:paraId="5B0CF881" w14:textId="05B6869C" w:rsidR="009D5F24" w:rsidRPr="00592A41" w:rsidRDefault="009D5F24" w:rsidP="00327BC8">
            <w:pPr>
              <w:rPr>
                <w:rFonts w:ascii="Arial" w:hAnsi="Arial" w:cs="Arial"/>
                <w:sz w:val="20"/>
                <w:szCs w:val="20"/>
              </w:rPr>
            </w:pPr>
            <w:r>
              <w:rPr>
                <w:rFonts w:ascii="Arial" w:hAnsi="Arial" w:cs="Arial"/>
                <w:sz w:val="20"/>
                <w:szCs w:val="20"/>
              </w:rPr>
              <w:t>T</w:t>
            </w:r>
          </w:p>
        </w:tc>
        <w:tc>
          <w:tcPr>
            <w:tcW w:w="1314" w:type="dxa"/>
          </w:tcPr>
          <w:p w14:paraId="1BA66606" w14:textId="4624D63C" w:rsidR="009D5F24" w:rsidRPr="00592A41" w:rsidRDefault="009D5F24" w:rsidP="00327BC8">
            <w:pPr>
              <w:rPr>
                <w:rFonts w:ascii="Arial" w:hAnsi="Arial" w:cs="Arial"/>
                <w:sz w:val="20"/>
                <w:szCs w:val="20"/>
              </w:rPr>
            </w:pPr>
            <w:r>
              <w:rPr>
                <w:rFonts w:ascii="Arial" w:hAnsi="Arial" w:cs="Arial"/>
                <w:sz w:val="20"/>
                <w:szCs w:val="20"/>
              </w:rPr>
              <w:t>0.43</w:t>
            </w:r>
          </w:p>
        </w:tc>
        <w:tc>
          <w:tcPr>
            <w:tcW w:w="1288" w:type="dxa"/>
          </w:tcPr>
          <w:p w14:paraId="59A4C301" w14:textId="79337282" w:rsidR="009D5F24" w:rsidRPr="00592A41" w:rsidRDefault="009D5F24" w:rsidP="00327BC8">
            <w:pPr>
              <w:rPr>
                <w:rFonts w:ascii="Arial" w:hAnsi="Arial" w:cs="Arial"/>
                <w:sz w:val="20"/>
                <w:szCs w:val="20"/>
              </w:rPr>
            </w:pPr>
            <w:r>
              <w:rPr>
                <w:rFonts w:ascii="Arial" w:hAnsi="Arial" w:cs="Arial"/>
                <w:sz w:val="20"/>
                <w:szCs w:val="20"/>
              </w:rPr>
              <w:t>2.43</w:t>
            </w:r>
          </w:p>
        </w:tc>
        <w:tc>
          <w:tcPr>
            <w:tcW w:w="1288" w:type="dxa"/>
          </w:tcPr>
          <w:p w14:paraId="20D9DA80" w14:textId="23F343D2" w:rsidR="009D5F24" w:rsidRPr="00592A41" w:rsidRDefault="009D5F24" w:rsidP="00327BC8">
            <w:pPr>
              <w:rPr>
                <w:rFonts w:ascii="Arial" w:hAnsi="Arial" w:cs="Arial"/>
                <w:sz w:val="20"/>
                <w:szCs w:val="20"/>
              </w:rPr>
            </w:pPr>
            <w:r>
              <w:rPr>
                <w:rFonts w:ascii="Arial" w:hAnsi="Arial" w:cs="Arial"/>
                <w:sz w:val="20"/>
                <w:szCs w:val="20"/>
              </w:rPr>
              <w:t>0.19</w:t>
            </w:r>
          </w:p>
        </w:tc>
        <w:tc>
          <w:tcPr>
            <w:tcW w:w="1299" w:type="dxa"/>
          </w:tcPr>
          <w:p w14:paraId="60A031DF" w14:textId="1A4E789D" w:rsidR="009D5F24" w:rsidRPr="00592A41" w:rsidRDefault="009D5F24" w:rsidP="00327BC8">
            <w:pPr>
              <w:rPr>
                <w:rFonts w:ascii="Arial" w:hAnsi="Arial" w:cs="Arial"/>
                <w:sz w:val="20"/>
                <w:szCs w:val="20"/>
              </w:rPr>
            </w:pPr>
            <w:r>
              <w:rPr>
                <w:rFonts w:ascii="Arial" w:hAnsi="Arial" w:cs="Arial"/>
                <w:sz w:val="20"/>
                <w:szCs w:val="20"/>
              </w:rPr>
              <w:t>3.54E-06</w:t>
            </w:r>
          </w:p>
        </w:tc>
        <w:tc>
          <w:tcPr>
            <w:tcW w:w="1658" w:type="dxa"/>
          </w:tcPr>
          <w:p w14:paraId="7CA61BE3" w14:textId="71DF1826" w:rsidR="009D5F24" w:rsidRPr="00592A41" w:rsidRDefault="009D5F24" w:rsidP="00327BC8">
            <w:pPr>
              <w:rPr>
                <w:rFonts w:ascii="Arial" w:hAnsi="Arial" w:cs="Arial"/>
                <w:sz w:val="20"/>
                <w:szCs w:val="20"/>
              </w:rPr>
            </w:pPr>
            <w:r>
              <w:rPr>
                <w:rFonts w:ascii="Arial" w:hAnsi="Arial" w:cs="Arial"/>
                <w:sz w:val="20"/>
                <w:szCs w:val="20"/>
              </w:rPr>
              <w:t>0.33</w:t>
            </w:r>
          </w:p>
        </w:tc>
      </w:tr>
      <w:tr w:rsidR="00327BC8" w:rsidRPr="00592A41" w14:paraId="62FCE44D" w14:textId="77777777" w:rsidTr="00327BC8">
        <w:tc>
          <w:tcPr>
            <w:tcW w:w="1539" w:type="dxa"/>
          </w:tcPr>
          <w:p w14:paraId="4C7FB9C5" w14:textId="140601F2" w:rsidR="00327BC8" w:rsidRPr="00592A41" w:rsidRDefault="009D5F24" w:rsidP="00327BC8">
            <w:pPr>
              <w:rPr>
                <w:rFonts w:ascii="Arial" w:hAnsi="Arial" w:cs="Arial"/>
                <w:sz w:val="20"/>
                <w:szCs w:val="20"/>
              </w:rPr>
            </w:pPr>
            <w:r>
              <w:rPr>
                <w:rFonts w:ascii="Arial" w:hAnsi="Arial" w:cs="Arial"/>
                <w:sz w:val="20"/>
                <w:szCs w:val="20"/>
              </w:rPr>
              <w:t>16</w:t>
            </w:r>
          </w:p>
        </w:tc>
        <w:tc>
          <w:tcPr>
            <w:tcW w:w="1317" w:type="dxa"/>
          </w:tcPr>
          <w:p w14:paraId="5B069022" w14:textId="2DA6FC46" w:rsidR="00327BC8" w:rsidRPr="00592A41" w:rsidRDefault="009D5F24" w:rsidP="00327BC8">
            <w:pPr>
              <w:rPr>
                <w:rFonts w:ascii="Arial" w:hAnsi="Arial" w:cs="Arial"/>
                <w:sz w:val="20"/>
                <w:szCs w:val="20"/>
              </w:rPr>
            </w:pPr>
            <w:r>
              <w:rPr>
                <w:rFonts w:ascii="Arial" w:hAnsi="Arial" w:cs="Arial"/>
                <w:sz w:val="20"/>
                <w:szCs w:val="20"/>
              </w:rPr>
              <w:t>rs8059356</w:t>
            </w:r>
          </w:p>
        </w:tc>
        <w:tc>
          <w:tcPr>
            <w:tcW w:w="1320" w:type="dxa"/>
          </w:tcPr>
          <w:p w14:paraId="25D452D4" w14:textId="3256AF12" w:rsidR="00327BC8" w:rsidRPr="00592A41" w:rsidRDefault="009D5F24" w:rsidP="00327BC8">
            <w:pPr>
              <w:rPr>
                <w:rFonts w:ascii="Arial" w:hAnsi="Arial" w:cs="Arial"/>
                <w:sz w:val="20"/>
                <w:szCs w:val="20"/>
              </w:rPr>
            </w:pPr>
            <w:r>
              <w:rPr>
                <w:rFonts w:ascii="Arial" w:hAnsi="Arial" w:cs="Arial"/>
                <w:sz w:val="20"/>
                <w:szCs w:val="20"/>
              </w:rPr>
              <w:t>86357245</w:t>
            </w:r>
          </w:p>
        </w:tc>
        <w:tc>
          <w:tcPr>
            <w:tcW w:w="1292" w:type="dxa"/>
          </w:tcPr>
          <w:p w14:paraId="5D7A46C3" w14:textId="02EA5434" w:rsidR="00327BC8" w:rsidRPr="00592A41" w:rsidRDefault="009D5F24" w:rsidP="00327BC8">
            <w:pPr>
              <w:rPr>
                <w:rFonts w:ascii="Arial" w:hAnsi="Arial" w:cs="Arial"/>
                <w:sz w:val="20"/>
                <w:szCs w:val="20"/>
              </w:rPr>
            </w:pPr>
            <w:r>
              <w:rPr>
                <w:rFonts w:ascii="Arial" w:hAnsi="Arial" w:cs="Arial"/>
                <w:sz w:val="20"/>
                <w:szCs w:val="20"/>
              </w:rPr>
              <w:t>A</w:t>
            </w:r>
          </w:p>
        </w:tc>
        <w:tc>
          <w:tcPr>
            <w:tcW w:w="1293" w:type="dxa"/>
          </w:tcPr>
          <w:p w14:paraId="36F98613" w14:textId="4656C525" w:rsidR="00327BC8" w:rsidRPr="00592A41" w:rsidRDefault="009D5F24" w:rsidP="00327BC8">
            <w:pPr>
              <w:rPr>
                <w:rFonts w:ascii="Arial" w:hAnsi="Arial" w:cs="Arial"/>
                <w:sz w:val="20"/>
                <w:szCs w:val="20"/>
              </w:rPr>
            </w:pPr>
            <w:r>
              <w:rPr>
                <w:rFonts w:ascii="Arial" w:hAnsi="Arial" w:cs="Arial"/>
                <w:sz w:val="20"/>
                <w:szCs w:val="20"/>
              </w:rPr>
              <w:t>G</w:t>
            </w:r>
          </w:p>
        </w:tc>
        <w:tc>
          <w:tcPr>
            <w:tcW w:w="1314" w:type="dxa"/>
          </w:tcPr>
          <w:p w14:paraId="1D995B93" w14:textId="0E3BA440" w:rsidR="00327BC8" w:rsidRPr="00592A41" w:rsidRDefault="009D5F24" w:rsidP="00327BC8">
            <w:pPr>
              <w:rPr>
                <w:rFonts w:ascii="Arial" w:hAnsi="Arial" w:cs="Arial"/>
                <w:sz w:val="20"/>
                <w:szCs w:val="20"/>
              </w:rPr>
            </w:pPr>
            <w:r>
              <w:rPr>
                <w:rFonts w:ascii="Arial" w:hAnsi="Arial" w:cs="Arial"/>
                <w:sz w:val="20"/>
                <w:szCs w:val="20"/>
              </w:rPr>
              <w:t>0.21</w:t>
            </w:r>
          </w:p>
        </w:tc>
        <w:tc>
          <w:tcPr>
            <w:tcW w:w="1288" w:type="dxa"/>
          </w:tcPr>
          <w:p w14:paraId="1F5AD39F" w14:textId="45BCEDF9" w:rsidR="00327BC8" w:rsidRPr="00592A41" w:rsidRDefault="009D5F24" w:rsidP="00327BC8">
            <w:pPr>
              <w:rPr>
                <w:rFonts w:ascii="Arial" w:hAnsi="Arial" w:cs="Arial"/>
                <w:sz w:val="20"/>
                <w:szCs w:val="20"/>
              </w:rPr>
            </w:pPr>
            <w:r>
              <w:rPr>
                <w:rFonts w:ascii="Arial" w:hAnsi="Arial" w:cs="Arial"/>
                <w:sz w:val="20"/>
                <w:szCs w:val="20"/>
              </w:rPr>
              <w:t>2.23</w:t>
            </w:r>
          </w:p>
        </w:tc>
        <w:tc>
          <w:tcPr>
            <w:tcW w:w="1288" w:type="dxa"/>
          </w:tcPr>
          <w:p w14:paraId="7A753D98" w14:textId="467D9F76" w:rsidR="00327BC8" w:rsidRPr="00592A41" w:rsidRDefault="009D5F24" w:rsidP="00327BC8">
            <w:pPr>
              <w:rPr>
                <w:rFonts w:ascii="Arial" w:hAnsi="Arial" w:cs="Arial"/>
                <w:sz w:val="20"/>
                <w:szCs w:val="20"/>
              </w:rPr>
            </w:pPr>
            <w:r>
              <w:rPr>
                <w:rFonts w:ascii="Arial" w:hAnsi="Arial" w:cs="Arial"/>
                <w:sz w:val="20"/>
                <w:szCs w:val="20"/>
              </w:rPr>
              <w:t>0.16</w:t>
            </w:r>
          </w:p>
        </w:tc>
        <w:tc>
          <w:tcPr>
            <w:tcW w:w="1299" w:type="dxa"/>
          </w:tcPr>
          <w:p w14:paraId="7EC8F151" w14:textId="4F75E252" w:rsidR="00327BC8" w:rsidRPr="00592A41" w:rsidRDefault="009D5F24" w:rsidP="00327BC8">
            <w:pPr>
              <w:rPr>
                <w:rFonts w:ascii="Arial" w:hAnsi="Arial" w:cs="Arial"/>
                <w:sz w:val="20"/>
                <w:szCs w:val="20"/>
              </w:rPr>
            </w:pPr>
            <w:r>
              <w:rPr>
                <w:rFonts w:ascii="Arial" w:hAnsi="Arial" w:cs="Arial"/>
                <w:sz w:val="20"/>
                <w:szCs w:val="20"/>
              </w:rPr>
              <w:t>5.75E-07</w:t>
            </w:r>
          </w:p>
        </w:tc>
        <w:tc>
          <w:tcPr>
            <w:tcW w:w="1658" w:type="dxa"/>
          </w:tcPr>
          <w:p w14:paraId="7DDEAF6D" w14:textId="16AE6EF5" w:rsidR="00327BC8" w:rsidRPr="00592A41" w:rsidRDefault="009D5F24" w:rsidP="00327BC8">
            <w:pPr>
              <w:rPr>
                <w:rFonts w:ascii="Arial" w:hAnsi="Arial" w:cs="Arial"/>
                <w:sz w:val="20"/>
                <w:szCs w:val="20"/>
              </w:rPr>
            </w:pPr>
            <w:r>
              <w:rPr>
                <w:rFonts w:ascii="Arial" w:hAnsi="Arial" w:cs="Arial"/>
                <w:sz w:val="20"/>
                <w:szCs w:val="20"/>
              </w:rPr>
              <w:t>0.76</w:t>
            </w:r>
          </w:p>
        </w:tc>
      </w:tr>
    </w:tbl>
    <w:p w14:paraId="1ACF59FB" w14:textId="6B8DE3CA" w:rsidR="00327BC8" w:rsidRDefault="00327BC8" w:rsidP="005145C2">
      <w:pPr>
        <w:ind w:right="-450"/>
        <w:rPr>
          <w:rFonts w:ascii="Arial" w:hAnsi="Arial" w:cs="Arial"/>
          <w:sz w:val="20"/>
          <w:szCs w:val="20"/>
        </w:rPr>
      </w:pPr>
    </w:p>
    <w:p w14:paraId="1FBBBD44" w14:textId="34A54F15" w:rsidR="00327BC8" w:rsidRPr="00801EE4" w:rsidRDefault="00011AF8" w:rsidP="00327BC8">
      <w:pPr>
        <w:ind w:left="-180" w:right="-450"/>
        <w:rPr>
          <w:rFonts w:ascii="Arial" w:hAnsi="Arial" w:cs="Arial"/>
          <w:sz w:val="24"/>
          <w:szCs w:val="24"/>
        </w:rPr>
      </w:pPr>
      <w:r>
        <w:rPr>
          <w:rFonts w:ascii="Arial" w:hAnsi="Arial" w:cs="Arial"/>
          <w:sz w:val="24"/>
          <w:szCs w:val="24"/>
        </w:rPr>
        <w:t>Supplemental Table</w:t>
      </w:r>
      <w:r w:rsidR="00524507">
        <w:rPr>
          <w:rFonts w:ascii="Arial" w:hAnsi="Arial" w:cs="Arial"/>
          <w:sz w:val="24"/>
          <w:szCs w:val="24"/>
        </w:rPr>
        <w:t xml:space="preserve"> 24</w:t>
      </w:r>
      <w:r w:rsidR="00327BC8" w:rsidRPr="00801EE4">
        <w:rPr>
          <w:rFonts w:ascii="Arial" w:hAnsi="Arial" w:cs="Arial"/>
          <w:sz w:val="24"/>
          <w:szCs w:val="24"/>
        </w:rPr>
        <w:t xml:space="preserve">b: Study-specific results for </w:t>
      </w:r>
      <w:r w:rsidR="00327BC8">
        <w:rPr>
          <w:rFonts w:ascii="Arial" w:hAnsi="Arial" w:cs="Arial"/>
          <w:sz w:val="24"/>
          <w:szCs w:val="24"/>
        </w:rPr>
        <w:t>multiple domain</w:t>
      </w:r>
      <w:r w:rsidR="00327BC8" w:rsidRPr="00801EE4">
        <w:rPr>
          <w:rFonts w:ascii="Arial" w:hAnsi="Arial" w:cs="Arial"/>
          <w:sz w:val="24"/>
          <w:szCs w:val="24"/>
        </w:rPr>
        <w:t xml:space="preserve"> SNPs</w:t>
      </w:r>
    </w:p>
    <w:tbl>
      <w:tblPr>
        <w:tblStyle w:val="TableGrid"/>
        <w:tblW w:w="11123" w:type="dxa"/>
        <w:tblInd w:w="-180" w:type="dxa"/>
        <w:tblLayout w:type="fixed"/>
        <w:tblLook w:val="04A0" w:firstRow="1" w:lastRow="0" w:firstColumn="1" w:lastColumn="0" w:noHBand="0" w:noVBand="1"/>
      </w:tblPr>
      <w:tblGrid>
        <w:gridCol w:w="1458"/>
        <w:gridCol w:w="630"/>
        <w:gridCol w:w="630"/>
        <w:gridCol w:w="1260"/>
        <w:gridCol w:w="630"/>
        <w:gridCol w:w="630"/>
        <w:gridCol w:w="1055"/>
        <w:gridCol w:w="606"/>
        <w:gridCol w:w="606"/>
        <w:gridCol w:w="1273"/>
        <w:gridCol w:w="606"/>
        <w:gridCol w:w="624"/>
        <w:gridCol w:w="1115"/>
      </w:tblGrid>
      <w:tr w:rsidR="00327BC8" w14:paraId="1FE4616A" w14:textId="77777777" w:rsidTr="009D5F24">
        <w:tc>
          <w:tcPr>
            <w:tcW w:w="1458" w:type="dxa"/>
          </w:tcPr>
          <w:p w14:paraId="00588D55" w14:textId="77777777" w:rsidR="00327BC8" w:rsidRDefault="00327BC8" w:rsidP="00327BC8">
            <w:pPr>
              <w:rPr>
                <w:rFonts w:ascii="Arial" w:hAnsi="Arial" w:cs="Arial"/>
                <w:sz w:val="20"/>
                <w:szCs w:val="20"/>
              </w:rPr>
            </w:pPr>
          </w:p>
        </w:tc>
        <w:tc>
          <w:tcPr>
            <w:tcW w:w="2520" w:type="dxa"/>
            <w:gridSpan w:val="3"/>
          </w:tcPr>
          <w:p w14:paraId="6032AF1F" w14:textId="77777777" w:rsidR="00327BC8" w:rsidRDefault="00327BC8" w:rsidP="00327BC8">
            <w:pPr>
              <w:rPr>
                <w:rFonts w:ascii="Arial" w:hAnsi="Arial" w:cs="Arial"/>
                <w:sz w:val="20"/>
                <w:szCs w:val="20"/>
              </w:rPr>
            </w:pPr>
            <w:r>
              <w:rPr>
                <w:rFonts w:ascii="Arial" w:hAnsi="Arial" w:cs="Arial"/>
                <w:sz w:val="20"/>
                <w:szCs w:val="20"/>
              </w:rPr>
              <w:t>ACT</w:t>
            </w:r>
          </w:p>
        </w:tc>
        <w:tc>
          <w:tcPr>
            <w:tcW w:w="2315" w:type="dxa"/>
            <w:gridSpan w:val="3"/>
          </w:tcPr>
          <w:p w14:paraId="13752FC7" w14:textId="77777777" w:rsidR="00327BC8" w:rsidRDefault="00327BC8" w:rsidP="00327BC8">
            <w:pPr>
              <w:rPr>
                <w:rFonts w:ascii="Arial" w:hAnsi="Arial" w:cs="Arial"/>
                <w:sz w:val="20"/>
                <w:szCs w:val="20"/>
              </w:rPr>
            </w:pPr>
            <w:r>
              <w:rPr>
                <w:rFonts w:ascii="Arial" w:hAnsi="Arial" w:cs="Arial"/>
                <w:sz w:val="20"/>
                <w:szCs w:val="20"/>
              </w:rPr>
              <w:t>ADNI</w:t>
            </w:r>
          </w:p>
        </w:tc>
        <w:tc>
          <w:tcPr>
            <w:tcW w:w="2485" w:type="dxa"/>
            <w:gridSpan w:val="3"/>
          </w:tcPr>
          <w:p w14:paraId="11B69C4B" w14:textId="77777777" w:rsidR="00327BC8" w:rsidRDefault="00327BC8" w:rsidP="00327BC8">
            <w:pPr>
              <w:rPr>
                <w:rFonts w:ascii="Arial" w:hAnsi="Arial" w:cs="Arial"/>
                <w:sz w:val="20"/>
                <w:szCs w:val="20"/>
              </w:rPr>
            </w:pPr>
            <w:r>
              <w:rPr>
                <w:rFonts w:ascii="Arial" w:hAnsi="Arial" w:cs="Arial"/>
                <w:sz w:val="20"/>
                <w:szCs w:val="20"/>
              </w:rPr>
              <w:t>ROS-MAP</w:t>
            </w:r>
          </w:p>
        </w:tc>
        <w:tc>
          <w:tcPr>
            <w:tcW w:w="2345" w:type="dxa"/>
            <w:gridSpan w:val="3"/>
          </w:tcPr>
          <w:p w14:paraId="2596A929" w14:textId="77777777" w:rsidR="00327BC8" w:rsidRDefault="00327BC8" w:rsidP="00327BC8">
            <w:pPr>
              <w:ind w:right="-433"/>
              <w:rPr>
                <w:rFonts w:ascii="Arial" w:hAnsi="Arial" w:cs="Arial"/>
                <w:sz w:val="20"/>
                <w:szCs w:val="20"/>
              </w:rPr>
            </w:pPr>
            <w:r>
              <w:rPr>
                <w:rFonts w:ascii="Arial" w:hAnsi="Arial" w:cs="Arial"/>
                <w:sz w:val="20"/>
                <w:szCs w:val="20"/>
              </w:rPr>
              <w:t>PITT</w:t>
            </w:r>
          </w:p>
        </w:tc>
      </w:tr>
      <w:tr w:rsidR="009D5F24" w14:paraId="586E3A38" w14:textId="77777777" w:rsidTr="009D5F24">
        <w:tc>
          <w:tcPr>
            <w:tcW w:w="1458" w:type="dxa"/>
          </w:tcPr>
          <w:p w14:paraId="1779D8FB" w14:textId="77777777" w:rsidR="00327BC8" w:rsidRDefault="00327BC8" w:rsidP="00327BC8">
            <w:pPr>
              <w:rPr>
                <w:rFonts w:ascii="Arial" w:hAnsi="Arial" w:cs="Arial"/>
                <w:sz w:val="20"/>
                <w:szCs w:val="20"/>
              </w:rPr>
            </w:pPr>
            <w:r>
              <w:rPr>
                <w:rFonts w:ascii="Arial" w:hAnsi="Arial" w:cs="Arial"/>
                <w:sz w:val="20"/>
                <w:szCs w:val="20"/>
              </w:rPr>
              <w:t>SNP</w:t>
            </w:r>
          </w:p>
        </w:tc>
        <w:tc>
          <w:tcPr>
            <w:tcW w:w="630" w:type="dxa"/>
          </w:tcPr>
          <w:p w14:paraId="3885D4E0" w14:textId="77777777" w:rsidR="00327BC8" w:rsidRDefault="00327BC8" w:rsidP="00327BC8">
            <w:pPr>
              <w:rPr>
                <w:rFonts w:ascii="Arial" w:hAnsi="Arial" w:cs="Arial"/>
                <w:sz w:val="20"/>
                <w:szCs w:val="20"/>
              </w:rPr>
            </w:pPr>
            <w:r>
              <w:rPr>
                <w:rFonts w:ascii="Arial" w:hAnsi="Arial" w:cs="Arial"/>
                <w:sz w:val="20"/>
                <w:szCs w:val="20"/>
              </w:rPr>
              <w:t>OR</w:t>
            </w:r>
          </w:p>
        </w:tc>
        <w:tc>
          <w:tcPr>
            <w:tcW w:w="630" w:type="dxa"/>
          </w:tcPr>
          <w:p w14:paraId="014457FE" w14:textId="77777777" w:rsidR="00327BC8" w:rsidRDefault="00327BC8" w:rsidP="00327BC8">
            <w:pPr>
              <w:rPr>
                <w:rFonts w:ascii="Arial" w:hAnsi="Arial" w:cs="Arial"/>
                <w:sz w:val="20"/>
                <w:szCs w:val="20"/>
              </w:rPr>
            </w:pPr>
            <w:r>
              <w:rPr>
                <w:rFonts w:ascii="Arial" w:hAnsi="Arial" w:cs="Arial"/>
                <w:sz w:val="20"/>
                <w:szCs w:val="20"/>
              </w:rPr>
              <w:t>SE</w:t>
            </w:r>
          </w:p>
        </w:tc>
        <w:tc>
          <w:tcPr>
            <w:tcW w:w="1260" w:type="dxa"/>
          </w:tcPr>
          <w:p w14:paraId="35F04ABF" w14:textId="77777777" w:rsidR="00327BC8" w:rsidRDefault="00327BC8" w:rsidP="00327BC8">
            <w:pPr>
              <w:rPr>
                <w:rFonts w:ascii="Arial" w:hAnsi="Arial" w:cs="Arial"/>
                <w:sz w:val="20"/>
                <w:szCs w:val="20"/>
              </w:rPr>
            </w:pPr>
            <w:r>
              <w:rPr>
                <w:rFonts w:ascii="Arial" w:hAnsi="Arial" w:cs="Arial"/>
                <w:sz w:val="20"/>
                <w:szCs w:val="20"/>
              </w:rPr>
              <w:t>P value</w:t>
            </w:r>
          </w:p>
        </w:tc>
        <w:tc>
          <w:tcPr>
            <w:tcW w:w="630" w:type="dxa"/>
          </w:tcPr>
          <w:p w14:paraId="5E703FF4" w14:textId="77777777" w:rsidR="00327BC8" w:rsidRDefault="00327BC8" w:rsidP="00327BC8">
            <w:pPr>
              <w:rPr>
                <w:rFonts w:ascii="Arial" w:hAnsi="Arial" w:cs="Arial"/>
                <w:sz w:val="20"/>
                <w:szCs w:val="20"/>
              </w:rPr>
            </w:pPr>
            <w:r>
              <w:rPr>
                <w:rFonts w:ascii="Arial" w:hAnsi="Arial" w:cs="Arial"/>
                <w:sz w:val="20"/>
                <w:szCs w:val="20"/>
              </w:rPr>
              <w:t>OR</w:t>
            </w:r>
          </w:p>
        </w:tc>
        <w:tc>
          <w:tcPr>
            <w:tcW w:w="630" w:type="dxa"/>
          </w:tcPr>
          <w:p w14:paraId="13524C49" w14:textId="77777777" w:rsidR="00327BC8" w:rsidRDefault="00327BC8" w:rsidP="00327BC8">
            <w:pPr>
              <w:rPr>
                <w:rFonts w:ascii="Arial" w:hAnsi="Arial" w:cs="Arial"/>
                <w:sz w:val="20"/>
                <w:szCs w:val="20"/>
              </w:rPr>
            </w:pPr>
            <w:r>
              <w:rPr>
                <w:rFonts w:ascii="Arial" w:hAnsi="Arial" w:cs="Arial"/>
                <w:sz w:val="20"/>
                <w:szCs w:val="20"/>
              </w:rPr>
              <w:t>SE</w:t>
            </w:r>
          </w:p>
        </w:tc>
        <w:tc>
          <w:tcPr>
            <w:tcW w:w="1055" w:type="dxa"/>
          </w:tcPr>
          <w:p w14:paraId="57453B6C" w14:textId="77777777" w:rsidR="00327BC8" w:rsidRDefault="00327BC8" w:rsidP="00327BC8">
            <w:pPr>
              <w:rPr>
                <w:rFonts w:ascii="Arial" w:hAnsi="Arial" w:cs="Arial"/>
                <w:sz w:val="20"/>
                <w:szCs w:val="20"/>
              </w:rPr>
            </w:pPr>
            <w:r>
              <w:rPr>
                <w:rFonts w:ascii="Arial" w:hAnsi="Arial" w:cs="Arial"/>
                <w:sz w:val="20"/>
                <w:szCs w:val="20"/>
              </w:rPr>
              <w:t>P value</w:t>
            </w:r>
          </w:p>
        </w:tc>
        <w:tc>
          <w:tcPr>
            <w:tcW w:w="606" w:type="dxa"/>
          </w:tcPr>
          <w:p w14:paraId="16059333" w14:textId="77777777" w:rsidR="00327BC8" w:rsidRDefault="00327BC8" w:rsidP="00327BC8">
            <w:pPr>
              <w:rPr>
                <w:rFonts w:ascii="Arial" w:hAnsi="Arial" w:cs="Arial"/>
                <w:sz w:val="20"/>
                <w:szCs w:val="20"/>
              </w:rPr>
            </w:pPr>
            <w:r>
              <w:rPr>
                <w:rFonts w:ascii="Arial" w:hAnsi="Arial" w:cs="Arial"/>
                <w:sz w:val="20"/>
                <w:szCs w:val="20"/>
              </w:rPr>
              <w:t>OR</w:t>
            </w:r>
          </w:p>
        </w:tc>
        <w:tc>
          <w:tcPr>
            <w:tcW w:w="606" w:type="dxa"/>
          </w:tcPr>
          <w:p w14:paraId="6EECD3C1" w14:textId="77777777" w:rsidR="00327BC8" w:rsidRDefault="00327BC8" w:rsidP="00327BC8">
            <w:pPr>
              <w:rPr>
                <w:rFonts w:ascii="Arial" w:hAnsi="Arial" w:cs="Arial"/>
                <w:sz w:val="20"/>
                <w:szCs w:val="20"/>
              </w:rPr>
            </w:pPr>
            <w:r>
              <w:rPr>
                <w:rFonts w:ascii="Arial" w:hAnsi="Arial" w:cs="Arial"/>
                <w:sz w:val="20"/>
                <w:szCs w:val="20"/>
              </w:rPr>
              <w:t>SE</w:t>
            </w:r>
          </w:p>
        </w:tc>
        <w:tc>
          <w:tcPr>
            <w:tcW w:w="1273" w:type="dxa"/>
          </w:tcPr>
          <w:p w14:paraId="0E849737" w14:textId="77777777" w:rsidR="00327BC8" w:rsidRDefault="00327BC8" w:rsidP="00327BC8">
            <w:pPr>
              <w:rPr>
                <w:rFonts w:ascii="Arial" w:hAnsi="Arial" w:cs="Arial"/>
                <w:sz w:val="20"/>
                <w:szCs w:val="20"/>
              </w:rPr>
            </w:pPr>
            <w:r>
              <w:rPr>
                <w:rFonts w:ascii="Arial" w:hAnsi="Arial" w:cs="Arial"/>
                <w:sz w:val="20"/>
                <w:szCs w:val="20"/>
              </w:rPr>
              <w:t>P value</w:t>
            </w:r>
          </w:p>
        </w:tc>
        <w:tc>
          <w:tcPr>
            <w:tcW w:w="606" w:type="dxa"/>
          </w:tcPr>
          <w:p w14:paraId="0FA9D573" w14:textId="77777777" w:rsidR="00327BC8" w:rsidRDefault="00327BC8" w:rsidP="00327BC8">
            <w:pPr>
              <w:rPr>
                <w:rFonts w:ascii="Arial" w:hAnsi="Arial" w:cs="Arial"/>
                <w:sz w:val="20"/>
                <w:szCs w:val="20"/>
              </w:rPr>
            </w:pPr>
            <w:r>
              <w:rPr>
                <w:rFonts w:ascii="Arial" w:hAnsi="Arial" w:cs="Arial"/>
                <w:sz w:val="20"/>
                <w:szCs w:val="20"/>
              </w:rPr>
              <w:t>OR</w:t>
            </w:r>
          </w:p>
        </w:tc>
        <w:tc>
          <w:tcPr>
            <w:tcW w:w="624" w:type="dxa"/>
          </w:tcPr>
          <w:p w14:paraId="016E66A9" w14:textId="77777777" w:rsidR="00327BC8" w:rsidRDefault="00327BC8" w:rsidP="00327BC8">
            <w:pPr>
              <w:rPr>
                <w:rFonts w:ascii="Arial" w:hAnsi="Arial" w:cs="Arial"/>
                <w:sz w:val="20"/>
                <w:szCs w:val="20"/>
              </w:rPr>
            </w:pPr>
            <w:r>
              <w:rPr>
                <w:rFonts w:ascii="Arial" w:hAnsi="Arial" w:cs="Arial"/>
                <w:sz w:val="20"/>
                <w:szCs w:val="20"/>
              </w:rPr>
              <w:t>SE</w:t>
            </w:r>
          </w:p>
        </w:tc>
        <w:tc>
          <w:tcPr>
            <w:tcW w:w="1115" w:type="dxa"/>
          </w:tcPr>
          <w:p w14:paraId="0365189F" w14:textId="77777777" w:rsidR="00327BC8" w:rsidRDefault="00327BC8" w:rsidP="00327BC8">
            <w:pPr>
              <w:ind w:right="-433"/>
              <w:rPr>
                <w:rFonts w:ascii="Arial" w:hAnsi="Arial" w:cs="Arial"/>
                <w:sz w:val="20"/>
                <w:szCs w:val="20"/>
              </w:rPr>
            </w:pPr>
            <w:r>
              <w:rPr>
                <w:rFonts w:ascii="Arial" w:hAnsi="Arial" w:cs="Arial"/>
                <w:sz w:val="20"/>
                <w:szCs w:val="20"/>
              </w:rPr>
              <w:t>P value</w:t>
            </w:r>
          </w:p>
        </w:tc>
      </w:tr>
      <w:tr w:rsidR="009D5F24" w14:paraId="6A73A25C" w14:textId="77777777" w:rsidTr="009D5F24">
        <w:tc>
          <w:tcPr>
            <w:tcW w:w="1458" w:type="dxa"/>
          </w:tcPr>
          <w:p w14:paraId="17BC4CFF" w14:textId="0557DA4A" w:rsidR="009D5F24" w:rsidRDefault="009D5F24" w:rsidP="00327BC8">
            <w:pPr>
              <w:rPr>
                <w:rFonts w:ascii="Arial" w:hAnsi="Arial" w:cs="Arial"/>
                <w:sz w:val="20"/>
                <w:szCs w:val="20"/>
              </w:rPr>
            </w:pPr>
            <w:r>
              <w:rPr>
                <w:rFonts w:ascii="Arial" w:hAnsi="Arial" w:cs="Arial"/>
                <w:sz w:val="20"/>
                <w:szCs w:val="20"/>
              </w:rPr>
              <w:t>rs698842</w:t>
            </w:r>
          </w:p>
        </w:tc>
        <w:tc>
          <w:tcPr>
            <w:tcW w:w="630" w:type="dxa"/>
          </w:tcPr>
          <w:p w14:paraId="2DE29446" w14:textId="556228FC" w:rsidR="009D5F24" w:rsidRDefault="009D5F24" w:rsidP="00327BC8">
            <w:pPr>
              <w:rPr>
                <w:rFonts w:ascii="Arial" w:hAnsi="Arial" w:cs="Arial"/>
                <w:sz w:val="20"/>
                <w:szCs w:val="20"/>
              </w:rPr>
            </w:pPr>
            <w:r>
              <w:rPr>
                <w:rFonts w:ascii="Arial" w:hAnsi="Arial" w:cs="Arial"/>
                <w:sz w:val="20"/>
                <w:szCs w:val="20"/>
              </w:rPr>
              <w:t>*</w:t>
            </w:r>
          </w:p>
        </w:tc>
        <w:tc>
          <w:tcPr>
            <w:tcW w:w="630" w:type="dxa"/>
          </w:tcPr>
          <w:p w14:paraId="685F1FC3" w14:textId="31CB20D1" w:rsidR="009D5F24" w:rsidRDefault="009D5F24" w:rsidP="00327BC8">
            <w:pPr>
              <w:rPr>
                <w:rFonts w:ascii="Arial" w:hAnsi="Arial" w:cs="Arial"/>
                <w:sz w:val="20"/>
                <w:szCs w:val="20"/>
              </w:rPr>
            </w:pPr>
            <w:r>
              <w:rPr>
                <w:rFonts w:ascii="Arial" w:hAnsi="Arial" w:cs="Arial"/>
                <w:sz w:val="20"/>
                <w:szCs w:val="20"/>
              </w:rPr>
              <w:t>*</w:t>
            </w:r>
          </w:p>
        </w:tc>
        <w:tc>
          <w:tcPr>
            <w:tcW w:w="1260" w:type="dxa"/>
          </w:tcPr>
          <w:p w14:paraId="24526FFB" w14:textId="58B6C086" w:rsidR="009D5F24" w:rsidRDefault="009D5F24" w:rsidP="00327BC8">
            <w:pPr>
              <w:rPr>
                <w:rFonts w:ascii="Arial" w:hAnsi="Arial" w:cs="Arial"/>
                <w:sz w:val="20"/>
                <w:szCs w:val="20"/>
              </w:rPr>
            </w:pPr>
            <w:r>
              <w:rPr>
                <w:rFonts w:ascii="Arial" w:hAnsi="Arial" w:cs="Arial"/>
                <w:sz w:val="20"/>
                <w:szCs w:val="20"/>
              </w:rPr>
              <w:t>*</w:t>
            </w:r>
          </w:p>
        </w:tc>
        <w:tc>
          <w:tcPr>
            <w:tcW w:w="630" w:type="dxa"/>
          </w:tcPr>
          <w:p w14:paraId="099EB87E" w14:textId="4381F267" w:rsidR="009D5F24" w:rsidRDefault="009D5F24" w:rsidP="00327BC8">
            <w:pPr>
              <w:rPr>
                <w:rFonts w:ascii="Arial" w:hAnsi="Arial" w:cs="Arial"/>
                <w:sz w:val="20"/>
                <w:szCs w:val="20"/>
              </w:rPr>
            </w:pPr>
            <w:r>
              <w:rPr>
                <w:rFonts w:ascii="Arial" w:hAnsi="Arial" w:cs="Arial"/>
                <w:sz w:val="20"/>
                <w:szCs w:val="20"/>
              </w:rPr>
              <w:t>1.15</w:t>
            </w:r>
          </w:p>
        </w:tc>
        <w:tc>
          <w:tcPr>
            <w:tcW w:w="630" w:type="dxa"/>
          </w:tcPr>
          <w:p w14:paraId="2918781E" w14:textId="1D3575EC" w:rsidR="009D5F24" w:rsidRDefault="009D5F24" w:rsidP="00327BC8">
            <w:pPr>
              <w:rPr>
                <w:rFonts w:ascii="Arial" w:hAnsi="Arial" w:cs="Arial"/>
                <w:sz w:val="20"/>
                <w:szCs w:val="20"/>
              </w:rPr>
            </w:pPr>
            <w:r>
              <w:rPr>
                <w:rFonts w:ascii="Arial" w:hAnsi="Arial" w:cs="Arial"/>
                <w:sz w:val="20"/>
                <w:szCs w:val="20"/>
              </w:rPr>
              <w:t>0.36</w:t>
            </w:r>
          </w:p>
        </w:tc>
        <w:tc>
          <w:tcPr>
            <w:tcW w:w="1055" w:type="dxa"/>
          </w:tcPr>
          <w:p w14:paraId="2AC4CF2C" w14:textId="1D5E0CB7" w:rsidR="009D5F24" w:rsidRDefault="009D5F24" w:rsidP="00327BC8">
            <w:pPr>
              <w:rPr>
                <w:rFonts w:ascii="Arial" w:hAnsi="Arial" w:cs="Arial"/>
                <w:sz w:val="20"/>
                <w:szCs w:val="20"/>
              </w:rPr>
            </w:pPr>
            <w:r>
              <w:rPr>
                <w:rFonts w:ascii="Arial" w:hAnsi="Arial" w:cs="Arial"/>
                <w:sz w:val="20"/>
                <w:szCs w:val="20"/>
              </w:rPr>
              <w:t>0.70</w:t>
            </w:r>
          </w:p>
        </w:tc>
        <w:tc>
          <w:tcPr>
            <w:tcW w:w="606" w:type="dxa"/>
          </w:tcPr>
          <w:p w14:paraId="5B4C8E45" w14:textId="08C7AF83" w:rsidR="009D5F24" w:rsidRDefault="00F649D4" w:rsidP="00327BC8">
            <w:pPr>
              <w:rPr>
                <w:rFonts w:ascii="Arial" w:hAnsi="Arial" w:cs="Arial"/>
                <w:sz w:val="20"/>
                <w:szCs w:val="20"/>
              </w:rPr>
            </w:pPr>
            <w:r>
              <w:rPr>
                <w:rFonts w:ascii="Arial" w:hAnsi="Arial" w:cs="Arial"/>
                <w:sz w:val="20"/>
                <w:szCs w:val="20"/>
              </w:rPr>
              <w:t>1.80</w:t>
            </w:r>
          </w:p>
        </w:tc>
        <w:tc>
          <w:tcPr>
            <w:tcW w:w="606" w:type="dxa"/>
          </w:tcPr>
          <w:p w14:paraId="22FACB41" w14:textId="0840EB44" w:rsidR="009D5F24" w:rsidRDefault="00F649D4" w:rsidP="00327BC8">
            <w:pPr>
              <w:rPr>
                <w:rFonts w:ascii="Arial" w:hAnsi="Arial" w:cs="Arial"/>
                <w:sz w:val="20"/>
                <w:szCs w:val="20"/>
              </w:rPr>
            </w:pPr>
            <w:r>
              <w:rPr>
                <w:rFonts w:ascii="Arial" w:hAnsi="Arial" w:cs="Arial"/>
                <w:sz w:val="20"/>
                <w:szCs w:val="20"/>
              </w:rPr>
              <w:t>0.20</w:t>
            </w:r>
          </w:p>
        </w:tc>
        <w:tc>
          <w:tcPr>
            <w:tcW w:w="1273" w:type="dxa"/>
          </w:tcPr>
          <w:p w14:paraId="0A543C75" w14:textId="40E34E17" w:rsidR="009D5F24" w:rsidRDefault="000367EA" w:rsidP="00327BC8">
            <w:pPr>
              <w:rPr>
                <w:rFonts w:ascii="Arial" w:hAnsi="Arial" w:cs="Arial"/>
                <w:sz w:val="20"/>
                <w:szCs w:val="20"/>
              </w:rPr>
            </w:pPr>
            <w:r>
              <w:rPr>
                <w:rFonts w:ascii="Arial" w:hAnsi="Arial" w:cs="Arial"/>
                <w:sz w:val="20"/>
                <w:szCs w:val="20"/>
              </w:rPr>
              <w:t>0.003</w:t>
            </w:r>
          </w:p>
        </w:tc>
        <w:tc>
          <w:tcPr>
            <w:tcW w:w="606" w:type="dxa"/>
          </w:tcPr>
          <w:p w14:paraId="5C9FFEB0" w14:textId="1B2D7377" w:rsidR="009D5F24" w:rsidRDefault="000367EA" w:rsidP="00327BC8">
            <w:pPr>
              <w:rPr>
                <w:rFonts w:ascii="Arial" w:hAnsi="Arial" w:cs="Arial"/>
                <w:sz w:val="20"/>
                <w:szCs w:val="20"/>
              </w:rPr>
            </w:pPr>
            <w:r>
              <w:rPr>
                <w:rFonts w:ascii="Arial" w:hAnsi="Arial" w:cs="Arial"/>
                <w:sz w:val="20"/>
                <w:szCs w:val="20"/>
              </w:rPr>
              <w:t>2.75</w:t>
            </w:r>
          </w:p>
        </w:tc>
        <w:tc>
          <w:tcPr>
            <w:tcW w:w="624" w:type="dxa"/>
          </w:tcPr>
          <w:p w14:paraId="00FA89E5" w14:textId="3221A24F" w:rsidR="009D5F24" w:rsidRDefault="00063DCC" w:rsidP="00327BC8">
            <w:pPr>
              <w:rPr>
                <w:rFonts w:ascii="Arial" w:hAnsi="Arial" w:cs="Arial"/>
                <w:sz w:val="20"/>
                <w:szCs w:val="20"/>
              </w:rPr>
            </w:pPr>
            <w:r>
              <w:rPr>
                <w:rFonts w:ascii="Arial" w:hAnsi="Arial" w:cs="Arial"/>
                <w:sz w:val="20"/>
                <w:szCs w:val="20"/>
              </w:rPr>
              <w:t>0.24</w:t>
            </w:r>
          </w:p>
        </w:tc>
        <w:tc>
          <w:tcPr>
            <w:tcW w:w="1115" w:type="dxa"/>
          </w:tcPr>
          <w:p w14:paraId="2688D582" w14:textId="36E19919" w:rsidR="009D5F24" w:rsidRDefault="000E24D8" w:rsidP="00327BC8">
            <w:pPr>
              <w:ind w:right="-433"/>
              <w:rPr>
                <w:rFonts w:ascii="Arial" w:hAnsi="Arial" w:cs="Arial"/>
                <w:sz w:val="20"/>
                <w:szCs w:val="20"/>
              </w:rPr>
            </w:pPr>
            <w:r>
              <w:rPr>
                <w:rFonts w:ascii="Arial" w:hAnsi="Arial" w:cs="Arial"/>
                <w:sz w:val="20"/>
                <w:szCs w:val="20"/>
              </w:rPr>
              <w:t>1.91E-05</w:t>
            </w:r>
          </w:p>
        </w:tc>
      </w:tr>
      <w:tr w:rsidR="009D5F24" w14:paraId="21EA4DA1" w14:textId="77777777" w:rsidTr="009D5F24">
        <w:tc>
          <w:tcPr>
            <w:tcW w:w="1458" w:type="dxa"/>
          </w:tcPr>
          <w:p w14:paraId="7128895C" w14:textId="165E050E" w:rsidR="009D5F24" w:rsidRDefault="009D5F24" w:rsidP="00327BC8">
            <w:pPr>
              <w:rPr>
                <w:rFonts w:ascii="Arial" w:hAnsi="Arial" w:cs="Arial"/>
                <w:sz w:val="20"/>
                <w:szCs w:val="20"/>
              </w:rPr>
            </w:pPr>
            <w:r>
              <w:rPr>
                <w:rFonts w:ascii="Arial" w:hAnsi="Arial" w:cs="Arial"/>
                <w:sz w:val="20"/>
                <w:szCs w:val="20"/>
              </w:rPr>
              <w:t>rs10175975</w:t>
            </w:r>
          </w:p>
        </w:tc>
        <w:tc>
          <w:tcPr>
            <w:tcW w:w="630" w:type="dxa"/>
          </w:tcPr>
          <w:p w14:paraId="3B2A802A" w14:textId="7373441B" w:rsidR="009D5F24" w:rsidRDefault="009D5F24" w:rsidP="00327BC8">
            <w:pPr>
              <w:rPr>
                <w:rFonts w:ascii="Arial" w:hAnsi="Arial" w:cs="Arial"/>
                <w:sz w:val="20"/>
                <w:szCs w:val="20"/>
              </w:rPr>
            </w:pPr>
            <w:r>
              <w:rPr>
                <w:rFonts w:ascii="Arial" w:hAnsi="Arial" w:cs="Arial"/>
                <w:sz w:val="20"/>
                <w:szCs w:val="20"/>
              </w:rPr>
              <w:t>*</w:t>
            </w:r>
          </w:p>
        </w:tc>
        <w:tc>
          <w:tcPr>
            <w:tcW w:w="630" w:type="dxa"/>
          </w:tcPr>
          <w:p w14:paraId="68839AE8" w14:textId="2808A3EA" w:rsidR="009D5F24" w:rsidRDefault="009D5F24" w:rsidP="00327BC8">
            <w:pPr>
              <w:rPr>
                <w:rFonts w:ascii="Arial" w:hAnsi="Arial" w:cs="Arial"/>
                <w:sz w:val="20"/>
                <w:szCs w:val="20"/>
              </w:rPr>
            </w:pPr>
            <w:r>
              <w:rPr>
                <w:rFonts w:ascii="Arial" w:hAnsi="Arial" w:cs="Arial"/>
                <w:sz w:val="20"/>
                <w:szCs w:val="20"/>
              </w:rPr>
              <w:t>*</w:t>
            </w:r>
          </w:p>
        </w:tc>
        <w:tc>
          <w:tcPr>
            <w:tcW w:w="1260" w:type="dxa"/>
          </w:tcPr>
          <w:p w14:paraId="1BDA9358" w14:textId="6E851542" w:rsidR="009D5F24" w:rsidRDefault="009D5F24" w:rsidP="00327BC8">
            <w:pPr>
              <w:rPr>
                <w:rFonts w:ascii="Arial" w:hAnsi="Arial" w:cs="Arial"/>
                <w:sz w:val="20"/>
                <w:szCs w:val="20"/>
              </w:rPr>
            </w:pPr>
            <w:r>
              <w:rPr>
                <w:rFonts w:ascii="Arial" w:hAnsi="Arial" w:cs="Arial"/>
                <w:sz w:val="20"/>
                <w:szCs w:val="20"/>
              </w:rPr>
              <w:t>*</w:t>
            </w:r>
          </w:p>
        </w:tc>
        <w:tc>
          <w:tcPr>
            <w:tcW w:w="630" w:type="dxa"/>
          </w:tcPr>
          <w:p w14:paraId="2B536160" w14:textId="6B3D3773" w:rsidR="009D5F24" w:rsidRDefault="009D5F24" w:rsidP="00327BC8">
            <w:pPr>
              <w:rPr>
                <w:rFonts w:ascii="Arial" w:hAnsi="Arial" w:cs="Arial"/>
                <w:sz w:val="20"/>
                <w:szCs w:val="20"/>
              </w:rPr>
            </w:pPr>
            <w:r>
              <w:rPr>
                <w:rFonts w:ascii="Arial" w:hAnsi="Arial" w:cs="Arial"/>
                <w:sz w:val="20"/>
                <w:szCs w:val="20"/>
              </w:rPr>
              <w:t>2.94</w:t>
            </w:r>
          </w:p>
        </w:tc>
        <w:tc>
          <w:tcPr>
            <w:tcW w:w="630" w:type="dxa"/>
          </w:tcPr>
          <w:p w14:paraId="38CB6183" w14:textId="26F9A060" w:rsidR="009D5F24" w:rsidRDefault="009D5F24" w:rsidP="00327BC8">
            <w:pPr>
              <w:rPr>
                <w:rFonts w:ascii="Arial" w:hAnsi="Arial" w:cs="Arial"/>
                <w:sz w:val="20"/>
                <w:szCs w:val="20"/>
              </w:rPr>
            </w:pPr>
            <w:r>
              <w:rPr>
                <w:rFonts w:ascii="Arial" w:hAnsi="Arial" w:cs="Arial"/>
                <w:sz w:val="20"/>
                <w:szCs w:val="20"/>
              </w:rPr>
              <w:t>0.33</w:t>
            </w:r>
          </w:p>
        </w:tc>
        <w:tc>
          <w:tcPr>
            <w:tcW w:w="1055" w:type="dxa"/>
          </w:tcPr>
          <w:p w14:paraId="6D68BCEC" w14:textId="3C1A804D" w:rsidR="009D5F24" w:rsidRDefault="009D5F24" w:rsidP="00327BC8">
            <w:pPr>
              <w:rPr>
                <w:rFonts w:ascii="Arial" w:hAnsi="Arial" w:cs="Arial"/>
                <w:sz w:val="20"/>
                <w:szCs w:val="20"/>
              </w:rPr>
            </w:pPr>
            <w:r>
              <w:rPr>
                <w:rFonts w:ascii="Arial" w:hAnsi="Arial" w:cs="Arial"/>
                <w:sz w:val="20"/>
                <w:szCs w:val="20"/>
              </w:rPr>
              <w:t>0.001</w:t>
            </w:r>
          </w:p>
        </w:tc>
        <w:tc>
          <w:tcPr>
            <w:tcW w:w="606" w:type="dxa"/>
          </w:tcPr>
          <w:p w14:paraId="66249DDF" w14:textId="6FA4E165" w:rsidR="009D5F24" w:rsidRDefault="00F649D4" w:rsidP="00327BC8">
            <w:pPr>
              <w:rPr>
                <w:rFonts w:ascii="Arial" w:hAnsi="Arial" w:cs="Arial"/>
                <w:sz w:val="20"/>
                <w:szCs w:val="20"/>
              </w:rPr>
            </w:pPr>
            <w:r>
              <w:rPr>
                <w:rFonts w:ascii="Arial" w:hAnsi="Arial" w:cs="Arial"/>
                <w:sz w:val="20"/>
                <w:szCs w:val="20"/>
              </w:rPr>
              <w:t>2.03</w:t>
            </w:r>
          </w:p>
        </w:tc>
        <w:tc>
          <w:tcPr>
            <w:tcW w:w="606" w:type="dxa"/>
          </w:tcPr>
          <w:p w14:paraId="25C962D5" w14:textId="3D8E5397" w:rsidR="009D5F24" w:rsidRDefault="00F649D4" w:rsidP="00327BC8">
            <w:pPr>
              <w:rPr>
                <w:rFonts w:ascii="Arial" w:hAnsi="Arial" w:cs="Arial"/>
                <w:sz w:val="20"/>
                <w:szCs w:val="20"/>
              </w:rPr>
            </w:pPr>
            <w:r>
              <w:rPr>
                <w:rFonts w:ascii="Arial" w:hAnsi="Arial" w:cs="Arial"/>
                <w:sz w:val="20"/>
                <w:szCs w:val="20"/>
              </w:rPr>
              <w:t>0.22</w:t>
            </w:r>
          </w:p>
        </w:tc>
        <w:tc>
          <w:tcPr>
            <w:tcW w:w="1273" w:type="dxa"/>
          </w:tcPr>
          <w:p w14:paraId="39E151A8" w14:textId="6B37A0EB" w:rsidR="009D5F24" w:rsidRDefault="000367EA" w:rsidP="00327BC8">
            <w:pPr>
              <w:rPr>
                <w:rFonts w:ascii="Arial" w:hAnsi="Arial" w:cs="Arial"/>
                <w:sz w:val="20"/>
                <w:szCs w:val="20"/>
              </w:rPr>
            </w:pPr>
            <w:r>
              <w:rPr>
                <w:rFonts w:ascii="Arial" w:hAnsi="Arial" w:cs="Arial"/>
                <w:sz w:val="20"/>
                <w:szCs w:val="20"/>
              </w:rPr>
              <w:t>0.001</w:t>
            </w:r>
          </w:p>
        </w:tc>
        <w:tc>
          <w:tcPr>
            <w:tcW w:w="606" w:type="dxa"/>
          </w:tcPr>
          <w:p w14:paraId="1406706D" w14:textId="39B34FEF" w:rsidR="009D5F24" w:rsidRDefault="000367EA" w:rsidP="00327BC8">
            <w:pPr>
              <w:rPr>
                <w:rFonts w:ascii="Arial" w:hAnsi="Arial" w:cs="Arial"/>
                <w:sz w:val="20"/>
                <w:szCs w:val="20"/>
              </w:rPr>
            </w:pPr>
            <w:r>
              <w:rPr>
                <w:rFonts w:ascii="Arial" w:hAnsi="Arial" w:cs="Arial"/>
                <w:sz w:val="20"/>
                <w:szCs w:val="20"/>
              </w:rPr>
              <w:t>1.55</w:t>
            </w:r>
          </w:p>
        </w:tc>
        <w:tc>
          <w:tcPr>
            <w:tcW w:w="624" w:type="dxa"/>
          </w:tcPr>
          <w:p w14:paraId="5613C9A2" w14:textId="4F5C6FCA" w:rsidR="009D5F24" w:rsidRDefault="00063DCC" w:rsidP="00327BC8">
            <w:pPr>
              <w:rPr>
                <w:rFonts w:ascii="Arial" w:hAnsi="Arial" w:cs="Arial"/>
                <w:sz w:val="20"/>
                <w:szCs w:val="20"/>
              </w:rPr>
            </w:pPr>
            <w:r>
              <w:rPr>
                <w:rFonts w:ascii="Arial" w:hAnsi="Arial" w:cs="Arial"/>
                <w:sz w:val="20"/>
                <w:szCs w:val="20"/>
              </w:rPr>
              <w:t>0.25</w:t>
            </w:r>
          </w:p>
        </w:tc>
        <w:tc>
          <w:tcPr>
            <w:tcW w:w="1115" w:type="dxa"/>
          </w:tcPr>
          <w:p w14:paraId="502B22FE" w14:textId="07BB1E0A" w:rsidR="009D5F24" w:rsidRDefault="000E24D8" w:rsidP="00327BC8">
            <w:pPr>
              <w:ind w:right="-433"/>
              <w:rPr>
                <w:rFonts w:ascii="Arial" w:hAnsi="Arial" w:cs="Arial"/>
                <w:sz w:val="20"/>
                <w:szCs w:val="20"/>
              </w:rPr>
            </w:pPr>
            <w:r>
              <w:rPr>
                <w:rFonts w:ascii="Arial" w:hAnsi="Arial" w:cs="Arial"/>
                <w:sz w:val="20"/>
                <w:szCs w:val="20"/>
              </w:rPr>
              <w:t>0.08</w:t>
            </w:r>
          </w:p>
        </w:tc>
      </w:tr>
      <w:tr w:rsidR="009D5F24" w14:paraId="4CFA7AAA" w14:textId="77777777" w:rsidTr="009D5F24">
        <w:tc>
          <w:tcPr>
            <w:tcW w:w="1458" w:type="dxa"/>
          </w:tcPr>
          <w:p w14:paraId="26694357" w14:textId="2FF49818" w:rsidR="009D5F24" w:rsidRDefault="009D5F24" w:rsidP="00327BC8">
            <w:pPr>
              <w:rPr>
                <w:rFonts w:ascii="Arial" w:hAnsi="Arial" w:cs="Arial"/>
                <w:sz w:val="20"/>
                <w:szCs w:val="20"/>
              </w:rPr>
            </w:pPr>
            <w:r>
              <w:rPr>
                <w:rFonts w:ascii="Arial" w:hAnsi="Arial" w:cs="Arial"/>
                <w:sz w:val="20"/>
                <w:szCs w:val="20"/>
              </w:rPr>
              <w:t>rs78872508</w:t>
            </w:r>
          </w:p>
        </w:tc>
        <w:tc>
          <w:tcPr>
            <w:tcW w:w="630" w:type="dxa"/>
          </w:tcPr>
          <w:p w14:paraId="2F491CC6" w14:textId="028D693C" w:rsidR="009D5F24" w:rsidRDefault="009D5F24" w:rsidP="00327BC8">
            <w:pPr>
              <w:rPr>
                <w:rFonts w:ascii="Arial" w:hAnsi="Arial" w:cs="Arial"/>
                <w:sz w:val="20"/>
                <w:szCs w:val="20"/>
              </w:rPr>
            </w:pPr>
            <w:r>
              <w:rPr>
                <w:rFonts w:ascii="Arial" w:hAnsi="Arial" w:cs="Arial"/>
                <w:sz w:val="20"/>
                <w:szCs w:val="20"/>
              </w:rPr>
              <w:t>*</w:t>
            </w:r>
          </w:p>
        </w:tc>
        <w:tc>
          <w:tcPr>
            <w:tcW w:w="630" w:type="dxa"/>
          </w:tcPr>
          <w:p w14:paraId="22E1AC4D" w14:textId="060AD7C6" w:rsidR="009D5F24" w:rsidRDefault="009D5F24" w:rsidP="00327BC8">
            <w:pPr>
              <w:rPr>
                <w:rFonts w:ascii="Arial" w:hAnsi="Arial" w:cs="Arial"/>
                <w:sz w:val="20"/>
                <w:szCs w:val="20"/>
              </w:rPr>
            </w:pPr>
            <w:r>
              <w:rPr>
                <w:rFonts w:ascii="Arial" w:hAnsi="Arial" w:cs="Arial"/>
                <w:sz w:val="20"/>
                <w:szCs w:val="20"/>
              </w:rPr>
              <w:t>*</w:t>
            </w:r>
          </w:p>
        </w:tc>
        <w:tc>
          <w:tcPr>
            <w:tcW w:w="1260" w:type="dxa"/>
          </w:tcPr>
          <w:p w14:paraId="469BCDAE" w14:textId="69048A84" w:rsidR="009D5F24" w:rsidRDefault="009D5F24" w:rsidP="00327BC8">
            <w:pPr>
              <w:rPr>
                <w:rFonts w:ascii="Arial" w:hAnsi="Arial" w:cs="Arial"/>
                <w:sz w:val="20"/>
                <w:szCs w:val="20"/>
              </w:rPr>
            </w:pPr>
            <w:r>
              <w:rPr>
                <w:rFonts w:ascii="Arial" w:hAnsi="Arial" w:cs="Arial"/>
                <w:sz w:val="20"/>
                <w:szCs w:val="20"/>
              </w:rPr>
              <w:t>*</w:t>
            </w:r>
          </w:p>
        </w:tc>
        <w:tc>
          <w:tcPr>
            <w:tcW w:w="630" w:type="dxa"/>
          </w:tcPr>
          <w:p w14:paraId="622E5F88" w14:textId="26853568" w:rsidR="009D5F24" w:rsidRDefault="009D5F24" w:rsidP="00327BC8">
            <w:pPr>
              <w:rPr>
                <w:rFonts w:ascii="Arial" w:hAnsi="Arial" w:cs="Arial"/>
                <w:sz w:val="20"/>
                <w:szCs w:val="20"/>
              </w:rPr>
            </w:pPr>
            <w:r>
              <w:rPr>
                <w:rFonts w:ascii="Arial" w:hAnsi="Arial" w:cs="Arial"/>
                <w:sz w:val="20"/>
                <w:szCs w:val="20"/>
              </w:rPr>
              <w:t>0.47</w:t>
            </w:r>
          </w:p>
        </w:tc>
        <w:tc>
          <w:tcPr>
            <w:tcW w:w="630" w:type="dxa"/>
          </w:tcPr>
          <w:p w14:paraId="2813BDA6" w14:textId="518A3AD8" w:rsidR="009D5F24" w:rsidRDefault="009D5F24" w:rsidP="00327BC8">
            <w:pPr>
              <w:rPr>
                <w:rFonts w:ascii="Arial" w:hAnsi="Arial" w:cs="Arial"/>
                <w:sz w:val="20"/>
                <w:szCs w:val="20"/>
              </w:rPr>
            </w:pPr>
            <w:r>
              <w:rPr>
                <w:rFonts w:ascii="Arial" w:hAnsi="Arial" w:cs="Arial"/>
                <w:sz w:val="20"/>
                <w:szCs w:val="20"/>
              </w:rPr>
              <w:t>0.39</w:t>
            </w:r>
          </w:p>
        </w:tc>
        <w:tc>
          <w:tcPr>
            <w:tcW w:w="1055" w:type="dxa"/>
          </w:tcPr>
          <w:p w14:paraId="185F4999" w14:textId="5FB8F02C" w:rsidR="009D5F24" w:rsidRDefault="009D5F24" w:rsidP="00327BC8">
            <w:pPr>
              <w:rPr>
                <w:rFonts w:ascii="Arial" w:hAnsi="Arial" w:cs="Arial"/>
                <w:sz w:val="20"/>
                <w:szCs w:val="20"/>
              </w:rPr>
            </w:pPr>
            <w:r>
              <w:rPr>
                <w:rFonts w:ascii="Arial" w:hAnsi="Arial" w:cs="Arial"/>
                <w:sz w:val="20"/>
                <w:szCs w:val="20"/>
              </w:rPr>
              <w:t>0.06</w:t>
            </w:r>
          </w:p>
        </w:tc>
        <w:tc>
          <w:tcPr>
            <w:tcW w:w="606" w:type="dxa"/>
          </w:tcPr>
          <w:p w14:paraId="1A972037" w14:textId="2367D15C" w:rsidR="009D5F24" w:rsidRDefault="00F649D4" w:rsidP="00327BC8">
            <w:pPr>
              <w:rPr>
                <w:rFonts w:ascii="Arial" w:hAnsi="Arial" w:cs="Arial"/>
                <w:sz w:val="20"/>
                <w:szCs w:val="20"/>
              </w:rPr>
            </w:pPr>
            <w:r>
              <w:rPr>
                <w:rFonts w:ascii="Arial" w:hAnsi="Arial" w:cs="Arial"/>
                <w:sz w:val="20"/>
                <w:szCs w:val="20"/>
              </w:rPr>
              <w:t>0.45</w:t>
            </w:r>
          </w:p>
        </w:tc>
        <w:tc>
          <w:tcPr>
            <w:tcW w:w="606" w:type="dxa"/>
          </w:tcPr>
          <w:p w14:paraId="32BBA936" w14:textId="18299110" w:rsidR="009D5F24" w:rsidRDefault="00F649D4" w:rsidP="00327BC8">
            <w:pPr>
              <w:rPr>
                <w:rFonts w:ascii="Arial" w:hAnsi="Arial" w:cs="Arial"/>
                <w:sz w:val="20"/>
                <w:szCs w:val="20"/>
              </w:rPr>
            </w:pPr>
            <w:r>
              <w:rPr>
                <w:rFonts w:ascii="Arial" w:hAnsi="Arial" w:cs="Arial"/>
                <w:sz w:val="20"/>
                <w:szCs w:val="20"/>
              </w:rPr>
              <w:t>0.24</w:t>
            </w:r>
          </w:p>
        </w:tc>
        <w:tc>
          <w:tcPr>
            <w:tcW w:w="1273" w:type="dxa"/>
          </w:tcPr>
          <w:p w14:paraId="64573E2D" w14:textId="50254C09" w:rsidR="009D5F24" w:rsidRDefault="000367EA" w:rsidP="00327BC8">
            <w:pPr>
              <w:rPr>
                <w:rFonts w:ascii="Arial" w:hAnsi="Arial" w:cs="Arial"/>
                <w:sz w:val="20"/>
                <w:szCs w:val="20"/>
              </w:rPr>
            </w:pPr>
            <w:r>
              <w:rPr>
                <w:rFonts w:ascii="Arial" w:hAnsi="Arial" w:cs="Arial"/>
                <w:sz w:val="20"/>
                <w:szCs w:val="20"/>
              </w:rPr>
              <w:t>0.001</w:t>
            </w:r>
          </w:p>
        </w:tc>
        <w:tc>
          <w:tcPr>
            <w:tcW w:w="606" w:type="dxa"/>
          </w:tcPr>
          <w:p w14:paraId="01F94215" w14:textId="721E744A" w:rsidR="009D5F24" w:rsidRDefault="00063DCC" w:rsidP="00327BC8">
            <w:pPr>
              <w:rPr>
                <w:rFonts w:ascii="Arial" w:hAnsi="Arial" w:cs="Arial"/>
                <w:sz w:val="20"/>
                <w:szCs w:val="20"/>
              </w:rPr>
            </w:pPr>
            <w:r>
              <w:rPr>
                <w:rFonts w:ascii="Arial" w:hAnsi="Arial" w:cs="Arial"/>
                <w:sz w:val="20"/>
                <w:szCs w:val="20"/>
              </w:rPr>
              <w:t>0.43</w:t>
            </w:r>
          </w:p>
        </w:tc>
        <w:tc>
          <w:tcPr>
            <w:tcW w:w="624" w:type="dxa"/>
          </w:tcPr>
          <w:p w14:paraId="5268CB29" w14:textId="28396FFA" w:rsidR="009D5F24" w:rsidRDefault="00063DCC" w:rsidP="00327BC8">
            <w:pPr>
              <w:rPr>
                <w:rFonts w:ascii="Arial" w:hAnsi="Arial" w:cs="Arial"/>
                <w:sz w:val="20"/>
                <w:szCs w:val="20"/>
              </w:rPr>
            </w:pPr>
            <w:r>
              <w:rPr>
                <w:rFonts w:ascii="Arial" w:hAnsi="Arial" w:cs="Arial"/>
                <w:sz w:val="20"/>
                <w:szCs w:val="20"/>
              </w:rPr>
              <w:t>0.29</w:t>
            </w:r>
          </w:p>
        </w:tc>
        <w:tc>
          <w:tcPr>
            <w:tcW w:w="1115" w:type="dxa"/>
          </w:tcPr>
          <w:p w14:paraId="1946D232" w14:textId="307C23D3" w:rsidR="009D5F24" w:rsidRDefault="000E24D8" w:rsidP="00327BC8">
            <w:pPr>
              <w:ind w:right="-433"/>
              <w:rPr>
                <w:rFonts w:ascii="Arial" w:hAnsi="Arial" w:cs="Arial"/>
                <w:sz w:val="20"/>
                <w:szCs w:val="20"/>
              </w:rPr>
            </w:pPr>
            <w:r>
              <w:rPr>
                <w:rFonts w:ascii="Arial" w:hAnsi="Arial" w:cs="Arial"/>
                <w:sz w:val="20"/>
                <w:szCs w:val="20"/>
              </w:rPr>
              <w:t>0.004</w:t>
            </w:r>
          </w:p>
        </w:tc>
      </w:tr>
      <w:tr w:rsidR="009D5F24" w14:paraId="2E766DB9" w14:textId="77777777" w:rsidTr="009D5F24">
        <w:tc>
          <w:tcPr>
            <w:tcW w:w="1458" w:type="dxa"/>
          </w:tcPr>
          <w:p w14:paraId="43FE3088" w14:textId="557B986D" w:rsidR="009D5F24" w:rsidRDefault="009D5F24" w:rsidP="00327BC8">
            <w:pPr>
              <w:rPr>
                <w:rFonts w:ascii="Arial" w:hAnsi="Arial" w:cs="Arial"/>
                <w:sz w:val="20"/>
                <w:szCs w:val="20"/>
              </w:rPr>
            </w:pPr>
            <w:r>
              <w:rPr>
                <w:rFonts w:ascii="Arial" w:hAnsi="Arial" w:cs="Arial"/>
                <w:sz w:val="20"/>
                <w:szCs w:val="20"/>
              </w:rPr>
              <w:t>rs4348488</w:t>
            </w:r>
          </w:p>
        </w:tc>
        <w:tc>
          <w:tcPr>
            <w:tcW w:w="630" w:type="dxa"/>
          </w:tcPr>
          <w:p w14:paraId="09989D63" w14:textId="6E42D4A4" w:rsidR="009D5F24" w:rsidRDefault="009D5F24" w:rsidP="00327BC8">
            <w:pPr>
              <w:rPr>
                <w:rFonts w:ascii="Arial" w:hAnsi="Arial" w:cs="Arial"/>
                <w:sz w:val="20"/>
                <w:szCs w:val="20"/>
              </w:rPr>
            </w:pPr>
            <w:r>
              <w:rPr>
                <w:rFonts w:ascii="Arial" w:hAnsi="Arial" w:cs="Arial"/>
                <w:sz w:val="20"/>
                <w:szCs w:val="20"/>
              </w:rPr>
              <w:t>*</w:t>
            </w:r>
          </w:p>
        </w:tc>
        <w:tc>
          <w:tcPr>
            <w:tcW w:w="630" w:type="dxa"/>
          </w:tcPr>
          <w:p w14:paraId="3EDA997C" w14:textId="14E47B50" w:rsidR="009D5F24" w:rsidRDefault="009D5F24" w:rsidP="00327BC8">
            <w:pPr>
              <w:rPr>
                <w:rFonts w:ascii="Arial" w:hAnsi="Arial" w:cs="Arial"/>
                <w:sz w:val="20"/>
                <w:szCs w:val="20"/>
              </w:rPr>
            </w:pPr>
            <w:r>
              <w:rPr>
                <w:rFonts w:ascii="Arial" w:hAnsi="Arial" w:cs="Arial"/>
                <w:sz w:val="20"/>
                <w:szCs w:val="20"/>
              </w:rPr>
              <w:t>*</w:t>
            </w:r>
          </w:p>
        </w:tc>
        <w:tc>
          <w:tcPr>
            <w:tcW w:w="1260" w:type="dxa"/>
          </w:tcPr>
          <w:p w14:paraId="633EFE90" w14:textId="1C5B568D" w:rsidR="009D5F24" w:rsidRDefault="009D5F24" w:rsidP="00327BC8">
            <w:pPr>
              <w:rPr>
                <w:rFonts w:ascii="Arial" w:hAnsi="Arial" w:cs="Arial"/>
                <w:sz w:val="20"/>
                <w:szCs w:val="20"/>
              </w:rPr>
            </w:pPr>
            <w:r>
              <w:rPr>
                <w:rFonts w:ascii="Arial" w:hAnsi="Arial" w:cs="Arial"/>
                <w:sz w:val="20"/>
                <w:szCs w:val="20"/>
              </w:rPr>
              <w:t>*</w:t>
            </w:r>
          </w:p>
        </w:tc>
        <w:tc>
          <w:tcPr>
            <w:tcW w:w="630" w:type="dxa"/>
          </w:tcPr>
          <w:p w14:paraId="02B8D653" w14:textId="5F5EAFB8" w:rsidR="009D5F24" w:rsidRDefault="009D5F24" w:rsidP="00327BC8">
            <w:pPr>
              <w:rPr>
                <w:rFonts w:ascii="Arial" w:hAnsi="Arial" w:cs="Arial"/>
                <w:sz w:val="20"/>
                <w:szCs w:val="20"/>
              </w:rPr>
            </w:pPr>
            <w:r>
              <w:rPr>
                <w:rFonts w:ascii="Arial" w:hAnsi="Arial" w:cs="Arial"/>
                <w:sz w:val="20"/>
                <w:szCs w:val="20"/>
              </w:rPr>
              <w:t>1.90</w:t>
            </w:r>
          </w:p>
        </w:tc>
        <w:tc>
          <w:tcPr>
            <w:tcW w:w="630" w:type="dxa"/>
          </w:tcPr>
          <w:p w14:paraId="0802D2DF" w14:textId="3F00649C" w:rsidR="009D5F24" w:rsidRDefault="009D5F24" w:rsidP="00327BC8">
            <w:pPr>
              <w:rPr>
                <w:rFonts w:ascii="Arial" w:hAnsi="Arial" w:cs="Arial"/>
                <w:sz w:val="20"/>
                <w:szCs w:val="20"/>
              </w:rPr>
            </w:pPr>
            <w:r>
              <w:rPr>
                <w:rFonts w:ascii="Arial" w:hAnsi="Arial" w:cs="Arial"/>
                <w:sz w:val="20"/>
                <w:szCs w:val="20"/>
              </w:rPr>
              <w:t>0.34</w:t>
            </w:r>
          </w:p>
        </w:tc>
        <w:tc>
          <w:tcPr>
            <w:tcW w:w="1055" w:type="dxa"/>
          </w:tcPr>
          <w:p w14:paraId="6F6068A3" w14:textId="54E2BEE5" w:rsidR="009D5F24" w:rsidRDefault="009D5F24" w:rsidP="00327BC8">
            <w:pPr>
              <w:rPr>
                <w:rFonts w:ascii="Arial" w:hAnsi="Arial" w:cs="Arial"/>
                <w:sz w:val="20"/>
                <w:szCs w:val="20"/>
              </w:rPr>
            </w:pPr>
            <w:r>
              <w:rPr>
                <w:rFonts w:ascii="Arial" w:hAnsi="Arial" w:cs="Arial"/>
                <w:sz w:val="20"/>
                <w:szCs w:val="20"/>
              </w:rPr>
              <w:t>0.06</w:t>
            </w:r>
          </w:p>
        </w:tc>
        <w:tc>
          <w:tcPr>
            <w:tcW w:w="606" w:type="dxa"/>
          </w:tcPr>
          <w:p w14:paraId="609B2BD1" w14:textId="60D77F07" w:rsidR="009D5F24" w:rsidRDefault="00F649D4" w:rsidP="00327BC8">
            <w:pPr>
              <w:rPr>
                <w:rFonts w:ascii="Arial" w:hAnsi="Arial" w:cs="Arial"/>
                <w:sz w:val="20"/>
                <w:szCs w:val="20"/>
              </w:rPr>
            </w:pPr>
            <w:r>
              <w:rPr>
                <w:rFonts w:ascii="Arial" w:hAnsi="Arial" w:cs="Arial"/>
                <w:sz w:val="20"/>
                <w:szCs w:val="20"/>
              </w:rPr>
              <w:t>1.92</w:t>
            </w:r>
          </w:p>
        </w:tc>
        <w:tc>
          <w:tcPr>
            <w:tcW w:w="606" w:type="dxa"/>
          </w:tcPr>
          <w:p w14:paraId="3BECD029" w14:textId="0DAED80D" w:rsidR="009D5F24" w:rsidRDefault="00F649D4" w:rsidP="00327BC8">
            <w:pPr>
              <w:rPr>
                <w:rFonts w:ascii="Arial" w:hAnsi="Arial" w:cs="Arial"/>
                <w:sz w:val="20"/>
                <w:szCs w:val="20"/>
              </w:rPr>
            </w:pPr>
            <w:r>
              <w:rPr>
                <w:rFonts w:ascii="Arial" w:hAnsi="Arial" w:cs="Arial"/>
                <w:sz w:val="20"/>
                <w:szCs w:val="20"/>
              </w:rPr>
              <w:t>0.22</w:t>
            </w:r>
          </w:p>
        </w:tc>
        <w:tc>
          <w:tcPr>
            <w:tcW w:w="1273" w:type="dxa"/>
          </w:tcPr>
          <w:p w14:paraId="06FA8991" w14:textId="41E2C811" w:rsidR="009D5F24" w:rsidRDefault="000367EA" w:rsidP="00327BC8">
            <w:pPr>
              <w:rPr>
                <w:rFonts w:ascii="Arial" w:hAnsi="Arial" w:cs="Arial"/>
                <w:sz w:val="20"/>
                <w:szCs w:val="20"/>
              </w:rPr>
            </w:pPr>
            <w:r>
              <w:rPr>
                <w:rFonts w:ascii="Arial" w:hAnsi="Arial" w:cs="Arial"/>
                <w:sz w:val="20"/>
                <w:szCs w:val="20"/>
              </w:rPr>
              <w:t>0.003</w:t>
            </w:r>
          </w:p>
        </w:tc>
        <w:tc>
          <w:tcPr>
            <w:tcW w:w="606" w:type="dxa"/>
          </w:tcPr>
          <w:p w14:paraId="547C3CE4" w14:textId="15602163" w:rsidR="009D5F24" w:rsidRDefault="00063DCC" w:rsidP="00327BC8">
            <w:pPr>
              <w:rPr>
                <w:rFonts w:ascii="Arial" w:hAnsi="Arial" w:cs="Arial"/>
                <w:sz w:val="20"/>
                <w:szCs w:val="20"/>
              </w:rPr>
            </w:pPr>
            <w:r>
              <w:rPr>
                <w:rFonts w:ascii="Arial" w:hAnsi="Arial" w:cs="Arial"/>
                <w:sz w:val="20"/>
                <w:szCs w:val="20"/>
              </w:rPr>
              <w:t>2.08</w:t>
            </w:r>
          </w:p>
        </w:tc>
        <w:tc>
          <w:tcPr>
            <w:tcW w:w="624" w:type="dxa"/>
          </w:tcPr>
          <w:p w14:paraId="3D38E007" w14:textId="3E898A42" w:rsidR="009D5F24" w:rsidRDefault="00063DCC" w:rsidP="00327BC8">
            <w:pPr>
              <w:rPr>
                <w:rFonts w:ascii="Arial" w:hAnsi="Arial" w:cs="Arial"/>
                <w:sz w:val="20"/>
                <w:szCs w:val="20"/>
              </w:rPr>
            </w:pPr>
            <w:r>
              <w:rPr>
                <w:rFonts w:ascii="Arial" w:hAnsi="Arial" w:cs="Arial"/>
                <w:sz w:val="20"/>
                <w:szCs w:val="20"/>
              </w:rPr>
              <w:t>0.24</w:t>
            </w:r>
          </w:p>
        </w:tc>
        <w:tc>
          <w:tcPr>
            <w:tcW w:w="1115" w:type="dxa"/>
          </w:tcPr>
          <w:p w14:paraId="49F74748" w14:textId="2577265A" w:rsidR="009D5F24" w:rsidRDefault="000E24D8" w:rsidP="00327BC8">
            <w:pPr>
              <w:ind w:right="-433"/>
              <w:rPr>
                <w:rFonts w:ascii="Arial" w:hAnsi="Arial" w:cs="Arial"/>
                <w:sz w:val="20"/>
                <w:szCs w:val="20"/>
              </w:rPr>
            </w:pPr>
            <w:r>
              <w:rPr>
                <w:rFonts w:ascii="Arial" w:hAnsi="Arial" w:cs="Arial"/>
                <w:sz w:val="20"/>
                <w:szCs w:val="20"/>
              </w:rPr>
              <w:t>0.002</w:t>
            </w:r>
          </w:p>
        </w:tc>
      </w:tr>
      <w:tr w:rsidR="009D5F24" w14:paraId="0AF0B058" w14:textId="77777777" w:rsidTr="009D5F24">
        <w:tc>
          <w:tcPr>
            <w:tcW w:w="1458" w:type="dxa"/>
          </w:tcPr>
          <w:p w14:paraId="5B38AAA5" w14:textId="019360EC" w:rsidR="009D5F24" w:rsidRDefault="009D5F24" w:rsidP="00327BC8">
            <w:pPr>
              <w:rPr>
                <w:rFonts w:ascii="Arial" w:hAnsi="Arial" w:cs="Arial"/>
                <w:sz w:val="20"/>
                <w:szCs w:val="20"/>
              </w:rPr>
            </w:pPr>
            <w:r>
              <w:rPr>
                <w:rFonts w:ascii="Arial" w:hAnsi="Arial" w:cs="Arial"/>
                <w:sz w:val="20"/>
                <w:szCs w:val="20"/>
              </w:rPr>
              <w:t>rs17089546</w:t>
            </w:r>
          </w:p>
        </w:tc>
        <w:tc>
          <w:tcPr>
            <w:tcW w:w="630" w:type="dxa"/>
          </w:tcPr>
          <w:p w14:paraId="27F755A2" w14:textId="77141252" w:rsidR="009D5F24" w:rsidRDefault="009D5F24" w:rsidP="00327BC8">
            <w:pPr>
              <w:rPr>
                <w:rFonts w:ascii="Arial" w:hAnsi="Arial" w:cs="Arial"/>
                <w:sz w:val="20"/>
                <w:szCs w:val="20"/>
              </w:rPr>
            </w:pPr>
            <w:r>
              <w:rPr>
                <w:rFonts w:ascii="Arial" w:hAnsi="Arial" w:cs="Arial"/>
                <w:sz w:val="20"/>
                <w:szCs w:val="20"/>
              </w:rPr>
              <w:t>*</w:t>
            </w:r>
          </w:p>
        </w:tc>
        <w:tc>
          <w:tcPr>
            <w:tcW w:w="630" w:type="dxa"/>
          </w:tcPr>
          <w:p w14:paraId="569CEB96" w14:textId="580FCF58" w:rsidR="009D5F24" w:rsidRDefault="009D5F24" w:rsidP="00327BC8">
            <w:pPr>
              <w:rPr>
                <w:rFonts w:ascii="Arial" w:hAnsi="Arial" w:cs="Arial"/>
                <w:sz w:val="20"/>
                <w:szCs w:val="20"/>
              </w:rPr>
            </w:pPr>
            <w:r>
              <w:rPr>
                <w:rFonts w:ascii="Arial" w:hAnsi="Arial" w:cs="Arial"/>
                <w:sz w:val="20"/>
                <w:szCs w:val="20"/>
              </w:rPr>
              <w:t>*</w:t>
            </w:r>
          </w:p>
        </w:tc>
        <w:tc>
          <w:tcPr>
            <w:tcW w:w="1260" w:type="dxa"/>
          </w:tcPr>
          <w:p w14:paraId="5D06BB1F" w14:textId="71925109" w:rsidR="009D5F24" w:rsidRDefault="009D5F24" w:rsidP="00327BC8">
            <w:pPr>
              <w:rPr>
                <w:rFonts w:ascii="Arial" w:hAnsi="Arial" w:cs="Arial"/>
                <w:sz w:val="20"/>
                <w:szCs w:val="20"/>
              </w:rPr>
            </w:pPr>
            <w:r>
              <w:rPr>
                <w:rFonts w:ascii="Arial" w:hAnsi="Arial" w:cs="Arial"/>
                <w:sz w:val="20"/>
                <w:szCs w:val="20"/>
              </w:rPr>
              <w:t>*</w:t>
            </w:r>
          </w:p>
        </w:tc>
        <w:tc>
          <w:tcPr>
            <w:tcW w:w="630" w:type="dxa"/>
          </w:tcPr>
          <w:p w14:paraId="66458819" w14:textId="4E8816FC" w:rsidR="009D5F24" w:rsidRDefault="009D5F24" w:rsidP="00327BC8">
            <w:pPr>
              <w:rPr>
                <w:rFonts w:ascii="Arial" w:hAnsi="Arial" w:cs="Arial"/>
                <w:sz w:val="20"/>
                <w:szCs w:val="20"/>
              </w:rPr>
            </w:pPr>
            <w:r>
              <w:rPr>
                <w:rFonts w:ascii="Arial" w:hAnsi="Arial" w:cs="Arial"/>
                <w:sz w:val="20"/>
                <w:szCs w:val="20"/>
              </w:rPr>
              <w:t>1.99</w:t>
            </w:r>
          </w:p>
        </w:tc>
        <w:tc>
          <w:tcPr>
            <w:tcW w:w="630" w:type="dxa"/>
          </w:tcPr>
          <w:p w14:paraId="1483203E" w14:textId="0D207CFB" w:rsidR="009D5F24" w:rsidRDefault="009D5F24" w:rsidP="00327BC8">
            <w:pPr>
              <w:rPr>
                <w:rFonts w:ascii="Arial" w:hAnsi="Arial" w:cs="Arial"/>
                <w:sz w:val="20"/>
                <w:szCs w:val="20"/>
              </w:rPr>
            </w:pPr>
            <w:r>
              <w:rPr>
                <w:rFonts w:ascii="Arial" w:hAnsi="Arial" w:cs="Arial"/>
                <w:sz w:val="20"/>
                <w:szCs w:val="20"/>
              </w:rPr>
              <w:t>0.29</w:t>
            </w:r>
          </w:p>
        </w:tc>
        <w:tc>
          <w:tcPr>
            <w:tcW w:w="1055" w:type="dxa"/>
          </w:tcPr>
          <w:p w14:paraId="0578B95A" w14:textId="19C23B26" w:rsidR="009D5F24" w:rsidRDefault="009D5F24" w:rsidP="00327BC8">
            <w:pPr>
              <w:rPr>
                <w:rFonts w:ascii="Arial" w:hAnsi="Arial" w:cs="Arial"/>
                <w:sz w:val="20"/>
                <w:szCs w:val="20"/>
              </w:rPr>
            </w:pPr>
            <w:r>
              <w:rPr>
                <w:rFonts w:ascii="Arial" w:hAnsi="Arial" w:cs="Arial"/>
                <w:sz w:val="20"/>
                <w:szCs w:val="20"/>
              </w:rPr>
              <w:t>0.02</w:t>
            </w:r>
          </w:p>
        </w:tc>
        <w:tc>
          <w:tcPr>
            <w:tcW w:w="606" w:type="dxa"/>
          </w:tcPr>
          <w:p w14:paraId="036B6879" w14:textId="463109C2" w:rsidR="009D5F24" w:rsidRDefault="00F649D4" w:rsidP="00327BC8">
            <w:pPr>
              <w:rPr>
                <w:rFonts w:ascii="Arial" w:hAnsi="Arial" w:cs="Arial"/>
                <w:sz w:val="20"/>
                <w:szCs w:val="20"/>
              </w:rPr>
            </w:pPr>
            <w:r>
              <w:rPr>
                <w:rFonts w:ascii="Arial" w:hAnsi="Arial" w:cs="Arial"/>
                <w:sz w:val="20"/>
                <w:szCs w:val="20"/>
              </w:rPr>
              <w:t>1.65</w:t>
            </w:r>
          </w:p>
        </w:tc>
        <w:tc>
          <w:tcPr>
            <w:tcW w:w="606" w:type="dxa"/>
          </w:tcPr>
          <w:p w14:paraId="4A9394F7" w14:textId="07A317E8" w:rsidR="009D5F24" w:rsidRDefault="00F649D4" w:rsidP="00327BC8">
            <w:pPr>
              <w:rPr>
                <w:rFonts w:ascii="Arial" w:hAnsi="Arial" w:cs="Arial"/>
                <w:sz w:val="20"/>
                <w:szCs w:val="20"/>
              </w:rPr>
            </w:pPr>
            <w:r>
              <w:rPr>
                <w:rFonts w:ascii="Arial" w:hAnsi="Arial" w:cs="Arial"/>
                <w:sz w:val="20"/>
                <w:szCs w:val="20"/>
              </w:rPr>
              <w:t>0.21</w:t>
            </w:r>
          </w:p>
        </w:tc>
        <w:tc>
          <w:tcPr>
            <w:tcW w:w="1273" w:type="dxa"/>
          </w:tcPr>
          <w:p w14:paraId="1AC6AB9D" w14:textId="34220300" w:rsidR="009D5F24" w:rsidRDefault="000367EA" w:rsidP="00327BC8">
            <w:pPr>
              <w:rPr>
                <w:rFonts w:ascii="Arial" w:hAnsi="Arial" w:cs="Arial"/>
                <w:sz w:val="20"/>
                <w:szCs w:val="20"/>
              </w:rPr>
            </w:pPr>
            <w:r>
              <w:rPr>
                <w:rFonts w:ascii="Arial" w:hAnsi="Arial" w:cs="Arial"/>
                <w:sz w:val="20"/>
                <w:szCs w:val="20"/>
              </w:rPr>
              <w:t>0.02</w:t>
            </w:r>
          </w:p>
        </w:tc>
        <w:tc>
          <w:tcPr>
            <w:tcW w:w="606" w:type="dxa"/>
          </w:tcPr>
          <w:p w14:paraId="52B25E61" w14:textId="23ED9906" w:rsidR="009D5F24" w:rsidRDefault="00063DCC" w:rsidP="00327BC8">
            <w:pPr>
              <w:rPr>
                <w:rFonts w:ascii="Arial" w:hAnsi="Arial" w:cs="Arial"/>
                <w:sz w:val="20"/>
                <w:szCs w:val="20"/>
              </w:rPr>
            </w:pPr>
            <w:r>
              <w:rPr>
                <w:rFonts w:ascii="Arial" w:hAnsi="Arial" w:cs="Arial"/>
                <w:sz w:val="20"/>
                <w:szCs w:val="20"/>
              </w:rPr>
              <w:t>2.05</w:t>
            </w:r>
          </w:p>
        </w:tc>
        <w:tc>
          <w:tcPr>
            <w:tcW w:w="624" w:type="dxa"/>
          </w:tcPr>
          <w:p w14:paraId="1FDB9FDC" w14:textId="3D89E7E9" w:rsidR="009D5F24" w:rsidRDefault="00063DCC" w:rsidP="00327BC8">
            <w:pPr>
              <w:rPr>
                <w:rFonts w:ascii="Arial" w:hAnsi="Arial" w:cs="Arial"/>
                <w:sz w:val="20"/>
                <w:szCs w:val="20"/>
              </w:rPr>
            </w:pPr>
            <w:r>
              <w:rPr>
                <w:rFonts w:ascii="Arial" w:hAnsi="Arial" w:cs="Arial"/>
                <w:sz w:val="20"/>
                <w:szCs w:val="20"/>
              </w:rPr>
              <w:t>0.22</w:t>
            </w:r>
          </w:p>
        </w:tc>
        <w:tc>
          <w:tcPr>
            <w:tcW w:w="1115" w:type="dxa"/>
          </w:tcPr>
          <w:p w14:paraId="47906E9F" w14:textId="67071639" w:rsidR="009D5F24" w:rsidRDefault="000E24D8" w:rsidP="00327BC8">
            <w:pPr>
              <w:ind w:right="-433"/>
              <w:rPr>
                <w:rFonts w:ascii="Arial" w:hAnsi="Arial" w:cs="Arial"/>
                <w:sz w:val="20"/>
                <w:szCs w:val="20"/>
              </w:rPr>
            </w:pPr>
            <w:r>
              <w:rPr>
                <w:rFonts w:ascii="Arial" w:hAnsi="Arial" w:cs="Arial"/>
                <w:sz w:val="20"/>
                <w:szCs w:val="20"/>
              </w:rPr>
              <w:t>0.001</w:t>
            </w:r>
          </w:p>
        </w:tc>
      </w:tr>
      <w:tr w:rsidR="009D5F24" w14:paraId="3687EA6C" w14:textId="77777777" w:rsidTr="009D5F24">
        <w:tc>
          <w:tcPr>
            <w:tcW w:w="1458" w:type="dxa"/>
          </w:tcPr>
          <w:p w14:paraId="6B0AD5FF" w14:textId="0DF9F09D" w:rsidR="009D5F24" w:rsidRDefault="009D5F24" w:rsidP="00327BC8">
            <w:pPr>
              <w:rPr>
                <w:rFonts w:ascii="Arial" w:hAnsi="Arial" w:cs="Arial"/>
                <w:sz w:val="20"/>
                <w:szCs w:val="20"/>
              </w:rPr>
            </w:pPr>
            <w:r>
              <w:rPr>
                <w:rFonts w:ascii="Arial" w:hAnsi="Arial" w:cs="Arial"/>
                <w:sz w:val="20"/>
                <w:szCs w:val="20"/>
              </w:rPr>
              <w:t>rs74717330</w:t>
            </w:r>
          </w:p>
        </w:tc>
        <w:tc>
          <w:tcPr>
            <w:tcW w:w="630" w:type="dxa"/>
          </w:tcPr>
          <w:p w14:paraId="19C077B3" w14:textId="153BBFF5" w:rsidR="009D5F24" w:rsidRDefault="009D5F24" w:rsidP="00327BC8">
            <w:pPr>
              <w:rPr>
                <w:rFonts w:ascii="Arial" w:hAnsi="Arial" w:cs="Arial"/>
                <w:sz w:val="20"/>
                <w:szCs w:val="20"/>
              </w:rPr>
            </w:pPr>
            <w:r>
              <w:rPr>
                <w:rFonts w:ascii="Arial" w:hAnsi="Arial" w:cs="Arial"/>
                <w:sz w:val="20"/>
                <w:szCs w:val="20"/>
              </w:rPr>
              <w:t>*</w:t>
            </w:r>
          </w:p>
        </w:tc>
        <w:tc>
          <w:tcPr>
            <w:tcW w:w="630" w:type="dxa"/>
          </w:tcPr>
          <w:p w14:paraId="07BCBC69" w14:textId="303FCCE2" w:rsidR="009D5F24" w:rsidRDefault="009D5F24" w:rsidP="00327BC8">
            <w:pPr>
              <w:rPr>
                <w:rFonts w:ascii="Arial" w:hAnsi="Arial" w:cs="Arial"/>
                <w:sz w:val="20"/>
                <w:szCs w:val="20"/>
              </w:rPr>
            </w:pPr>
            <w:r>
              <w:rPr>
                <w:rFonts w:ascii="Arial" w:hAnsi="Arial" w:cs="Arial"/>
                <w:sz w:val="20"/>
                <w:szCs w:val="20"/>
              </w:rPr>
              <w:t>*</w:t>
            </w:r>
          </w:p>
        </w:tc>
        <w:tc>
          <w:tcPr>
            <w:tcW w:w="1260" w:type="dxa"/>
          </w:tcPr>
          <w:p w14:paraId="6E94CC54" w14:textId="1AA3BA65" w:rsidR="009D5F24" w:rsidRDefault="009D5F24" w:rsidP="00327BC8">
            <w:pPr>
              <w:rPr>
                <w:rFonts w:ascii="Arial" w:hAnsi="Arial" w:cs="Arial"/>
                <w:sz w:val="20"/>
                <w:szCs w:val="20"/>
              </w:rPr>
            </w:pPr>
            <w:r>
              <w:rPr>
                <w:rFonts w:ascii="Arial" w:hAnsi="Arial" w:cs="Arial"/>
                <w:sz w:val="20"/>
                <w:szCs w:val="20"/>
              </w:rPr>
              <w:t>*</w:t>
            </w:r>
          </w:p>
        </w:tc>
        <w:tc>
          <w:tcPr>
            <w:tcW w:w="630" w:type="dxa"/>
          </w:tcPr>
          <w:p w14:paraId="5D6F9798" w14:textId="55E6A606" w:rsidR="009D5F24" w:rsidRDefault="009D5F24" w:rsidP="00327BC8">
            <w:pPr>
              <w:rPr>
                <w:rFonts w:ascii="Arial" w:hAnsi="Arial" w:cs="Arial"/>
                <w:sz w:val="20"/>
                <w:szCs w:val="20"/>
              </w:rPr>
            </w:pPr>
            <w:r>
              <w:rPr>
                <w:rFonts w:ascii="Arial" w:hAnsi="Arial" w:cs="Arial"/>
                <w:sz w:val="20"/>
                <w:szCs w:val="20"/>
              </w:rPr>
              <w:t>*</w:t>
            </w:r>
          </w:p>
        </w:tc>
        <w:tc>
          <w:tcPr>
            <w:tcW w:w="630" w:type="dxa"/>
          </w:tcPr>
          <w:p w14:paraId="1D177D69" w14:textId="32676786" w:rsidR="009D5F24" w:rsidRDefault="009D5F24" w:rsidP="00327BC8">
            <w:pPr>
              <w:rPr>
                <w:rFonts w:ascii="Arial" w:hAnsi="Arial" w:cs="Arial"/>
                <w:sz w:val="20"/>
                <w:szCs w:val="20"/>
              </w:rPr>
            </w:pPr>
            <w:r>
              <w:rPr>
                <w:rFonts w:ascii="Arial" w:hAnsi="Arial" w:cs="Arial"/>
                <w:sz w:val="20"/>
                <w:szCs w:val="20"/>
              </w:rPr>
              <w:t>*</w:t>
            </w:r>
          </w:p>
        </w:tc>
        <w:tc>
          <w:tcPr>
            <w:tcW w:w="1055" w:type="dxa"/>
          </w:tcPr>
          <w:p w14:paraId="2932DACB" w14:textId="4B63E01E" w:rsidR="009D5F24" w:rsidRDefault="009D5F24" w:rsidP="00327BC8">
            <w:pPr>
              <w:rPr>
                <w:rFonts w:ascii="Arial" w:hAnsi="Arial" w:cs="Arial"/>
                <w:sz w:val="20"/>
                <w:szCs w:val="20"/>
              </w:rPr>
            </w:pPr>
            <w:r>
              <w:rPr>
                <w:rFonts w:ascii="Arial" w:hAnsi="Arial" w:cs="Arial"/>
                <w:sz w:val="20"/>
                <w:szCs w:val="20"/>
              </w:rPr>
              <w:t>*</w:t>
            </w:r>
          </w:p>
        </w:tc>
        <w:tc>
          <w:tcPr>
            <w:tcW w:w="606" w:type="dxa"/>
          </w:tcPr>
          <w:p w14:paraId="1F0079AF" w14:textId="625025A0" w:rsidR="009D5F24" w:rsidRDefault="00F649D4" w:rsidP="00327BC8">
            <w:pPr>
              <w:rPr>
                <w:rFonts w:ascii="Arial" w:hAnsi="Arial" w:cs="Arial"/>
                <w:sz w:val="20"/>
                <w:szCs w:val="20"/>
              </w:rPr>
            </w:pPr>
            <w:r>
              <w:rPr>
                <w:rFonts w:ascii="Arial" w:hAnsi="Arial" w:cs="Arial"/>
                <w:sz w:val="20"/>
                <w:szCs w:val="20"/>
              </w:rPr>
              <w:t>3.06</w:t>
            </w:r>
          </w:p>
        </w:tc>
        <w:tc>
          <w:tcPr>
            <w:tcW w:w="606" w:type="dxa"/>
          </w:tcPr>
          <w:p w14:paraId="7049038A" w14:textId="16D8E711" w:rsidR="009D5F24" w:rsidRDefault="00F649D4" w:rsidP="00327BC8">
            <w:pPr>
              <w:rPr>
                <w:rFonts w:ascii="Arial" w:hAnsi="Arial" w:cs="Arial"/>
                <w:sz w:val="20"/>
                <w:szCs w:val="20"/>
              </w:rPr>
            </w:pPr>
            <w:r>
              <w:rPr>
                <w:rFonts w:ascii="Arial" w:hAnsi="Arial" w:cs="Arial"/>
                <w:sz w:val="20"/>
                <w:szCs w:val="20"/>
              </w:rPr>
              <w:t>0.32</w:t>
            </w:r>
          </w:p>
        </w:tc>
        <w:tc>
          <w:tcPr>
            <w:tcW w:w="1273" w:type="dxa"/>
          </w:tcPr>
          <w:p w14:paraId="3C19C496" w14:textId="17D9F423" w:rsidR="009D5F24" w:rsidRDefault="000367EA" w:rsidP="00327BC8">
            <w:pPr>
              <w:rPr>
                <w:rFonts w:ascii="Arial" w:hAnsi="Arial" w:cs="Arial"/>
                <w:sz w:val="20"/>
                <w:szCs w:val="20"/>
              </w:rPr>
            </w:pPr>
            <w:r>
              <w:rPr>
                <w:rFonts w:ascii="Arial" w:hAnsi="Arial" w:cs="Arial"/>
                <w:sz w:val="20"/>
                <w:szCs w:val="20"/>
              </w:rPr>
              <w:t>5.35E-04</w:t>
            </w:r>
          </w:p>
        </w:tc>
        <w:tc>
          <w:tcPr>
            <w:tcW w:w="606" w:type="dxa"/>
          </w:tcPr>
          <w:p w14:paraId="43978748" w14:textId="6D144EA6" w:rsidR="009D5F24" w:rsidRDefault="00063DCC" w:rsidP="00327BC8">
            <w:pPr>
              <w:rPr>
                <w:rFonts w:ascii="Arial" w:hAnsi="Arial" w:cs="Arial"/>
                <w:sz w:val="20"/>
                <w:szCs w:val="20"/>
              </w:rPr>
            </w:pPr>
            <w:r>
              <w:rPr>
                <w:rFonts w:ascii="Arial" w:hAnsi="Arial" w:cs="Arial"/>
                <w:sz w:val="20"/>
                <w:szCs w:val="20"/>
              </w:rPr>
              <w:t>3.13</w:t>
            </w:r>
          </w:p>
        </w:tc>
        <w:tc>
          <w:tcPr>
            <w:tcW w:w="624" w:type="dxa"/>
          </w:tcPr>
          <w:p w14:paraId="272DB85D" w14:textId="6E9298A1" w:rsidR="009D5F24" w:rsidRDefault="00063DCC" w:rsidP="00327BC8">
            <w:pPr>
              <w:rPr>
                <w:rFonts w:ascii="Arial" w:hAnsi="Arial" w:cs="Arial"/>
                <w:sz w:val="20"/>
                <w:szCs w:val="20"/>
              </w:rPr>
            </w:pPr>
            <w:r>
              <w:rPr>
                <w:rFonts w:ascii="Arial" w:hAnsi="Arial" w:cs="Arial"/>
                <w:sz w:val="20"/>
                <w:szCs w:val="20"/>
              </w:rPr>
              <w:t>0.35</w:t>
            </w:r>
          </w:p>
        </w:tc>
        <w:tc>
          <w:tcPr>
            <w:tcW w:w="1115" w:type="dxa"/>
          </w:tcPr>
          <w:p w14:paraId="20068E25" w14:textId="15EC6625" w:rsidR="009D5F24" w:rsidRDefault="000E24D8" w:rsidP="00327BC8">
            <w:pPr>
              <w:ind w:right="-433"/>
              <w:rPr>
                <w:rFonts w:ascii="Arial" w:hAnsi="Arial" w:cs="Arial"/>
                <w:sz w:val="20"/>
                <w:szCs w:val="20"/>
              </w:rPr>
            </w:pPr>
            <w:r>
              <w:rPr>
                <w:rFonts w:ascii="Arial" w:hAnsi="Arial" w:cs="Arial"/>
                <w:sz w:val="20"/>
                <w:szCs w:val="20"/>
              </w:rPr>
              <w:t>0.001</w:t>
            </w:r>
          </w:p>
        </w:tc>
      </w:tr>
      <w:tr w:rsidR="009D5F24" w14:paraId="4258078B" w14:textId="77777777" w:rsidTr="009D5F24">
        <w:tc>
          <w:tcPr>
            <w:tcW w:w="1458" w:type="dxa"/>
          </w:tcPr>
          <w:p w14:paraId="7CB47D09" w14:textId="48907753" w:rsidR="009D5F24" w:rsidRDefault="009D5F24" w:rsidP="00327BC8">
            <w:pPr>
              <w:rPr>
                <w:rFonts w:ascii="Arial" w:hAnsi="Arial" w:cs="Arial"/>
                <w:sz w:val="20"/>
                <w:szCs w:val="20"/>
              </w:rPr>
            </w:pPr>
            <w:r>
              <w:rPr>
                <w:rFonts w:ascii="Arial" w:hAnsi="Arial" w:cs="Arial"/>
                <w:sz w:val="20"/>
                <w:szCs w:val="20"/>
              </w:rPr>
              <w:t>rs191325450</w:t>
            </w:r>
          </w:p>
        </w:tc>
        <w:tc>
          <w:tcPr>
            <w:tcW w:w="630" w:type="dxa"/>
          </w:tcPr>
          <w:p w14:paraId="332DB835" w14:textId="16326253" w:rsidR="009D5F24" w:rsidRDefault="009D5F24" w:rsidP="00327BC8">
            <w:pPr>
              <w:rPr>
                <w:rFonts w:ascii="Arial" w:hAnsi="Arial" w:cs="Arial"/>
                <w:sz w:val="20"/>
                <w:szCs w:val="20"/>
              </w:rPr>
            </w:pPr>
            <w:r>
              <w:rPr>
                <w:rFonts w:ascii="Arial" w:hAnsi="Arial" w:cs="Arial"/>
                <w:sz w:val="20"/>
                <w:szCs w:val="20"/>
              </w:rPr>
              <w:t>*</w:t>
            </w:r>
          </w:p>
        </w:tc>
        <w:tc>
          <w:tcPr>
            <w:tcW w:w="630" w:type="dxa"/>
          </w:tcPr>
          <w:p w14:paraId="7C009F7E" w14:textId="25F2D562" w:rsidR="009D5F24" w:rsidRDefault="009D5F24" w:rsidP="00327BC8">
            <w:pPr>
              <w:rPr>
                <w:rFonts w:ascii="Arial" w:hAnsi="Arial" w:cs="Arial"/>
                <w:sz w:val="20"/>
                <w:szCs w:val="20"/>
              </w:rPr>
            </w:pPr>
            <w:r>
              <w:rPr>
                <w:rFonts w:ascii="Arial" w:hAnsi="Arial" w:cs="Arial"/>
                <w:sz w:val="20"/>
                <w:szCs w:val="20"/>
              </w:rPr>
              <w:t>*</w:t>
            </w:r>
          </w:p>
        </w:tc>
        <w:tc>
          <w:tcPr>
            <w:tcW w:w="1260" w:type="dxa"/>
          </w:tcPr>
          <w:p w14:paraId="3EF3A799" w14:textId="6FF0D229" w:rsidR="009D5F24" w:rsidRDefault="009D5F24" w:rsidP="00327BC8">
            <w:pPr>
              <w:rPr>
                <w:rFonts w:ascii="Arial" w:hAnsi="Arial" w:cs="Arial"/>
                <w:sz w:val="20"/>
                <w:szCs w:val="20"/>
              </w:rPr>
            </w:pPr>
            <w:r>
              <w:rPr>
                <w:rFonts w:ascii="Arial" w:hAnsi="Arial" w:cs="Arial"/>
                <w:sz w:val="20"/>
                <w:szCs w:val="20"/>
              </w:rPr>
              <w:t>*</w:t>
            </w:r>
          </w:p>
        </w:tc>
        <w:tc>
          <w:tcPr>
            <w:tcW w:w="630" w:type="dxa"/>
          </w:tcPr>
          <w:p w14:paraId="2471781E" w14:textId="0C7C2447" w:rsidR="009D5F24" w:rsidRDefault="009D5F24" w:rsidP="00327BC8">
            <w:pPr>
              <w:rPr>
                <w:rFonts w:ascii="Arial" w:hAnsi="Arial" w:cs="Arial"/>
                <w:sz w:val="20"/>
                <w:szCs w:val="20"/>
              </w:rPr>
            </w:pPr>
            <w:r>
              <w:rPr>
                <w:rFonts w:ascii="Arial" w:hAnsi="Arial" w:cs="Arial"/>
                <w:sz w:val="20"/>
                <w:szCs w:val="20"/>
              </w:rPr>
              <w:t>0.38</w:t>
            </w:r>
          </w:p>
        </w:tc>
        <w:tc>
          <w:tcPr>
            <w:tcW w:w="630" w:type="dxa"/>
          </w:tcPr>
          <w:p w14:paraId="3019E114" w14:textId="43FB5E50" w:rsidR="009D5F24" w:rsidRDefault="009D5F24" w:rsidP="00327BC8">
            <w:pPr>
              <w:rPr>
                <w:rFonts w:ascii="Arial" w:hAnsi="Arial" w:cs="Arial"/>
                <w:sz w:val="20"/>
                <w:szCs w:val="20"/>
              </w:rPr>
            </w:pPr>
            <w:r>
              <w:rPr>
                <w:rFonts w:ascii="Arial" w:hAnsi="Arial" w:cs="Arial"/>
                <w:sz w:val="20"/>
                <w:szCs w:val="20"/>
              </w:rPr>
              <w:t>0.39</w:t>
            </w:r>
          </w:p>
        </w:tc>
        <w:tc>
          <w:tcPr>
            <w:tcW w:w="1055" w:type="dxa"/>
          </w:tcPr>
          <w:p w14:paraId="6BDC8F5C" w14:textId="5199CB65" w:rsidR="009D5F24" w:rsidRDefault="009D5F24" w:rsidP="00327BC8">
            <w:pPr>
              <w:rPr>
                <w:rFonts w:ascii="Arial" w:hAnsi="Arial" w:cs="Arial"/>
                <w:sz w:val="20"/>
                <w:szCs w:val="20"/>
              </w:rPr>
            </w:pPr>
            <w:r>
              <w:rPr>
                <w:rFonts w:ascii="Arial" w:hAnsi="Arial" w:cs="Arial"/>
                <w:sz w:val="20"/>
                <w:szCs w:val="20"/>
              </w:rPr>
              <w:t>0.01</w:t>
            </w:r>
          </w:p>
        </w:tc>
        <w:tc>
          <w:tcPr>
            <w:tcW w:w="606" w:type="dxa"/>
          </w:tcPr>
          <w:p w14:paraId="0774A720" w14:textId="37C05646" w:rsidR="009D5F24" w:rsidRDefault="00F649D4" w:rsidP="00327BC8">
            <w:pPr>
              <w:rPr>
                <w:rFonts w:ascii="Arial" w:hAnsi="Arial" w:cs="Arial"/>
                <w:sz w:val="20"/>
                <w:szCs w:val="20"/>
              </w:rPr>
            </w:pPr>
            <w:r>
              <w:rPr>
                <w:rFonts w:ascii="Arial" w:hAnsi="Arial" w:cs="Arial"/>
                <w:sz w:val="20"/>
                <w:szCs w:val="20"/>
              </w:rPr>
              <w:t>0.43</w:t>
            </w:r>
          </w:p>
        </w:tc>
        <w:tc>
          <w:tcPr>
            <w:tcW w:w="606" w:type="dxa"/>
          </w:tcPr>
          <w:p w14:paraId="213C1CEA" w14:textId="1A252B1B" w:rsidR="009D5F24" w:rsidRDefault="00F649D4" w:rsidP="00327BC8">
            <w:pPr>
              <w:rPr>
                <w:rFonts w:ascii="Arial" w:hAnsi="Arial" w:cs="Arial"/>
                <w:sz w:val="20"/>
                <w:szCs w:val="20"/>
              </w:rPr>
            </w:pPr>
            <w:r>
              <w:rPr>
                <w:rFonts w:ascii="Arial" w:hAnsi="Arial" w:cs="Arial"/>
                <w:sz w:val="20"/>
                <w:szCs w:val="20"/>
              </w:rPr>
              <w:t>0.26</w:t>
            </w:r>
          </w:p>
        </w:tc>
        <w:tc>
          <w:tcPr>
            <w:tcW w:w="1273" w:type="dxa"/>
          </w:tcPr>
          <w:p w14:paraId="1A2E0FE2" w14:textId="1F77B417" w:rsidR="009D5F24" w:rsidRDefault="000367EA" w:rsidP="00327BC8">
            <w:pPr>
              <w:rPr>
                <w:rFonts w:ascii="Arial" w:hAnsi="Arial" w:cs="Arial"/>
                <w:sz w:val="20"/>
                <w:szCs w:val="20"/>
              </w:rPr>
            </w:pPr>
            <w:r>
              <w:rPr>
                <w:rFonts w:ascii="Arial" w:hAnsi="Arial" w:cs="Arial"/>
                <w:sz w:val="20"/>
                <w:szCs w:val="20"/>
              </w:rPr>
              <w:t>0.001</w:t>
            </w:r>
          </w:p>
        </w:tc>
        <w:tc>
          <w:tcPr>
            <w:tcW w:w="606" w:type="dxa"/>
          </w:tcPr>
          <w:p w14:paraId="74240087" w14:textId="3F1A1D7B" w:rsidR="009D5F24" w:rsidRDefault="00063DCC" w:rsidP="00327BC8">
            <w:pPr>
              <w:rPr>
                <w:rFonts w:ascii="Arial" w:hAnsi="Arial" w:cs="Arial"/>
                <w:sz w:val="20"/>
                <w:szCs w:val="20"/>
              </w:rPr>
            </w:pPr>
            <w:r>
              <w:rPr>
                <w:rFonts w:ascii="Arial" w:hAnsi="Arial" w:cs="Arial"/>
                <w:sz w:val="20"/>
                <w:szCs w:val="20"/>
              </w:rPr>
              <w:t>0.45</w:t>
            </w:r>
          </w:p>
        </w:tc>
        <w:tc>
          <w:tcPr>
            <w:tcW w:w="624" w:type="dxa"/>
          </w:tcPr>
          <w:p w14:paraId="24353A6C" w14:textId="08F6412B" w:rsidR="009D5F24" w:rsidRDefault="00063DCC" w:rsidP="00327BC8">
            <w:pPr>
              <w:rPr>
                <w:rFonts w:ascii="Arial" w:hAnsi="Arial" w:cs="Arial"/>
                <w:sz w:val="20"/>
                <w:szCs w:val="20"/>
              </w:rPr>
            </w:pPr>
            <w:r>
              <w:rPr>
                <w:rFonts w:ascii="Arial" w:hAnsi="Arial" w:cs="Arial"/>
                <w:sz w:val="20"/>
                <w:szCs w:val="20"/>
              </w:rPr>
              <w:t>0.33</w:t>
            </w:r>
          </w:p>
        </w:tc>
        <w:tc>
          <w:tcPr>
            <w:tcW w:w="1115" w:type="dxa"/>
          </w:tcPr>
          <w:p w14:paraId="290F12FC" w14:textId="29176053" w:rsidR="009D5F24" w:rsidRDefault="000E24D8" w:rsidP="00327BC8">
            <w:pPr>
              <w:ind w:right="-433"/>
              <w:rPr>
                <w:rFonts w:ascii="Arial" w:hAnsi="Arial" w:cs="Arial"/>
                <w:sz w:val="20"/>
                <w:szCs w:val="20"/>
              </w:rPr>
            </w:pPr>
            <w:r>
              <w:rPr>
                <w:rFonts w:ascii="Arial" w:hAnsi="Arial" w:cs="Arial"/>
                <w:sz w:val="20"/>
                <w:szCs w:val="20"/>
              </w:rPr>
              <w:t>0.02</w:t>
            </w:r>
          </w:p>
        </w:tc>
      </w:tr>
      <w:tr w:rsidR="009D5F24" w14:paraId="188531AF" w14:textId="77777777" w:rsidTr="009D5F24">
        <w:tc>
          <w:tcPr>
            <w:tcW w:w="1458" w:type="dxa"/>
          </w:tcPr>
          <w:p w14:paraId="49ABAC05" w14:textId="693E8AA5" w:rsidR="009D5F24" w:rsidRDefault="009D5F24" w:rsidP="00327BC8">
            <w:pPr>
              <w:rPr>
                <w:rFonts w:ascii="Arial" w:hAnsi="Arial" w:cs="Arial"/>
                <w:sz w:val="20"/>
                <w:szCs w:val="20"/>
              </w:rPr>
            </w:pPr>
            <w:r>
              <w:rPr>
                <w:rFonts w:ascii="Arial" w:hAnsi="Arial" w:cs="Arial"/>
                <w:sz w:val="20"/>
                <w:szCs w:val="20"/>
              </w:rPr>
              <w:t>rs4543939</w:t>
            </w:r>
          </w:p>
        </w:tc>
        <w:tc>
          <w:tcPr>
            <w:tcW w:w="630" w:type="dxa"/>
          </w:tcPr>
          <w:p w14:paraId="59F30911" w14:textId="04BB6CA1" w:rsidR="009D5F24" w:rsidRDefault="009D5F24" w:rsidP="00327BC8">
            <w:pPr>
              <w:rPr>
                <w:rFonts w:ascii="Arial" w:hAnsi="Arial" w:cs="Arial"/>
                <w:sz w:val="20"/>
                <w:szCs w:val="20"/>
              </w:rPr>
            </w:pPr>
            <w:r>
              <w:rPr>
                <w:rFonts w:ascii="Arial" w:hAnsi="Arial" w:cs="Arial"/>
                <w:sz w:val="20"/>
                <w:szCs w:val="20"/>
              </w:rPr>
              <w:t>*</w:t>
            </w:r>
          </w:p>
        </w:tc>
        <w:tc>
          <w:tcPr>
            <w:tcW w:w="630" w:type="dxa"/>
          </w:tcPr>
          <w:p w14:paraId="5BAFB56E" w14:textId="2543082C" w:rsidR="009D5F24" w:rsidRDefault="009D5F24" w:rsidP="00327BC8">
            <w:pPr>
              <w:rPr>
                <w:rFonts w:ascii="Arial" w:hAnsi="Arial" w:cs="Arial"/>
                <w:sz w:val="20"/>
                <w:szCs w:val="20"/>
              </w:rPr>
            </w:pPr>
            <w:r>
              <w:rPr>
                <w:rFonts w:ascii="Arial" w:hAnsi="Arial" w:cs="Arial"/>
                <w:sz w:val="20"/>
                <w:szCs w:val="20"/>
              </w:rPr>
              <w:t>*</w:t>
            </w:r>
          </w:p>
        </w:tc>
        <w:tc>
          <w:tcPr>
            <w:tcW w:w="1260" w:type="dxa"/>
          </w:tcPr>
          <w:p w14:paraId="7ED01825" w14:textId="179D55DB" w:rsidR="009D5F24" w:rsidRDefault="009D5F24" w:rsidP="00327BC8">
            <w:pPr>
              <w:rPr>
                <w:rFonts w:ascii="Arial" w:hAnsi="Arial" w:cs="Arial"/>
                <w:sz w:val="20"/>
                <w:szCs w:val="20"/>
              </w:rPr>
            </w:pPr>
            <w:r>
              <w:rPr>
                <w:rFonts w:ascii="Arial" w:hAnsi="Arial" w:cs="Arial"/>
                <w:sz w:val="20"/>
                <w:szCs w:val="20"/>
              </w:rPr>
              <w:t>*</w:t>
            </w:r>
          </w:p>
        </w:tc>
        <w:tc>
          <w:tcPr>
            <w:tcW w:w="630" w:type="dxa"/>
          </w:tcPr>
          <w:p w14:paraId="103B45D2" w14:textId="11886115" w:rsidR="009D5F24" w:rsidRDefault="009D5F24" w:rsidP="00327BC8">
            <w:pPr>
              <w:rPr>
                <w:rFonts w:ascii="Arial" w:hAnsi="Arial" w:cs="Arial"/>
                <w:sz w:val="20"/>
                <w:szCs w:val="20"/>
              </w:rPr>
            </w:pPr>
            <w:r>
              <w:rPr>
                <w:rFonts w:ascii="Arial" w:hAnsi="Arial" w:cs="Arial"/>
                <w:sz w:val="20"/>
                <w:szCs w:val="20"/>
              </w:rPr>
              <w:t>*</w:t>
            </w:r>
          </w:p>
        </w:tc>
        <w:tc>
          <w:tcPr>
            <w:tcW w:w="630" w:type="dxa"/>
          </w:tcPr>
          <w:p w14:paraId="4CF23EDD" w14:textId="5B8281C7" w:rsidR="009D5F24" w:rsidRDefault="009D5F24" w:rsidP="00327BC8">
            <w:pPr>
              <w:rPr>
                <w:rFonts w:ascii="Arial" w:hAnsi="Arial" w:cs="Arial"/>
                <w:sz w:val="20"/>
                <w:szCs w:val="20"/>
              </w:rPr>
            </w:pPr>
            <w:r>
              <w:rPr>
                <w:rFonts w:ascii="Arial" w:hAnsi="Arial" w:cs="Arial"/>
                <w:sz w:val="20"/>
                <w:szCs w:val="20"/>
              </w:rPr>
              <w:t>*</w:t>
            </w:r>
          </w:p>
        </w:tc>
        <w:tc>
          <w:tcPr>
            <w:tcW w:w="1055" w:type="dxa"/>
          </w:tcPr>
          <w:p w14:paraId="04627942" w14:textId="141CBC22" w:rsidR="009D5F24" w:rsidRDefault="009D5F24" w:rsidP="00327BC8">
            <w:pPr>
              <w:rPr>
                <w:rFonts w:ascii="Arial" w:hAnsi="Arial" w:cs="Arial"/>
                <w:sz w:val="20"/>
                <w:szCs w:val="20"/>
              </w:rPr>
            </w:pPr>
            <w:r>
              <w:rPr>
                <w:rFonts w:ascii="Arial" w:hAnsi="Arial" w:cs="Arial"/>
                <w:sz w:val="20"/>
                <w:szCs w:val="20"/>
              </w:rPr>
              <w:t>*</w:t>
            </w:r>
          </w:p>
        </w:tc>
        <w:tc>
          <w:tcPr>
            <w:tcW w:w="606" w:type="dxa"/>
          </w:tcPr>
          <w:p w14:paraId="50D28BB4" w14:textId="68BA8B87" w:rsidR="009D5F24" w:rsidRDefault="00F649D4" w:rsidP="00327BC8">
            <w:pPr>
              <w:rPr>
                <w:rFonts w:ascii="Arial" w:hAnsi="Arial" w:cs="Arial"/>
                <w:sz w:val="20"/>
                <w:szCs w:val="20"/>
              </w:rPr>
            </w:pPr>
            <w:r>
              <w:rPr>
                <w:rFonts w:ascii="Arial" w:hAnsi="Arial" w:cs="Arial"/>
                <w:sz w:val="20"/>
                <w:szCs w:val="20"/>
              </w:rPr>
              <w:t>2.83</w:t>
            </w:r>
          </w:p>
        </w:tc>
        <w:tc>
          <w:tcPr>
            <w:tcW w:w="606" w:type="dxa"/>
          </w:tcPr>
          <w:p w14:paraId="3846511B" w14:textId="1EF35991" w:rsidR="009D5F24" w:rsidRDefault="00F649D4" w:rsidP="00327BC8">
            <w:pPr>
              <w:rPr>
                <w:rFonts w:ascii="Arial" w:hAnsi="Arial" w:cs="Arial"/>
                <w:sz w:val="20"/>
                <w:szCs w:val="20"/>
              </w:rPr>
            </w:pPr>
            <w:r>
              <w:rPr>
                <w:rFonts w:ascii="Arial" w:hAnsi="Arial" w:cs="Arial"/>
                <w:sz w:val="20"/>
                <w:szCs w:val="20"/>
              </w:rPr>
              <w:t>0.24</w:t>
            </w:r>
          </w:p>
        </w:tc>
        <w:tc>
          <w:tcPr>
            <w:tcW w:w="1273" w:type="dxa"/>
          </w:tcPr>
          <w:p w14:paraId="7CA2550B" w14:textId="4E4493DF" w:rsidR="009D5F24" w:rsidRDefault="000367EA" w:rsidP="00327BC8">
            <w:pPr>
              <w:rPr>
                <w:rFonts w:ascii="Arial" w:hAnsi="Arial" w:cs="Arial"/>
                <w:sz w:val="20"/>
                <w:szCs w:val="20"/>
              </w:rPr>
            </w:pPr>
            <w:r>
              <w:rPr>
                <w:rFonts w:ascii="Arial" w:hAnsi="Arial" w:cs="Arial"/>
                <w:sz w:val="20"/>
                <w:szCs w:val="20"/>
              </w:rPr>
              <w:t>2.15E-05</w:t>
            </w:r>
          </w:p>
        </w:tc>
        <w:tc>
          <w:tcPr>
            <w:tcW w:w="606" w:type="dxa"/>
          </w:tcPr>
          <w:p w14:paraId="7AA577D6" w14:textId="67E9D62B" w:rsidR="009D5F24" w:rsidRDefault="00063DCC" w:rsidP="00327BC8">
            <w:pPr>
              <w:rPr>
                <w:rFonts w:ascii="Arial" w:hAnsi="Arial" w:cs="Arial"/>
                <w:sz w:val="20"/>
                <w:szCs w:val="20"/>
              </w:rPr>
            </w:pPr>
            <w:r>
              <w:rPr>
                <w:rFonts w:ascii="Arial" w:hAnsi="Arial" w:cs="Arial"/>
                <w:sz w:val="20"/>
                <w:szCs w:val="20"/>
              </w:rPr>
              <w:t>1.92</w:t>
            </w:r>
          </w:p>
        </w:tc>
        <w:tc>
          <w:tcPr>
            <w:tcW w:w="624" w:type="dxa"/>
          </w:tcPr>
          <w:p w14:paraId="38F33BDD" w14:textId="6A2EB8A7" w:rsidR="009D5F24" w:rsidRDefault="00063DCC" w:rsidP="00327BC8">
            <w:pPr>
              <w:rPr>
                <w:rFonts w:ascii="Arial" w:hAnsi="Arial" w:cs="Arial"/>
                <w:sz w:val="20"/>
                <w:szCs w:val="20"/>
              </w:rPr>
            </w:pPr>
            <w:r>
              <w:rPr>
                <w:rFonts w:ascii="Arial" w:hAnsi="Arial" w:cs="Arial"/>
                <w:sz w:val="20"/>
                <w:szCs w:val="20"/>
              </w:rPr>
              <w:t>0.31</w:t>
            </w:r>
          </w:p>
        </w:tc>
        <w:tc>
          <w:tcPr>
            <w:tcW w:w="1115" w:type="dxa"/>
          </w:tcPr>
          <w:p w14:paraId="664C4F25" w14:textId="00D7238D" w:rsidR="009D5F24" w:rsidRDefault="000E24D8" w:rsidP="00327BC8">
            <w:pPr>
              <w:ind w:right="-433"/>
              <w:rPr>
                <w:rFonts w:ascii="Arial" w:hAnsi="Arial" w:cs="Arial"/>
                <w:sz w:val="20"/>
                <w:szCs w:val="20"/>
              </w:rPr>
            </w:pPr>
            <w:r>
              <w:rPr>
                <w:rFonts w:ascii="Arial" w:hAnsi="Arial" w:cs="Arial"/>
                <w:sz w:val="20"/>
                <w:szCs w:val="20"/>
              </w:rPr>
              <w:t>0.04</w:t>
            </w:r>
          </w:p>
        </w:tc>
      </w:tr>
      <w:tr w:rsidR="009D5F24" w14:paraId="69C19014" w14:textId="77777777" w:rsidTr="009D5F24">
        <w:tc>
          <w:tcPr>
            <w:tcW w:w="1458" w:type="dxa"/>
          </w:tcPr>
          <w:p w14:paraId="4127B757" w14:textId="1F59DC39" w:rsidR="009D5F24" w:rsidRDefault="009D5F24" w:rsidP="00327BC8">
            <w:pPr>
              <w:rPr>
                <w:rFonts w:ascii="Arial" w:hAnsi="Arial" w:cs="Arial"/>
                <w:sz w:val="20"/>
                <w:szCs w:val="20"/>
              </w:rPr>
            </w:pPr>
            <w:r>
              <w:rPr>
                <w:rFonts w:ascii="Arial" w:hAnsi="Arial" w:cs="Arial"/>
                <w:sz w:val="20"/>
                <w:szCs w:val="20"/>
              </w:rPr>
              <w:t>rs8059356</w:t>
            </w:r>
          </w:p>
        </w:tc>
        <w:tc>
          <w:tcPr>
            <w:tcW w:w="630" w:type="dxa"/>
          </w:tcPr>
          <w:p w14:paraId="2BB1518F" w14:textId="09F36C2F" w:rsidR="009D5F24" w:rsidRDefault="009D5F24" w:rsidP="00327BC8">
            <w:pPr>
              <w:rPr>
                <w:rFonts w:ascii="Arial" w:hAnsi="Arial" w:cs="Arial"/>
                <w:sz w:val="20"/>
                <w:szCs w:val="20"/>
              </w:rPr>
            </w:pPr>
            <w:r>
              <w:rPr>
                <w:rFonts w:ascii="Arial" w:hAnsi="Arial" w:cs="Arial"/>
                <w:sz w:val="20"/>
                <w:szCs w:val="20"/>
              </w:rPr>
              <w:t>*</w:t>
            </w:r>
          </w:p>
        </w:tc>
        <w:tc>
          <w:tcPr>
            <w:tcW w:w="630" w:type="dxa"/>
          </w:tcPr>
          <w:p w14:paraId="4C92A354" w14:textId="5A89EE56" w:rsidR="009D5F24" w:rsidRDefault="009D5F24" w:rsidP="00327BC8">
            <w:pPr>
              <w:rPr>
                <w:rFonts w:ascii="Arial" w:hAnsi="Arial" w:cs="Arial"/>
                <w:sz w:val="20"/>
                <w:szCs w:val="20"/>
              </w:rPr>
            </w:pPr>
            <w:r>
              <w:rPr>
                <w:rFonts w:ascii="Arial" w:hAnsi="Arial" w:cs="Arial"/>
                <w:sz w:val="20"/>
                <w:szCs w:val="20"/>
              </w:rPr>
              <w:t>*</w:t>
            </w:r>
          </w:p>
        </w:tc>
        <w:tc>
          <w:tcPr>
            <w:tcW w:w="1260" w:type="dxa"/>
          </w:tcPr>
          <w:p w14:paraId="3090B930" w14:textId="788939F9" w:rsidR="009D5F24" w:rsidRDefault="009D5F24" w:rsidP="00327BC8">
            <w:pPr>
              <w:rPr>
                <w:rFonts w:ascii="Arial" w:hAnsi="Arial" w:cs="Arial"/>
                <w:sz w:val="20"/>
                <w:szCs w:val="20"/>
              </w:rPr>
            </w:pPr>
            <w:r>
              <w:rPr>
                <w:rFonts w:ascii="Arial" w:hAnsi="Arial" w:cs="Arial"/>
                <w:sz w:val="20"/>
                <w:szCs w:val="20"/>
              </w:rPr>
              <w:t>*</w:t>
            </w:r>
          </w:p>
        </w:tc>
        <w:tc>
          <w:tcPr>
            <w:tcW w:w="630" w:type="dxa"/>
          </w:tcPr>
          <w:p w14:paraId="3B1D40F4" w14:textId="38011954" w:rsidR="009D5F24" w:rsidRDefault="009D5F24" w:rsidP="00327BC8">
            <w:pPr>
              <w:rPr>
                <w:rFonts w:ascii="Arial" w:hAnsi="Arial" w:cs="Arial"/>
                <w:sz w:val="20"/>
                <w:szCs w:val="20"/>
              </w:rPr>
            </w:pPr>
            <w:r>
              <w:rPr>
                <w:rFonts w:ascii="Arial" w:hAnsi="Arial" w:cs="Arial"/>
                <w:sz w:val="20"/>
                <w:szCs w:val="20"/>
              </w:rPr>
              <w:t>*</w:t>
            </w:r>
          </w:p>
        </w:tc>
        <w:tc>
          <w:tcPr>
            <w:tcW w:w="630" w:type="dxa"/>
          </w:tcPr>
          <w:p w14:paraId="6C51944C" w14:textId="38B9A6E1" w:rsidR="009D5F24" w:rsidRDefault="009D5F24" w:rsidP="00327BC8">
            <w:pPr>
              <w:rPr>
                <w:rFonts w:ascii="Arial" w:hAnsi="Arial" w:cs="Arial"/>
                <w:sz w:val="20"/>
                <w:szCs w:val="20"/>
              </w:rPr>
            </w:pPr>
            <w:r>
              <w:rPr>
                <w:rFonts w:ascii="Arial" w:hAnsi="Arial" w:cs="Arial"/>
                <w:sz w:val="20"/>
                <w:szCs w:val="20"/>
              </w:rPr>
              <w:t>*</w:t>
            </w:r>
          </w:p>
        </w:tc>
        <w:tc>
          <w:tcPr>
            <w:tcW w:w="1055" w:type="dxa"/>
          </w:tcPr>
          <w:p w14:paraId="10B328A4" w14:textId="2D6A210C" w:rsidR="009D5F24" w:rsidRDefault="009D5F24" w:rsidP="00327BC8">
            <w:pPr>
              <w:rPr>
                <w:rFonts w:ascii="Arial" w:hAnsi="Arial" w:cs="Arial"/>
                <w:sz w:val="20"/>
                <w:szCs w:val="20"/>
              </w:rPr>
            </w:pPr>
            <w:r>
              <w:rPr>
                <w:rFonts w:ascii="Arial" w:hAnsi="Arial" w:cs="Arial"/>
                <w:sz w:val="20"/>
                <w:szCs w:val="20"/>
              </w:rPr>
              <w:t>*</w:t>
            </w:r>
          </w:p>
        </w:tc>
        <w:tc>
          <w:tcPr>
            <w:tcW w:w="606" w:type="dxa"/>
          </w:tcPr>
          <w:p w14:paraId="442AC6F6" w14:textId="57879A8D" w:rsidR="009D5F24" w:rsidRDefault="00F649D4" w:rsidP="00327BC8">
            <w:pPr>
              <w:rPr>
                <w:rFonts w:ascii="Arial" w:hAnsi="Arial" w:cs="Arial"/>
                <w:sz w:val="20"/>
                <w:szCs w:val="20"/>
              </w:rPr>
            </w:pPr>
            <w:r>
              <w:rPr>
                <w:rFonts w:ascii="Arial" w:hAnsi="Arial" w:cs="Arial"/>
                <w:sz w:val="20"/>
                <w:szCs w:val="20"/>
              </w:rPr>
              <w:t>2.34</w:t>
            </w:r>
          </w:p>
        </w:tc>
        <w:tc>
          <w:tcPr>
            <w:tcW w:w="606" w:type="dxa"/>
          </w:tcPr>
          <w:p w14:paraId="381FABBA" w14:textId="78BFD056" w:rsidR="009D5F24" w:rsidRDefault="00F649D4" w:rsidP="00327BC8">
            <w:pPr>
              <w:rPr>
                <w:rFonts w:ascii="Arial" w:hAnsi="Arial" w:cs="Arial"/>
                <w:sz w:val="20"/>
                <w:szCs w:val="20"/>
              </w:rPr>
            </w:pPr>
            <w:r>
              <w:rPr>
                <w:rFonts w:ascii="Arial" w:hAnsi="Arial" w:cs="Arial"/>
                <w:sz w:val="20"/>
                <w:szCs w:val="20"/>
              </w:rPr>
              <w:t>0.22</w:t>
            </w:r>
          </w:p>
        </w:tc>
        <w:tc>
          <w:tcPr>
            <w:tcW w:w="1273" w:type="dxa"/>
          </w:tcPr>
          <w:p w14:paraId="320BC8AD" w14:textId="37E9B0B9" w:rsidR="009D5F24" w:rsidRDefault="000367EA" w:rsidP="00327BC8">
            <w:pPr>
              <w:rPr>
                <w:rFonts w:ascii="Arial" w:hAnsi="Arial" w:cs="Arial"/>
                <w:sz w:val="20"/>
                <w:szCs w:val="20"/>
              </w:rPr>
            </w:pPr>
            <w:r>
              <w:rPr>
                <w:rFonts w:ascii="Arial" w:hAnsi="Arial" w:cs="Arial"/>
                <w:sz w:val="20"/>
                <w:szCs w:val="20"/>
              </w:rPr>
              <w:t>1.14E-04</w:t>
            </w:r>
          </w:p>
        </w:tc>
        <w:tc>
          <w:tcPr>
            <w:tcW w:w="606" w:type="dxa"/>
          </w:tcPr>
          <w:p w14:paraId="091E60FA" w14:textId="10CA0B56" w:rsidR="009D5F24" w:rsidRDefault="00063DCC" w:rsidP="00327BC8">
            <w:pPr>
              <w:rPr>
                <w:rFonts w:ascii="Arial" w:hAnsi="Arial" w:cs="Arial"/>
                <w:sz w:val="20"/>
                <w:szCs w:val="20"/>
              </w:rPr>
            </w:pPr>
            <w:r>
              <w:rPr>
                <w:rFonts w:ascii="Arial" w:hAnsi="Arial" w:cs="Arial"/>
                <w:sz w:val="20"/>
                <w:szCs w:val="20"/>
              </w:rPr>
              <w:t>2.12</w:t>
            </w:r>
          </w:p>
        </w:tc>
        <w:tc>
          <w:tcPr>
            <w:tcW w:w="624" w:type="dxa"/>
          </w:tcPr>
          <w:p w14:paraId="6D7B1F46" w14:textId="1D6EDB0D" w:rsidR="009D5F24" w:rsidRDefault="00063DCC" w:rsidP="00327BC8">
            <w:pPr>
              <w:rPr>
                <w:rFonts w:ascii="Arial" w:hAnsi="Arial" w:cs="Arial"/>
                <w:sz w:val="20"/>
                <w:szCs w:val="20"/>
              </w:rPr>
            </w:pPr>
            <w:r>
              <w:rPr>
                <w:rFonts w:ascii="Arial" w:hAnsi="Arial" w:cs="Arial"/>
                <w:sz w:val="20"/>
                <w:szCs w:val="20"/>
              </w:rPr>
              <w:t>0.23</w:t>
            </w:r>
          </w:p>
        </w:tc>
        <w:tc>
          <w:tcPr>
            <w:tcW w:w="1115" w:type="dxa"/>
          </w:tcPr>
          <w:p w14:paraId="276BB312" w14:textId="587B9211" w:rsidR="009D5F24" w:rsidRDefault="000E24D8" w:rsidP="00327BC8">
            <w:pPr>
              <w:ind w:right="-433"/>
              <w:rPr>
                <w:rFonts w:ascii="Arial" w:hAnsi="Arial" w:cs="Arial"/>
                <w:sz w:val="20"/>
                <w:szCs w:val="20"/>
              </w:rPr>
            </w:pPr>
            <w:r>
              <w:rPr>
                <w:rFonts w:ascii="Arial" w:hAnsi="Arial" w:cs="Arial"/>
                <w:sz w:val="20"/>
                <w:szCs w:val="20"/>
              </w:rPr>
              <w:t>0.001</w:t>
            </w:r>
          </w:p>
        </w:tc>
      </w:tr>
    </w:tbl>
    <w:p w14:paraId="34B0EDC9" w14:textId="7033B16E" w:rsidR="00327BC8" w:rsidRDefault="00A7617D" w:rsidP="00327BC8">
      <w:pPr>
        <w:ind w:left="-180" w:right="-450"/>
        <w:rPr>
          <w:rFonts w:ascii="Arial" w:hAnsi="Arial" w:cs="Arial"/>
          <w:sz w:val="20"/>
          <w:szCs w:val="20"/>
        </w:rPr>
      </w:pPr>
      <w:r>
        <w:rPr>
          <w:rFonts w:ascii="Arial" w:hAnsi="Arial" w:cs="Arial"/>
          <w:sz w:val="20"/>
          <w:szCs w:val="20"/>
        </w:rPr>
        <w:t>* Indicates that data were not available for that SNP in that study.  There were too few people from ACT in this group to include in meta-analyses. ADNI was missing data for three SNPs.</w:t>
      </w:r>
    </w:p>
    <w:p w14:paraId="1A4870C6" w14:textId="77777777" w:rsidR="00687200" w:rsidRDefault="00687200">
      <w:pPr>
        <w:rPr>
          <w:rFonts w:ascii="Arial" w:hAnsi="Arial" w:cs="Arial"/>
          <w:sz w:val="24"/>
          <w:szCs w:val="24"/>
        </w:rPr>
      </w:pPr>
      <w:r>
        <w:rPr>
          <w:rFonts w:ascii="Arial" w:hAnsi="Arial" w:cs="Arial"/>
          <w:sz w:val="24"/>
          <w:szCs w:val="24"/>
        </w:rPr>
        <w:br w:type="page"/>
      </w:r>
    </w:p>
    <w:p w14:paraId="029EF8C3" w14:textId="2084E72D" w:rsidR="00327BC8" w:rsidRPr="00801EE4" w:rsidRDefault="00011AF8" w:rsidP="00327BC8">
      <w:pPr>
        <w:ind w:left="-180" w:right="-450"/>
        <w:rPr>
          <w:rFonts w:ascii="Arial" w:hAnsi="Arial" w:cs="Arial"/>
          <w:sz w:val="24"/>
          <w:szCs w:val="24"/>
        </w:rPr>
      </w:pPr>
      <w:r>
        <w:rPr>
          <w:rFonts w:ascii="Arial" w:hAnsi="Arial" w:cs="Arial"/>
          <w:sz w:val="24"/>
          <w:szCs w:val="24"/>
        </w:rPr>
        <w:t>Supplemental Table</w:t>
      </w:r>
      <w:r w:rsidR="00524507">
        <w:rPr>
          <w:rFonts w:ascii="Arial" w:hAnsi="Arial" w:cs="Arial"/>
          <w:sz w:val="24"/>
          <w:szCs w:val="24"/>
        </w:rPr>
        <w:t xml:space="preserve"> 24</w:t>
      </w:r>
      <w:r w:rsidR="00327BC8" w:rsidRPr="00801EE4">
        <w:rPr>
          <w:rFonts w:ascii="Arial" w:hAnsi="Arial" w:cs="Arial"/>
          <w:sz w:val="24"/>
          <w:szCs w:val="24"/>
        </w:rPr>
        <w:t xml:space="preserve">c: Meta-analysis for other subgroups for </w:t>
      </w:r>
      <w:r w:rsidR="00327BC8">
        <w:rPr>
          <w:rFonts w:ascii="Arial" w:hAnsi="Arial" w:cs="Arial"/>
          <w:sz w:val="24"/>
          <w:szCs w:val="24"/>
        </w:rPr>
        <w:t>multiple domain</w:t>
      </w:r>
      <w:r w:rsidR="00327BC8" w:rsidRPr="00801EE4">
        <w:rPr>
          <w:rFonts w:ascii="Arial" w:hAnsi="Arial" w:cs="Arial"/>
          <w:sz w:val="24"/>
          <w:szCs w:val="24"/>
        </w:rPr>
        <w:t xml:space="preserve"> SNPs</w:t>
      </w:r>
    </w:p>
    <w:tbl>
      <w:tblPr>
        <w:tblStyle w:val="TableGrid"/>
        <w:tblW w:w="0" w:type="auto"/>
        <w:tblInd w:w="-180" w:type="dxa"/>
        <w:tblLook w:val="04A0" w:firstRow="1" w:lastRow="0" w:firstColumn="1" w:lastColumn="0" w:noHBand="0" w:noVBand="1"/>
      </w:tblPr>
      <w:tblGrid>
        <w:gridCol w:w="1489"/>
        <w:gridCol w:w="1488"/>
        <w:gridCol w:w="1494"/>
        <w:gridCol w:w="1488"/>
        <w:gridCol w:w="1494"/>
        <w:gridCol w:w="1489"/>
        <w:gridCol w:w="1522"/>
        <w:gridCol w:w="1489"/>
        <w:gridCol w:w="1489"/>
      </w:tblGrid>
      <w:tr w:rsidR="00327BC8" w14:paraId="2787413D" w14:textId="77777777" w:rsidTr="00327BC8">
        <w:tc>
          <w:tcPr>
            <w:tcW w:w="1489" w:type="dxa"/>
          </w:tcPr>
          <w:p w14:paraId="27BA01EB" w14:textId="77777777" w:rsidR="00327BC8" w:rsidRDefault="00327BC8" w:rsidP="00327BC8">
            <w:pPr>
              <w:ind w:right="-450"/>
              <w:rPr>
                <w:rFonts w:ascii="Arial" w:hAnsi="Arial" w:cs="Arial"/>
                <w:sz w:val="20"/>
                <w:szCs w:val="20"/>
              </w:rPr>
            </w:pPr>
          </w:p>
        </w:tc>
        <w:tc>
          <w:tcPr>
            <w:tcW w:w="2984" w:type="dxa"/>
            <w:gridSpan w:val="2"/>
          </w:tcPr>
          <w:p w14:paraId="25E86D3E" w14:textId="11F47AC4" w:rsidR="00327BC8" w:rsidRDefault="00327BC8" w:rsidP="00687200">
            <w:pPr>
              <w:ind w:right="-450"/>
              <w:rPr>
                <w:rFonts w:ascii="Arial" w:hAnsi="Arial" w:cs="Arial"/>
                <w:sz w:val="20"/>
                <w:szCs w:val="20"/>
              </w:rPr>
            </w:pPr>
            <w:r>
              <w:rPr>
                <w:rFonts w:ascii="Arial" w:hAnsi="Arial" w:cs="Arial"/>
                <w:sz w:val="20"/>
                <w:szCs w:val="20"/>
              </w:rPr>
              <w:t xml:space="preserve">Isolated relative </w:t>
            </w:r>
            <w:r w:rsidR="00687200">
              <w:rPr>
                <w:rFonts w:ascii="Arial" w:hAnsi="Arial" w:cs="Arial"/>
                <w:sz w:val="20"/>
                <w:szCs w:val="20"/>
              </w:rPr>
              <w:t>memory</w:t>
            </w:r>
            <w:r>
              <w:rPr>
                <w:rFonts w:ascii="Arial" w:hAnsi="Arial" w:cs="Arial"/>
                <w:sz w:val="20"/>
                <w:szCs w:val="20"/>
              </w:rPr>
              <w:t xml:space="preserve"> impairment</w:t>
            </w:r>
          </w:p>
        </w:tc>
        <w:tc>
          <w:tcPr>
            <w:tcW w:w="2984" w:type="dxa"/>
            <w:gridSpan w:val="2"/>
          </w:tcPr>
          <w:p w14:paraId="60B397F9" w14:textId="578B3D14" w:rsidR="00327BC8" w:rsidRDefault="00327BC8" w:rsidP="00687200">
            <w:pPr>
              <w:ind w:right="-450"/>
              <w:rPr>
                <w:rFonts w:ascii="Arial" w:hAnsi="Arial" w:cs="Arial"/>
                <w:sz w:val="20"/>
                <w:szCs w:val="20"/>
              </w:rPr>
            </w:pPr>
            <w:r>
              <w:rPr>
                <w:rFonts w:ascii="Arial" w:hAnsi="Arial" w:cs="Arial"/>
                <w:sz w:val="20"/>
                <w:szCs w:val="20"/>
              </w:rPr>
              <w:t xml:space="preserve">Isolated relative </w:t>
            </w:r>
            <w:r w:rsidR="00687200">
              <w:rPr>
                <w:rFonts w:ascii="Arial" w:hAnsi="Arial" w:cs="Arial"/>
                <w:sz w:val="20"/>
                <w:szCs w:val="20"/>
              </w:rPr>
              <w:t>visuospatial</w:t>
            </w:r>
            <w:r>
              <w:rPr>
                <w:rFonts w:ascii="Arial" w:hAnsi="Arial" w:cs="Arial"/>
                <w:sz w:val="20"/>
                <w:szCs w:val="20"/>
              </w:rPr>
              <w:t xml:space="preserve"> impairment</w:t>
            </w:r>
          </w:p>
        </w:tc>
        <w:tc>
          <w:tcPr>
            <w:tcW w:w="3011" w:type="dxa"/>
            <w:gridSpan w:val="2"/>
          </w:tcPr>
          <w:p w14:paraId="64DA0AFD" w14:textId="54C95E77" w:rsidR="00327BC8" w:rsidRDefault="00687200" w:rsidP="00327BC8">
            <w:pPr>
              <w:ind w:right="82"/>
              <w:rPr>
                <w:rFonts w:ascii="Arial" w:hAnsi="Arial" w:cs="Arial"/>
                <w:sz w:val="20"/>
                <w:szCs w:val="20"/>
              </w:rPr>
            </w:pPr>
            <w:r>
              <w:rPr>
                <w:rFonts w:ascii="Arial" w:hAnsi="Arial" w:cs="Arial"/>
                <w:sz w:val="20"/>
                <w:szCs w:val="20"/>
              </w:rPr>
              <w:t>Isolated relative language impairment</w:t>
            </w:r>
          </w:p>
        </w:tc>
        <w:tc>
          <w:tcPr>
            <w:tcW w:w="2978" w:type="dxa"/>
            <w:gridSpan w:val="2"/>
          </w:tcPr>
          <w:p w14:paraId="1BE47C74" w14:textId="77777777" w:rsidR="00327BC8" w:rsidRDefault="00327BC8" w:rsidP="00327BC8">
            <w:pPr>
              <w:ind w:right="90"/>
              <w:rPr>
                <w:rFonts w:ascii="Arial" w:hAnsi="Arial" w:cs="Arial"/>
                <w:sz w:val="20"/>
                <w:szCs w:val="20"/>
              </w:rPr>
            </w:pPr>
            <w:r>
              <w:rPr>
                <w:rFonts w:ascii="Arial" w:hAnsi="Arial" w:cs="Arial"/>
                <w:sz w:val="20"/>
                <w:szCs w:val="20"/>
              </w:rPr>
              <w:t>No domain with relative impairment</w:t>
            </w:r>
          </w:p>
        </w:tc>
      </w:tr>
      <w:tr w:rsidR="00327BC8" w14:paraId="1CDEC3AB" w14:textId="77777777" w:rsidTr="00327BC8">
        <w:tc>
          <w:tcPr>
            <w:tcW w:w="1489" w:type="dxa"/>
          </w:tcPr>
          <w:p w14:paraId="0ADE8580" w14:textId="77777777" w:rsidR="00327BC8" w:rsidRDefault="00327BC8" w:rsidP="00327BC8">
            <w:pPr>
              <w:ind w:right="-450"/>
              <w:rPr>
                <w:rFonts w:ascii="Arial" w:hAnsi="Arial" w:cs="Arial"/>
                <w:sz w:val="20"/>
                <w:szCs w:val="20"/>
              </w:rPr>
            </w:pPr>
            <w:r>
              <w:rPr>
                <w:rFonts w:ascii="Arial" w:hAnsi="Arial" w:cs="Arial"/>
                <w:sz w:val="20"/>
                <w:szCs w:val="20"/>
              </w:rPr>
              <w:t>SNP</w:t>
            </w:r>
          </w:p>
        </w:tc>
        <w:tc>
          <w:tcPr>
            <w:tcW w:w="1489" w:type="dxa"/>
          </w:tcPr>
          <w:p w14:paraId="15B425CB" w14:textId="77777777" w:rsidR="00327BC8" w:rsidRDefault="00327BC8" w:rsidP="00327BC8">
            <w:pPr>
              <w:ind w:right="-450"/>
              <w:rPr>
                <w:rFonts w:ascii="Arial" w:hAnsi="Arial" w:cs="Arial"/>
                <w:sz w:val="20"/>
                <w:szCs w:val="20"/>
              </w:rPr>
            </w:pPr>
            <w:r>
              <w:rPr>
                <w:rFonts w:ascii="Arial" w:hAnsi="Arial" w:cs="Arial"/>
                <w:sz w:val="20"/>
                <w:szCs w:val="20"/>
              </w:rPr>
              <w:t>OR</w:t>
            </w:r>
          </w:p>
        </w:tc>
        <w:tc>
          <w:tcPr>
            <w:tcW w:w="1495" w:type="dxa"/>
          </w:tcPr>
          <w:p w14:paraId="3B1A8941" w14:textId="77777777" w:rsidR="00327BC8" w:rsidRDefault="00327BC8" w:rsidP="00327BC8">
            <w:pPr>
              <w:ind w:right="-450"/>
              <w:rPr>
                <w:rFonts w:ascii="Arial" w:hAnsi="Arial" w:cs="Arial"/>
                <w:sz w:val="20"/>
                <w:szCs w:val="20"/>
              </w:rPr>
            </w:pPr>
            <w:r>
              <w:rPr>
                <w:rFonts w:ascii="Arial" w:hAnsi="Arial" w:cs="Arial"/>
                <w:sz w:val="20"/>
                <w:szCs w:val="20"/>
              </w:rPr>
              <w:t>P value</w:t>
            </w:r>
          </w:p>
        </w:tc>
        <w:tc>
          <w:tcPr>
            <w:tcW w:w="1489" w:type="dxa"/>
          </w:tcPr>
          <w:p w14:paraId="04105869" w14:textId="77777777" w:rsidR="00327BC8" w:rsidRDefault="00327BC8" w:rsidP="00327BC8">
            <w:pPr>
              <w:ind w:right="-450"/>
              <w:rPr>
                <w:rFonts w:ascii="Arial" w:hAnsi="Arial" w:cs="Arial"/>
                <w:sz w:val="20"/>
                <w:szCs w:val="20"/>
              </w:rPr>
            </w:pPr>
            <w:r>
              <w:rPr>
                <w:rFonts w:ascii="Arial" w:hAnsi="Arial" w:cs="Arial"/>
                <w:sz w:val="20"/>
                <w:szCs w:val="20"/>
              </w:rPr>
              <w:t>OR</w:t>
            </w:r>
          </w:p>
        </w:tc>
        <w:tc>
          <w:tcPr>
            <w:tcW w:w="1495" w:type="dxa"/>
          </w:tcPr>
          <w:p w14:paraId="021C66CD" w14:textId="77777777" w:rsidR="00327BC8" w:rsidRDefault="00327BC8" w:rsidP="00327BC8">
            <w:pPr>
              <w:ind w:right="-450"/>
              <w:rPr>
                <w:rFonts w:ascii="Arial" w:hAnsi="Arial" w:cs="Arial"/>
                <w:sz w:val="20"/>
                <w:szCs w:val="20"/>
              </w:rPr>
            </w:pPr>
            <w:r>
              <w:rPr>
                <w:rFonts w:ascii="Arial" w:hAnsi="Arial" w:cs="Arial"/>
                <w:sz w:val="20"/>
                <w:szCs w:val="20"/>
              </w:rPr>
              <w:t>P value</w:t>
            </w:r>
          </w:p>
        </w:tc>
        <w:tc>
          <w:tcPr>
            <w:tcW w:w="1489" w:type="dxa"/>
          </w:tcPr>
          <w:p w14:paraId="16A071DC" w14:textId="77777777" w:rsidR="00327BC8" w:rsidRDefault="00327BC8" w:rsidP="00327BC8">
            <w:pPr>
              <w:ind w:right="-450"/>
              <w:rPr>
                <w:rFonts w:ascii="Arial" w:hAnsi="Arial" w:cs="Arial"/>
                <w:sz w:val="20"/>
                <w:szCs w:val="20"/>
              </w:rPr>
            </w:pPr>
            <w:r>
              <w:rPr>
                <w:rFonts w:ascii="Arial" w:hAnsi="Arial" w:cs="Arial"/>
                <w:sz w:val="20"/>
                <w:szCs w:val="20"/>
              </w:rPr>
              <w:t>OR</w:t>
            </w:r>
          </w:p>
        </w:tc>
        <w:tc>
          <w:tcPr>
            <w:tcW w:w="1522" w:type="dxa"/>
          </w:tcPr>
          <w:p w14:paraId="243CBEEC" w14:textId="77777777" w:rsidR="00327BC8" w:rsidRDefault="00327BC8" w:rsidP="00327BC8">
            <w:pPr>
              <w:ind w:right="-450"/>
              <w:rPr>
                <w:rFonts w:ascii="Arial" w:hAnsi="Arial" w:cs="Arial"/>
                <w:sz w:val="20"/>
                <w:szCs w:val="20"/>
              </w:rPr>
            </w:pPr>
            <w:r>
              <w:rPr>
                <w:rFonts w:ascii="Arial" w:hAnsi="Arial" w:cs="Arial"/>
                <w:sz w:val="20"/>
                <w:szCs w:val="20"/>
              </w:rPr>
              <w:t>P value</w:t>
            </w:r>
          </w:p>
        </w:tc>
        <w:tc>
          <w:tcPr>
            <w:tcW w:w="1489" w:type="dxa"/>
          </w:tcPr>
          <w:p w14:paraId="49751E7A" w14:textId="77777777" w:rsidR="00327BC8" w:rsidRDefault="00327BC8" w:rsidP="00327BC8">
            <w:pPr>
              <w:ind w:right="-450"/>
              <w:rPr>
                <w:rFonts w:ascii="Arial" w:hAnsi="Arial" w:cs="Arial"/>
                <w:sz w:val="20"/>
                <w:szCs w:val="20"/>
              </w:rPr>
            </w:pPr>
            <w:r>
              <w:rPr>
                <w:rFonts w:ascii="Arial" w:hAnsi="Arial" w:cs="Arial"/>
                <w:sz w:val="20"/>
                <w:szCs w:val="20"/>
              </w:rPr>
              <w:t>OR</w:t>
            </w:r>
          </w:p>
        </w:tc>
        <w:tc>
          <w:tcPr>
            <w:tcW w:w="1489" w:type="dxa"/>
          </w:tcPr>
          <w:p w14:paraId="2D1F17BF" w14:textId="77777777" w:rsidR="00327BC8" w:rsidRDefault="00327BC8" w:rsidP="00327BC8">
            <w:pPr>
              <w:ind w:right="-450"/>
              <w:rPr>
                <w:rFonts w:ascii="Arial" w:hAnsi="Arial" w:cs="Arial"/>
                <w:sz w:val="20"/>
                <w:szCs w:val="20"/>
              </w:rPr>
            </w:pPr>
            <w:r>
              <w:rPr>
                <w:rFonts w:ascii="Arial" w:hAnsi="Arial" w:cs="Arial"/>
                <w:sz w:val="20"/>
                <w:szCs w:val="20"/>
              </w:rPr>
              <w:t>P value</w:t>
            </w:r>
          </w:p>
        </w:tc>
      </w:tr>
      <w:tr w:rsidR="00687200" w14:paraId="46A955E3" w14:textId="77777777" w:rsidTr="00327BC8">
        <w:tc>
          <w:tcPr>
            <w:tcW w:w="1489" w:type="dxa"/>
          </w:tcPr>
          <w:p w14:paraId="1369CB20" w14:textId="78B8BDD4" w:rsidR="00687200" w:rsidRDefault="00687200" w:rsidP="00327BC8">
            <w:pPr>
              <w:ind w:right="-450"/>
              <w:rPr>
                <w:rFonts w:ascii="Arial" w:hAnsi="Arial" w:cs="Arial"/>
                <w:sz w:val="20"/>
                <w:szCs w:val="20"/>
              </w:rPr>
            </w:pPr>
            <w:r>
              <w:rPr>
                <w:rFonts w:ascii="Arial" w:hAnsi="Arial" w:cs="Arial"/>
                <w:sz w:val="20"/>
                <w:szCs w:val="20"/>
              </w:rPr>
              <w:t>rs698842</w:t>
            </w:r>
          </w:p>
        </w:tc>
        <w:tc>
          <w:tcPr>
            <w:tcW w:w="1489" w:type="dxa"/>
          </w:tcPr>
          <w:p w14:paraId="5CA2388E" w14:textId="21A51386" w:rsidR="00687200" w:rsidRDefault="00687200" w:rsidP="00327BC8">
            <w:pPr>
              <w:ind w:right="-450"/>
              <w:rPr>
                <w:rFonts w:ascii="Arial" w:hAnsi="Arial" w:cs="Arial"/>
                <w:sz w:val="20"/>
                <w:szCs w:val="20"/>
              </w:rPr>
            </w:pPr>
            <w:r>
              <w:rPr>
                <w:rFonts w:ascii="Arial" w:hAnsi="Arial" w:cs="Arial"/>
                <w:sz w:val="20"/>
                <w:szCs w:val="20"/>
              </w:rPr>
              <w:t>1.13</w:t>
            </w:r>
          </w:p>
        </w:tc>
        <w:tc>
          <w:tcPr>
            <w:tcW w:w="1495" w:type="dxa"/>
          </w:tcPr>
          <w:p w14:paraId="566086B0" w14:textId="0364FD4E" w:rsidR="00687200" w:rsidRDefault="00687200" w:rsidP="00327BC8">
            <w:pPr>
              <w:ind w:right="-450"/>
              <w:rPr>
                <w:rFonts w:ascii="Arial" w:hAnsi="Arial" w:cs="Arial"/>
                <w:sz w:val="20"/>
                <w:szCs w:val="20"/>
              </w:rPr>
            </w:pPr>
            <w:r>
              <w:rPr>
                <w:rFonts w:ascii="Arial" w:hAnsi="Arial" w:cs="Arial"/>
                <w:sz w:val="20"/>
                <w:szCs w:val="20"/>
              </w:rPr>
              <w:t>0.13</w:t>
            </w:r>
          </w:p>
        </w:tc>
        <w:tc>
          <w:tcPr>
            <w:tcW w:w="1489" w:type="dxa"/>
          </w:tcPr>
          <w:p w14:paraId="501BE561" w14:textId="608E6363" w:rsidR="00687200" w:rsidRDefault="00687200" w:rsidP="00327BC8">
            <w:pPr>
              <w:ind w:right="-450"/>
              <w:rPr>
                <w:rFonts w:ascii="Arial" w:hAnsi="Arial" w:cs="Arial"/>
                <w:sz w:val="20"/>
                <w:szCs w:val="20"/>
              </w:rPr>
            </w:pPr>
            <w:r>
              <w:rPr>
                <w:rFonts w:ascii="Arial" w:hAnsi="Arial" w:cs="Arial"/>
                <w:sz w:val="20"/>
                <w:szCs w:val="20"/>
              </w:rPr>
              <w:t>1.11</w:t>
            </w:r>
          </w:p>
        </w:tc>
        <w:tc>
          <w:tcPr>
            <w:tcW w:w="1495" w:type="dxa"/>
          </w:tcPr>
          <w:p w14:paraId="593B931A" w14:textId="05048037" w:rsidR="00687200" w:rsidRDefault="00687200" w:rsidP="00327BC8">
            <w:pPr>
              <w:ind w:right="-450"/>
              <w:rPr>
                <w:rFonts w:ascii="Arial" w:hAnsi="Arial" w:cs="Arial"/>
                <w:sz w:val="20"/>
                <w:szCs w:val="20"/>
              </w:rPr>
            </w:pPr>
            <w:r>
              <w:rPr>
                <w:rFonts w:ascii="Arial" w:hAnsi="Arial" w:cs="Arial"/>
                <w:sz w:val="20"/>
                <w:szCs w:val="20"/>
              </w:rPr>
              <w:t>0.34</w:t>
            </w:r>
          </w:p>
        </w:tc>
        <w:tc>
          <w:tcPr>
            <w:tcW w:w="1489" w:type="dxa"/>
          </w:tcPr>
          <w:p w14:paraId="5D87369E" w14:textId="24962A47" w:rsidR="00687200" w:rsidRDefault="00687200" w:rsidP="00327BC8">
            <w:pPr>
              <w:ind w:right="-450"/>
              <w:rPr>
                <w:rFonts w:ascii="Arial" w:hAnsi="Arial" w:cs="Arial"/>
                <w:sz w:val="20"/>
                <w:szCs w:val="20"/>
              </w:rPr>
            </w:pPr>
            <w:r>
              <w:rPr>
                <w:rFonts w:ascii="Arial" w:hAnsi="Arial" w:cs="Arial"/>
                <w:sz w:val="20"/>
                <w:szCs w:val="20"/>
              </w:rPr>
              <w:t>1.37</w:t>
            </w:r>
          </w:p>
        </w:tc>
        <w:tc>
          <w:tcPr>
            <w:tcW w:w="1522" w:type="dxa"/>
          </w:tcPr>
          <w:p w14:paraId="27473400" w14:textId="4C9AB19E" w:rsidR="00687200" w:rsidRDefault="00DF11B4" w:rsidP="00327BC8">
            <w:pPr>
              <w:ind w:right="-450"/>
              <w:rPr>
                <w:rFonts w:ascii="Arial" w:hAnsi="Arial" w:cs="Arial"/>
                <w:sz w:val="20"/>
                <w:szCs w:val="20"/>
              </w:rPr>
            </w:pPr>
            <w:r>
              <w:rPr>
                <w:rFonts w:ascii="Arial" w:hAnsi="Arial" w:cs="Arial"/>
                <w:sz w:val="20"/>
                <w:szCs w:val="20"/>
              </w:rPr>
              <w:t>???</w:t>
            </w:r>
          </w:p>
        </w:tc>
        <w:tc>
          <w:tcPr>
            <w:tcW w:w="1489" w:type="dxa"/>
          </w:tcPr>
          <w:p w14:paraId="71A2AD5A" w14:textId="39EFC545" w:rsidR="00687200" w:rsidRDefault="00DF11B4" w:rsidP="00327BC8">
            <w:pPr>
              <w:ind w:right="-450"/>
              <w:rPr>
                <w:rFonts w:ascii="Arial" w:hAnsi="Arial" w:cs="Arial"/>
                <w:sz w:val="20"/>
                <w:szCs w:val="20"/>
              </w:rPr>
            </w:pPr>
            <w:r>
              <w:rPr>
                <w:rFonts w:ascii="Arial" w:hAnsi="Arial" w:cs="Arial"/>
                <w:sz w:val="20"/>
                <w:szCs w:val="20"/>
              </w:rPr>
              <w:t>1.01</w:t>
            </w:r>
          </w:p>
        </w:tc>
        <w:tc>
          <w:tcPr>
            <w:tcW w:w="1489" w:type="dxa"/>
          </w:tcPr>
          <w:p w14:paraId="08E14F3C" w14:textId="16214456" w:rsidR="00687200" w:rsidRDefault="00DF11B4" w:rsidP="00327BC8">
            <w:pPr>
              <w:ind w:right="-450"/>
              <w:rPr>
                <w:rFonts w:ascii="Arial" w:hAnsi="Arial" w:cs="Arial"/>
                <w:sz w:val="20"/>
                <w:szCs w:val="20"/>
              </w:rPr>
            </w:pPr>
            <w:r>
              <w:rPr>
                <w:rFonts w:ascii="Arial" w:hAnsi="Arial" w:cs="Arial"/>
                <w:sz w:val="20"/>
                <w:szCs w:val="20"/>
              </w:rPr>
              <w:t>0.93</w:t>
            </w:r>
          </w:p>
        </w:tc>
      </w:tr>
      <w:tr w:rsidR="00687200" w14:paraId="7D2055AC" w14:textId="77777777" w:rsidTr="00327BC8">
        <w:tc>
          <w:tcPr>
            <w:tcW w:w="1489" w:type="dxa"/>
          </w:tcPr>
          <w:p w14:paraId="42412264" w14:textId="625776D5" w:rsidR="00687200" w:rsidRDefault="00687200" w:rsidP="00327BC8">
            <w:pPr>
              <w:ind w:right="-450"/>
              <w:rPr>
                <w:rFonts w:ascii="Arial" w:hAnsi="Arial" w:cs="Arial"/>
                <w:sz w:val="20"/>
                <w:szCs w:val="20"/>
              </w:rPr>
            </w:pPr>
            <w:r>
              <w:rPr>
                <w:rFonts w:ascii="Arial" w:hAnsi="Arial" w:cs="Arial"/>
                <w:sz w:val="20"/>
                <w:szCs w:val="20"/>
              </w:rPr>
              <w:t>rs10175975</w:t>
            </w:r>
          </w:p>
        </w:tc>
        <w:tc>
          <w:tcPr>
            <w:tcW w:w="1489" w:type="dxa"/>
          </w:tcPr>
          <w:p w14:paraId="57D136C2" w14:textId="54EAB1DA" w:rsidR="00687200" w:rsidRDefault="00687200" w:rsidP="00327BC8">
            <w:pPr>
              <w:ind w:right="-450"/>
              <w:rPr>
                <w:rFonts w:ascii="Arial" w:hAnsi="Arial" w:cs="Arial"/>
                <w:sz w:val="20"/>
                <w:szCs w:val="20"/>
              </w:rPr>
            </w:pPr>
            <w:r>
              <w:rPr>
                <w:rFonts w:ascii="Arial" w:hAnsi="Arial" w:cs="Arial"/>
                <w:sz w:val="20"/>
                <w:szCs w:val="20"/>
              </w:rPr>
              <w:t>1.01</w:t>
            </w:r>
          </w:p>
        </w:tc>
        <w:tc>
          <w:tcPr>
            <w:tcW w:w="1495" w:type="dxa"/>
          </w:tcPr>
          <w:p w14:paraId="102EA7EA" w14:textId="54565C52" w:rsidR="00687200" w:rsidRDefault="00687200" w:rsidP="00327BC8">
            <w:pPr>
              <w:ind w:right="-450"/>
              <w:rPr>
                <w:rFonts w:ascii="Arial" w:hAnsi="Arial" w:cs="Arial"/>
                <w:sz w:val="20"/>
                <w:szCs w:val="20"/>
              </w:rPr>
            </w:pPr>
            <w:r>
              <w:rPr>
                <w:rFonts w:ascii="Arial" w:hAnsi="Arial" w:cs="Arial"/>
                <w:sz w:val="20"/>
                <w:szCs w:val="20"/>
              </w:rPr>
              <w:t>0.94</w:t>
            </w:r>
          </w:p>
        </w:tc>
        <w:tc>
          <w:tcPr>
            <w:tcW w:w="1489" w:type="dxa"/>
          </w:tcPr>
          <w:p w14:paraId="68EC8403" w14:textId="5187ACA6" w:rsidR="00687200" w:rsidRDefault="00687200" w:rsidP="00327BC8">
            <w:pPr>
              <w:ind w:right="-450"/>
              <w:rPr>
                <w:rFonts w:ascii="Arial" w:hAnsi="Arial" w:cs="Arial"/>
                <w:sz w:val="20"/>
                <w:szCs w:val="20"/>
              </w:rPr>
            </w:pPr>
            <w:r>
              <w:rPr>
                <w:rFonts w:ascii="Arial" w:hAnsi="Arial" w:cs="Arial"/>
                <w:sz w:val="20"/>
                <w:szCs w:val="20"/>
              </w:rPr>
              <w:t>1.07</w:t>
            </w:r>
          </w:p>
        </w:tc>
        <w:tc>
          <w:tcPr>
            <w:tcW w:w="1495" w:type="dxa"/>
          </w:tcPr>
          <w:p w14:paraId="54915648" w14:textId="18B76459" w:rsidR="00687200" w:rsidRDefault="00687200" w:rsidP="00327BC8">
            <w:pPr>
              <w:ind w:right="-450"/>
              <w:rPr>
                <w:rFonts w:ascii="Arial" w:hAnsi="Arial" w:cs="Arial"/>
                <w:sz w:val="20"/>
                <w:szCs w:val="20"/>
              </w:rPr>
            </w:pPr>
            <w:r>
              <w:rPr>
                <w:rFonts w:ascii="Arial" w:hAnsi="Arial" w:cs="Arial"/>
                <w:sz w:val="20"/>
                <w:szCs w:val="20"/>
              </w:rPr>
              <w:t>0.59</w:t>
            </w:r>
          </w:p>
        </w:tc>
        <w:tc>
          <w:tcPr>
            <w:tcW w:w="1489" w:type="dxa"/>
          </w:tcPr>
          <w:p w14:paraId="66A7F746" w14:textId="2FE0BBD0" w:rsidR="00687200" w:rsidRDefault="00687200" w:rsidP="00327BC8">
            <w:pPr>
              <w:ind w:right="-450"/>
              <w:rPr>
                <w:rFonts w:ascii="Arial" w:hAnsi="Arial" w:cs="Arial"/>
                <w:sz w:val="20"/>
                <w:szCs w:val="20"/>
              </w:rPr>
            </w:pPr>
            <w:r>
              <w:rPr>
                <w:rFonts w:ascii="Arial" w:hAnsi="Arial" w:cs="Arial"/>
                <w:sz w:val="20"/>
                <w:szCs w:val="20"/>
              </w:rPr>
              <w:t>1.11</w:t>
            </w:r>
          </w:p>
        </w:tc>
        <w:tc>
          <w:tcPr>
            <w:tcW w:w="1522" w:type="dxa"/>
          </w:tcPr>
          <w:p w14:paraId="54C62094" w14:textId="659CDF2D" w:rsidR="00687200" w:rsidRDefault="00DF11B4" w:rsidP="00327BC8">
            <w:pPr>
              <w:ind w:right="-450"/>
              <w:rPr>
                <w:rFonts w:ascii="Arial" w:hAnsi="Arial" w:cs="Arial"/>
                <w:sz w:val="20"/>
                <w:szCs w:val="20"/>
              </w:rPr>
            </w:pPr>
            <w:r>
              <w:rPr>
                <w:rFonts w:ascii="Arial" w:hAnsi="Arial" w:cs="Arial"/>
                <w:sz w:val="20"/>
                <w:szCs w:val="20"/>
              </w:rPr>
              <w:t>0.36</w:t>
            </w:r>
          </w:p>
        </w:tc>
        <w:tc>
          <w:tcPr>
            <w:tcW w:w="1489" w:type="dxa"/>
          </w:tcPr>
          <w:p w14:paraId="4FDCBA09" w14:textId="3E6FCBDF" w:rsidR="00687200" w:rsidRDefault="00DF11B4" w:rsidP="00327BC8">
            <w:pPr>
              <w:ind w:right="-450"/>
              <w:rPr>
                <w:rFonts w:ascii="Arial" w:hAnsi="Arial" w:cs="Arial"/>
                <w:sz w:val="20"/>
                <w:szCs w:val="20"/>
              </w:rPr>
            </w:pPr>
            <w:r>
              <w:rPr>
                <w:rFonts w:ascii="Arial" w:hAnsi="Arial" w:cs="Arial"/>
                <w:sz w:val="20"/>
                <w:szCs w:val="20"/>
              </w:rPr>
              <w:t>0.99</w:t>
            </w:r>
          </w:p>
        </w:tc>
        <w:tc>
          <w:tcPr>
            <w:tcW w:w="1489" w:type="dxa"/>
          </w:tcPr>
          <w:p w14:paraId="61D9D72A" w14:textId="15474E64" w:rsidR="00687200" w:rsidRDefault="00DF11B4" w:rsidP="00327BC8">
            <w:pPr>
              <w:ind w:right="-450"/>
              <w:rPr>
                <w:rFonts w:ascii="Arial" w:hAnsi="Arial" w:cs="Arial"/>
                <w:sz w:val="20"/>
                <w:szCs w:val="20"/>
              </w:rPr>
            </w:pPr>
            <w:r>
              <w:rPr>
                <w:rFonts w:ascii="Arial" w:hAnsi="Arial" w:cs="Arial"/>
                <w:sz w:val="20"/>
                <w:szCs w:val="20"/>
              </w:rPr>
              <w:t>0.84</w:t>
            </w:r>
          </w:p>
        </w:tc>
      </w:tr>
      <w:tr w:rsidR="00687200" w14:paraId="3E7569A7" w14:textId="77777777" w:rsidTr="00327BC8">
        <w:tc>
          <w:tcPr>
            <w:tcW w:w="1489" w:type="dxa"/>
          </w:tcPr>
          <w:p w14:paraId="040B3D75" w14:textId="5076BD4B" w:rsidR="00687200" w:rsidRDefault="00687200" w:rsidP="00327BC8">
            <w:pPr>
              <w:ind w:right="-450"/>
              <w:rPr>
                <w:rFonts w:ascii="Arial" w:hAnsi="Arial" w:cs="Arial"/>
                <w:sz w:val="20"/>
                <w:szCs w:val="20"/>
              </w:rPr>
            </w:pPr>
            <w:r>
              <w:rPr>
                <w:rFonts w:ascii="Arial" w:hAnsi="Arial" w:cs="Arial"/>
                <w:sz w:val="20"/>
                <w:szCs w:val="20"/>
              </w:rPr>
              <w:t>rs78872508</w:t>
            </w:r>
          </w:p>
        </w:tc>
        <w:tc>
          <w:tcPr>
            <w:tcW w:w="1489" w:type="dxa"/>
          </w:tcPr>
          <w:p w14:paraId="3E41764A" w14:textId="4AB5DE8C" w:rsidR="00687200" w:rsidRDefault="00687200" w:rsidP="00327BC8">
            <w:pPr>
              <w:ind w:right="-450"/>
              <w:rPr>
                <w:rFonts w:ascii="Arial" w:hAnsi="Arial" w:cs="Arial"/>
                <w:sz w:val="20"/>
                <w:szCs w:val="20"/>
              </w:rPr>
            </w:pPr>
            <w:r>
              <w:rPr>
                <w:rFonts w:ascii="Arial" w:hAnsi="Arial" w:cs="Arial"/>
                <w:sz w:val="20"/>
                <w:szCs w:val="20"/>
              </w:rPr>
              <w:t>0.80</w:t>
            </w:r>
          </w:p>
        </w:tc>
        <w:tc>
          <w:tcPr>
            <w:tcW w:w="1495" w:type="dxa"/>
          </w:tcPr>
          <w:p w14:paraId="7063C4FB" w14:textId="10209E78" w:rsidR="00687200" w:rsidRDefault="00687200" w:rsidP="00327BC8">
            <w:pPr>
              <w:ind w:right="-450"/>
              <w:rPr>
                <w:rFonts w:ascii="Arial" w:hAnsi="Arial" w:cs="Arial"/>
                <w:sz w:val="20"/>
                <w:szCs w:val="20"/>
              </w:rPr>
            </w:pPr>
            <w:r>
              <w:rPr>
                <w:rFonts w:ascii="Arial" w:hAnsi="Arial" w:cs="Arial"/>
                <w:sz w:val="20"/>
                <w:szCs w:val="20"/>
              </w:rPr>
              <w:t>0.02</w:t>
            </w:r>
          </w:p>
        </w:tc>
        <w:tc>
          <w:tcPr>
            <w:tcW w:w="1489" w:type="dxa"/>
          </w:tcPr>
          <w:p w14:paraId="3E88B1B1" w14:textId="5CF7346B" w:rsidR="00687200" w:rsidRDefault="00687200" w:rsidP="00327BC8">
            <w:pPr>
              <w:ind w:right="-450"/>
              <w:rPr>
                <w:rFonts w:ascii="Arial" w:hAnsi="Arial" w:cs="Arial"/>
                <w:sz w:val="20"/>
                <w:szCs w:val="20"/>
              </w:rPr>
            </w:pPr>
            <w:r>
              <w:rPr>
                <w:rFonts w:ascii="Arial" w:hAnsi="Arial" w:cs="Arial"/>
                <w:sz w:val="20"/>
                <w:szCs w:val="20"/>
              </w:rPr>
              <w:t>0.84</w:t>
            </w:r>
          </w:p>
        </w:tc>
        <w:tc>
          <w:tcPr>
            <w:tcW w:w="1495" w:type="dxa"/>
          </w:tcPr>
          <w:p w14:paraId="1D15AB58" w14:textId="4E915DCF" w:rsidR="00687200" w:rsidRDefault="00687200" w:rsidP="00327BC8">
            <w:pPr>
              <w:ind w:right="-450"/>
              <w:rPr>
                <w:rFonts w:ascii="Arial" w:hAnsi="Arial" w:cs="Arial"/>
                <w:sz w:val="20"/>
                <w:szCs w:val="20"/>
              </w:rPr>
            </w:pPr>
            <w:r>
              <w:rPr>
                <w:rFonts w:ascii="Arial" w:hAnsi="Arial" w:cs="Arial"/>
                <w:sz w:val="20"/>
                <w:szCs w:val="20"/>
              </w:rPr>
              <w:t>0.22</w:t>
            </w:r>
          </w:p>
        </w:tc>
        <w:tc>
          <w:tcPr>
            <w:tcW w:w="1489" w:type="dxa"/>
          </w:tcPr>
          <w:p w14:paraId="635B12DA" w14:textId="5B91E21E" w:rsidR="00687200" w:rsidRDefault="00687200" w:rsidP="00327BC8">
            <w:pPr>
              <w:ind w:right="-450"/>
              <w:rPr>
                <w:rFonts w:ascii="Arial" w:hAnsi="Arial" w:cs="Arial"/>
                <w:sz w:val="20"/>
                <w:szCs w:val="20"/>
              </w:rPr>
            </w:pPr>
            <w:r>
              <w:rPr>
                <w:rFonts w:ascii="Arial" w:hAnsi="Arial" w:cs="Arial"/>
                <w:sz w:val="20"/>
                <w:szCs w:val="20"/>
              </w:rPr>
              <w:t>0.81</w:t>
            </w:r>
          </w:p>
        </w:tc>
        <w:tc>
          <w:tcPr>
            <w:tcW w:w="1522" w:type="dxa"/>
          </w:tcPr>
          <w:p w14:paraId="37EF24C4" w14:textId="4E2AA6F3" w:rsidR="00687200" w:rsidRDefault="00DF11B4" w:rsidP="00327BC8">
            <w:pPr>
              <w:ind w:right="-450"/>
              <w:rPr>
                <w:rFonts w:ascii="Arial" w:hAnsi="Arial" w:cs="Arial"/>
                <w:sz w:val="20"/>
                <w:szCs w:val="20"/>
              </w:rPr>
            </w:pPr>
            <w:r>
              <w:rPr>
                <w:rFonts w:ascii="Arial" w:hAnsi="Arial" w:cs="Arial"/>
                <w:sz w:val="20"/>
                <w:szCs w:val="20"/>
              </w:rPr>
              <w:t>0.11</w:t>
            </w:r>
          </w:p>
        </w:tc>
        <w:tc>
          <w:tcPr>
            <w:tcW w:w="1489" w:type="dxa"/>
          </w:tcPr>
          <w:p w14:paraId="6C62386F" w14:textId="61ED01C0" w:rsidR="00687200" w:rsidRDefault="00DF11B4" w:rsidP="00327BC8">
            <w:pPr>
              <w:ind w:right="-450"/>
              <w:rPr>
                <w:rFonts w:ascii="Arial" w:hAnsi="Arial" w:cs="Arial"/>
                <w:sz w:val="20"/>
                <w:szCs w:val="20"/>
              </w:rPr>
            </w:pPr>
            <w:r>
              <w:rPr>
                <w:rFonts w:ascii="Arial" w:hAnsi="Arial" w:cs="Arial"/>
                <w:sz w:val="20"/>
                <w:szCs w:val="20"/>
              </w:rPr>
              <w:t>0.88</w:t>
            </w:r>
          </w:p>
        </w:tc>
        <w:tc>
          <w:tcPr>
            <w:tcW w:w="1489" w:type="dxa"/>
          </w:tcPr>
          <w:p w14:paraId="0F1BF43C" w14:textId="6B97202D" w:rsidR="00687200" w:rsidRDefault="00DF11B4" w:rsidP="00327BC8">
            <w:pPr>
              <w:ind w:right="-450"/>
              <w:rPr>
                <w:rFonts w:ascii="Arial" w:hAnsi="Arial" w:cs="Arial"/>
                <w:sz w:val="20"/>
                <w:szCs w:val="20"/>
              </w:rPr>
            </w:pPr>
            <w:r>
              <w:rPr>
                <w:rFonts w:ascii="Arial" w:hAnsi="Arial" w:cs="Arial"/>
                <w:sz w:val="20"/>
                <w:szCs w:val="20"/>
              </w:rPr>
              <w:t>0.14</w:t>
            </w:r>
          </w:p>
        </w:tc>
      </w:tr>
      <w:tr w:rsidR="00687200" w14:paraId="7F922D87" w14:textId="77777777" w:rsidTr="00327BC8">
        <w:tc>
          <w:tcPr>
            <w:tcW w:w="1489" w:type="dxa"/>
          </w:tcPr>
          <w:p w14:paraId="598AAE8B" w14:textId="7648C002" w:rsidR="00687200" w:rsidRDefault="00687200" w:rsidP="00327BC8">
            <w:pPr>
              <w:ind w:right="-450"/>
              <w:rPr>
                <w:rFonts w:ascii="Arial" w:hAnsi="Arial" w:cs="Arial"/>
                <w:sz w:val="20"/>
                <w:szCs w:val="20"/>
              </w:rPr>
            </w:pPr>
            <w:r>
              <w:rPr>
                <w:rFonts w:ascii="Arial" w:hAnsi="Arial" w:cs="Arial"/>
                <w:sz w:val="20"/>
                <w:szCs w:val="20"/>
              </w:rPr>
              <w:t>rs4348488</w:t>
            </w:r>
          </w:p>
        </w:tc>
        <w:tc>
          <w:tcPr>
            <w:tcW w:w="1489" w:type="dxa"/>
          </w:tcPr>
          <w:p w14:paraId="3856DD38" w14:textId="3E277F58" w:rsidR="00687200" w:rsidRDefault="00687200" w:rsidP="00327BC8">
            <w:pPr>
              <w:ind w:right="-450"/>
              <w:rPr>
                <w:rFonts w:ascii="Arial" w:hAnsi="Arial" w:cs="Arial"/>
                <w:sz w:val="20"/>
                <w:szCs w:val="20"/>
              </w:rPr>
            </w:pPr>
            <w:r>
              <w:rPr>
                <w:rFonts w:ascii="Arial" w:hAnsi="Arial" w:cs="Arial"/>
                <w:sz w:val="20"/>
                <w:szCs w:val="20"/>
              </w:rPr>
              <w:t>1.11</w:t>
            </w:r>
          </w:p>
        </w:tc>
        <w:tc>
          <w:tcPr>
            <w:tcW w:w="1495" w:type="dxa"/>
          </w:tcPr>
          <w:p w14:paraId="77717532" w14:textId="4E6C0B8E" w:rsidR="00687200" w:rsidRDefault="00687200" w:rsidP="00327BC8">
            <w:pPr>
              <w:ind w:right="-450"/>
              <w:rPr>
                <w:rFonts w:ascii="Arial" w:hAnsi="Arial" w:cs="Arial"/>
                <w:sz w:val="20"/>
                <w:szCs w:val="20"/>
              </w:rPr>
            </w:pPr>
            <w:r>
              <w:rPr>
                <w:rFonts w:ascii="Arial" w:hAnsi="Arial" w:cs="Arial"/>
                <w:sz w:val="20"/>
                <w:szCs w:val="20"/>
              </w:rPr>
              <w:t>0.22</w:t>
            </w:r>
          </w:p>
        </w:tc>
        <w:tc>
          <w:tcPr>
            <w:tcW w:w="1489" w:type="dxa"/>
          </w:tcPr>
          <w:p w14:paraId="56AA06C9" w14:textId="12A2DE17" w:rsidR="00687200" w:rsidRDefault="00687200" w:rsidP="00327BC8">
            <w:pPr>
              <w:ind w:right="-450"/>
              <w:rPr>
                <w:rFonts w:ascii="Arial" w:hAnsi="Arial" w:cs="Arial"/>
                <w:sz w:val="20"/>
                <w:szCs w:val="20"/>
              </w:rPr>
            </w:pPr>
            <w:r>
              <w:rPr>
                <w:rFonts w:ascii="Arial" w:hAnsi="Arial" w:cs="Arial"/>
                <w:sz w:val="20"/>
                <w:szCs w:val="20"/>
              </w:rPr>
              <w:t>1.05</w:t>
            </w:r>
          </w:p>
        </w:tc>
        <w:tc>
          <w:tcPr>
            <w:tcW w:w="1495" w:type="dxa"/>
          </w:tcPr>
          <w:p w14:paraId="53D31E2A" w14:textId="39C89FDF" w:rsidR="00687200" w:rsidRDefault="00687200" w:rsidP="00327BC8">
            <w:pPr>
              <w:ind w:right="-450"/>
              <w:rPr>
                <w:rFonts w:ascii="Arial" w:hAnsi="Arial" w:cs="Arial"/>
                <w:sz w:val="20"/>
                <w:szCs w:val="20"/>
              </w:rPr>
            </w:pPr>
            <w:r>
              <w:rPr>
                <w:rFonts w:ascii="Arial" w:hAnsi="Arial" w:cs="Arial"/>
                <w:sz w:val="20"/>
                <w:szCs w:val="20"/>
              </w:rPr>
              <w:t>0.68</w:t>
            </w:r>
          </w:p>
        </w:tc>
        <w:tc>
          <w:tcPr>
            <w:tcW w:w="1489" w:type="dxa"/>
          </w:tcPr>
          <w:p w14:paraId="65392698" w14:textId="069C84A6" w:rsidR="00687200" w:rsidRDefault="00687200" w:rsidP="00327BC8">
            <w:pPr>
              <w:ind w:right="-450"/>
              <w:rPr>
                <w:rFonts w:ascii="Arial" w:hAnsi="Arial" w:cs="Arial"/>
                <w:sz w:val="20"/>
                <w:szCs w:val="20"/>
              </w:rPr>
            </w:pPr>
            <w:r>
              <w:rPr>
                <w:rFonts w:ascii="Arial" w:hAnsi="Arial" w:cs="Arial"/>
                <w:sz w:val="20"/>
                <w:szCs w:val="20"/>
              </w:rPr>
              <w:t>1.20</w:t>
            </w:r>
          </w:p>
        </w:tc>
        <w:tc>
          <w:tcPr>
            <w:tcW w:w="1522" w:type="dxa"/>
          </w:tcPr>
          <w:p w14:paraId="5C8A804A" w14:textId="55539DCE" w:rsidR="00687200" w:rsidRDefault="00DF11B4" w:rsidP="00327BC8">
            <w:pPr>
              <w:ind w:right="-450"/>
              <w:rPr>
                <w:rFonts w:ascii="Arial" w:hAnsi="Arial" w:cs="Arial"/>
                <w:sz w:val="20"/>
                <w:szCs w:val="20"/>
              </w:rPr>
            </w:pPr>
            <w:r>
              <w:rPr>
                <w:rFonts w:ascii="Arial" w:hAnsi="Arial" w:cs="Arial"/>
                <w:sz w:val="20"/>
                <w:szCs w:val="20"/>
              </w:rPr>
              <w:t>0.10</w:t>
            </w:r>
          </w:p>
        </w:tc>
        <w:tc>
          <w:tcPr>
            <w:tcW w:w="1489" w:type="dxa"/>
          </w:tcPr>
          <w:p w14:paraId="48688660" w14:textId="5C69177D" w:rsidR="00687200" w:rsidRDefault="00DF11B4" w:rsidP="00327BC8">
            <w:pPr>
              <w:ind w:right="-450"/>
              <w:rPr>
                <w:rFonts w:ascii="Arial" w:hAnsi="Arial" w:cs="Arial"/>
                <w:sz w:val="20"/>
                <w:szCs w:val="20"/>
              </w:rPr>
            </w:pPr>
            <w:r>
              <w:rPr>
                <w:rFonts w:ascii="Arial" w:hAnsi="Arial" w:cs="Arial"/>
                <w:sz w:val="20"/>
                <w:szCs w:val="20"/>
              </w:rPr>
              <w:t>1.06</w:t>
            </w:r>
          </w:p>
        </w:tc>
        <w:tc>
          <w:tcPr>
            <w:tcW w:w="1489" w:type="dxa"/>
          </w:tcPr>
          <w:p w14:paraId="6CF7F580" w14:textId="1FBA53FD" w:rsidR="00687200" w:rsidRDefault="00DF11B4" w:rsidP="00327BC8">
            <w:pPr>
              <w:ind w:right="-450"/>
              <w:rPr>
                <w:rFonts w:ascii="Arial" w:hAnsi="Arial" w:cs="Arial"/>
                <w:sz w:val="20"/>
                <w:szCs w:val="20"/>
              </w:rPr>
            </w:pPr>
            <w:r>
              <w:rPr>
                <w:rFonts w:ascii="Arial" w:hAnsi="Arial" w:cs="Arial"/>
                <w:sz w:val="20"/>
                <w:szCs w:val="20"/>
              </w:rPr>
              <w:t>0.43</w:t>
            </w:r>
          </w:p>
        </w:tc>
      </w:tr>
      <w:tr w:rsidR="00687200" w14:paraId="40E8D375" w14:textId="77777777" w:rsidTr="00327BC8">
        <w:tc>
          <w:tcPr>
            <w:tcW w:w="1489" w:type="dxa"/>
          </w:tcPr>
          <w:p w14:paraId="6104213C" w14:textId="5FFAFDCB" w:rsidR="00687200" w:rsidRDefault="00687200" w:rsidP="00327BC8">
            <w:pPr>
              <w:ind w:right="-450"/>
              <w:rPr>
                <w:rFonts w:ascii="Arial" w:hAnsi="Arial" w:cs="Arial"/>
                <w:sz w:val="20"/>
                <w:szCs w:val="20"/>
              </w:rPr>
            </w:pPr>
            <w:r>
              <w:rPr>
                <w:rFonts w:ascii="Arial" w:hAnsi="Arial" w:cs="Arial"/>
                <w:sz w:val="20"/>
                <w:szCs w:val="20"/>
              </w:rPr>
              <w:t>rs17089546</w:t>
            </w:r>
          </w:p>
        </w:tc>
        <w:tc>
          <w:tcPr>
            <w:tcW w:w="1489" w:type="dxa"/>
          </w:tcPr>
          <w:p w14:paraId="767BDCA6" w14:textId="0C4D2EAF" w:rsidR="00687200" w:rsidRDefault="00687200" w:rsidP="00327BC8">
            <w:pPr>
              <w:ind w:right="-450"/>
              <w:rPr>
                <w:rFonts w:ascii="Arial" w:hAnsi="Arial" w:cs="Arial"/>
                <w:sz w:val="20"/>
                <w:szCs w:val="20"/>
              </w:rPr>
            </w:pPr>
            <w:r>
              <w:rPr>
                <w:rFonts w:ascii="Arial" w:hAnsi="Arial" w:cs="Arial"/>
                <w:sz w:val="20"/>
                <w:szCs w:val="20"/>
              </w:rPr>
              <w:t>0.93</w:t>
            </w:r>
          </w:p>
        </w:tc>
        <w:tc>
          <w:tcPr>
            <w:tcW w:w="1495" w:type="dxa"/>
          </w:tcPr>
          <w:p w14:paraId="08CCD50D" w14:textId="220415A3" w:rsidR="00687200" w:rsidRDefault="00687200" w:rsidP="00327BC8">
            <w:pPr>
              <w:ind w:right="-450"/>
              <w:rPr>
                <w:rFonts w:ascii="Arial" w:hAnsi="Arial" w:cs="Arial"/>
                <w:sz w:val="20"/>
                <w:szCs w:val="20"/>
              </w:rPr>
            </w:pPr>
            <w:r>
              <w:rPr>
                <w:rFonts w:ascii="Arial" w:hAnsi="Arial" w:cs="Arial"/>
                <w:sz w:val="20"/>
                <w:szCs w:val="20"/>
              </w:rPr>
              <w:t>0.38</w:t>
            </w:r>
          </w:p>
        </w:tc>
        <w:tc>
          <w:tcPr>
            <w:tcW w:w="1489" w:type="dxa"/>
          </w:tcPr>
          <w:p w14:paraId="35161A3B" w14:textId="0D2EDD71" w:rsidR="00687200" w:rsidRDefault="00687200" w:rsidP="00327BC8">
            <w:pPr>
              <w:ind w:right="-450"/>
              <w:rPr>
                <w:rFonts w:ascii="Arial" w:hAnsi="Arial" w:cs="Arial"/>
                <w:sz w:val="20"/>
                <w:szCs w:val="20"/>
              </w:rPr>
            </w:pPr>
            <w:r>
              <w:rPr>
                <w:rFonts w:ascii="Arial" w:hAnsi="Arial" w:cs="Arial"/>
                <w:sz w:val="20"/>
                <w:szCs w:val="20"/>
              </w:rPr>
              <w:t>1.03</w:t>
            </w:r>
          </w:p>
        </w:tc>
        <w:tc>
          <w:tcPr>
            <w:tcW w:w="1495" w:type="dxa"/>
          </w:tcPr>
          <w:p w14:paraId="2BF9205A" w14:textId="60AA0766" w:rsidR="00687200" w:rsidRDefault="00687200" w:rsidP="00327BC8">
            <w:pPr>
              <w:ind w:right="-450"/>
              <w:rPr>
                <w:rFonts w:ascii="Arial" w:hAnsi="Arial" w:cs="Arial"/>
                <w:sz w:val="20"/>
                <w:szCs w:val="20"/>
              </w:rPr>
            </w:pPr>
            <w:r>
              <w:rPr>
                <w:rFonts w:ascii="Arial" w:hAnsi="Arial" w:cs="Arial"/>
                <w:sz w:val="20"/>
                <w:szCs w:val="20"/>
              </w:rPr>
              <w:t>0.78</w:t>
            </w:r>
          </w:p>
        </w:tc>
        <w:tc>
          <w:tcPr>
            <w:tcW w:w="1489" w:type="dxa"/>
          </w:tcPr>
          <w:p w14:paraId="0F5AEB26" w14:textId="3D998F6C" w:rsidR="00687200" w:rsidRDefault="00687200" w:rsidP="00327BC8">
            <w:pPr>
              <w:ind w:right="-450"/>
              <w:rPr>
                <w:rFonts w:ascii="Arial" w:hAnsi="Arial" w:cs="Arial"/>
                <w:sz w:val="20"/>
                <w:szCs w:val="20"/>
              </w:rPr>
            </w:pPr>
            <w:r>
              <w:rPr>
                <w:rFonts w:ascii="Arial" w:hAnsi="Arial" w:cs="Arial"/>
                <w:sz w:val="20"/>
                <w:szCs w:val="20"/>
              </w:rPr>
              <w:t>1.26</w:t>
            </w:r>
          </w:p>
        </w:tc>
        <w:tc>
          <w:tcPr>
            <w:tcW w:w="1522" w:type="dxa"/>
          </w:tcPr>
          <w:p w14:paraId="2DFBCB1A" w14:textId="03D9C666" w:rsidR="00687200" w:rsidRDefault="00DF11B4" w:rsidP="00327BC8">
            <w:pPr>
              <w:ind w:right="-450"/>
              <w:rPr>
                <w:rFonts w:ascii="Arial" w:hAnsi="Arial" w:cs="Arial"/>
                <w:sz w:val="20"/>
                <w:szCs w:val="20"/>
              </w:rPr>
            </w:pPr>
            <w:r>
              <w:rPr>
                <w:rFonts w:ascii="Arial" w:hAnsi="Arial" w:cs="Arial"/>
                <w:sz w:val="20"/>
                <w:szCs w:val="20"/>
              </w:rPr>
              <w:t>0.02</w:t>
            </w:r>
          </w:p>
        </w:tc>
        <w:tc>
          <w:tcPr>
            <w:tcW w:w="1489" w:type="dxa"/>
          </w:tcPr>
          <w:p w14:paraId="2FAB6410" w14:textId="46B6F019" w:rsidR="00687200" w:rsidRDefault="00DF11B4" w:rsidP="00327BC8">
            <w:pPr>
              <w:ind w:right="-450"/>
              <w:rPr>
                <w:rFonts w:ascii="Arial" w:hAnsi="Arial" w:cs="Arial"/>
                <w:sz w:val="20"/>
                <w:szCs w:val="20"/>
              </w:rPr>
            </w:pPr>
            <w:r>
              <w:rPr>
                <w:rFonts w:ascii="Arial" w:hAnsi="Arial" w:cs="Arial"/>
                <w:sz w:val="20"/>
                <w:szCs w:val="20"/>
              </w:rPr>
              <w:t>1.04</w:t>
            </w:r>
          </w:p>
        </w:tc>
        <w:tc>
          <w:tcPr>
            <w:tcW w:w="1489" w:type="dxa"/>
          </w:tcPr>
          <w:p w14:paraId="5D2A7574" w14:textId="4A34CB47" w:rsidR="00687200" w:rsidRDefault="00DF11B4" w:rsidP="00327BC8">
            <w:pPr>
              <w:ind w:right="-450"/>
              <w:rPr>
                <w:rFonts w:ascii="Arial" w:hAnsi="Arial" w:cs="Arial"/>
                <w:sz w:val="20"/>
                <w:szCs w:val="20"/>
              </w:rPr>
            </w:pPr>
            <w:r>
              <w:rPr>
                <w:rFonts w:ascii="Arial" w:hAnsi="Arial" w:cs="Arial"/>
                <w:sz w:val="20"/>
                <w:szCs w:val="20"/>
              </w:rPr>
              <w:t>0.50</w:t>
            </w:r>
          </w:p>
        </w:tc>
      </w:tr>
      <w:tr w:rsidR="00687200" w14:paraId="1C64E6D8" w14:textId="77777777" w:rsidTr="00327BC8">
        <w:tc>
          <w:tcPr>
            <w:tcW w:w="1489" w:type="dxa"/>
          </w:tcPr>
          <w:p w14:paraId="79AF5CA0" w14:textId="3AE73255" w:rsidR="00687200" w:rsidRDefault="00687200" w:rsidP="00327BC8">
            <w:pPr>
              <w:ind w:right="-450"/>
              <w:rPr>
                <w:rFonts w:ascii="Arial" w:hAnsi="Arial" w:cs="Arial"/>
                <w:sz w:val="20"/>
                <w:szCs w:val="20"/>
              </w:rPr>
            </w:pPr>
            <w:r>
              <w:rPr>
                <w:rFonts w:ascii="Arial" w:hAnsi="Arial" w:cs="Arial"/>
                <w:sz w:val="20"/>
                <w:szCs w:val="20"/>
              </w:rPr>
              <w:t>rs74717330</w:t>
            </w:r>
          </w:p>
        </w:tc>
        <w:tc>
          <w:tcPr>
            <w:tcW w:w="1489" w:type="dxa"/>
          </w:tcPr>
          <w:p w14:paraId="57815FCF" w14:textId="0804AFA4" w:rsidR="00687200" w:rsidRDefault="00687200" w:rsidP="00327BC8">
            <w:pPr>
              <w:ind w:right="-450"/>
              <w:rPr>
                <w:rFonts w:ascii="Arial" w:hAnsi="Arial" w:cs="Arial"/>
                <w:sz w:val="20"/>
                <w:szCs w:val="20"/>
              </w:rPr>
            </w:pPr>
            <w:r>
              <w:rPr>
                <w:rFonts w:ascii="Arial" w:hAnsi="Arial" w:cs="Arial"/>
                <w:sz w:val="20"/>
                <w:szCs w:val="20"/>
              </w:rPr>
              <w:t>1.14</w:t>
            </w:r>
          </w:p>
        </w:tc>
        <w:tc>
          <w:tcPr>
            <w:tcW w:w="1495" w:type="dxa"/>
          </w:tcPr>
          <w:p w14:paraId="19456171" w14:textId="11BED9E5" w:rsidR="00687200" w:rsidRDefault="00687200" w:rsidP="00327BC8">
            <w:pPr>
              <w:ind w:right="-450"/>
              <w:rPr>
                <w:rFonts w:ascii="Arial" w:hAnsi="Arial" w:cs="Arial"/>
                <w:sz w:val="20"/>
                <w:szCs w:val="20"/>
              </w:rPr>
            </w:pPr>
            <w:r>
              <w:rPr>
                <w:rFonts w:ascii="Arial" w:hAnsi="Arial" w:cs="Arial"/>
                <w:sz w:val="20"/>
                <w:szCs w:val="20"/>
              </w:rPr>
              <w:t>0.48*</w:t>
            </w:r>
          </w:p>
        </w:tc>
        <w:tc>
          <w:tcPr>
            <w:tcW w:w="1489" w:type="dxa"/>
          </w:tcPr>
          <w:p w14:paraId="15B7EC58" w14:textId="59F1FDA8" w:rsidR="00687200" w:rsidRDefault="00687200" w:rsidP="00327BC8">
            <w:pPr>
              <w:ind w:right="-450"/>
              <w:rPr>
                <w:rFonts w:ascii="Arial" w:hAnsi="Arial" w:cs="Arial"/>
                <w:sz w:val="20"/>
                <w:szCs w:val="20"/>
              </w:rPr>
            </w:pPr>
            <w:r>
              <w:rPr>
                <w:rFonts w:ascii="Arial" w:hAnsi="Arial" w:cs="Arial"/>
                <w:sz w:val="20"/>
                <w:szCs w:val="20"/>
              </w:rPr>
              <w:t>1.24</w:t>
            </w:r>
          </w:p>
        </w:tc>
        <w:tc>
          <w:tcPr>
            <w:tcW w:w="1495" w:type="dxa"/>
          </w:tcPr>
          <w:p w14:paraId="4BF2999A" w14:textId="75EAC8A4" w:rsidR="00687200" w:rsidRDefault="00687200" w:rsidP="00327BC8">
            <w:pPr>
              <w:ind w:right="-450"/>
              <w:rPr>
                <w:rFonts w:ascii="Arial" w:hAnsi="Arial" w:cs="Arial"/>
                <w:sz w:val="20"/>
                <w:szCs w:val="20"/>
              </w:rPr>
            </w:pPr>
            <w:r>
              <w:rPr>
                <w:rFonts w:ascii="Arial" w:hAnsi="Arial" w:cs="Arial"/>
                <w:sz w:val="20"/>
                <w:szCs w:val="20"/>
              </w:rPr>
              <w:t>0.33</w:t>
            </w:r>
          </w:p>
        </w:tc>
        <w:tc>
          <w:tcPr>
            <w:tcW w:w="1489" w:type="dxa"/>
          </w:tcPr>
          <w:p w14:paraId="34FB742D" w14:textId="47200823" w:rsidR="00687200" w:rsidRDefault="00687200" w:rsidP="00327BC8">
            <w:pPr>
              <w:ind w:right="-450"/>
              <w:rPr>
                <w:rFonts w:ascii="Arial" w:hAnsi="Arial" w:cs="Arial"/>
                <w:sz w:val="20"/>
                <w:szCs w:val="20"/>
              </w:rPr>
            </w:pPr>
            <w:r>
              <w:rPr>
                <w:rFonts w:ascii="Arial" w:hAnsi="Arial" w:cs="Arial"/>
                <w:sz w:val="20"/>
                <w:szCs w:val="20"/>
              </w:rPr>
              <w:t>0.94</w:t>
            </w:r>
          </w:p>
        </w:tc>
        <w:tc>
          <w:tcPr>
            <w:tcW w:w="1522" w:type="dxa"/>
          </w:tcPr>
          <w:p w14:paraId="2DA4A3E9" w14:textId="549CF35F" w:rsidR="00687200" w:rsidRDefault="00DF11B4" w:rsidP="00327BC8">
            <w:pPr>
              <w:ind w:right="-450"/>
              <w:rPr>
                <w:rFonts w:ascii="Arial" w:hAnsi="Arial" w:cs="Arial"/>
                <w:sz w:val="20"/>
                <w:szCs w:val="20"/>
              </w:rPr>
            </w:pPr>
            <w:r>
              <w:rPr>
                <w:rFonts w:ascii="Arial" w:hAnsi="Arial" w:cs="Arial"/>
                <w:sz w:val="20"/>
                <w:szCs w:val="20"/>
              </w:rPr>
              <w:t>0.79</w:t>
            </w:r>
          </w:p>
        </w:tc>
        <w:tc>
          <w:tcPr>
            <w:tcW w:w="1489" w:type="dxa"/>
          </w:tcPr>
          <w:p w14:paraId="2030F903" w14:textId="7325D92D" w:rsidR="00687200" w:rsidRDefault="00DF11B4" w:rsidP="00327BC8">
            <w:pPr>
              <w:ind w:right="-450"/>
              <w:rPr>
                <w:rFonts w:ascii="Arial" w:hAnsi="Arial" w:cs="Arial"/>
                <w:sz w:val="20"/>
                <w:szCs w:val="20"/>
              </w:rPr>
            </w:pPr>
            <w:r>
              <w:rPr>
                <w:rFonts w:ascii="Arial" w:hAnsi="Arial" w:cs="Arial"/>
                <w:sz w:val="20"/>
                <w:szCs w:val="20"/>
              </w:rPr>
              <w:t>1.10</w:t>
            </w:r>
          </w:p>
        </w:tc>
        <w:tc>
          <w:tcPr>
            <w:tcW w:w="1489" w:type="dxa"/>
          </w:tcPr>
          <w:p w14:paraId="11CDB9FD" w14:textId="66674FBD" w:rsidR="00687200" w:rsidRDefault="00DF11B4" w:rsidP="00327BC8">
            <w:pPr>
              <w:ind w:right="-450"/>
              <w:rPr>
                <w:rFonts w:ascii="Arial" w:hAnsi="Arial" w:cs="Arial"/>
                <w:sz w:val="20"/>
                <w:szCs w:val="20"/>
              </w:rPr>
            </w:pPr>
            <w:r>
              <w:rPr>
                <w:rFonts w:ascii="Arial" w:hAnsi="Arial" w:cs="Arial"/>
                <w:sz w:val="20"/>
                <w:szCs w:val="20"/>
              </w:rPr>
              <w:t>0.48</w:t>
            </w:r>
          </w:p>
        </w:tc>
      </w:tr>
      <w:tr w:rsidR="00687200" w14:paraId="34AC118B" w14:textId="77777777" w:rsidTr="00327BC8">
        <w:tc>
          <w:tcPr>
            <w:tcW w:w="1489" w:type="dxa"/>
          </w:tcPr>
          <w:p w14:paraId="333B7932" w14:textId="5282BBB2" w:rsidR="00687200" w:rsidRDefault="00687200" w:rsidP="00327BC8">
            <w:pPr>
              <w:ind w:right="-450"/>
              <w:rPr>
                <w:rFonts w:ascii="Arial" w:hAnsi="Arial" w:cs="Arial"/>
                <w:sz w:val="20"/>
                <w:szCs w:val="20"/>
              </w:rPr>
            </w:pPr>
            <w:r>
              <w:rPr>
                <w:rFonts w:ascii="Arial" w:hAnsi="Arial" w:cs="Arial"/>
                <w:sz w:val="20"/>
                <w:szCs w:val="20"/>
              </w:rPr>
              <w:t>rs191325450</w:t>
            </w:r>
          </w:p>
        </w:tc>
        <w:tc>
          <w:tcPr>
            <w:tcW w:w="1489" w:type="dxa"/>
          </w:tcPr>
          <w:p w14:paraId="0BA53C26" w14:textId="36D2E5AB" w:rsidR="00687200" w:rsidRDefault="00687200" w:rsidP="00327BC8">
            <w:pPr>
              <w:ind w:right="-450"/>
              <w:rPr>
                <w:rFonts w:ascii="Arial" w:hAnsi="Arial" w:cs="Arial"/>
                <w:sz w:val="20"/>
                <w:szCs w:val="20"/>
              </w:rPr>
            </w:pPr>
            <w:r>
              <w:rPr>
                <w:rFonts w:ascii="Arial" w:hAnsi="Arial" w:cs="Arial"/>
                <w:sz w:val="20"/>
                <w:szCs w:val="20"/>
              </w:rPr>
              <w:t>0.77</w:t>
            </w:r>
          </w:p>
        </w:tc>
        <w:tc>
          <w:tcPr>
            <w:tcW w:w="1495" w:type="dxa"/>
          </w:tcPr>
          <w:p w14:paraId="5D012E22" w14:textId="61B9EB33" w:rsidR="00687200" w:rsidRDefault="00687200" w:rsidP="00327BC8">
            <w:pPr>
              <w:ind w:right="-450"/>
              <w:rPr>
                <w:rFonts w:ascii="Arial" w:hAnsi="Arial" w:cs="Arial"/>
                <w:sz w:val="20"/>
                <w:szCs w:val="20"/>
              </w:rPr>
            </w:pPr>
            <w:r>
              <w:rPr>
                <w:rFonts w:ascii="Arial" w:hAnsi="Arial" w:cs="Arial"/>
                <w:sz w:val="20"/>
                <w:szCs w:val="20"/>
              </w:rPr>
              <w:t>0.02</w:t>
            </w:r>
          </w:p>
        </w:tc>
        <w:tc>
          <w:tcPr>
            <w:tcW w:w="1489" w:type="dxa"/>
          </w:tcPr>
          <w:p w14:paraId="1153AE43" w14:textId="339D0C6B" w:rsidR="00687200" w:rsidRDefault="00687200" w:rsidP="00327BC8">
            <w:pPr>
              <w:ind w:right="-450"/>
              <w:rPr>
                <w:rFonts w:ascii="Arial" w:hAnsi="Arial" w:cs="Arial"/>
                <w:sz w:val="20"/>
                <w:szCs w:val="20"/>
              </w:rPr>
            </w:pPr>
            <w:r>
              <w:rPr>
                <w:rFonts w:ascii="Arial" w:hAnsi="Arial" w:cs="Arial"/>
                <w:sz w:val="20"/>
                <w:szCs w:val="20"/>
              </w:rPr>
              <w:t>0.85</w:t>
            </w:r>
          </w:p>
        </w:tc>
        <w:tc>
          <w:tcPr>
            <w:tcW w:w="1495" w:type="dxa"/>
          </w:tcPr>
          <w:p w14:paraId="525106FF" w14:textId="4B202DB2" w:rsidR="00687200" w:rsidRDefault="00687200" w:rsidP="00327BC8">
            <w:pPr>
              <w:ind w:right="-450"/>
              <w:rPr>
                <w:rFonts w:ascii="Arial" w:hAnsi="Arial" w:cs="Arial"/>
                <w:sz w:val="20"/>
                <w:szCs w:val="20"/>
              </w:rPr>
            </w:pPr>
            <w:r>
              <w:rPr>
                <w:rFonts w:ascii="Arial" w:hAnsi="Arial" w:cs="Arial"/>
                <w:sz w:val="20"/>
                <w:szCs w:val="20"/>
              </w:rPr>
              <w:t>0.30</w:t>
            </w:r>
          </w:p>
        </w:tc>
        <w:tc>
          <w:tcPr>
            <w:tcW w:w="1489" w:type="dxa"/>
          </w:tcPr>
          <w:p w14:paraId="0986497E" w14:textId="32E501C1" w:rsidR="00687200" w:rsidRDefault="00687200" w:rsidP="00327BC8">
            <w:pPr>
              <w:ind w:right="-450"/>
              <w:rPr>
                <w:rFonts w:ascii="Arial" w:hAnsi="Arial" w:cs="Arial"/>
                <w:sz w:val="20"/>
                <w:szCs w:val="20"/>
              </w:rPr>
            </w:pPr>
            <w:r>
              <w:rPr>
                <w:rFonts w:ascii="Arial" w:hAnsi="Arial" w:cs="Arial"/>
                <w:sz w:val="20"/>
                <w:szCs w:val="20"/>
              </w:rPr>
              <w:t>0.92</w:t>
            </w:r>
          </w:p>
        </w:tc>
        <w:tc>
          <w:tcPr>
            <w:tcW w:w="1522" w:type="dxa"/>
          </w:tcPr>
          <w:p w14:paraId="7FBE2CFA" w14:textId="243165D2" w:rsidR="00687200" w:rsidRDefault="00DF11B4" w:rsidP="00327BC8">
            <w:pPr>
              <w:ind w:right="-450"/>
              <w:rPr>
                <w:rFonts w:ascii="Arial" w:hAnsi="Arial" w:cs="Arial"/>
                <w:sz w:val="20"/>
                <w:szCs w:val="20"/>
              </w:rPr>
            </w:pPr>
            <w:r>
              <w:rPr>
                <w:rFonts w:ascii="Arial" w:hAnsi="Arial" w:cs="Arial"/>
                <w:sz w:val="20"/>
                <w:szCs w:val="20"/>
              </w:rPr>
              <w:t>0.61</w:t>
            </w:r>
          </w:p>
        </w:tc>
        <w:tc>
          <w:tcPr>
            <w:tcW w:w="1489" w:type="dxa"/>
          </w:tcPr>
          <w:p w14:paraId="3DD07A97" w14:textId="0E099B59" w:rsidR="00687200" w:rsidRDefault="00DF11B4" w:rsidP="00327BC8">
            <w:pPr>
              <w:ind w:right="-450"/>
              <w:rPr>
                <w:rFonts w:ascii="Arial" w:hAnsi="Arial" w:cs="Arial"/>
                <w:sz w:val="20"/>
                <w:szCs w:val="20"/>
              </w:rPr>
            </w:pPr>
            <w:r>
              <w:rPr>
                <w:rFonts w:ascii="Arial" w:hAnsi="Arial" w:cs="Arial"/>
                <w:sz w:val="20"/>
                <w:szCs w:val="20"/>
              </w:rPr>
              <w:t>0.99</w:t>
            </w:r>
          </w:p>
        </w:tc>
        <w:tc>
          <w:tcPr>
            <w:tcW w:w="1489" w:type="dxa"/>
          </w:tcPr>
          <w:p w14:paraId="01FBD1CB" w14:textId="246AE38C" w:rsidR="00687200" w:rsidRDefault="00DF11B4" w:rsidP="00327BC8">
            <w:pPr>
              <w:ind w:right="-450"/>
              <w:rPr>
                <w:rFonts w:ascii="Arial" w:hAnsi="Arial" w:cs="Arial"/>
                <w:sz w:val="20"/>
                <w:szCs w:val="20"/>
              </w:rPr>
            </w:pPr>
            <w:r>
              <w:rPr>
                <w:rFonts w:ascii="Arial" w:hAnsi="Arial" w:cs="Arial"/>
                <w:sz w:val="20"/>
                <w:szCs w:val="20"/>
              </w:rPr>
              <w:t>0.89</w:t>
            </w:r>
          </w:p>
        </w:tc>
      </w:tr>
      <w:tr w:rsidR="00687200" w14:paraId="5C40DAEB" w14:textId="77777777" w:rsidTr="00327BC8">
        <w:tc>
          <w:tcPr>
            <w:tcW w:w="1489" w:type="dxa"/>
          </w:tcPr>
          <w:p w14:paraId="14F85963" w14:textId="7C678D2D" w:rsidR="00687200" w:rsidRDefault="00687200" w:rsidP="00327BC8">
            <w:pPr>
              <w:ind w:right="-450"/>
              <w:rPr>
                <w:rFonts w:ascii="Arial" w:hAnsi="Arial" w:cs="Arial"/>
                <w:sz w:val="20"/>
                <w:szCs w:val="20"/>
              </w:rPr>
            </w:pPr>
            <w:r>
              <w:rPr>
                <w:rFonts w:ascii="Arial" w:hAnsi="Arial" w:cs="Arial"/>
                <w:sz w:val="20"/>
                <w:szCs w:val="20"/>
              </w:rPr>
              <w:t>rs4543939</w:t>
            </w:r>
          </w:p>
        </w:tc>
        <w:tc>
          <w:tcPr>
            <w:tcW w:w="1489" w:type="dxa"/>
          </w:tcPr>
          <w:p w14:paraId="1689D680" w14:textId="53C1A8B6" w:rsidR="00687200" w:rsidRDefault="00687200" w:rsidP="00327BC8">
            <w:pPr>
              <w:ind w:right="-450"/>
              <w:rPr>
                <w:rFonts w:ascii="Arial" w:hAnsi="Arial" w:cs="Arial"/>
                <w:sz w:val="20"/>
                <w:szCs w:val="20"/>
              </w:rPr>
            </w:pPr>
            <w:r>
              <w:rPr>
                <w:rFonts w:ascii="Arial" w:hAnsi="Arial" w:cs="Arial"/>
                <w:sz w:val="20"/>
                <w:szCs w:val="20"/>
              </w:rPr>
              <w:t>0.96</w:t>
            </w:r>
          </w:p>
        </w:tc>
        <w:tc>
          <w:tcPr>
            <w:tcW w:w="1495" w:type="dxa"/>
          </w:tcPr>
          <w:p w14:paraId="40F6B46E" w14:textId="3480E888" w:rsidR="00687200" w:rsidRDefault="00687200" w:rsidP="00327BC8">
            <w:pPr>
              <w:ind w:right="-450"/>
              <w:rPr>
                <w:rFonts w:ascii="Arial" w:hAnsi="Arial" w:cs="Arial"/>
                <w:sz w:val="20"/>
                <w:szCs w:val="20"/>
              </w:rPr>
            </w:pPr>
            <w:r>
              <w:rPr>
                <w:rFonts w:ascii="Arial" w:hAnsi="Arial" w:cs="Arial"/>
                <w:sz w:val="20"/>
                <w:szCs w:val="20"/>
              </w:rPr>
              <w:t>0.66</w:t>
            </w:r>
          </w:p>
        </w:tc>
        <w:tc>
          <w:tcPr>
            <w:tcW w:w="1489" w:type="dxa"/>
          </w:tcPr>
          <w:p w14:paraId="5374C82F" w14:textId="2AF23E69" w:rsidR="00687200" w:rsidRDefault="00687200" w:rsidP="00327BC8">
            <w:pPr>
              <w:ind w:right="-450"/>
              <w:rPr>
                <w:rFonts w:ascii="Arial" w:hAnsi="Arial" w:cs="Arial"/>
                <w:sz w:val="20"/>
                <w:szCs w:val="20"/>
              </w:rPr>
            </w:pPr>
            <w:r>
              <w:rPr>
                <w:rFonts w:ascii="Arial" w:hAnsi="Arial" w:cs="Arial"/>
                <w:sz w:val="20"/>
                <w:szCs w:val="20"/>
              </w:rPr>
              <w:t>0.97</w:t>
            </w:r>
          </w:p>
        </w:tc>
        <w:tc>
          <w:tcPr>
            <w:tcW w:w="1495" w:type="dxa"/>
          </w:tcPr>
          <w:p w14:paraId="4230A650" w14:textId="2C85D1B8" w:rsidR="00687200" w:rsidRDefault="00687200" w:rsidP="00327BC8">
            <w:pPr>
              <w:ind w:right="-450"/>
              <w:rPr>
                <w:rFonts w:ascii="Arial" w:hAnsi="Arial" w:cs="Arial"/>
                <w:sz w:val="20"/>
                <w:szCs w:val="20"/>
              </w:rPr>
            </w:pPr>
            <w:r>
              <w:rPr>
                <w:rFonts w:ascii="Arial" w:hAnsi="Arial" w:cs="Arial"/>
                <w:sz w:val="20"/>
                <w:szCs w:val="20"/>
              </w:rPr>
              <w:t>0.85</w:t>
            </w:r>
          </w:p>
        </w:tc>
        <w:tc>
          <w:tcPr>
            <w:tcW w:w="1489" w:type="dxa"/>
          </w:tcPr>
          <w:p w14:paraId="5F6932D6" w14:textId="16811731" w:rsidR="00687200" w:rsidRDefault="00687200" w:rsidP="00327BC8">
            <w:pPr>
              <w:ind w:right="-450"/>
              <w:rPr>
                <w:rFonts w:ascii="Arial" w:hAnsi="Arial" w:cs="Arial"/>
                <w:sz w:val="20"/>
                <w:szCs w:val="20"/>
              </w:rPr>
            </w:pPr>
            <w:r>
              <w:rPr>
                <w:rFonts w:ascii="Arial" w:hAnsi="Arial" w:cs="Arial"/>
                <w:sz w:val="20"/>
                <w:szCs w:val="20"/>
              </w:rPr>
              <w:t>0.96</w:t>
            </w:r>
          </w:p>
        </w:tc>
        <w:tc>
          <w:tcPr>
            <w:tcW w:w="1522" w:type="dxa"/>
          </w:tcPr>
          <w:p w14:paraId="61D02B89" w14:textId="161BE8C2" w:rsidR="00687200" w:rsidRDefault="00DF11B4" w:rsidP="00327BC8">
            <w:pPr>
              <w:ind w:right="-450"/>
              <w:rPr>
                <w:rFonts w:ascii="Arial" w:hAnsi="Arial" w:cs="Arial"/>
                <w:sz w:val="20"/>
                <w:szCs w:val="20"/>
              </w:rPr>
            </w:pPr>
            <w:r>
              <w:rPr>
                <w:rFonts w:ascii="Arial" w:hAnsi="Arial" w:cs="Arial"/>
                <w:sz w:val="20"/>
                <w:szCs w:val="20"/>
              </w:rPr>
              <w:t>0.76</w:t>
            </w:r>
          </w:p>
        </w:tc>
        <w:tc>
          <w:tcPr>
            <w:tcW w:w="1489" w:type="dxa"/>
          </w:tcPr>
          <w:p w14:paraId="0A2300E9" w14:textId="21994C86" w:rsidR="00687200" w:rsidRDefault="00DF11B4" w:rsidP="00327BC8">
            <w:pPr>
              <w:ind w:right="-450"/>
              <w:rPr>
                <w:rFonts w:ascii="Arial" w:hAnsi="Arial" w:cs="Arial"/>
                <w:sz w:val="20"/>
                <w:szCs w:val="20"/>
              </w:rPr>
            </w:pPr>
            <w:r>
              <w:rPr>
                <w:rFonts w:ascii="Arial" w:hAnsi="Arial" w:cs="Arial"/>
                <w:sz w:val="20"/>
                <w:szCs w:val="20"/>
              </w:rPr>
              <w:t>1.01</w:t>
            </w:r>
          </w:p>
        </w:tc>
        <w:tc>
          <w:tcPr>
            <w:tcW w:w="1489" w:type="dxa"/>
          </w:tcPr>
          <w:p w14:paraId="7BE6B1D3" w14:textId="33A83C30" w:rsidR="00687200" w:rsidRDefault="00DF11B4" w:rsidP="00327BC8">
            <w:pPr>
              <w:ind w:right="-450"/>
              <w:rPr>
                <w:rFonts w:ascii="Arial" w:hAnsi="Arial" w:cs="Arial"/>
                <w:sz w:val="20"/>
                <w:szCs w:val="20"/>
              </w:rPr>
            </w:pPr>
            <w:r>
              <w:rPr>
                <w:rFonts w:ascii="Arial" w:hAnsi="Arial" w:cs="Arial"/>
                <w:sz w:val="20"/>
                <w:szCs w:val="20"/>
              </w:rPr>
              <w:t>0.87</w:t>
            </w:r>
          </w:p>
        </w:tc>
      </w:tr>
      <w:tr w:rsidR="00687200" w14:paraId="20102503" w14:textId="77777777" w:rsidTr="00327BC8">
        <w:tc>
          <w:tcPr>
            <w:tcW w:w="1489" w:type="dxa"/>
          </w:tcPr>
          <w:p w14:paraId="72B421BF" w14:textId="2B9FFEAB" w:rsidR="00687200" w:rsidRDefault="00687200" w:rsidP="00327BC8">
            <w:pPr>
              <w:ind w:right="-450"/>
              <w:rPr>
                <w:rFonts w:ascii="Arial" w:hAnsi="Arial" w:cs="Arial"/>
                <w:sz w:val="20"/>
                <w:szCs w:val="20"/>
              </w:rPr>
            </w:pPr>
            <w:r>
              <w:rPr>
                <w:rFonts w:ascii="Arial" w:hAnsi="Arial" w:cs="Arial"/>
                <w:sz w:val="20"/>
                <w:szCs w:val="20"/>
              </w:rPr>
              <w:t>rs8059356</w:t>
            </w:r>
          </w:p>
        </w:tc>
        <w:tc>
          <w:tcPr>
            <w:tcW w:w="1489" w:type="dxa"/>
          </w:tcPr>
          <w:p w14:paraId="037F8A50" w14:textId="477234EB" w:rsidR="00687200" w:rsidRDefault="00687200" w:rsidP="00327BC8">
            <w:pPr>
              <w:ind w:right="-450"/>
              <w:rPr>
                <w:rFonts w:ascii="Arial" w:hAnsi="Arial" w:cs="Arial"/>
                <w:sz w:val="20"/>
                <w:szCs w:val="20"/>
              </w:rPr>
            </w:pPr>
            <w:r>
              <w:rPr>
                <w:rFonts w:ascii="Arial" w:hAnsi="Arial" w:cs="Arial"/>
                <w:sz w:val="20"/>
                <w:szCs w:val="20"/>
              </w:rPr>
              <w:t>1.17</w:t>
            </w:r>
          </w:p>
        </w:tc>
        <w:tc>
          <w:tcPr>
            <w:tcW w:w="1495" w:type="dxa"/>
          </w:tcPr>
          <w:p w14:paraId="4EE9BE28" w14:textId="50657D8D" w:rsidR="00687200" w:rsidRDefault="00687200" w:rsidP="00327BC8">
            <w:pPr>
              <w:ind w:right="-450"/>
              <w:rPr>
                <w:rFonts w:ascii="Arial" w:hAnsi="Arial" w:cs="Arial"/>
                <w:sz w:val="20"/>
                <w:szCs w:val="20"/>
              </w:rPr>
            </w:pPr>
            <w:r>
              <w:rPr>
                <w:rFonts w:ascii="Arial" w:hAnsi="Arial" w:cs="Arial"/>
                <w:sz w:val="20"/>
                <w:szCs w:val="20"/>
              </w:rPr>
              <w:t>0.12</w:t>
            </w:r>
          </w:p>
        </w:tc>
        <w:tc>
          <w:tcPr>
            <w:tcW w:w="1489" w:type="dxa"/>
          </w:tcPr>
          <w:p w14:paraId="7830ECFA" w14:textId="2A511E4F" w:rsidR="00687200" w:rsidRDefault="00687200" w:rsidP="00327BC8">
            <w:pPr>
              <w:ind w:right="-450"/>
              <w:rPr>
                <w:rFonts w:ascii="Arial" w:hAnsi="Arial" w:cs="Arial"/>
                <w:sz w:val="20"/>
                <w:szCs w:val="20"/>
              </w:rPr>
            </w:pPr>
            <w:r>
              <w:rPr>
                <w:rFonts w:ascii="Arial" w:hAnsi="Arial" w:cs="Arial"/>
                <w:sz w:val="20"/>
                <w:szCs w:val="20"/>
              </w:rPr>
              <w:t>1.17</w:t>
            </w:r>
          </w:p>
        </w:tc>
        <w:tc>
          <w:tcPr>
            <w:tcW w:w="1495" w:type="dxa"/>
          </w:tcPr>
          <w:p w14:paraId="08003AF8" w14:textId="24CB4155" w:rsidR="00687200" w:rsidRDefault="00687200" w:rsidP="00327BC8">
            <w:pPr>
              <w:ind w:right="-450"/>
              <w:rPr>
                <w:rFonts w:ascii="Arial" w:hAnsi="Arial" w:cs="Arial"/>
                <w:sz w:val="20"/>
                <w:szCs w:val="20"/>
              </w:rPr>
            </w:pPr>
            <w:r>
              <w:rPr>
                <w:rFonts w:ascii="Arial" w:hAnsi="Arial" w:cs="Arial"/>
                <w:sz w:val="20"/>
                <w:szCs w:val="20"/>
              </w:rPr>
              <w:t>0.26</w:t>
            </w:r>
          </w:p>
        </w:tc>
        <w:tc>
          <w:tcPr>
            <w:tcW w:w="1489" w:type="dxa"/>
          </w:tcPr>
          <w:p w14:paraId="0BE2F139" w14:textId="7163709D" w:rsidR="00687200" w:rsidRDefault="00687200" w:rsidP="00327BC8">
            <w:pPr>
              <w:ind w:right="-450"/>
              <w:rPr>
                <w:rFonts w:ascii="Arial" w:hAnsi="Arial" w:cs="Arial"/>
                <w:sz w:val="20"/>
                <w:szCs w:val="20"/>
              </w:rPr>
            </w:pPr>
            <w:r>
              <w:rPr>
                <w:rFonts w:ascii="Arial" w:hAnsi="Arial" w:cs="Arial"/>
                <w:sz w:val="20"/>
                <w:szCs w:val="20"/>
              </w:rPr>
              <w:t>0.77</w:t>
            </w:r>
          </w:p>
        </w:tc>
        <w:tc>
          <w:tcPr>
            <w:tcW w:w="1522" w:type="dxa"/>
          </w:tcPr>
          <w:p w14:paraId="1C4CC2DE" w14:textId="47BD082F" w:rsidR="00687200" w:rsidRDefault="00DF11B4" w:rsidP="00327BC8">
            <w:pPr>
              <w:ind w:right="-450"/>
              <w:rPr>
                <w:rFonts w:ascii="Arial" w:hAnsi="Arial" w:cs="Arial"/>
                <w:sz w:val="20"/>
                <w:szCs w:val="20"/>
              </w:rPr>
            </w:pPr>
            <w:r>
              <w:rPr>
                <w:rFonts w:ascii="Arial" w:hAnsi="Arial" w:cs="Arial"/>
                <w:sz w:val="20"/>
                <w:szCs w:val="20"/>
              </w:rPr>
              <w:t>0.07</w:t>
            </w:r>
          </w:p>
        </w:tc>
        <w:tc>
          <w:tcPr>
            <w:tcW w:w="1489" w:type="dxa"/>
          </w:tcPr>
          <w:p w14:paraId="47DC8A1A" w14:textId="11196415" w:rsidR="00687200" w:rsidRDefault="00DF11B4" w:rsidP="00327BC8">
            <w:pPr>
              <w:ind w:right="-450"/>
              <w:rPr>
                <w:rFonts w:ascii="Arial" w:hAnsi="Arial" w:cs="Arial"/>
                <w:sz w:val="20"/>
                <w:szCs w:val="20"/>
              </w:rPr>
            </w:pPr>
            <w:r>
              <w:rPr>
                <w:rFonts w:ascii="Arial" w:hAnsi="Arial" w:cs="Arial"/>
                <w:sz w:val="20"/>
                <w:szCs w:val="20"/>
              </w:rPr>
              <w:t>1.19</w:t>
            </w:r>
          </w:p>
        </w:tc>
        <w:tc>
          <w:tcPr>
            <w:tcW w:w="1489" w:type="dxa"/>
          </w:tcPr>
          <w:p w14:paraId="72AADDE9" w14:textId="5819DE78" w:rsidR="00687200" w:rsidRDefault="00DF11B4" w:rsidP="00327BC8">
            <w:pPr>
              <w:ind w:right="-450"/>
              <w:rPr>
                <w:rFonts w:ascii="Arial" w:hAnsi="Arial" w:cs="Arial"/>
                <w:sz w:val="20"/>
                <w:szCs w:val="20"/>
              </w:rPr>
            </w:pPr>
            <w:r>
              <w:rPr>
                <w:rFonts w:ascii="Arial" w:hAnsi="Arial" w:cs="Arial"/>
                <w:sz w:val="20"/>
                <w:szCs w:val="20"/>
              </w:rPr>
              <w:t>0.05</w:t>
            </w:r>
          </w:p>
        </w:tc>
      </w:tr>
    </w:tbl>
    <w:p w14:paraId="6430C0A4" w14:textId="743628E9" w:rsidR="00571458" w:rsidRPr="006C435D" w:rsidRDefault="00A7617D" w:rsidP="006C435D">
      <w:pPr>
        <w:ind w:left="-270" w:right="-450"/>
        <w:rPr>
          <w:rFonts w:ascii="Arial" w:hAnsi="Arial" w:cs="Arial"/>
          <w:sz w:val="24"/>
          <w:szCs w:val="24"/>
        </w:rPr>
      </w:pPr>
      <w:r>
        <w:rPr>
          <w:rFonts w:ascii="Arial" w:hAnsi="Arial" w:cs="Arial"/>
          <w:sz w:val="24"/>
          <w:szCs w:val="24"/>
        </w:rPr>
        <w:t>* Indicates the heterogeneity p value was &lt;0.05 for that analysis.</w:t>
      </w:r>
    </w:p>
    <w:p w14:paraId="7AF476DE" w14:textId="4A80871A" w:rsidR="00BD5544" w:rsidRDefault="00BD5544">
      <w:pPr>
        <w:rPr>
          <w:rFonts w:ascii="Times New Roman" w:hAnsi="Times New Roman" w:cs="Times New Roman"/>
          <w:sz w:val="20"/>
          <w:szCs w:val="20"/>
        </w:rPr>
      </w:pPr>
      <w:r>
        <w:rPr>
          <w:rFonts w:ascii="Times New Roman" w:hAnsi="Times New Roman" w:cs="Times New Roman"/>
          <w:sz w:val="20"/>
          <w:szCs w:val="20"/>
        </w:rPr>
        <w:br w:type="page"/>
      </w:r>
    </w:p>
    <w:p w14:paraId="789DA71F" w14:textId="460B5EF7" w:rsidR="00BD5544" w:rsidRDefault="00982D42" w:rsidP="00BD5544">
      <w:pPr>
        <w:ind w:left="-180" w:right="-450"/>
        <w:rPr>
          <w:rFonts w:ascii="Arial" w:hAnsi="Arial" w:cs="Arial"/>
          <w:sz w:val="24"/>
          <w:szCs w:val="24"/>
        </w:rPr>
      </w:pPr>
      <w:r>
        <w:rPr>
          <w:rFonts w:ascii="Arial" w:hAnsi="Arial" w:cs="Arial"/>
          <w:sz w:val="24"/>
          <w:szCs w:val="24"/>
        </w:rPr>
        <w:t xml:space="preserve">Supplemental Text 11. </w:t>
      </w:r>
      <w:r w:rsidR="00BD5544">
        <w:rPr>
          <w:rFonts w:ascii="Arial" w:hAnsi="Arial" w:cs="Arial"/>
          <w:sz w:val="24"/>
          <w:szCs w:val="24"/>
        </w:rPr>
        <w:t xml:space="preserve">Genetic results: No domain with a substantial </w:t>
      </w:r>
      <w:r>
        <w:rPr>
          <w:rFonts w:ascii="Arial" w:hAnsi="Arial" w:cs="Arial"/>
          <w:sz w:val="24"/>
          <w:szCs w:val="24"/>
        </w:rPr>
        <w:t xml:space="preserve">relative </w:t>
      </w:r>
      <w:r w:rsidR="00BD5544">
        <w:rPr>
          <w:rFonts w:ascii="Arial" w:hAnsi="Arial" w:cs="Arial"/>
          <w:sz w:val="24"/>
          <w:szCs w:val="24"/>
        </w:rPr>
        <w:t>impairment SNPs</w:t>
      </w:r>
    </w:p>
    <w:p w14:paraId="53214EE4" w14:textId="550EEF01" w:rsidR="00BD5544" w:rsidRDefault="00011AF8" w:rsidP="00BD5544">
      <w:pPr>
        <w:ind w:left="-180" w:right="-450"/>
        <w:rPr>
          <w:rFonts w:ascii="Arial" w:hAnsi="Arial" w:cs="Arial"/>
          <w:sz w:val="24"/>
          <w:szCs w:val="24"/>
        </w:rPr>
      </w:pPr>
      <w:r>
        <w:rPr>
          <w:rFonts w:ascii="Arial" w:hAnsi="Arial" w:cs="Arial"/>
          <w:sz w:val="24"/>
          <w:szCs w:val="24"/>
        </w:rPr>
        <w:t>Supplemental Table</w:t>
      </w:r>
      <w:r w:rsidR="00524507">
        <w:rPr>
          <w:rFonts w:ascii="Arial" w:hAnsi="Arial" w:cs="Arial"/>
          <w:sz w:val="24"/>
          <w:szCs w:val="24"/>
        </w:rPr>
        <w:t xml:space="preserve"> 25</w:t>
      </w:r>
      <w:r w:rsidR="00BD5544">
        <w:rPr>
          <w:rFonts w:ascii="Arial" w:hAnsi="Arial" w:cs="Arial"/>
          <w:sz w:val="24"/>
          <w:szCs w:val="24"/>
        </w:rPr>
        <w:t xml:space="preserve">a: Meta-analysis results for the no domain group for no domain with a substantial </w:t>
      </w:r>
      <w:r w:rsidR="00982D42">
        <w:rPr>
          <w:rFonts w:ascii="Arial" w:hAnsi="Arial" w:cs="Arial"/>
          <w:sz w:val="24"/>
          <w:szCs w:val="24"/>
        </w:rPr>
        <w:t xml:space="preserve">relative </w:t>
      </w:r>
      <w:r w:rsidR="00BD5544">
        <w:rPr>
          <w:rFonts w:ascii="Arial" w:hAnsi="Arial" w:cs="Arial"/>
          <w:sz w:val="24"/>
          <w:szCs w:val="24"/>
        </w:rPr>
        <w:t>impairment SNPs</w:t>
      </w:r>
    </w:p>
    <w:tbl>
      <w:tblPr>
        <w:tblStyle w:val="TableGrid"/>
        <w:tblW w:w="13608" w:type="dxa"/>
        <w:tblInd w:w="-180" w:type="dxa"/>
        <w:tblLook w:val="04A0" w:firstRow="1" w:lastRow="0" w:firstColumn="1" w:lastColumn="0" w:noHBand="0" w:noVBand="1"/>
      </w:tblPr>
      <w:tblGrid>
        <w:gridCol w:w="1539"/>
        <w:gridCol w:w="1317"/>
        <w:gridCol w:w="1320"/>
        <w:gridCol w:w="1292"/>
        <w:gridCol w:w="1293"/>
        <w:gridCol w:w="1314"/>
        <w:gridCol w:w="1288"/>
        <w:gridCol w:w="1288"/>
        <w:gridCol w:w="1299"/>
        <w:gridCol w:w="1658"/>
      </w:tblGrid>
      <w:tr w:rsidR="00BD5544" w:rsidRPr="00592A41" w14:paraId="7A100572" w14:textId="77777777" w:rsidTr="00BD5544">
        <w:tc>
          <w:tcPr>
            <w:tcW w:w="6761" w:type="dxa"/>
            <w:gridSpan w:val="5"/>
          </w:tcPr>
          <w:p w14:paraId="3FDC59C5" w14:textId="77777777" w:rsidR="00BD5544" w:rsidRPr="00592A41" w:rsidRDefault="00BD5544" w:rsidP="00BD5544">
            <w:pPr>
              <w:rPr>
                <w:rFonts w:ascii="Arial" w:hAnsi="Arial" w:cs="Arial"/>
                <w:sz w:val="20"/>
                <w:szCs w:val="20"/>
              </w:rPr>
            </w:pPr>
            <w:r>
              <w:rPr>
                <w:rFonts w:ascii="Arial" w:hAnsi="Arial" w:cs="Arial"/>
                <w:sz w:val="20"/>
                <w:szCs w:val="20"/>
              </w:rPr>
              <w:t>SNP Characteristics</w:t>
            </w:r>
          </w:p>
        </w:tc>
        <w:tc>
          <w:tcPr>
            <w:tcW w:w="6847" w:type="dxa"/>
            <w:gridSpan w:val="5"/>
          </w:tcPr>
          <w:p w14:paraId="036CA559" w14:textId="77777777" w:rsidR="00BD5544" w:rsidRPr="00592A41" w:rsidRDefault="00BD5544" w:rsidP="00BD5544">
            <w:pPr>
              <w:rPr>
                <w:rFonts w:ascii="Arial" w:hAnsi="Arial" w:cs="Arial"/>
                <w:sz w:val="20"/>
                <w:szCs w:val="20"/>
              </w:rPr>
            </w:pPr>
            <w:r>
              <w:rPr>
                <w:rFonts w:ascii="Arial" w:hAnsi="Arial" w:cs="Arial"/>
                <w:sz w:val="20"/>
                <w:szCs w:val="20"/>
              </w:rPr>
              <w:t>Meta analysis results</w:t>
            </w:r>
          </w:p>
        </w:tc>
      </w:tr>
      <w:tr w:rsidR="00BD5544" w:rsidRPr="00592A41" w14:paraId="0C338F21" w14:textId="77777777" w:rsidTr="00BD5544">
        <w:tc>
          <w:tcPr>
            <w:tcW w:w="1539" w:type="dxa"/>
          </w:tcPr>
          <w:p w14:paraId="53ADD682" w14:textId="77777777" w:rsidR="00BD5544" w:rsidRPr="00592A41" w:rsidRDefault="00BD5544" w:rsidP="00BD5544">
            <w:pPr>
              <w:rPr>
                <w:rFonts w:ascii="Arial" w:hAnsi="Arial" w:cs="Arial"/>
                <w:sz w:val="20"/>
                <w:szCs w:val="20"/>
              </w:rPr>
            </w:pPr>
            <w:r>
              <w:rPr>
                <w:rFonts w:ascii="Arial" w:hAnsi="Arial" w:cs="Arial"/>
                <w:sz w:val="20"/>
                <w:szCs w:val="20"/>
              </w:rPr>
              <w:t>Chromosome</w:t>
            </w:r>
          </w:p>
        </w:tc>
        <w:tc>
          <w:tcPr>
            <w:tcW w:w="1317" w:type="dxa"/>
          </w:tcPr>
          <w:p w14:paraId="4F0B08E0" w14:textId="77777777" w:rsidR="00BD5544" w:rsidRPr="00592A41" w:rsidRDefault="00BD5544" w:rsidP="00BD5544">
            <w:pPr>
              <w:rPr>
                <w:rFonts w:ascii="Arial" w:hAnsi="Arial" w:cs="Arial"/>
                <w:sz w:val="20"/>
                <w:szCs w:val="20"/>
              </w:rPr>
            </w:pPr>
            <w:r w:rsidRPr="00592A41">
              <w:rPr>
                <w:rFonts w:ascii="Arial" w:hAnsi="Arial" w:cs="Arial"/>
                <w:sz w:val="20"/>
                <w:szCs w:val="20"/>
              </w:rPr>
              <w:t>SNP</w:t>
            </w:r>
          </w:p>
        </w:tc>
        <w:tc>
          <w:tcPr>
            <w:tcW w:w="1320" w:type="dxa"/>
          </w:tcPr>
          <w:p w14:paraId="7560566F" w14:textId="77777777" w:rsidR="00BD5544" w:rsidRPr="00592A41" w:rsidRDefault="00BD5544" w:rsidP="00BD5544">
            <w:pPr>
              <w:rPr>
                <w:rFonts w:ascii="Arial" w:hAnsi="Arial" w:cs="Arial"/>
                <w:sz w:val="20"/>
                <w:szCs w:val="20"/>
              </w:rPr>
            </w:pPr>
            <w:r>
              <w:rPr>
                <w:rFonts w:ascii="Arial" w:hAnsi="Arial" w:cs="Arial"/>
                <w:sz w:val="20"/>
                <w:szCs w:val="20"/>
              </w:rPr>
              <w:t>Base pair</w:t>
            </w:r>
          </w:p>
        </w:tc>
        <w:tc>
          <w:tcPr>
            <w:tcW w:w="1292" w:type="dxa"/>
          </w:tcPr>
          <w:p w14:paraId="0BE0D118" w14:textId="77777777" w:rsidR="00BD5544" w:rsidRPr="00592A41" w:rsidRDefault="00BD5544" w:rsidP="00BD5544">
            <w:pPr>
              <w:rPr>
                <w:rFonts w:ascii="Arial" w:hAnsi="Arial" w:cs="Arial"/>
                <w:sz w:val="20"/>
                <w:szCs w:val="20"/>
              </w:rPr>
            </w:pPr>
            <w:r>
              <w:rPr>
                <w:rFonts w:ascii="Arial" w:hAnsi="Arial" w:cs="Arial"/>
                <w:sz w:val="20"/>
                <w:szCs w:val="20"/>
              </w:rPr>
              <w:t>Allele 1</w:t>
            </w:r>
          </w:p>
        </w:tc>
        <w:tc>
          <w:tcPr>
            <w:tcW w:w="1293" w:type="dxa"/>
          </w:tcPr>
          <w:p w14:paraId="4AC2476E" w14:textId="77777777" w:rsidR="00BD5544" w:rsidRPr="00592A41" w:rsidRDefault="00BD5544" w:rsidP="00BD5544">
            <w:pPr>
              <w:rPr>
                <w:rFonts w:ascii="Arial" w:hAnsi="Arial" w:cs="Arial"/>
                <w:sz w:val="20"/>
                <w:szCs w:val="20"/>
              </w:rPr>
            </w:pPr>
            <w:r>
              <w:rPr>
                <w:rFonts w:ascii="Arial" w:hAnsi="Arial" w:cs="Arial"/>
                <w:sz w:val="20"/>
                <w:szCs w:val="20"/>
              </w:rPr>
              <w:t>Allele 2</w:t>
            </w:r>
          </w:p>
        </w:tc>
        <w:tc>
          <w:tcPr>
            <w:tcW w:w="1314" w:type="dxa"/>
          </w:tcPr>
          <w:p w14:paraId="1A3B2C44" w14:textId="77777777" w:rsidR="00BD5544" w:rsidRPr="00592A41" w:rsidRDefault="00BD5544" w:rsidP="00BD5544">
            <w:pPr>
              <w:rPr>
                <w:rFonts w:ascii="Arial" w:hAnsi="Arial" w:cs="Arial"/>
                <w:sz w:val="20"/>
                <w:szCs w:val="20"/>
              </w:rPr>
            </w:pPr>
            <w:r>
              <w:rPr>
                <w:rFonts w:ascii="Arial" w:hAnsi="Arial" w:cs="Arial"/>
                <w:sz w:val="20"/>
                <w:szCs w:val="20"/>
              </w:rPr>
              <w:t>Called allele frequency</w:t>
            </w:r>
          </w:p>
        </w:tc>
        <w:tc>
          <w:tcPr>
            <w:tcW w:w="1288" w:type="dxa"/>
          </w:tcPr>
          <w:p w14:paraId="6B1DF65B" w14:textId="77777777" w:rsidR="00BD5544" w:rsidRPr="00592A41" w:rsidRDefault="00BD5544" w:rsidP="00BD5544">
            <w:pPr>
              <w:rPr>
                <w:rFonts w:ascii="Arial" w:hAnsi="Arial" w:cs="Arial"/>
                <w:sz w:val="20"/>
                <w:szCs w:val="20"/>
              </w:rPr>
            </w:pPr>
            <w:r>
              <w:rPr>
                <w:rFonts w:ascii="Arial" w:hAnsi="Arial" w:cs="Arial"/>
                <w:sz w:val="20"/>
                <w:szCs w:val="20"/>
              </w:rPr>
              <w:t>OR</w:t>
            </w:r>
          </w:p>
        </w:tc>
        <w:tc>
          <w:tcPr>
            <w:tcW w:w="1288" w:type="dxa"/>
          </w:tcPr>
          <w:p w14:paraId="7780F019" w14:textId="77777777" w:rsidR="00BD5544" w:rsidRPr="00592A41" w:rsidRDefault="00BD5544" w:rsidP="00BD5544">
            <w:pPr>
              <w:rPr>
                <w:rFonts w:ascii="Arial" w:hAnsi="Arial" w:cs="Arial"/>
                <w:sz w:val="20"/>
                <w:szCs w:val="20"/>
              </w:rPr>
            </w:pPr>
            <w:r>
              <w:rPr>
                <w:rFonts w:ascii="Arial" w:hAnsi="Arial" w:cs="Arial"/>
                <w:sz w:val="20"/>
                <w:szCs w:val="20"/>
              </w:rPr>
              <w:t>SE</w:t>
            </w:r>
          </w:p>
        </w:tc>
        <w:tc>
          <w:tcPr>
            <w:tcW w:w="1299" w:type="dxa"/>
          </w:tcPr>
          <w:p w14:paraId="2887F6C7" w14:textId="77777777" w:rsidR="00BD5544" w:rsidRPr="00592A41" w:rsidRDefault="00BD5544" w:rsidP="00BD5544">
            <w:pPr>
              <w:rPr>
                <w:rFonts w:ascii="Arial" w:hAnsi="Arial" w:cs="Arial"/>
                <w:sz w:val="20"/>
                <w:szCs w:val="20"/>
              </w:rPr>
            </w:pPr>
            <w:r>
              <w:rPr>
                <w:rFonts w:ascii="Arial" w:hAnsi="Arial" w:cs="Arial"/>
                <w:sz w:val="20"/>
                <w:szCs w:val="20"/>
              </w:rPr>
              <w:t>P value</w:t>
            </w:r>
          </w:p>
        </w:tc>
        <w:tc>
          <w:tcPr>
            <w:tcW w:w="1658" w:type="dxa"/>
          </w:tcPr>
          <w:p w14:paraId="03130856" w14:textId="77777777" w:rsidR="00BD5544" w:rsidRPr="00592A41" w:rsidRDefault="00BD5544" w:rsidP="00BD5544">
            <w:pPr>
              <w:rPr>
                <w:rFonts w:ascii="Arial" w:hAnsi="Arial" w:cs="Arial"/>
                <w:sz w:val="20"/>
                <w:szCs w:val="20"/>
              </w:rPr>
            </w:pPr>
            <w:r>
              <w:rPr>
                <w:rFonts w:ascii="Arial" w:hAnsi="Arial" w:cs="Arial"/>
                <w:sz w:val="20"/>
                <w:szCs w:val="20"/>
              </w:rPr>
              <w:t>Heterogeneity p value</w:t>
            </w:r>
          </w:p>
        </w:tc>
      </w:tr>
      <w:tr w:rsidR="00BD5544" w:rsidRPr="00592A41" w14:paraId="5CD37ABE" w14:textId="77777777" w:rsidTr="00BD5544">
        <w:tc>
          <w:tcPr>
            <w:tcW w:w="1539" w:type="dxa"/>
          </w:tcPr>
          <w:p w14:paraId="3106AE32" w14:textId="1A09174F" w:rsidR="00BD5544" w:rsidRPr="00592A41" w:rsidRDefault="00E4074C" w:rsidP="00BD5544">
            <w:pPr>
              <w:rPr>
                <w:rFonts w:ascii="Arial" w:hAnsi="Arial" w:cs="Arial"/>
                <w:sz w:val="20"/>
                <w:szCs w:val="20"/>
              </w:rPr>
            </w:pPr>
            <w:r>
              <w:rPr>
                <w:rFonts w:ascii="Arial" w:hAnsi="Arial" w:cs="Arial"/>
                <w:sz w:val="20"/>
                <w:szCs w:val="20"/>
              </w:rPr>
              <w:t>2</w:t>
            </w:r>
          </w:p>
        </w:tc>
        <w:tc>
          <w:tcPr>
            <w:tcW w:w="1317" w:type="dxa"/>
          </w:tcPr>
          <w:p w14:paraId="68559064" w14:textId="614CE843" w:rsidR="00BD5544" w:rsidRPr="00592A41" w:rsidRDefault="00E4074C" w:rsidP="00BD5544">
            <w:pPr>
              <w:rPr>
                <w:rFonts w:ascii="Arial" w:hAnsi="Arial" w:cs="Arial"/>
                <w:sz w:val="20"/>
                <w:szCs w:val="20"/>
              </w:rPr>
            </w:pPr>
            <w:r>
              <w:rPr>
                <w:rFonts w:ascii="Arial" w:hAnsi="Arial" w:cs="Arial"/>
                <w:sz w:val="20"/>
                <w:szCs w:val="20"/>
              </w:rPr>
              <w:t>rs4972634</w:t>
            </w:r>
          </w:p>
        </w:tc>
        <w:tc>
          <w:tcPr>
            <w:tcW w:w="1320" w:type="dxa"/>
          </w:tcPr>
          <w:p w14:paraId="35912DEC" w14:textId="5E772D14" w:rsidR="00BD5544" w:rsidRPr="00592A41" w:rsidRDefault="00E4074C" w:rsidP="00BD5544">
            <w:pPr>
              <w:rPr>
                <w:rFonts w:ascii="Arial" w:hAnsi="Arial" w:cs="Arial"/>
                <w:sz w:val="20"/>
                <w:szCs w:val="20"/>
              </w:rPr>
            </w:pPr>
            <w:r>
              <w:rPr>
                <w:rFonts w:ascii="Arial" w:hAnsi="Arial" w:cs="Arial"/>
                <w:sz w:val="20"/>
                <w:szCs w:val="20"/>
              </w:rPr>
              <w:t>174907205</w:t>
            </w:r>
          </w:p>
        </w:tc>
        <w:tc>
          <w:tcPr>
            <w:tcW w:w="1292" w:type="dxa"/>
          </w:tcPr>
          <w:p w14:paraId="1D9B93F3" w14:textId="5D8A727F" w:rsidR="00BD5544" w:rsidRPr="00592A41" w:rsidRDefault="00E4074C" w:rsidP="00BD5544">
            <w:pPr>
              <w:rPr>
                <w:rFonts w:ascii="Arial" w:hAnsi="Arial" w:cs="Arial"/>
                <w:sz w:val="20"/>
                <w:szCs w:val="20"/>
              </w:rPr>
            </w:pPr>
            <w:r>
              <w:rPr>
                <w:rFonts w:ascii="Arial" w:hAnsi="Arial" w:cs="Arial"/>
                <w:sz w:val="20"/>
                <w:szCs w:val="20"/>
              </w:rPr>
              <w:t>T</w:t>
            </w:r>
          </w:p>
        </w:tc>
        <w:tc>
          <w:tcPr>
            <w:tcW w:w="1293" w:type="dxa"/>
          </w:tcPr>
          <w:p w14:paraId="74878340" w14:textId="4B173026" w:rsidR="00BD5544" w:rsidRPr="00592A41" w:rsidRDefault="00E4074C" w:rsidP="00BD5544">
            <w:pPr>
              <w:rPr>
                <w:rFonts w:ascii="Arial" w:hAnsi="Arial" w:cs="Arial"/>
                <w:sz w:val="20"/>
                <w:szCs w:val="20"/>
              </w:rPr>
            </w:pPr>
            <w:r>
              <w:rPr>
                <w:rFonts w:ascii="Arial" w:hAnsi="Arial" w:cs="Arial"/>
                <w:sz w:val="20"/>
                <w:szCs w:val="20"/>
              </w:rPr>
              <w:t>C</w:t>
            </w:r>
          </w:p>
        </w:tc>
        <w:tc>
          <w:tcPr>
            <w:tcW w:w="1314" w:type="dxa"/>
          </w:tcPr>
          <w:p w14:paraId="0DC33460" w14:textId="6D0BB5DC" w:rsidR="00BD5544" w:rsidRPr="00592A41" w:rsidRDefault="00E4074C" w:rsidP="00BD5544">
            <w:pPr>
              <w:rPr>
                <w:rFonts w:ascii="Arial" w:hAnsi="Arial" w:cs="Arial"/>
                <w:sz w:val="20"/>
                <w:szCs w:val="20"/>
              </w:rPr>
            </w:pPr>
            <w:r>
              <w:rPr>
                <w:rFonts w:ascii="Arial" w:hAnsi="Arial" w:cs="Arial"/>
                <w:sz w:val="20"/>
                <w:szCs w:val="20"/>
              </w:rPr>
              <w:t>0.59</w:t>
            </w:r>
          </w:p>
        </w:tc>
        <w:tc>
          <w:tcPr>
            <w:tcW w:w="1288" w:type="dxa"/>
          </w:tcPr>
          <w:p w14:paraId="14BCFFC0" w14:textId="1B799818" w:rsidR="00BD5544" w:rsidRPr="00592A41" w:rsidRDefault="00E4074C" w:rsidP="00BD5544">
            <w:pPr>
              <w:rPr>
                <w:rFonts w:ascii="Arial" w:hAnsi="Arial" w:cs="Arial"/>
                <w:sz w:val="20"/>
                <w:szCs w:val="20"/>
              </w:rPr>
            </w:pPr>
            <w:r>
              <w:rPr>
                <w:rFonts w:ascii="Arial" w:hAnsi="Arial" w:cs="Arial"/>
                <w:sz w:val="20"/>
                <w:szCs w:val="20"/>
              </w:rPr>
              <w:t>1.31</w:t>
            </w:r>
          </w:p>
        </w:tc>
        <w:tc>
          <w:tcPr>
            <w:tcW w:w="1288" w:type="dxa"/>
          </w:tcPr>
          <w:p w14:paraId="31AC170F" w14:textId="0433F749" w:rsidR="00BD5544" w:rsidRPr="00592A41" w:rsidRDefault="00E4074C" w:rsidP="00BD5544">
            <w:pPr>
              <w:rPr>
                <w:rFonts w:ascii="Arial" w:hAnsi="Arial" w:cs="Arial"/>
                <w:sz w:val="20"/>
                <w:szCs w:val="20"/>
              </w:rPr>
            </w:pPr>
            <w:r>
              <w:rPr>
                <w:rFonts w:ascii="Arial" w:hAnsi="Arial" w:cs="Arial"/>
                <w:sz w:val="20"/>
                <w:szCs w:val="20"/>
              </w:rPr>
              <w:t>0.06</w:t>
            </w:r>
          </w:p>
        </w:tc>
        <w:tc>
          <w:tcPr>
            <w:tcW w:w="1299" w:type="dxa"/>
          </w:tcPr>
          <w:p w14:paraId="31FD57AB" w14:textId="4E4556FD" w:rsidR="00BD5544" w:rsidRPr="00592A41" w:rsidRDefault="00E4074C" w:rsidP="00BD5544">
            <w:pPr>
              <w:rPr>
                <w:rFonts w:ascii="Arial" w:hAnsi="Arial" w:cs="Arial"/>
                <w:sz w:val="20"/>
                <w:szCs w:val="20"/>
              </w:rPr>
            </w:pPr>
            <w:r>
              <w:rPr>
                <w:rFonts w:ascii="Arial" w:hAnsi="Arial" w:cs="Arial"/>
                <w:sz w:val="20"/>
                <w:szCs w:val="20"/>
              </w:rPr>
              <w:t>3.84E-06</w:t>
            </w:r>
          </w:p>
        </w:tc>
        <w:tc>
          <w:tcPr>
            <w:tcW w:w="1658" w:type="dxa"/>
          </w:tcPr>
          <w:p w14:paraId="5F18FDF5" w14:textId="7D9F9787" w:rsidR="00BD5544" w:rsidRPr="00592A41" w:rsidRDefault="00E4074C" w:rsidP="00BD5544">
            <w:pPr>
              <w:rPr>
                <w:rFonts w:ascii="Arial" w:hAnsi="Arial" w:cs="Arial"/>
                <w:sz w:val="20"/>
                <w:szCs w:val="20"/>
              </w:rPr>
            </w:pPr>
            <w:r>
              <w:rPr>
                <w:rFonts w:ascii="Arial" w:hAnsi="Arial" w:cs="Arial"/>
                <w:sz w:val="20"/>
                <w:szCs w:val="20"/>
              </w:rPr>
              <w:t>0.61</w:t>
            </w:r>
          </w:p>
        </w:tc>
      </w:tr>
      <w:tr w:rsidR="00524507" w:rsidRPr="00592A41" w14:paraId="45238282" w14:textId="77777777" w:rsidTr="00BD5544">
        <w:tc>
          <w:tcPr>
            <w:tcW w:w="1539" w:type="dxa"/>
          </w:tcPr>
          <w:p w14:paraId="64E56C4E" w14:textId="69CFF55B" w:rsidR="00524507" w:rsidRPr="00592A41" w:rsidRDefault="00E4074C" w:rsidP="00BD5544">
            <w:pPr>
              <w:rPr>
                <w:rFonts w:ascii="Arial" w:hAnsi="Arial" w:cs="Arial"/>
                <w:sz w:val="20"/>
                <w:szCs w:val="20"/>
              </w:rPr>
            </w:pPr>
            <w:r>
              <w:rPr>
                <w:rFonts w:ascii="Arial" w:hAnsi="Arial" w:cs="Arial"/>
                <w:sz w:val="20"/>
                <w:szCs w:val="20"/>
              </w:rPr>
              <w:t>3</w:t>
            </w:r>
          </w:p>
        </w:tc>
        <w:tc>
          <w:tcPr>
            <w:tcW w:w="1317" w:type="dxa"/>
          </w:tcPr>
          <w:p w14:paraId="5078DB87" w14:textId="0621BDED" w:rsidR="00524507" w:rsidRPr="00592A41" w:rsidRDefault="00E4074C" w:rsidP="00BD5544">
            <w:pPr>
              <w:rPr>
                <w:rFonts w:ascii="Arial" w:hAnsi="Arial" w:cs="Arial"/>
                <w:sz w:val="20"/>
                <w:szCs w:val="20"/>
              </w:rPr>
            </w:pPr>
            <w:r>
              <w:rPr>
                <w:rFonts w:ascii="Arial" w:hAnsi="Arial" w:cs="Arial"/>
                <w:sz w:val="20"/>
                <w:szCs w:val="20"/>
              </w:rPr>
              <w:t>rs11708767</w:t>
            </w:r>
          </w:p>
        </w:tc>
        <w:tc>
          <w:tcPr>
            <w:tcW w:w="1320" w:type="dxa"/>
          </w:tcPr>
          <w:p w14:paraId="478AB929" w14:textId="1D0930D5" w:rsidR="00524507" w:rsidRPr="00592A41" w:rsidRDefault="00E4074C" w:rsidP="00BD5544">
            <w:pPr>
              <w:rPr>
                <w:rFonts w:ascii="Arial" w:hAnsi="Arial" w:cs="Arial"/>
                <w:sz w:val="20"/>
                <w:szCs w:val="20"/>
              </w:rPr>
            </w:pPr>
            <w:r>
              <w:rPr>
                <w:rFonts w:ascii="Arial" w:hAnsi="Arial" w:cs="Arial"/>
                <w:sz w:val="20"/>
                <w:szCs w:val="20"/>
              </w:rPr>
              <w:t>151119726</w:t>
            </w:r>
          </w:p>
        </w:tc>
        <w:tc>
          <w:tcPr>
            <w:tcW w:w="1292" w:type="dxa"/>
          </w:tcPr>
          <w:p w14:paraId="2FEE420C" w14:textId="23576920" w:rsidR="00524507" w:rsidRPr="00592A41" w:rsidRDefault="00E4074C" w:rsidP="00BD5544">
            <w:pPr>
              <w:rPr>
                <w:rFonts w:ascii="Arial" w:hAnsi="Arial" w:cs="Arial"/>
                <w:sz w:val="20"/>
                <w:szCs w:val="20"/>
              </w:rPr>
            </w:pPr>
            <w:r>
              <w:rPr>
                <w:rFonts w:ascii="Arial" w:hAnsi="Arial" w:cs="Arial"/>
                <w:sz w:val="20"/>
                <w:szCs w:val="20"/>
              </w:rPr>
              <w:t>A</w:t>
            </w:r>
          </w:p>
        </w:tc>
        <w:tc>
          <w:tcPr>
            <w:tcW w:w="1293" w:type="dxa"/>
          </w:tcPr>
          <w:p w14:paraId="62688C44" w14:textId="539F00BD" w:rsidR="00524507" w:rsidRPr="00592A41" w:rsidRDefault="00E4074C" w:rsidP="00BD5544">
            <w:pPr>
              <w:rPr>
                <w:rFonts w:ascii="Arial" w:hAnsi="Arial" w:cs="Arial"/>
                <w:sz w:val="20"/>
                <w:szCs w:val="20"/>
              </w:rPr>
            </w:pPr>
            <w:r>
              <w:rPr>
                <w:rFonts w:ascii="Arial" w:hAnsi="Arial" w:cs="Arial"/>
                <w:sz w:val="20"/>
                <w:szCs w:val="20"/>
              </w:rPr>
              <w:t>G</w:t>
            </w:r>
          </w:p>
        </w:tc>
        <w:tc>
          <w:tcPr>
            <w:tcW w:w="1314" w:type="dxa"/>
          </w:tcPr>
          <w:p w14:paraId="5FD9F899" w14:textId="754CABB6" w:rsidR="00524507" w:rsidRPr="00592A41" w:rsidRDefault="00E4074C" w:rsidP="00BD5544">
            <w:pPr>
              <w:rPr>
                <w:rFonts w:ascii="Arial" w:hAnsi="Arial" w:cs="Arial"/>
                <w:sz w:val="20"/>
                <w:szCs w:val="20"/>
              </w:rPr>
            </w:pPr>
            <w:r>
              <w:rPr>
                <w:rFonts w:ascii="Arial" w:hAnsi="Arial" w:cs="Arial"/>
                <w:sz w:val="20"/>
                <w:szCs w:val="20"/>
              </w:rPr>
              <w:t>0.43</w:t>
            </w:r>
          </w:p>
        </w:tc>
        <w:tc>
          <w:tcPr>
            <w:tcW w:w="1288" w:type="dxa"/>
          </w:tcPr>
          <w:p w14:paraId="4822F500" w14:textId="22CC96B4" w:rsidR="00524507" w:rsidRPr="00592A41" w:rsidRDefault="00E4074C" w:rsidP="00BD5544">
            <w:pPr>
              <w:rPr>
                <w:rFonts w:ascii="Arial" w:hAnsi="Arial" w:cs="Arial"/>
                <w:sz w:val="20"/>
                <w:szCs w:val="20"/>
              </w:rPr>
            </w:pPr>
            <w:r>
              <w:rPr>
                <w:rFonts w:ascii="Arial" w:hAnsi="Arial" w:cs="Arial"/>
                <w:sz w:val="20"/>
                <w:szCs w:val="20"/>
              </w:rPr>
              <w:t>1.33</w:t>
            </w:r>
          </w:p>
        </w:tc>
        <w:tc>
          <w:tcPr>
            <w:tcW w:w="1288" w:type="dxa"/>
          </w:tcPr>
          <w:p w14:paraId="001DDEAA" w14:textId="58A24B83" w:rsidR="00524507" w:rsidRPr="00592A41" w:rsidRDefault="00E4074C" w:rsidP="00BD5544">
            <w:pPr>
              <w:rPr>
                <w:rFonts w:ascii="Arial" w:hAnsi="Arial" w:cs="Arial"/>
                <w:sz w:val="20"/>
                <w:szCs w:val="20"/>
              </w:rPr>
            </w:pPr>
            <w:r>
              <w:rPr>
                <w:rFonts w:ascii="Arial" w:hAnsi="Arial" w:cs="Arial"/>
                <w:sz w:val="20"/>
                <w:szCs w:val="20"/>
              </w:rPr>
              <w:t>0.06</w:t>
            </w:r>
          </w:p>
        </w:tc>
        <w:tc>
          <w:tcPr>
            <w:tcW w:w="1299" w:type="dxa"/>
          </w:tcPr>
          <w:p w14:paraId="14F3D52F" w14:textId="55270964" w:rsidR="00524507" w:rsidRPr="00592A41" w:rsidRDefault="00E4074C" w:rsidP="00BD5544">
            <w:pPr>
              <w:rPr>
                <w:rFonts w:ascii="Arial" w:hAnsi="Arial" w:cs="Arial"/>
                <w:sz w:val="20"/>
                <w:szCs w:val="20"/>
              </w:rPr>
            </w:pPr>
            <w:r>
              <w:rPr>
                <w:rFonts w:ascii="Arial" w:hAnsi="Arial" w:cs="Arial"/>
                <w:sz w:val="20"/>
                <w:szCs w:val="20"/>
              </w:rPr>
              <w:t>2.82E-07</w:t>
            </w:r>
          </w:p>
        </w:tc>
        <w:tc>
          <w:tcPr>
            <w:tcW w:w="1658" w:type="dxa"/>
          </w:tcPr>
          <w:p w14:paraId="6946331B" w14:textId="6E8518B7" w:rsidR="00524507" w:rsidRPr="00592A41" w:rsidRDefault="00E4074C" w:rsidP="00BD5544">
            <w:pPr>
              <w:rPr>
                <w:rFonts w:ascii="Arial" w:hAnsi="Arial" w:cs="Arial"/>
                <w:sz w:val="20"/>
                <w:szCs w:val="20"/>
              </w:rPr>
            </w:pPr>
            <w:r>
              <w:rPr>
                <w:rFonts w:ascii="Arial" w:hAnsi="Arial" w:cs="Arial"/>
                <w:sz w:val="20"/>
                <w:szCs w:val="20"/>
              </w:rPr>
              <w:t>0.76</w:t>
            </w:r>
          </w:p>
        </w:tc>
      </w:tr>
      <w:tr w:rsidR="00524507" w:rsidRPr="00592A41" w14:paraId="6A52DDF9" w14:textId="77777777" w:rsidTr="00BD5544">
        <w:tc>
          <w:tcPr>
            <w:tcW w:w="1539" w:type="dxa"/>
          </w:tcPr>
          <w:p w14:paraId="3D7DF7D0" w14:textId="6A04A515" w:rsidR="00524507" w:rsidRPr="00592A41" w:rsidRDefault="00E4074C" w:rsidP="00BD5544">
            <w:pPr>
              <w:rPr>
                <w:rFonts w:ascii="Arial" w:hAnsi="Arial" w:cs="Arial"/>
                <w:sz w:val="20"/>
                <w:szCs w:val="20"/>
              </w:rPr>
            </w:pPr>
            <w:r>
              <w:rPr>
                <w:rFonts w:ascii="Arial" w:hAnsi="Arial" w:cs="Arial"/>
                <w:sz w:val="20"/>
                <w:szCs w:val="20"/>
              </w:rPr>
              <w:t>6</w:t>
            </w:r>
          </w:p>
        </w:tc>
        <w:tc>
          <w:tcPr>
            <w:tcW w:w="1317" w:type="dxa"/>
          </w:tcPr>
          <w:p w14:paraId="2498BBAF" w14:textId="5B5C2DD7" w:rsidR="00524507" w:rsidRPr="00592A41" w:rsidRDefault="00E4074C" w:rsidP="00BD5544">
            <w:pPr>
              <w:rPr>
                <w:rFonts w:ascii="Arial" w:hAnsi="Arial" w:cs="Arial"/>
                <w:sz w:val="20"/>
                <w:szCs w:val="20"/>
              </w:rPr>
            </w:pPr>
            <w:r>
              <w:rPr>
                <w:rFonts w:ascii="Arial" w:hAnsi="Arial" w:cs="Arial"/>
                <w:sz w:val="20"/>
                <w:szCs w:val="20"/>
              </w:rPr>
              <w:t>rs4533991</w:t>
            </w:r>
          </w:p>
        </w:tc>
        <w:tc>
          <w:tcPr>
            <w:tcW w:w="1320" w:type="dxa"/>
          </w:tcPr>
          <w:p w14:paraId="1264F4B4" w14:textId="04A329AF" w:rsidR="00524507" w:rsidRPr="00592A41" w:rsidRDefault="00E4074C" w:rsidP="00BD5544">
            <w:pPr>
              <w:rPr>
                <w:rFonts w:ascii="Arial" w:hAnsi="Arial" w:cs="Arial"/>
                <w:sz w:val="20"/>
                <w:szCs w:val="20"/>
              </w:rPr>
            </w:pPr>
            <w:r>
              <w:rPr>
                <w:rFonts w:ascii="Arial" w:hAnsi="Arial" w:cs="Arial"/>
                <w:sz w:val="20"/>
                <w:szCs w:val="20"/>
              </w:rPr>
              <w:t>51098648</w:t>
            </w:r>
          </w:p>
        </w:tc>
        <w:tc>
          <w:tcPr>
            <w:tcW w:w="1292" w:type="dxa"/>
          </w:tcPr>
          <w:p w14:paraId="460C65D9" w14:textId="6B68B52F" w:rsidR="00524507" w:rsidRPr="00592A41" w:rsidRDefault="00E4074C" w:rsidP="00BD5544">
            <w:pPr>
              <w:rPr>
                <w:rFonts w:ascii="Arial" w:hAnsi="Arial" w:cs="Arial"/>
                <w:sz w:val="20"/>
                <w:szCs w:val="20"/>
              </w:rPr>
            </w:pPr>
            <w:r>
              <w:rPr>
                <w:rFonts w:ascii="Arial" w:hAnsi="Arial" w:cs="Arial"/>
                <w:sz w:val="20"/>
                <w:szCs w:val="20"/>
              </w:rPr>
              <w:t>T</w:t>
            </w:r>
          </w:p>
        </w:tc>
        <w:tc>
          <w:tcPr>
            <w:tcW w:w="1293" w:type="dxa"/>
          </w:tcPr>
          <w:p w14:paraId="64AC021B" w14:textId="15EC31D2" w:rsidR="00524507" w:rsidRPr="00592A41" w:rsidRDefault="00E4074C" w:rsidP="00BD5544">
            <w:pPr>
              <w:rPr>
                <w:rFonts w:ascii="Arial" w:hAnsi="Arial" w:cs="Arial"/>
                <w:sz w:val="20"/>
                <w:szCs w:val="20"/>
              </w:rPr>
            </w:pPr>
            <w:r>
              <w:rPr>
                <w:rFonts w:ascii="Arial" w:hAnsi="Arial" w:cs="Arial"/>
                <w:sz w:val="20"/>
                <w:szCs w:val="20"/>
              </w:rPr>
              <w:t>G</w:t>
            </w:r>
          </w:p>
        </w:tc>
        <w:tc>
          <w:tcPr>
            <w:tcW w:w="1314" w:type="dxa"/>
          </w:tcPr>
          <w:p w14:paraId="35D9C291" w14:textId="19644973" w:rsidR="00524507" w:rsidRPr="00592A41" w:rsidRDefault="00E4074C" w:rsidP="00BD5544">
            <w:pPr>
              <w:rPr>
                <w:rFonts w:ascii="Arial" w:hAnsi="Arial" w:cs="Arial"/>
                <w:sz w:val="20"/>
                <w:szCs w:val="20"/>
              </w:rPr>
            </w:pPr>
            <w:r>
              <w:rPr>
                <w:rFonts w:ascii="Arial" w:hAnsi="Arial" w:cs="Arial"/>
                <w:sz w:val="20"/>
                <w:szCs w:val="20"/>
              </w:rPr>
              <w:t>0.46</w:t>
            </w:r>
          </w:p>
        </w:tc>
        <w:tc>
          <w:tcPr>
            <w:tcW w:w="1288" w:type="dxa"/>
          </w:tcPr>
          <w:p w14:paraId="7E09F8B5" w14:textId="1DBE43E5" w:rsidR="00524507" w:rsidRPr="00592A41" w:rsidRDefault="00E4074C" w:rsidP="00BD5544">
            <w:pPr>
              <w:rPr>
                <w:rFonts w:ascii="Arial" w:hAnsi="Arial" w:cs="Arial"/>
                <w:sz w:val="20"/>
                <w:szCs w:val="20"/>
              </w:rPr>
            </w:pPr>
            <w:r>
              <w:rPr>
                <w:rFonts w:ascii="Arial" w:hAnsi="Arial" w:cs="Arial"/>
                <w:sz w:val="20"/>
                <w:szCs w:val="20"/>
              </w:rPr>
              <w:t>1.32</w:t>
            </w:r>
          </w:p>
        </w:tc>
        <w:tc>
          <w:tcPr>
            <w:tcW w:w="1288" w:type="dxa"/>
          </w:tcPr>
          <w:p w14:paraId="5F973542" w14:textId="6537CFEE" w:rsidR="00524507" w:rsidRPr="00592A41" w:rsidRDefault="00E4074C" w:rsidP="00BD5544">
            <w:pPr>
              <w:rPr>
                <w:rFonts w:ascii="Arial" w:hAnsi="Arial" w:cs="Arial"/>
                <w:sz w:val="20"/>
                <w:szCs w:val="20"/>
              </w:rPr>
            </w:pPr>
            <w:r>
              <w:rPr>
                <w:rFonts w:ascii="Arial" w:hAnsi="Arial" w:cs="Arial"/>
                <w:sz w:val="20"/>
                <w:szCs w:val="20"/>
              </w:rPr>
              <w:t>0.06</w:t>
            </w:r>
          </w:p>
        </w:tc>
        <w:tc>
          <w:tcPr>
            <w:tcW w:w="1299" w:type="dxa"/>
          </w:tcPr>
          <w:p w14:paraId="46E30868" w14:textId="55A0273B" w:rsidR="00524507" w:rsidRPr="00592A41" w:rsidRDefault="00E4074C" w:rsidP="00BD5544">
            <w:pPr>
              <w:rPr>
                <w:rFonts w:ascii="Arial" w:hAnsi="Arial" w:cs="Arial"/>
                <w:sz w:val="20"/>
                <w:szCs w:val="20"/>
              </w:rPr>
            </w:pPr>
            <w:r>
              <w:rPr>
                <w:rFonts w:ascii="Arial" w:hAnsi="Arial" w:cs="Arial"/>
                <w:sz w:val="20"/>
                <w:szCs w:val="20"/>
              </w:rPr>
              <w:t>1.55E-06</w:t>
            </w:r>
          </w:p>
        </w:tc>
        <w:tc>
          <w:tcPr>
            <w:tcW w:w="1658" w:type="dxa"/>
          </w:tcPr>
          <w:p w14:paraId="0EC6590C" w14:textId="03121C4B" w:rsidR="00524507" w:rsidRPr="00592A41" w:rsidRDefault="00E4074C" w:rsidP="00BD5544">
            <w:pPr>
              <w:rPr>
                <w:rFonts w:ascii="Arial" w:hAnsi="Arial" w:cs="Arial"/>
                <w:sz w:val="20"/>
                <w:szCs w:val="20"/>
              </w:rPr>
            </w:pPr>
            <w:r>
              <w:rPr>
                <w:rFonts w:ascii="Arial" w:hAnsi="Arial" w:cs="Arial"/>
                <w:sz w:val="20"/>
                <w:szCs w:val="20"/>
              </w:rPr>
              <w:t>0.91</w:t>
            </w:r>
          </w:p>
        </w:tc>
      </w:tr>
      <w:tr w:rsidR="00524507" w:rsidRPr="00592A41" w14:paraId="084AEA17" w14:textId="77777777" w:rsidTr="00BD5544">
        <w:tc>
          <w:tcPr>
            <w:tcW w:w="1539" w:type="dxa"/>
          </w:tcPr>
          <w:p w14:paraId="05D9D90E" w14:textId="4F3E0E97" w:rsidR="00524507" w:rsidRPr="00592A41" w:rsidRDefault="00E4074C" w:rsidP="00BD5544">
            <w:pPr>
              <w:rPr>
                <w:rFonts w:ascii="Arial" w:hAnsi="Arial" w:cs="Arial"/>
                <w:sz w:val="20"/>
                <w:szCs w:val="20"/>
              </w:rPr>
            </w:pPr>
            <w:r>
              <w:rPr>
                <w:rFonts w:ascii="Arial" w:hAnsi="Arial" w:cs="Arial"/>
                <w:sz w:val="20"/>
                <w:szCs w:val="20"/>
              </w:rPr>
              <w:t>6</w:t>
            </w:r>
          </w:p>
        </w:tc>
        <w:tc>
          <w:tcPr>
            <w:tcW w:w="1317" w:type="dxa"/>
          </w:tcPr>
          <w:p w14:paraId="1168AADB" w14:textId="18CD5BB5" w:rsidR="00524507" w:rsidRPr="00592A41" w:rsidRDefault="00E4074C" w:rsidP="00BD5544">
            <w:pPr>
              <w:rPr>
                <w:rFonts w:ascii="Arial" w:hAnsi="Arial" w:cs="Arial"/>
                <w:sz w:val="20"/>
                <w:szCs w:val="20"/>
              </w:rPr>
            </w:pPr>
            <w:r>
              <w:rPr>
                <w:rFonts w:ascii="Arial" w:hAnsi="Arial" w:cs="Arial"/>
                <w:sz w:val="20"/>
                <w:szCs w:val="20"/>
              </w:rPr>
              <w:t>rs78358979</w:t>
            </w:r>
          </w:p>
        </w:tc>
        <w:tc>
          <w:tcPr>
            <w:tcW w:w="1320" w:type="dxa"/>
          </w:tcPr>
          <w:p w14:paraId="776F6151" w14:textId="0282CAF0" w:rsidR="00524507" w:rsidRPr="00592A41" w:rsidRDefault="00E4074C" w:rsidP="00BD5544">
            <w:pPr>
              <w:rPr>
                <w:rFonts w:ascii="Arial" w:hAnsi="Arial" w:cs="Arial"/>
                <w:sz w:val="20"/>
                <w:szCs w:val="20"/>
              </w:rPr>
            </w:pPr>
            <w:r>
              <w:rPr>
                <w:rFonts w:ascii="Arial" w:hAnsi="Arial" w:cs="Arial"/>
                <w:sz w:val="20"/>
                <w:szCs w:val="20"/>
              </w:rPr>
              <w:t>87504903</w:t>
            </w:r>
          </w:p>
        </w:tc>
        <w:tc>
          <w:tcPr>
            <w:tcW w:w="1292" w:type="dxa"/>
          </w:tcPr>
          <w:p w14:paraId="06F55E92" w14:textId="2AFBADA2" w:rsidR="00524507" w:rsidRPr="00592A41" w:rsidRDefault="00E4074C" w:rsidP="00BD5544">
            <w:pPr>
              <w:rPr>
                <w:rFonts w:ascii="Arial" w:hAnsi="Arial" w:cs="Arial"/>
                <w:sz w:val="20"/>
                <w:szCs w:val="20"/>
              </w:rPr>
            </w:pPr>
            <w:r>
              <w:rPr>
                <w:rFonts w:ascii="Arial" w:hAnsi="Arial" w:cs="Arial"/>
                <w:sz w:val="20"/>
                <w:szCs w:val="20"/>
              </w:rPr>
              <w:t>A</w:t>
            </w:r>
          </w:p>
        </w:tc>
        <w:tc>
          <w:tcPr>
            <w:tcW w:w="1293" w:type="dxa"/>
          </w:tcPr>
          <w:p w14:paraId="0E39C5C2" w14:textId="214012FE" w:rsidR="00524507" w:rsidRPr="00592A41" w:rsidRDefault="00E4074C" w:rsidP="00BD5544">
            <w:pPr>
              <w:rPr>
                <w:rFonts w:ascii="Arial" w:hAnsi="Arial" w:cs="Arial"/>
                <w:sz w:val="20"/>
                <w:szCs w:val="20"/>
              </w:rPr>
            </w:pPr>
            <w:r>
              <w:rPr>
                <w:rFonts w:ascii="Arial" w:hAnsi="Arial" w:cs="Arial"/>
                <w:sz w:val="20"/>
                <w:szCs w:val="20"/>
              </w:rPr>
              <w:t>T</w:t>
            </w:r>
          </w:p>
        </w:tc>
        <w:tc>
          <w:tcPr>
            <w:tcW w:w="1314" w:type="dxa"/>
          </w:tcPr>
          <w:p w14:paraId="5964583A" w14:textId="37627CA5" w:rsidR="00524507" w:rsidRPr="00592A41" w:rsidRDefault="00E4074C" w:rsidP="00BD5544">
            <w:pPr>
              <w:rPr>
                <w:rFonts w:ascii="Arial" w:hAnsi="Arial" w:cs="Arial"/>
                <w:sz w:val="20"/>
                <w:szCs w:val="20"/>
              </w:rPr>
            </w:pPr>
            <w:r>
              <w:rPr>
                <w:rFonts w:ascii="Arial" w:hAnsi="Arial" w:cs="Arial"/>
                <w:sz w:val="20"/>
                <w:szCs w:val="20"/>
              </w:rPr>
              <w:t>0.06</w:t>
            </w:r>
          </w:p>
        </w:tc>
        <w:tc>
          <w:tcPr>
            <w:tcW w:w="1288" w:type="dxa"/>
          </w:tcPr>
          <w:p w14:paraId="79997E1C" w14:textId="273F6D21" w:rsidR="00524507" w:rsidRPr="00592A41" w:rsidRDefault="00E4074C" w:rsidP="00BD5544">
            <w:pPr>
              <w:rPr>
                <w:rFonts w:ascii="Arial" w:hAnsi="Arial" w:cs="Arial"/>
                <w:sz w:val="20"/>
                <w:szCs w:val="20"/>
              </w:rPr>
            </w:pPr>
            <w:r>
              <w:rPr>
                <w:rFonts w:ascii="Arial" w:hAnsi="Arial" w:cs="Arial"/>
                <w:sz w:val="20"/>
                <w:szCs w:val="20"/>
              </w:rPr>
              <w:t>1.76</w:t>
            </w:r>
          </w:p>
        </w:tc>
        <w:tc>
          <w:tcPr>
            <w:tcW w:w="1288" w:type="dxa"/>
          </w:tcPr>
          <w:p w14:paraId="1087FE99" w14:textId="2930DA85" w:rsidR="00524507" w:rsidRPr="00592A41" w:rsidRDefault="00E4074C" w:rsidP="00BD5544">
            <w:pPr>
              <w:rPr>
                <w:rFonts w:ascii="Arial" w:hAnsi="Arial" w:cs="Arial"/>
                <w:sz w:val="20"/>
                <w:szCs w:val="20"/>
              </w:rPr>
            </w:pPr>
            <w:r>
              <w:rPr>
                <w:rFonts w:ascii="Arial" w:hAnsi="Arial" w:cs="Arial"/>
                <w:sz w:val="20"/>
                <w:szCs w:val="20"/>
              </w:rPr>
              <w:t>0.11</w:t>
            </w:r>
          </w:p>
        </w:tc>
        <w:tc>
          <w:tcPr>
            <w:tcW w:w="1299" w:type="dxa"/>
          </w:tcPr>
          <w:p w14:paraId="4C3EE1F6" w14:textId="7C0DDD78" w:rsidR="00524507" w:rsidRPr="00592A41" w:rsidRDefault="00E4074C" w:rsidP="00BD5544">
            <w:pPr>
              <w:rPr>
                <w:rFonts w:ascii="Arial" w:hAnsi="Arial" w:cs="Arial"/>
                <w:sz w:val="20"/>
                <w:szCs w:val="20"/>
              </w:rPr>
            </w:pPr>
            <w:r>
              <w:rPr>
                <w:rFonts w:ascii="Arial" w:hAnsi="Arial" w:cs="Arial"/>
                <w:sz w:val="20"/>
                <w:szCs w:val="20"/>
              </w:rPr>
              <w:t>4.95E-07</w:t>
            </w:r>
          </w:p>
        </w:tc>
        <w:tc>
          <w:tcPr>
            <w:tcW w:w="1658" w:type="dxa"/>
          </w:tcPr>
          <w:p w14:paraId="236F84EB" w14:textId="68D42DCE" w:rsidR="00524507" w:rsidRPr="00592A41" w:rsidRDefault="00E4074C" w:rsidP="00BD5544">
            <w:pPr>
              <w:rPr>
                <w:rFonts w:ascii="Arial" w:hAnsi="Arial" w:cs="Arial"/>
                <w:sz w:val="20"/>
                <w:szCs w:val="20"/>
              </w:rPr>
            </w:pPr>
            <w:r>
              <w:rPr>
                <w:rFonts w:ascii="Arial" w:hAnsi="Arial" w:cs="Arial"/>
                <w:sz w:val="20"/>
                <w:szCs w:val="20"/>
              </w:rPr>
              <w:t>0.15</w:t>
            </w:r>
          </w:p>
        </w:tc>
      </w:tr>
      <w:tr w:rsidR="00524507" w:rsidRPr="00592A41" w14:paraId="3839A280" w14:textId="77777777" w:rsidTr="00BD5544">
        <w:tc>
          <w:tcPr>
            <w:tcW w:w="1539" w:type="dxa"/>
          </w:tcPr>
          <w:p w14:paraId="5A22E78D" w14:textId="1AC28947" w:rsidR="00524507" w:rsidRPr="00592A41" w:rsidRDefault="00E4074C" w:rsidP="00BD5544">
            <w:pPr>
              <w:rPr>
                <w:rFonts w:ascii="Arial" w:hAnsi="Arial" w:cs="Arial"/>
                <w:sz w:val="20"/>
                <w:szCs w:val="20"/>
              </w:rPr>
            </w:pPr>
            <w:r>
              <w:rPr>
                <w:rFonts w:ascii="Arial" w:hAnsi="Arial" w:cs="Arial"/>
                <w:sz w:val="20"/>
                <w:szCs w:val="20"/>
              </w:rPr>
              <w:t>7</w:t>
            </w:r>
          </w:p>
        </w:tc>
        <w:tc>
          <w:tcPr>
            <w:tcW w:w="1317" w:type="dxa"/>
          </w:tcPr>
          <w:p w14:paraId="081A00E4" w14:textId="2FCCFB75" w:rsidR="00524507" w:rsidRPr="00592A41" w:rsidRDefault="00E4074C" w:rsidP="00BD5544">
            <w:pPr>
              <w:rPr>
                <w:rFonts w:ascii="Arial" w:hAnsi="Arial" w:cs="Arial"/>
                <w:sz w:val="20"/>
                <w:szCs w:val="20"/>
              </w:rPr>
            </w:pPr>
            <w:r>
              <w:rPr>
                <w:rFonts w:ascii="Arial" w:hAnsi="Arial" w:cs="Arial"/>
                <w:sz w:val="20"/>
                <w:szCs w:val="20"/>
              </w:rPr>
              <w:t>rs6978679</w:t>
            </w:r>
          </w:p>
        </w:tc>
        <w:tc>
          <w:tcPr>
            <w:tcW w:w="1320" w:type="dxa"/>
          </w:tcPr>
          <w:p w14:paraId="68A0D72F" w14:textId="6EAFFAAE" w:rsidR="00524507" w:rsidRPr="00592A41" w:rsidRDefault="00E4074C" w:rsidP="00BD5544">
            <w:pPr>
              <w:rPr>
                <w:rFonts w:ascii="Arial" w:hAnsi="Arial" w:cs="Arial"/>
                <w:sz w:val="20"/>
                <w:szCs w:val="20"/>
              </w:rPr>
            </w:pPr>
            <w:r>
              <w:rPr>
                <w:rFonts w:ascii="Arial" w:hAnsi="Arial" w:cs="Arial"/>
                <w:sz w:val="20"/>
                <w:szCs w:val="20"/>
              </w:rPr>
              <w:t>105718743</w:t>
            </w:r>
          </w:p>
        </w:tc>
        <w:tc>
          <w:tcPr>
            <w:tcW w:w="1292" w:type="dxa"/>
          </w:tcPr>
          <w:p w14:paraId="7D6C144A" w14:textId="1440E683" w:rsidR="00524507" w:rsidRPr="00592A41" w:rsidRDefault="00E4074C" w:rsidP="00BD5544">
            <w:pPr>
              <w:rPr>
                <w:rFonts w:ascii="Arial" w:hAnsi="Arial" w:cs="Arial"/>
                <w:sz w:val="20"/>
                <w:szCs w:val="20"/>
              </w:rPr>
            </w:pPr>
            <w:r>
              <w:rPr>
                <w:rFonts w:ascii="Arial" w:hAnsi="Arial" w:cs="Arial"/>
                <w:sz w:val="20"/>
                <w:szCs w:val="20"/>
              </w:rPr>
              <w:t>A</w:t>
            </w:r>
          </w:p>
        </w:tc>
        <w:tc>
          <w:tcPr>
            <w:tcW w:w="1293" w:type="dxa"/>
          </w:tcPr>
          <w:p w14:paraId="36536281" w14:textId="32255B9D" w:rsidR="00524507" w:rsidRPr="00592A41" w:rsidRDefault="00E4074C" w:rsidP="00BD5544">
            <w:pPr>
              <w:rPr>
                <w:rFonts w:ascii="Arial" w:hAnsi="Arial" w:cs="Arial"/>
                <w:sz w:val="20"/>
                <w:szCs w:val="20"/>
              </w:rPr>
            </w:pPr>
            <w:r>
              <w:rPr>
                <w:rFonts w:ascii="Arial" w:hAnsi="Arial" w:cs="Arial"/>
                <w:sz w:val="20"/>
                <w:szCs w:val="20"/>
              </w:rPr>
              <w:t>G</w:t>
            </w:r>
          </w:p>
        </w:tc>
        <w:tc>
          <w:tcPr>
            <w:tcW w:w="1314" w:type="dxa"/>
          </w:tcPr>
          <w:p w14:paraId="37F6C003" w14:textId="5854A4CD" w:rsidR="00524507" w:rsidRPr="00592A41" w:rsidRDefault="00E4074C" w:rsidP="00BD5544">
            <w:pPr>
              <w:rPr>
                <w:rFonts w:ascii="Arial" w:hAnsi="Arial" w:cs="Arial"/>
                <w:sz w:val="20"/>
                <w:szCs w:val="20"/>
              </w:rPr>
            </w:pPr>
            <w:r>
              <w:rPr>
                <w:rFonts w:ascii="Arial" w:hAnsi="Arial" w:cs="Arial"/>
                <w:sz w:val="20"/>
                <w:szCs w:val="20"/>
              </w:rPr>
              <w:t>0.73</w:t>
            </w:r>
          </w:p>
        </w:tc>
        <w:tc>
          <w:tcPr>
            <w:tcW w:w="1288" w:type="dxa"/>
          </w:tcPr>
          <w:p w14:paraId="10310211" w14:textId="474A42A9" w:rsidR="00524507" w:rsidRPr="00592A41" w:rsidRDefault="00E4074C" w:rsidP="00BD5544">
            <w:pPr>
              <w:rPr>
                <w:rFonts w:ascii="Arial" w:hAnsi="Arial" w:cs="Arial"/>
                <w:sz w:val="20"/>
                <w:szCs w:val="20"/>
              </w:rPr>
            </w:pPr>
            <w:r>
              <w:rPr>
                <w:rFonts w:ascii="Arial" w:hAnsi="Arial" w:cs="Arial"/>
                <w:sz w:val="20"/>
                <w:szCs w:val="20"/>
              </w:rPr>
              <w:t>1.36</w:t>
            </w:r>
          </w:p>
        </w:tc>
        <w:tc>
          <w:tcPr>
            <w:tcW w:w="1288" w:type="dxa"/>
          </w:tcPr>
          <w:p w14:paraId="43290AE3" w14:textId="523BD9DC" w:rsidR="00524507" w:rsidRPr="00592A41" w:rsidRDefault="00E4074C" w:rsidP="00BD5544">
            <w:pPr>
              <w:rPr>
                <w:rFonts w:ascii="Arial" w:hAnsi="Arial" w:cs="Arial"/>
                <w:sz w:val="20"/>
                <w:szCs w:val="20"/>
              </w:rPr>
            </w:pPr>
            <w:r>
              <w:rPr>
                <w:rFonts w:ascii="Arial" w:hAnsi="Arial" w:cs="Arial"/>
                <w:sz w:val="20"/>
                <w:szCs w:val="20"/>
              </w:rPr>
              <w:t>0.06</w:t>
            </w:r>
          </w:p>
        </w:tc>
        <w:tc>
          <w:tcPr>
            <w:tcW w:w="1299" w:type="dxa"/>
          </w:tcPr>
          <w:p w14:paraId="18936F99" w14:textId="3AF63908" w:rsidR="00524507" w:rsidRPr="00592A41" w:rsidRDefault="00E4074C" w:rsidP="00BD5544">
            <w:pPr>
              <w:rPr>
                <w:rFonts w:ascii="Arial" w:hAnsi="Arial" w:cs="Arial"/>
                <w:sz w:val="20"/>
                <w:szCs w:val="20"/>
              </w:rPr>
            </w:pPr>
            <w:r>
              <w:rPr>
                <w:rFonts w:ascii="Arial" w:hAnsi="Arial" w:cs="Arial"/>
                <w:sz w:val="20"/>
                <w:szCs w:val="20"/>
              </w:rPr>
              <w:t>2.02E-06</w:t>
            </w:r>
          </w:p>
        </w:tc>
        <w:tc>
          <w:tcPr>
            <w:tcW w:w="1658" w:type="dxa"/>
          </w:tcPr>
          <w:p w14:paraId="6B2CFED8" w14:textId="2EEE1965" w:rsidR="00524507" w:rsidRPr="00592A41" w:rsidRDefault="00E4074C" w:rsidP="00BD5544">
            <w:pPr>
              <w:rPr>
                <w:rFonts w:ascii="Arial" w:hAnsi="Arial" w:cs="Arial"/>
                <w:sz w:val="20"/>
                <w:szCs w:val="20"/>
              </w:rPr>
            </w:pPr>
            <w:r>
              <w:rPr>
                <w:rFonts w:ascii="Arial" w:hAnsi="Arial" w:cs="Arial"/>
                <w:sz w:val="20"/>
                <w:szCs w:val="20"/>
              </w:rPr>
              <w:t>0.44</w:t>
            </w:r>
          </w:p>
        </w:tc>
      </w:tr>
      <w:tr w:rsidR="00524507" w:rsidRPr="00592A41" w14:paraId="182AA5B2" w14:textId="77777777" w:rsidTr="00BD5544">
        <w:tc>
          <w:tcPr>
            <w:tcW w:w="1539" w:type="dxa"/>
          </w:tcPr>
          <w:p w14:paraId="1DA2E006" w14:textId="34193B24" w:rsidR="00524507" w:rsidRPr="00592A41" w:rsidRDefault="00E4074C" w:rsidP="00BD5544">
            <w:pPr>
              <w:rPr>
                <w:rFonts w:ascii="Arial" w:hAnsi="Arial" w:cs="Arial"/>
                <w:sz w:val="20"/>
                <w:szCs w:val="20"/>
              </w:rPr>
            </w:pPr>
            <w:r>
              <w:rPr>
                <w:rFonts w:ascii="Arial" w:hAnsi="Arial" w:cs="Arial"/>
                <w:sz w:val="20"/>
                <w:szCs w:val="20"/>
              </w:rPr>
              <w:t>17</w:t>
            </w:r>
          </w:p>
        </w:tc>
        <w:tc>
          <w:tcPr>
            <w:tcW w:w="1317" w:type="dxa"/>
          </w:tcPr>
          <w:p w14:paraId="0C790D84" w14:textId="792B957F" w:rsidR="00524507" w:rsidRPr="00592A41" w:rsidRDefault="00E4074C" w:rsidP="00BD5544">
            <w:pPr>
              <w:rPr>
                <w:rFonts w:ascii="Arial" w:hAnsi="Arial" w:cs="Arial"/>
                <w:sz w:val="20"/>
                <w:szCs w:val="20"/>
              </w:rPr>
            </w:pPr>
            <w:r>
              <w:rPr>
                <w:rFonts w:ascii="Arial" w:hAnsi="Arial" w:cs="Arial"/>
                <w:sz w:val="20"/>
                <w:szCs w:val="20"/>
              </w:rPr>
              <w:t>rs72839770</w:t>
            </w:r>
          </w:p>
        </w:tc>
        <w:tc>
          <w:tcPr>
            <w:tcW w:w="1320" w:type="dxa"/>
          </w:tcPr>
          <w:p w14:paraId="1B08316F" w14:textId="7030C678" w:rsidR="00524507" w:rsidRPr="00592A41" w:rsidRDefault="00E4074C" w:rsidP="00BD5544">
            <w:pPr>
              <w:rPr>
                <w:rFonts w:ascii="Arial" w:hAnsi="Arial" w:cs="Arial"/>
                <w:sz w:val="20"/>
                <w:szCs w:val="20"/>
              </w:rPr>
            </w:pPr>
            <w:r>
              <w:rPr>
                <w:rFonts w:ascii="Arial" w:hAnsi="Arial" w:cs="Arial"/>
                <w:sz w:val="20"/>
                <w:szCs w:val="20"/>
              </w:rPr>
              <w:t>7132192</w:t>
            </w:r>
          </w:p>
        </w:tc>
        <w:tc>
          <w:tcPr>
            <w:tcW w:w="1292" w:type="dxa"/>
          </w:tcPr>
          <w:p w14:paraId="245D36CF" w14:textId="18D7EE15" w:rsidR="00524507" w:rsidRPr="00592A41" w:rsidRDefault="00E4074C" w:rsidP="00BD5544">
            <w:pPr>
              <w:rPr>
                <w:rFonts w:ascii="Arial" w:hAnsi="Arial" w:cs="Arial"/>
                <w:sz w:val="20"/>
                <w:szCs w:val="20"/>
              </w:rPr>
            </w:pPr>
            <w:r>
              <w:rPr>
                <w:rFonts w:ascii="Arial" w:hAnsi="Arial" w:cs="Arial"/>
                <w:sz w:val="20"/>
                <w:szCs w:val="20"/>
              </w:rPr>
              <w:t>T</w:t>
            </w:r>
          </w:p>
        </w:tc>
        <w:tc>
          <w:tcPr>
            <w:tcW w:w="1293" w:type="dxa"/>
          </w:tcPr>
          <w:p w14:paraId="270C619E" w14:textId="5E38587F" w:rsidR="00524507" w:rsidRPr="00592A41" w:rsidRDefault="00E4074C" w:rsidP="00BD5544">
            <w:pPr>
              <w:rPr>
                <w:rFonts w:ascii="Arial" w:hAnsi="Arial" w:cs="Arial"/>
                <w:sz w:val="20"/>
                <w:szCs w:val="20"/>
              </w:rPr>
            </w:pPr>
            <w:r>
              <w:rPr>
                <w:rFonts w:ascii="Arial" w:hAnsi="Arial" w:cs="Arial"/>
                <w:sz w:val="20"/>
                <w:szCs w:val="20"/>
              </w:rPr>
              <w:t>C</w:t>
            </w:r>
          </w:p>
        </w:tc>
        <w:tc>
          <w:tcPr>
            <w:tcW w:w="1314" w:type="dxa"/>
          </w:tcPr>
          <w:p w14:paraId="2109A9A4" w14:textId="424324AA" w:rsidR="00524507" w:rsidRPr="00592A41" w:rsidRDefault="00E4074C" w:rsidP="00BD5544">
            <w:pPr>
              <w:rPr>
                <w:rFonts w:ascii="Arial" w:hAnsi="Arial" w:cs="Arial"/>
                <w:sz w:val="20"/>
                <w:szCs w:val="20"/>
              </w:rPr>
            </w:pPr>
            <w:r>
              <w:rPr>
                <w:rFonts w:ascii="Arial" w:hAnsi="Arial" w:cs="Arial"/>
                <w:sz w:val="20"/>
                <w:szCs w:val="20"/>
              </w:rPr>
              <w:t>0.36</w:t>
            </w:r>
          </w:p>
        </w:tc>
        <w:tc>
          <w:tcPr>
            <w:tcW w:w="1288" w:type="dxa"/>
          </w:tcPr>
          <w:p w14:paraId="0ABDB7BF" w14:textId="06EC25AA" w:rsidR="00524507" w:rsidRPr="00592A41" w:rsidRDefault="00E4074C" w:rsidP="00BD5544">
            <w:pPr>
              <w:rPr>
                <w:rFonts w:ascii="Arial" w:hAnsi="Arial" w:cs="Arial"/>
                <w:sz w:val="20"/>
                <w:szCs w:val="20"/>
              </w:rPr>
            </w:pPr>
            <w:r>
              <w:rPr>
                <w:rFonts w:ascii="Arial" w:hAnsi="Arial" w:cs="Arial"/>
                <w:sz w:val="20"/>
                <w:szCs w:val="20"/>
              </w:rPr>
              <w:t>1.31</w:t>
            </w:r>
          </w:p>
        </w:tc>
        <w:tc>
          <w:tcPr>
            <w:tcW w:w="1288" w:type="dxa"/>
          </w:tcPr>
          <w:p w14:paraId="2B3ED296" w14:textId="5D21B9F1" w:rsidR="00524507" w:rsidRPr="00592A41" w:rsidRDefault="00E4074C" w:rsidP="00BD5544">
            <w:pPr>
              <w:rPr>
                <w:rFonts w:ascii="Arial" w:hAnsi="Arial" w:cs="Arial"/>
                <w:sz w:val="20"/>
                <w:szCs w:val="20"/>
              </w:rPr>
            </w:pPr>
            <w:r>
              <w:rPr>
                <w:rFonts w:ascii="Arial" w:hAnsi="Arial" w:cs="Arial"/>
                <w:sz w:val="20"/>
                <w:szCs w:val="20"/>
              </w:rPr>
              <w:t>0.06</w:t>
            </w:r>
          </w:p>
        </w:tc>
        <w:tc>
          <w:tcPr>
            <w:tcW w:w="1299" w:type="dxa"/>
          </w:tcPr>
          <w:p w14:paraId="242180D0" w14:textId="12F6CC3D" w:rsidR="00524507" w:rsidRPr="00592A41" w:rsidRDefault="00E4074C" w:rsidP="00BD5544">
            <w:pPr>
              <w:rPr>
                <w:rFonts w:ascii="Arial" w:hAnsi="Arial" w:cs="Arial"/>
                <w:sz w:val="20"/>
                <w:szCs w:val="20"/>
              </w:rPr>
            </w:pPr>
            <w:r>
              <w:rPr>
                <w:rFonts w:ascii="Arial" w:hAnsi="Arial" w:cs="Arial"/>
                <w:sz w:val="20"/>
                <w:szCs w:val="20"/>
              </w:rPr>
              <w:t>4.12E-06</w:t>
            </w:r>
          </w:p>
        </w:tc>
        <w:tc>
          <w:tcPr>
            <w:tcW w:w="1658" w:type="dxa"/>
          </w:tcPr>
          <w:p w14:paraId="34576782" w14:textId="7F511533" w:rsidR="00524507" w:rsidRPr="00592A41" w:rsidRDefault="00E4074C" w:rsidP="00BD5544">
            <w:pPr>
              <w:rPr>
                <w:rFonts w:ascii="Arial" w:hAnsi="Arial" w:cs="Arial"/>
                <w:sz w:val="20"/>
                <w:szCs w:val="20"/>
              </w:rPr>
            </w:pPr>
            <w:r>
              <w:rPr>
                <w:rFonts w:ascii="Arial" w:hAnsi="Arial" w:cs="Arial"/>
                <w:sz w:val="20"/>
                <w:szCs w:val="20"/>
              </w:rPr>
              <w:t>0.61</w:t>
            </w:r>
          </w:p>
        </w:tc>
      </w:tr>
      <w:tr w:rsidR="00BD5544" w:rsidRPr="00592A41" w14:paraId="070BC775" w14:textId="77777777" w:rsidTr="00BD5544">
        <w:tc>
          <w:tcPr>
            <w:tcW w:w="1539" w:type="dxa"/>
          </w:tcPr>
          <w:p w14:paraId="3818A397" w14:textId="46FE9F75" w:rsidR="00BD5544" w:rsidRPr="00592A41" w:rsidRDefault="00E4074C" w:rsidP="00BD5544">
            <w:pPr>
              <w:rPr>
                <w:rFonts w:ascii="Arial" w:hAnsi="Arial" w:cs="Arial"/>
                <w:sz w:val="20"/>
                <w:szCs w:val="20"/>
              </w:rPr>
            </w:pPr>
            <w:r>
              <w:rPr>
                <w:rFonts w:ascii="Arial" w:hAnsi="Arial" w:cs="Arial"/>
                <w:sz w:val="20"/>
                <w:szCs w:val="20"/>
              </w:rPr>
              <w:t>20</w:t>
            </w:r>
          </w:p>
        </w:tc>
        <w:tc>
          <w:tcPr>
            <w:tcW w:w="1317" w:type="dxa"/>
          </w:tcPr>
          <w:p w14:paraId="2448A628" w14:textId="0B56BCB0" w:rsidR="00BD5544" w:rsidRPr="00592A41" w:rsidRDefault="00E4074C" w:rsidP="00BD5544">
            <w:pPr>
              <w:rPr>
                <w:rFonts w:ascii="Arial" w:hAnsi="Arial" w:cs="Arial"/>
                <w:sz w:val="20"/>
                <w:szCs w:val="20"/>
              </w:rPr>
            </w:pPr>
            <w:r>
              <w:rPr>
                <w:rFonts w:ascii="Arial" w:hAnsi="Arial" w:cs="Arial"/>
                <w:sz w:val="20"/>
                <w:szCs w:val="20"/>
              </w:rPr>
              <w:t>rs7264688</w:t>
            </w:r>
          </w:p>
        </w:tc>
        <w:tc>
          <w:tcPr>
            <w:tcW w:w="1320" w:type="dxa"/>
          </w:tcPr>
          <w:p w14:paraId="121B1F41" w14:textId="1A3AD1AC" w:rsidR="00BD5544" w:rsidRPr="00592A41" w:rsidRDefault="00E4074C" w:rsidP="00BD5544">
            <w:pPr>
              <w:rPr>
                <w:rFonts w:ascii="Arial" w:hAnsi="Arial" w:cs="Arial"/>
                <w:sz w:val="20"/>
                <w:szCs w:val="20"/>
              </w:rPr>
            </w:pPr>
            <w:r>
              <w:rPr>
                <w:rFonts w:ascii="Arial" w:hAnsi="Arial" w:cs="Arial"/>
                <w:sz w:val="20"/>
                <w:szCs w:val="20"/>
              </w:rPr>
              <w:t>17954706</w:t>
            </w:r>
          </w:p>
        </w:tc>
        <w:tc>
          <w:tcPr>
            <w:tcW w:w="1292" w:type="dxa"/>
          </w:tcPr>
          <w:p w14:paraId="358AC878" w14:textId="2ED561D7" w:rsidR="00BD5544" w:rsidRPr="00592A41" w:rsidRDefault="00E4074C" w:rsidP="00BD5544">
            <w:pPr>
              <w:rPr>
                <w:rFonts w:ascii="Arial" w:hAnsi="Arial" w:cs="Arial"/>
                <w:sz w:val="20"/>
                <w:szCs w:val="20"/>
              </w:rPr>
            </w:pPr>
            <w:r>
              <w:rPr>
                <w:rFonts w:ascii="Arial" w:hAnsi="Arial" w:cs="Arial"/>
                <w:sz w:val="20"/>
                <w:szCs w:val="20"/>
              </w:rPr>
              <w:t>T</w:t>
            </w:r>
          </w:p>
        </w:tc>
        <w:tc>
          <w:tcPr>
            <w:tcW w:w="1293" w:type="dxa"/>
          </w:tcPr>
          <w:p w14:paraId="283984DA" w14:textId="32A7DE66" w:rsidR="00BD5544" w:rsidRPr="00592A41" w:rsidRDefault="00E4074C" w:rsidP="00BD5544">
            <w:pPr>
              <w:rPr>
                <w:rFonts w:ascii="Arial" w:hAnsi="Arial" w:cs="Arial"/>
                <w:sz w:val="20"/>
                <w:szCs w:val="20"/>
              </w:rPr>
            </w:pPr>
            <w:r>
              <w:rPr>
                <w:rFonts w:ascii="Arial" w:hAnsi="Arial" w:cs="Arial"/>
                <w:sz w:val="20"/>
                <w:szCs w:val="20"/>
              </w:rPr>
              <w:t>G</w:t>
            </w:r>
          </w:p>
        </w:tc>
        <w:tc>
          <w:tcPr>
            <w:tcW w:w="1314" w:type="dxa"/>
          </w:tcPr>
          <w:p w14:paraId="41AA7031" w14:textId="24E25F95" w:rsidR="00BD5544" w:rsidRPr="00592A41" w:rsidRDefault="00E4074C" w:rsidP="00BD5544">
            <w:pPr>
              <w:rPr>
                <w:rFonts w:ascii="Arial" w:hAnsi="Arial" w:cs="Arial"/>
                <w:sz w:val="20"/>
                <w:szCs w:val="20"/>
              </w:rPr>
            </w:pPr>
            <w:r>
              <w:rPr>
                <w:rFonts w:ascii="Arial" w:hAnsi="Arial" w:cs="Arial"/>
                <w:sz w:val="20"/>
                <w:szCs w:val="20"/>
              </w:rPr>
              <w:t>0.67</w:t>
            </w:r>
          </w:p>
        </w:tc>
        <w:tc>
          <w:tcPr>
            <w:tcW w:w="1288" w:type="dxa"/>
          </w:tcPr>
          <w:p w14:paraId="429EEF34" w14:textId="2C6D9D30" w:rsidR="00BD5544" w:rsidRPr="00592A41" w:rsidRDefault="00E4074C" w:rsidP="00BD5544">
            <w:pPr>
              <w:rPr>
                <w:rFonts w:ascii="Arial" w:hAnsi="Arial" w:cs="Arial"/>
                <w:sz w:val="20"/>
                <w:szCs w:val="20"/>
              </w:rPr>
            </w:pPr>
            <w:r>
              <w:rPr>
                <w:rFonts w:ascii="Arial" w:hAnsi="Arial" w:cs="Arial"/>
                <w:sz w:val="20"/>
                <w:szCs w:val="20"/>
              </w:rPr>
              <w:t>1.47</w:t>
            </w:r>
          </w:p>
        </w:tc>
        <w:tc>
          <w:tcPr>
            <w:tcW w:w="1288" w:type="dxa"/>
          </w:tcPr>
          <w:p w14:paraId="664B6AD7" w14:textId="71E73767" w:rsidR="00BD5544" w:rsidRPr="00592A41" w:rsidRDefault="00E4074C" w:rsidP="00BD5544">
            <w:pPr>
              <w:rPr>
                <w:rFonts w:ascii="Arial" w:hAnsi="Arial" w:cs="Arial"/>
                <w:sz w:val="20"/>
                <w:szCs w:val="20"/>
              </w:rPr>
            </w:pPr>
            <w:r>
              <w:rPr>
                <w:rFonts w:ascii="Arial" w:hAnsi="Arial" w:cs="Arial"/>
                <w:sz w:val="20"/>
                <w:szCs w:val="20"/>
              </w:rPr>
              <w:t>0.08</w:t>
            </w:r>
          </w:p>
        </w:tc>
        <w:tc>
          <w:tcPr>
            <w:tcW w:w="1299" w:type="dxa"/>
          </w:tcPr>
          <w:p w14:paraId="764EA8D9" w14:textId="2105FBF5" w:rsidR="00BD5544" w:rsidRPr="00592A41" w:rsidRDefault="00E4074C" w:rsidP="00BD5544">
            <w:pPr>
              <w:rPr>
                <w:rFonts w:ascii="Arial" w:hAnsi="Arial" w:cs="Arial"/>
                <w:sz w:val="20"/>
                <w:szCs w:val="20"/>
              </w:rPr>
            </w:pPr>
            <w:r>
              <w:rPr>
                <w:rFonts w:ascii="Arial" w:hAnsi="Arial" w:cs="Arial"/>
                <w:sz w:val="20"/>
                <w:szCs w:val="20"/>
              </w:rPr>
              <w:t>4.70E-06</w:t>
            </w:r>
          </w:p>
        </w:tc>
        <w:tc>
          <w:tcPr>
            <w:tcW w:w="1658" w:type="dxa"/>
          </w:tcPr>
          <w:p w14:paraId="42B07881" w14:textId="64A739BD" w:rsidR="00BD5544" w:rsidRPr="00592A41" w:rsidRDefault="00E4074C" w:rsidP="00BD5544">
            <w:pPr>
              <w:rPr>
                <w:rFonts w:ascii="Arial" w:hAnsi="Arial" w:cs="Arial"/>
                <w:sz w:val="20"/>
                <w:szCs w:val="20"/>
              </w:rPr>
            </w:pPr>
            <w:r>
              <w:rPr>
                <w:rFonts w:ascii="Arial" w:hAnsi="Arial" w:cs="Arial"/>
                <w:sz w:val="20"/>
                <w:szCs w:val="20"/>
              </w:rPr>
              <w:t>0.85</w:t>
            </w:r>
          </w:p>
        </w:tc>
      </w:tr>
    </w:tbl>
    <w:p w14:paraId="69EF77C4" w14:textId="526EAB0C" w:rsidR="00BD5544" w:rsidRDefault="00BD5544" w:rsidP="00BD5544">
      <w:pPr>
        <w:ind w:left="-180" w:right="-450"/>
        <w:rPr>
          <w:rFonts w:ascii="Arial" w:hAnsi="Arial" w:cs="Arial"/>
          <w:sz w:val="20"/>
          <w:szCs w:val="20"/>
        </w:rPr>
      </w:pPr>
    </w:p>
    <w:p w14:paraId="22D2971C" w14:textId="7C8A289A" w:rsidR="00BD5544" w:rsidRPr="00801EE4" w:rsidRDefault="00011AF8" w:rsidP="00BD5544">
      <w:pPr>
        <w:ind w:left="-180" w:right="-450"/>
        <w:rPr>
          <w:rFonts w:ascii="Arial" w:hAnsi="Arial" w:cs="Arial"/>
          <w:sz w:val="24"/>
          <w:szCs w:val="24"/>
        </w:rPr>
      </w:pPr>
      <w:r>
        <w:rPr>
          <w:rFonts w:ascii="Arial" w:hAnsi="Arial" w:cs="Arial"/>
          <w:sz w:val="24"/>
          <w:szCs w:val="24"/>
        </w:rPr>
        <w:t>Supplemental Table</w:t>
      </w:r>
      <w:r w:rsidR="00524507">
        <w:rPr>
          <w:rFonts w:ascii="Arial" w:hAnsi="Arial" w:cs="Arial"/>
          <w:sz w:val="24"/>
          <w:szCs w:val="24"/>
        </w:rPr>
        <w:t xml:space="preserve"> 25</w:t>
      </w:r>
      <w:r w:rsidR="00BD5544" w:rsidRPr="00801EE4">
        <w:rPr>
          <w:rFonts w:ascii="Arial" w:hAnsi="Arial" w:cs="Arial"/>
          <w:sz w:val="24"/>
          <w:szCs w:val="24"/>
        </w:rPr>
        <w:t xml:space="preserve">b: Study-specific results for </w:t>
      </w:r>
      <w:r w:rsidR="00BD5544">
        <w:rPr>
          <w:rFonts w:ascii="Arial" w:hAnsi="Arial" w:cs="Arial"/>
          <w:sz w:val="24"/>
          <w:szCs w:val="24"/>
        </w:rPr>
        <w:t xml:space="preserve">no domain with a substantial </w:t>
      </w:r>
      <w:r w:rsidR="00982D42">
        <w:rPr>
          <w:rFonts w:ascii="Arial" w:hAnsi="Arial" w:cs="Arial"/>
          <w:sz w:val="24"/>
          <w:szCs w:val="24"/>
        </w:rPr>
        <w:t xml:space="preserve">relative </w:t>
      </w:r>
      <w:r w:rsidR="00BD5544">
        <w:rPr>
          <w:rFonts w:ascii="Arial" w:hAnsi="Arial" w:cs="Arial"/>
          <w:sz w:val="24"/>
          <w:szCs w:val="24"/>
        </w:rPr>
        <w:t>impairment</w:t>
      </w:r>
      <w:r w:rsidR="00BD5544" w:rsidRPr="00801EE4">
        <w:rPr>
          <w:rFonts w:ascii="Arial" w:hAnsi="Arial" w:cs="Arial"/>
          <w:sz w:val="24"/>
          <w:szCs w:val="24"/>
        </w:rPr>
        <w:t xml:space="preserve"> SNPs</w:t>
      </w:r>
    </w:p>
    <w:tbl>
      <w:tblPr>
        <w:tblStyle w:val="TableGrid"/>
        <w:tblW w:w="11123" w:type="dxa"/>
        <w:tblInd w:w="-180" w:type="dxa"/>
        <w:tblLayout w:type="fixed"/>
        <w:tblLook w:val="04A0" w:firstRow="1" w:lastRow="0" w:firstColumn="1" w:lastColumn="0" w:noHBand="0" w:noVBand="1"/>
      </w:tblPr>
      <w:tblGrid>
        <w:gridCol w:w="1368"/>
        <w:gridCol w:w="630"/>
        <w:gridCol w:w="630"/>
        <w:gridCol w:w="1109"/>
        <w:gridCol w:w="606"/>
        <w:gridCol w:w="606"/>
        <w:gridCol w:w="1344"/>
        <w:gridCol w:w="606"/>
        <w:gridCol w:w="606"/>
        <w:gridCol w:w="1273"/>
        <w:gridCol w:w="606"/>
        <w:gridCol w:w="624"/>
        <w:gridCol w:w="1115"/>
      </w:tblGrid>
      <w:tr w:rsidR="00BD5544" w14:paraId="204F959C" w14:textId="77777777" w:rsidTr="00E4074C">
        <w:tc>
          <w:tcPr>
            <w:tcW w:w="1368" w:type="dxa"/>
          </w:tcPr>
          <w:p w14:paraId="03FBDF26" w14:textId="77777777" w:rsidR="00BD5544" w:rsidRDefault="00BD5544" w:rsidP="00BD5544">
            <w:pPr>
              <w:rPr>
                <w:rFonts w:ascii="Arial" w:hAnsi="Arial" w:cs="Arial"/>
                <w:sz w:val="20"/>
                <w:szCs w:val="20"/>
              </w:rPr>
            </w:pPr>
          </w:p>
        </w:tc>
        <w:tc>
          <w:tcPr>
            <w:tcW w:w="2369" w:type="dxa"/>
            <w:gridSpan w:val="3"/>
          </w:tcPr>
          <w:p w14:paraId="70AC5D57" w14:textId="77777777" w:rsidR="00BD5544" w:rsidRDefault="00BD5544" w:rsidP="00BD5544">
            <w:pPr>
              <w:rPr>
                <w:rFonts w:ascii="Arial" w:hAnsi="Arial" w:cs="Arial"/>
                <w:sz w:val="20"/>
                <w:szCs w:val="20"/>
              </w:rPr>
            </w:pPr>
            <w:r>
              <w:rPr>
                <w:rFonts w:ascii="Arial" w:hAnsi="Arial" w:cs="Arial"/>
                <w:sz w:val="20"/>
                <w:szCs w:val="20"/>
              </w:rPr>
              <w:t>ACT</w:t>
            </w:r>
          </w:p>
        </w:tc>
        <w:tc>
          <w:tcPr>
            <w:tcW w:w="2556" w:type="dxa"/>
            <w:gridSpan w:val="3"/>
          </w:tcPr>
          <w:p w14:paraId="1F85B6B6" w14:textId="77777777" w:rsidR="00BD5544" w:rsidRDefault="00BD5544" w:rsidP="00BD5544">
            <w:pPr>
              <w:rPr>
                <w:rFonts w:ascii="Arial" w:hAnsi="Arial" w:cs="Arial"/>
                <w:sz w:val="20"/>
                <w:szCs w:val="20"/>
              </w:rPr>
            </w:pPr>
            <w:r>
              <w:rPr>
                <w:rFonts w:ascii="Arial" w:hAnsi="Arial" w:cs="Arial"/>
                <w:sz w:val="20"/>
                <w:szCs w:val="20"/>
              </w:rPr>
              <w:t>ADNI</w:t>
            </w:r>
          </w:p>
        </w:tc>
        <w:tc>
          <w:tcPr>
            <w:tcW w:w="2485" w:type="dxa"/>
            <w:gridSpan w:val="3"/>
          </w:tcPr>
          <w:p w14:paraId="67BF315E" w14:textId="77777777" w:rsidR="00BD5544" w:rsidRDefault="00BD5544" w:rsidP="00BD5544">
            <w:pPr>
              <w:rPr>
                <w:rFonts w:ascii="Arial" w:hAnsi="Arial" w:cs="Arial"/>
                <w:sz w:val="20"/>
                <w:szCs w:val="20"/>
              </w:rPr>
            </w:pPr>
            <w:r>
              <w:rPr>
                <w:rFonts w:ascii="Arial" w:hAnsi="Arial" w:cs="Arial"/>
                <w:sz w:val="20"/>
                <w:szCs w:val="20"/>
              </w:rPr>
              <w:t>ROS-MAP</w:t>
            </w:r>
          </w:p>
        </w:tc>
        <w:tc>
          <w:tcPr>
            <w:tcW w:w="2345" w:type="dxa"/>
            <w:gridSpan w:val="3"/>
          </w:tcPr>
          <w:p w14:paraId="2CD5C767" w14:textId="77777777" w:rsidR="00BD5544" w:rsidRDefault="00BD5544" w:rsidP="00BD5544">
            <w:pPr>
              <w:ind w:right="-433"/>
              <w:rPr>
                <w:rFonts w:ascii="Arial" w:hAnsi="Arial" w:cs="Arial"/>
                <w:sz w:val="20"/>
                <w:szCs w:val="20"/>
              </w:rPr>
            </w:pPr>
            <w:r>
              <w:rPr>
                <w:rFonts w:ascii="Arial" w:hAnsi="Arial" w:cs="Arial"/>
                <w:sz w:val="20"/>
                <w:szCs w:val="20"/>
              </w:rPr>
              <w:t>PITT</w:t>
            </w:r>
          </w:p>
        </w:tc>
      </w:tr>
      <w:tr w:rsidR="00BD5544" w14:paraId="5F7A7C1C" w14:textId="77777777" w:rsidTr="00E4074C">
        <w:tc>
          <w:tcPr>
            <w:tcW w:w="1368" w:type="dxa"/>
          </w:tcPr>
          <w:p w14:paraId="282B3753" w14:textId="77777777" w:rsidR="00BD5544" w:rsidRDefault="00BD5544" w:rsidP="00BD5544">
            <w:pPr>
              <w:rPr>
                <w:rFonts w:ascii="Arial" w:hAnsi="Arial" w:cs="Arial"/>
                <w:sz w:val="20"/>
                <w:szCs w:val="20"/>
              </w:rPr>
            </w:pPr>
            <w:r>
              <w:rPr>
                <w:rFonts w:ascii="Arial" w:hAnsi="Arial" w:cs="Arial"/>
                <w:sz w:val="20"/>
                <w:szCs w:val="20"/>
              </w:rPr>
              <w:t>SNP</w:t>
            </w:r>
          </w:p>
        </w:tc>
        <w:tc>
          <w:tcPr>
            <w:tcW w:w="630" w:type="dxa"/>
          </w:tcPr>
          <w:p w14:paraId="1CF620BB" w14:textId="77777777" w:rsidR="00BD5544" w:rsidRDefault="00BD5544" w:rsidP="00BD5544">
            <w:pPr>
              <w:rPr>
                <w:rFonts w:ascii="Arial" w:hAnsi="Arial" w:cs="Arial"/>
                <w:sz w:val="20"/>
                <w:szCs w:val="20"/>
              </w:rPr>
            </w:pPr>
            <w:r>
              <w:rPr>
                <w:rFonts w:ascii="Arial" w:hAnsi="Arial" w:cs="Arial"/>
                <w:sz w:val="20"/>
                <w:szCs w:val="20"/>
              </w:rPr>
              <w:t>OR</w:t>
            </w:r>
          </w:p>
        </w:tc>
        <w:tc>
          <w:tcPr>
            <w:tcW w:w="630" w:type="dxa"/>
          </w:tcPr>
          <w:p w14:paraId="2952548A" w14:textId="77777777" w:rsidR="00BD5544" w:rsidRDefault="00BD5544" w:rsidP="00BD5544">
            <w:pPr>
              <w:rPr>
                <w:rFonts w:ascii="Arial" w:hAnsi="Arial" w:cs="Arial"/>
                <w:sz w:val="20"/>
                <w:szCs w:val="20"/>
              </w:rPr>
            </w:pPr>
            <w:r>
              <w:rPr>
                <w:rFonts w:ascii="Arial" w:hAnsi="Arial" w:cs="Arial"/>
                <w:sz w:val="20"/>
                <w:szCs w:val="20"/>
              </w:rPr>
              <w:t>SE</w:t>
            </w:r>
          </w:p>
        </w:tc>
        <w:tc>
          <w:tcPr>
            <w:tcW w:w="1109" w:type="dxa"/>
          </w:tcPr>
          <w:p w14:paraId="56820B39" w14:textId="77777777" w:rsidR="00BD5544" w:rsidRDefault="00BD5544" w:rsidP="00BD5544">
            <w:pPr>
              <w:rPr>
                <w:rFonts w:ascii="Arial" w:hAnsi="Arial" w:cs="Arial"/>
                <w:sz w:val="20"/>
                <w:szCs w:val="20"/>
              </w:rPr>
            </w:pPr>
            <w:r>
              <w:rPr>
                <w:rFonts w:ascii="Arial" w:hAnsi="Arial" w:cs="Arial"/>
                <w:sz w:val="20"/>
                <w:szCs w:val="20"/>
              </w:rPr>
              <w:t>P value</w:t>
            </w:r>
          </w:p>
        </w:tc>
        <w:tc>
          <w:tcPr>
            <w:tcW w:w="606" w:type="dxa"/>
          </w:tcPr>
          <w:p w14:paraId="55F5626C" w14:textId="77777777" w:rsidR="00BD5544" w:rsidRDefault="00BD5544" w:rsidP="00BD5544">
            <w:pPr>
              <w:rPr>
                <w:rFonts w:ascii="Arial" w:hAnsi="Arial" w:cs="Arial"/>
                <w:sz w:val="20"/>
                <w:szCs w:val="20"/>
              </w:rPr>
            </w:pPr>
            <w:r>
              <w:rPr>
                <w:rFonts w:ascii="Arial" w:hAnsi="Arial" w:cs="Arial"/>
                <w:sz w:val="20"/>
                <w:szCs w:val="20"/>
              </w:rPr>
              <w:t>OR</w:t>
            </w:r>
          </w:p>
        </w:tc>
        <w:tc>
          <w:tcPr>
            <w:tcW w:w="606" w:type="dxa"/>
          </w:tcPr>
          <w:p w14:paraId="41CDA579" w14:textId="77777777" w:rsidR="00BD5544" w:rsidRDefault="00BD5544" w:rsidP="00BD5544">
            <w:pPr>
              <w:rPr>
                <w:rFonts w:ascii="Arial" w:hAnsi="Arial" w:cs="Arial"/>
                <w:sz w:val="20"/>
                <w:szCs w:val="20"/>
              </w:rPr>
            </w:pPr>
            <w:r>
              <w:rPr>
                <w:rFonts w:ascii="Arial" w:hAnsi="Arial" w:cs="Arial"/>
                <w:sz w:val="20"/>
                <w:szCs w:val="20"/>
              </w:rPr>
              <w:t>SE</w:t>
            </w:r>
          </w:p>
        </w:tc>
        <w:tc>
          <w:tcPr>
            <w:tcW w:w="1344" w:type="dxa"/>
          </w:tcPr>
          <w:p w14:paraId="0951DD70" w14:textId="77777777" w:rsidR="00BD5544" w:rsidRDefault="00BD5544" w:rsidP="00BD5544">
            <w:pPr>
              <w:rPr>
                <w:rFonts w:ascii="Arial" w:hAnsi="Arial" w:cs="Arial"/>
                <w:sz w:val="20"/>
                <w:szCs w:val="20"/>
              </w:rPr>
            </w:pPr>
            <w:r>
              <w:rPr>
                <w:rFonts w:ascii="Arial" w:hAnsi="Arial" w:cs="Arial"/>
                <w:sz w:val="20"/>
                <w:szCs w:val="20"/>
              </w:rPr>
              <w:t>P value</w:t>
            </w:r>
          </w:p>
        </w:tc>
        <w:tc>
          <w:tcPr>
            <w:tcW w:w="606" w:type="dxa"/>
          </w:tcPr>
          <w:p w14:paraId="24A8DA4C" w14:textId="77777777" w:rsidR="00BD5544" w:rsidRDefault="00BD5544" w:rsidP="00BD5544">
            <w:pPr>
              <w:rPr>
                <w:rFonts w:ascii="Arial" w:hAnsi="Arial" w:cs="Arial"/>
                <w:sz w:val="20"/>
                <w:szCs w:val="20"/>
              </w:rPr>
            </w:pPr>
            <w:r>
              <w:rPr>
                <w:rFonts w:ascii="Arial" w:hAnsi="Arial" w:cs="Arial"/>
                <w:sz w:val="20"/>
                <w:szCs w:val="20"/>
              </w:rPr>
              <w:t>OR</w:t>
            </w:r>
          </w:p>
        </w:tc>
        <w:tc>
          <w:tcPr>
            <w:tcW w:w="606" w:type="dxa"/>
          </w:tcPr>
          <w:p w14:paraId="7CCB4975" w14:textId="77777777" w:rsidR="00BD5544" w:rsidRDefault="00BD5544" w:rsidP="00BD5544">
            <w:pPr>
              <w:rPr>
                <w:rFonts w:ascii="Arial" w:hAnsi="Arial" w:cs="Arial"/>
                <w:sz w:val="20"/>
                <w:szCs w:val="20"/>
              </w:rPr>
            </w:pPr>
            <w:r>
              <w:rPr>
                <w:rFonts w:ascii="Arial" w:hAnsi="Arial" w:cs="Arial"/>
                <w:sz w:val="20"/>
                <w:szCs w:val="20"/>
              </w:rPr>
              <w:t>SE</w:t>
            </w:r>
          </w:p>
        </w:tc>
        <w:tc>
          <w:tcPr>
            <w:tcW w:w="1273" w:type="dxa"/>
          </w:tcPr>
          <w:p w14:paraId="1DCE0205" w14:textId="77777777" w:rsidR="00BD5544" w:rsidRDefault="00BD5544" w:rsidP="00BD5544">
            <w:pPr>
              <w:rPr>
                <w:rFonts w:ascii="Arial" w:hAnsi="Arial" w:cs="Arial"/>
                <w:sz w:val="20"/>
                <w:szCs w:val="20"/>
              </w:rPr>
            </w:pPr>
            <w:r>
              <w:rPr>
                <w:rFonts w:ascii="Arial" w:hAnsi="Arial" w:cs="Arial"/>
                <w:sz w:val="20"/>
                <w:szCs w:val="20"/>
              </w:rPr>
              <w:t>P value</w:t>
            </w:r>
          </w:p>
        </w:tc>
        <w:tc>
          <w:tcPr>
            <w:tcW w:w="606" w:type="dxa"/>
          </w:tcPr>
          <w:p w14:paraId="03303EAE" w14:textId="77777777" w:rsidR="00BD5544" w:rsidRDefault="00BD5544" w:rsidP="00BD5544">
            <w:pPr>
              <w:rPr>
                <w:rFonts w:ascii="Arial" w:hAnsi="Arial" w:cs="Arial"/>
                <w:sz w:val="20"/>
                <w:szCs w:val="20"/>
              </w:rPr>
            </w:pPr>
            <w:r>
              <w:rPr>
                <w:rFonts w:ascii="Arial" w:hAnsi="Arial" w:cs="Arial"/>
                <w:sz w:val="20"/>
                <w:szCs w:val="20"/>
              </w:rPr>
              <w:t>OR</w:t>
            </w:r>
          </w:p>
        </w:tc>
        <w:tc>
          <w:tcPr>
            <w:tcW w:w="624" w:type="dxa"/>
          </w:tcPr>
          <w:p w14:paraId="6CE149E9" w14:textId="77777777" w:rsidR="00BD5544" w:rsidRDefault="00BD5544" w:rsidP="00BD5544">
            <w:pPr>
              <w:rPr>
                <w:rFonts w:ascii="Arial" w:hAnsi="Arial" w:cs="Arial"/>
                <w:sz w:val="20"/>
                <w:szCs w:val="20"/>
              </w:rPr>
            </w:pPr>
            <w:r>
              <w:rPr>
                <w:rFonts w:ascii="Arial" w:hAnsi="Arial" w:cs="Arial"/>
                <w:sz w:val="20"/>
                <w:szCs w:val="20"/>
              </w:rPr>
              <w:t>SE</w:t>
            </w:r>
          </w:p>
        </w:tc>
        <w:tc>
          <w:tcPr>
            <w:tcW w:w="1115" w:type="dxa"/>
          </w:tcPr>
          <w:p w14:paraId="19DD7266" w14:textId="77777777" w:rsidR="00BD5544" w:rsidRDefault="00BD5544" w:rsidP="00BD5544">
            <w:pPr>
              <w:ind w:right="-433"/>
              <w:rPr>
                <w:rFonts w:ascii="Arial" w:hAnsi="Arial" w:cs="Arial"/>
                <w:sz w:val="20"/>
                <w:szCs w:val="20"/>
              </w:rPr>
            </w:pPr>
            <w:r>
              <w:rPr>
                <w:rFonts w:ascii="Arial" w:hAnsi="Arial" w:cs="Arial"/>
                <w:sz w:val="20"/>
                <w:szCs w:val="20"/>
              </w:rPr>
              <w:t>P value</w:t>
            </w:r>
          </w:p>
        </w:tc>
      </w:tr>
      <w:tr w:rsidR="00E4074C" w14:paraId="4E516A2A" w14:textId="77777777" w:rsidTr="00E4074C">
        <w:tc>
          <w:tcPr>
            <w:tcW w:w="1368" w:type="dxa"/>
          </w:tcPr>
          <w:p w14:paraId="78F81BD4" w14:textId="05418855" w:rsidR="00E4074C" w:rsidRDefault="00E4074C" w:rsidP="00BD5544">
            <w:pPr>
              <w:rPr>
                <w:rFonts w:ascii="Arial" w:hAnsi="Arial" w:cs="Arial"/>
                <w:sz w:val="20"/>
                <w:szCs w:val="20"/>
              </w:rPr>
            </w:pPr>
            <w:r>
              <w:rPr>
                <w:rFonts w:ascii="Arial" w:hAnsi="Arial" w:cs="Arial"/>
                <w:sz w:val="20"/>
                <w:szCs w:val="20"/>
              </w:rPr>
              <w:t>rs4972634</w:t>
            </w:r>
          </w:p>
        </w:tc>
        <w:tc>
          <w:tcPr>
            <w:tcW w:w="630" w:type="dxa"/>
          </w:tcPr>
          <w:p w14:paraId="6150962A" w14:textId="41EC8B3B" w:rsidR="00E4074C" w:rsidRDefault="00E4074C" w:rsidP="00BD5544">
            <w:pPr>
              <w:rPr>
                <w:rFonts w:ascii="Arial" w:hAnsi="Arial" w:cs="Arial"/>
                <w:sz w:val="20"/>
                <w:szCs w:val="20"/>
              </w:rPr>
            </w:pPr>
            <w:r>
              <w:rPr>
                <w:rFonts w:ascii="Arial" w:hAnsi="Arial" w:cs="Arial"/>
                <w:sz w:val="20"/>
                <w:szCs w:val="20"/>
              </w:rPr>
              <w:t>1.28</w:t>
            </w:r>
          </w:p>
        </w:tc>
        <w:tc>
          <w:tcPr>
            <w:tcW w:w="630" w:type="dxa"/>
          </w:tcPr>
          <w:p w14:paraId="6B9DB6BA" w14:textId="20A888D4" w:rsidR="00E4074C" w:rsidRDefault="00323B21" w:rsidP="00BD5544">
            <w:pPr>
              <w:rPr>
                <w:rFonts w:ascii="Arial" w:hAnsi="Arial" w:cs="Arial"/>
                <w:sz w:val="20"/>
                <w:szCs w:val="20"/>
              </w:rPr>
            </w:pPr>
            <w:r>
              <w:rPr>
                <w:rFonts w:ascii="Arial" w:hAnsi="Arial" w:cs="Arial"/>
                <w:sz w:val="20"/>
                <w:szCs w:val="20"/>
              </w:rPr>
              <w:t>0.11</w:t>
            </w:r>
          </w:p>
        </w:tc>
        <w:tc>
          <w:tcPr>
            <w:tcW w:w="1109" w:type="dxa"/>
          </w:tcPr>
          <w:p w14:paraId="1C77E5DF" w14:textId="0155E55B" w:rsidR="00E4074C" w:rsidRDefault="00323B21" w:rsidP="00BD5544">
            <w:pPr>
              <w:rPr>
                <w:rFonts w:ascii="Arial" w:hAnsi="Arial" w:cs="Arial"/>
                <w:sz w:val="20"/>
                <w:szCs w:val="20"/>
              </w:rPr>
            </w:pPr>
            <w:r>
              <w:rPr>
                <w:rFonts w:ascii="Arial" w:hAnsi="Arial" w:cs="Arial"/>
                <w:sz w:val="20"/>
                <w:szCs w:val="20"/>
              </w:rPr>
              <w:t>0.02</w:t>
            </w:r>
          </w:p>
        </w:tc>
        <w:tc>
          <w:tcPr>
            <w:tcW w:w="606" w:type="dxa"/>
          </w:tcPr>
          <w:p w14:paraId="3EBA6FDB" w14:textId="35DCF1AB" w:rsidR="00E4074C" w:rsidRDefault="00323B21" w:rsidP="00BD5544">
            <w:pPr>
              <w:rPr>
                <w:rFonts w:ascii="Arial" w:hAnsi="Arial" w:cs="Arial"/>
                <w:sz w:val="20"/>
                <w:szCs w:val="20"/>
              </w:rPr>
            </w:pPr>
            <w:r>
              <w:rPr>
                <w:rFonts w:ascii="Arial" w:hAnsi="Arial" w:cs="Arial"/>
                <w:sz w:val="20"/>
                <w:szCs w:val="20"/>
              </w:rPr>
              <w:t>1.27</w:t>
            </w:r>
          </w:p>
        </w:tc>
        <w:tc>
          <w:tcPr>
            <w:tcW w:w="606" w:type="dxa"/>
          </w:tcPr>
          <w:p w14:paraId="11620837" w14:textId="6EA7BB13" w:rsidR="00E4074C" w:rsidRDefault="00323B21" w:rsidP="00BD5544">
            <w:pPr>
              <w:rPr>
                <w:rFonts w:ascii="Arial" w:hAnsi="Arial" w:cs="Arial"/>
                <w:sz w:val="20"/>
                <w:szCs w:val="20"/>
              </w:rPr>
            </w:pPr>
            <w:r>
              <w:rPr>
                <w:rFonts w:ascii="Arial" w:hAnsi="Arial" w:cs="Arial"/>
                <w:sz w:val="20"/>
                <w:szCs w:val="20"/>
              </w:rPr>
              <w:t>0.13</w:t>
            </w:r>
          </w:p>
        </w:tc>
        <w:tc>
          <w:tcPr>
            <w:tcW w:w="1344" w:type="dxa"/>
          </w:tcPr>
          <w:p w14:paraId="78E1EFC8" w14:textId="0E7F0F6F" w:rsidR="00E4074C" w:rsidRDefault="00323B21" w:rsidP="00BD5544">
            <w:pPr>
              <w:rPr>
                <w:rFonts w:ascii="Arial" w:hAnsi="Arial" w:cs="Arial"/>
                <w:sz w:val="20"/>
                <w:szCs w:val="20"/>
              </w:rPr>
            </w:pPr>
            <w:r>
              <w:rPr>
                <w:rFonts w:ascii="Arial" w:hAnsi="Arial" w:cs="Arial"/>
                <w:sz w:val="20"/>
                <w:szCs w:val="20"/>
              </w:rPr>
              <w:t>0.06</w:t>
            </w:r>
          </w:p>
        </w:tc>
        <w:tc>
          <w:tcPr>
            <w:tcW w:w="606" w:type="dxa"/>
          </w:tcPr>
          <w:p w14:paraId="0EB8C8A4" w14:textId="2EEEC2CA" w:rsidR="00E4074C" w:rsidRDefault="009369D7" w:rsidP="00BD5544">
            <w:pPr>
              <w:rPr>
                <w:rFonts w:ascii="Arial" w:hAnsi="Arial" w:cs="Arial"/>
                <w:sz w:val="20"/>
                <w:szCs w:val="20"/>
              </w:rPr>
            </w:pPr>
            <w:r>
              <w:rPr>
                <w:rFonts w:ascii="Arial" w:hAnsi="Arial" w:cs="Arial"/>
                <w:sz w:val="20"/>
                <w:szCs w:val="20"/>
              </w:rPr>
              <w:t>1.21</w:t>
            </w:r>
          </w:p>
        </w:tc>
        <w:tc>
          <w:tcPr>
            <w:tcW w:w="606" w:type="dxa"/>
          </w:tcPr>
          <w:p w14:paraId="61F5EE27" w14:textId="4C42A47E" w:rsidR="00E4074C" w:rsidRDefault="009369D7" w:rsidP="00BD5544">
            <w:pPr>
              <w:rPr>
                <w:rFonts w:ascii="Arial" w:hAnsi="Arial" w:cs="Arial"/>
                <w:sz w:val="20"/>
                <w:szCs w:val="20"/>
              </w:rPr>
            </w:pPr>
            <w:r>
              <w:rPr>
                <w:rFonts w:ascii="Arial" w:hAnsi="Arial" w:cs="Arial"/>
                <w:sz w:val="20"/>
                <w:szCs w:val="20"/>
              </w:rPr>
              <w:t>0.12</w:t>
            </w:r>
          </w:p>
        </w:tc>
        <w:tc>
          <w:tcPr>
            <w:tcW w:w="1273" w:type="dxa"/>
          </w:tcPr>
          <w:p w14:paraId="32BE3F50" w14:textId="03D29EDE" w:rsidR="00E4074C" w:rsidRDefault="00C15ECC" w:rsidP="00BD5544">
            <w:pPr>
              <w:rPr>
                <w:rFonts w:ascii="Arial" w:hAnsi="Arial" w:cs="Arial"/>
                <w:sz w:val="20"/>
                <w:szCs w:val="20"/>
              </w:rPr>
            </w:pPr>
            <w:r>
              <w:rPr>
                <w:rFonts w:ascii="Arial" w:hAnsi="Arial" w:cs="Arial"/>
                <w:sz w:val="20"/>
                <w:szCs w:val="20"/>
              </w:rPr>
              <w:t>0.12</w:t>
            </w:r>
          </w:p>
        </w:tc>
        <w:tc>
          <w:tcPr>
            <w:tcW w:w="606" w:type="dxa"/>
          </w:tcPr>
          <w:p w14:paraId="478F9E2E" w14:textId="01333909" w:rsidR="00E4074C" w:rsidRDefault="00C15ECC" w:rsidP="00BD5544">
            <w:pPr>
              <w:rPr>
                <w:rFonts w:ascii="Arial" w:hAnsi="Arial" w:cs="Arial"/>
                <w:sz w:val="20"/>
                <w:szCs w:val="20"/>
              </w:rPr>
            </w:pPr>
            <w:r>
              <w:rPr>
                <w:rFonts w:ascii="Arial" w:hAnsi="Arial" w:cs="Arial"/>
                <w:sz w:val="20"/>
                <w:szCs w:val="20"/>
              </w:rPr>
              <w:t>1.49</w:t>
            </w:r>
          </w:p>
        </w:tc>
        <w:tc>
          <w:tcPr>
            <w:tcW w:w="624" w:type="dxa"/>
          </w:tcPr>
          <w:p w14:paraId="6BB41470" w14:textId="6B89264A" w:rsidR="00E4074C" w:rsidRDefault="00C15ECC" w:rsidP="00BD5544">
            <w:pPr>
              <w:rPr>
                <w:rFonts w:ascii="Arial" w:hAnsi="Arial" w:cs="Arial"/>
                <w:sz w:val="20"/>
                <w:szCs w:val="20"/>
              </w:rPr>
            </w:pPr>
            <w:r>
              <w:rPr>
                <w:rFonts w:ascii="Arial" w:hAnsi="Arial" w:cs="Arial"/>
                <w:sz w:val="20"/>
                <w:szCs w:val="20"/>
              </w:rPr>
              <w:t>0.12</w:t>
            </w:r>
          </w:p>
        </w:tc>
        <w:tc>
          <w:tcPr>
            <w:tcW w:w="1115" w:type="dxa"/>
          </w:tcPr>
          <w:p w14:paraId="768102B2" w14:textId="39E77F2E" w:rsidR="00E4074C" w:rsidRDefault="00C15ECC" w:rsidP="00BD5544">
            <w:pPr>
              <w:ind w:right="-433"/>
              <w:rPr>
                <w:rFonts w:ascii="Arial" w:hAnsi="Arial" w:cs="Arial"/>
                <w:sz w:val="20"/>
                <w:szCs w:val="20"/>
              </w:rPr>
            </w:pPr>
            <w:r>
              <w:rPr>
                <w:rFonts w:ascii="Arial" w:hAnsi="Arial" w:cs="Arial"/>
                <w:sz w:val="20"/>
                <w:szCs w:val="20"/>
              </w:rPr>
              <w:t>6.29E-04</w:t>
            </w:r>
          </w:p>
        </w:tc>
      </w:tr>
      <w:tr w:rsidR="00E4074C" w14:paraId="17713988" w14:textId="77777777" w:rsidTr="00E4074C">
        <w:tc>
          <w:tcPr>
            <w:tcW w:w="1368" w:type="dxa"/>
          </w:tcPr>
          <w:p w14:paraId="24629EB5" w14:textId="3E17D19D" w:rsidR="00E4074C" w:rsidRDefault="00E4074C" w:rsidP="00BD5544">
            <w:pPr>
              <w:rPr>
                <w:rFonts w:ascii="Arial" w:hAnsi="Arial" w:cs="Arial"/>
                <w:sz w:val="20"/>
                <w:szCs w:val="20"/>
              </w:rPr>
            </w:pPr>
            <w:r>
              <w:rPr>
                <w:rFonts w:ascii="Arial" w:hAnsi="Arial" w:cs="Arial"/>
                <w:sz w:val="20"/>
                <w:szCs w:val="20"/>
              </w:rPr>
              <w:t>rs11708767</w:t>
            </w:r>
          </w:p>
        </w:tc>
        <w:tc>
          <w:tcPr>
            <w:tcW w:w="630" w:type="dxa"/>
          </w:tcPr>
          <w:p w14:paraId="766F4A3C" w14:textId="2AA636CB" w:rsidR="00E4074C" w:rsidRDefault="00E4074C" w:rsidP="00BD5544">
            <w:pPr>
              <w:rPr>
                <w:rFonts w:ascii="Arial" w:hAnsi="Arial" w:cs="Arial"/>
                <w:sz w:val="20"/>
                <w:szCs w:val="20"/>
              </w:rPr>
            </w:pPr>
            <w:r>
              <w:rPr>
                <w:rFonts w:ascii="Arial" w:hAnsi="Arial" w:cs="Arial"/>
                <w:sz w:val="20"/>
                <w:szCs w:val="20"/>
              </w:rPr>
              <w:t>1.43</w:t>
            </w:r>
          </w:p>
        </w:tc>
        <w:tc>
          <w:tcPr>
            <w:tcW w:w="630" w:type="dxa"/>
          </w:tcPr>
          <w:p w14:paraId="267FE0C0" w14:textId="7C95ECDA" w:rsidR="00E4074C" w:rsidRDefault="00323B21" w:rsidP="00BD5544">
            <w:pPr>
              <w:rPr>
                <w:rFonts w:ascii="Arial" w:hAnsi="Arial" w:cs="Arial"/>
                <w:sz w:val="20"/>
                <w:szCs w:val="20"/>
              </w:rPr>
            </w:pPr>
            <w:r>
              <w:rPr>
                <w:rFonts w:ascii="Arial" w:hAnsi="Arial" w:cs="Arial"/>
                <w:sz w:val="20"/>
                <w:szCs w:val="20"/>
              </w:rPr>
              <w:t>0.11</w:t>
            </w:r>
          </w:p>
        </w:tc>
        <w:tc>
          <w:tcPr>
            <w:tcW w:w="1109" w:type="dxa"/>
          </w:tcPr>
          <w:p w14:paraId="12DDF075" w14:textId="574C7AB8" w:rsidR="00E4074C" w:rsidRDefault="00323B21" w:rsidP="00BD5544">
            <w:pPr>
              <w:rPr>
                <w:rFonts w:ascii="Arial" w:hAnsi="Arial" w:cs="Arial"/>
                <w:sz w:val="20"/>
                <w:szCs w:val="20"/>
              </w:rPr>
            </w:pPr>
            <w:r>
              <w:rPr>
                <w:rFonts w:ascii="Arial" w:hAnsi="Arial" w:cs="Arial"/>
                <w:sz w:val="20"/>
                <w:szCs w:val="20"/>
              </w:rPr>
              <w:t>0.001</w:t>
            </w:r>
          </w:p>
        </w:tc>
        <w:tc>
          <w:tcPr>
            <w:tcW w:w="606" w:type="dxa"/>
          </w:tcPr>
          <w:p w14:paraId="675E6FA6" w14:textId="78300D7A" w:rsidR="00E4074C" w:rsidRDefault="00323B21" w:rsidP="00BD5544">
            <w:pPr>
              <w:rPr>
                <w:rFonts w:ascii="Arial" w:hAnsi="Arial" w:cs="Arial"/>
                <w:sz w:val="20"/>
                <w:szCs w:val="20"/>
              </w:rPr>
            </w:pPr>
            <w:r>
              <w:rPr>
                <w:rFonts w:ascii="Arial" w:hAnsi="Arial" w:cs="Arial"/>
                <w:sz w:val="20"/>
                <w:szCs w:val="20"/>
              </w:rPr>
              <w:t>1.39</w:t>
            </w:r>
          </w:p>
        </w:tc>
        <w:tc>
          <w:tcPr>
            <w:tcW w:w="606" w:type="dxa"/>
          </w:tcPr>
          <w:p w14:paraId="2CEE2785" w14:textId="33C0B0CE" w:rsidR="00E4074C" w:rsidRDefault="00323B21" w:rsidP="00BD5544">
            <w:pPr>
              <w:rPr>
                <w:rFonts w:ascii="Arial" w:hAnsi="Arial" w:cs="Arial"/>
                <w:sz w:val="20"/>
                <w:szCs w:val="20"/>
              </w:rPr>
            </w:pPr>
            <w:r>
              <w:rPr>
                <w:rFonts w:ascii="Arial" w:hAnsi="Arial" w:cs="Arial"/>
                <w:sz w:val="20"/>
                <w:szCs w:val="20"/>
              </w:rPr>
              <w:t>0.13</w:t>
            </w:r>
          </w:p>
        </w:tc>
        <w:tc>
          <w:tcPr>
            <w:tcW w:w="1344" w:type="dxa"/>
          </w:tcPr>
          <w:p w14:paraId="476EE897" w14:textId="3B7FC787" w:rsidR="00E4074C" w:rsidRDefault="00323B21" w:rsidP="00BD5544">
            <w:pPr>
              <w:rPr>
                <w:rFonts w:ascii="Arial" w:hAnsi="Arial" w:cs="Arial"/>
                <w:sz w:val="20"/>
                <w:szCs w:val="20"/>
              </w:rPr>
            </w:pPr>
            <w:r>
              <w:rPr>
                <w:rFonts w:ascii="Arial" w:hAnsi="Arial" w:cs="Arial"/>
                <w:sz w:val="20"/>
                <w:szCs w:val="20"/>
              </w:rPr>
              <w:t>0.009</w:t>
            </w:r>
          </w:p>
        </w:tc>
        <w:tc>
          <w:tcPr>
            <w:tcW w:w="606" w:type="dxa"/>
          </w:tcPr>
          <w:p w14:paraId="04DDC971" w14:textId="18B384B2" w:rsidR="00E4074C" w:rsidRDefault="009369D7" w:rsidP="00BD5544">
            <w:pPr>
              <w:rPr>
                <w:rFonts w:ascii="Arial" w:hAnsi="Arial" w:cs="Arial"/>
                <w:sz w:val="20"/>
                <w:szCs w:val="20"/>
              </w:rPr>
            </w:pPr>
            <w:r>
              <w:rPr>
                <w:rFonts w:ascii="Arial" w:hAnsi="Arial" w:cs="Arial"/>
                <w:sz w:val="20"/>
                <w:szCs w:val="20"/>
              </w:rPr>
              <w:t>1.31</w:t>
            </w:r>
          </w:p>
        </w:tc>
        <w:tc>
          <w:tcPr>
            <w:tcW w:w="606" w:type="dxa"/>
          </w:tcPr>
          <w:p w14:paraId="4B85ACB2" w14:textId="33AD4127" w:rsidR="00E4074C" w:rsidRDefault="009369D7" w:rsidP="00BD5544">
            <w:pPr>
              <w:rPr>
                <w:rFonts w:ascii="Arial" w:hAnsi="Arial" w:cs="Arial"/>
                <w:sz w:val="20"/>
                <w:szCs w:val="20"/>
              </w:rPr>
            </w:pPr>
            <w:r>
              <w:rPr>
                <w:rFonts w:ascii="Arial" w:hAnsi="Arial" w:cs="Arial"/>
                <w:sz w:val="20"/>
                <w:szCs w:val="20"/>
              </w:rPr>
              <w:t>0.11</w:t>
            </w:r>
          </w:p>
        </w:tc>
        <w:tc>
          <w:tcPr>
            <w:tcW w:w="1273" w:type="dxa"/>
          </w:tcPr>
          <w:p w14:paraId="623F0ECA" w14:textId="42255176" w:rsidR="00E4074C" w:rsidRDefault="00C15ECC" w:rsidP="00BD5544">
            <w:pPr>
              <w:rPr>
                <w:rFonts w:ascii="Arial" w:hAnsi="Arial" w:cs="Arial"/>
                <w:sz w:val="20"/>
                <w:szCs w:val="20"/>
              </w:rPr>
            </w:pPr>
            <w:r>
              <w:rPr>
                <w:rFonts w:ascii="Arial" w:hAnsi="Arial" w:cs="Arial"/>
                <w:sz w:val="20"/>
                <w:szCs w:val="20"/>
              </w:rPr>
              <w:t>0.01</w:t>
            </w:r>
          </w:p>
        </w:tc>
        <w:tc>
          <w:tcPr>
            <w:tcW w:w="606" w:type="dxa"/>
          </w:tcPr>
          <w:p w14:paraId="28274B54" w14:textId="251FC7F7" w:rsidR="00E4074C" w:rsidRDefault="00C15ECC" w:rsidP="00BD5544">
            <w:pPr>
              <w:rPr>
                <w:rFonts w:ascii="Arial" w:hAnsi="Arial" w:cs="Arial"/>
                <w:sz w:val="20"/>
                <w:szCs w:val="20"/>
              </w:rPr>
            </w:pPr>
            <w:r>
              <w:rPr>
                <w:rFonts w:ascii="Arial" w:hAnsi="Arial" w:cs="Arial"/>
                <w:sz w:val="20"/>
                <w:szCs w:val="20"/>
              </w:rPr>
              <w:t>1.22</w:t>
            </w:r>
          </w:p>
        </w:tc>
        <w:tc>
          <w:tcPr>
            <w:tcW w:w="624" w:type="dxa"/>
          </w:tcPr>
          <w:p w14:paraId="0681973B" w14:textId="078EDFB2" w:rsidR="00E4074C" w:rsidRDefault="00C15ECC" w:rsidP="00BD5544">
            <w:pPr>
              <w:rPr>
                <w:rFonts w:ascii="Arial" w:hAnsi="Arial" w:cs="Arial"/>
                <w:sz w:val="20"/>
                <w:szCs w:val="20"/>
              </w:rPr>
            </w:pPr>
            <w:r>
              <w:rPr>
                <w:rFonts w:ascii="Arial" w:hAnsi="Arial" w:cs="Arial"/>
                <w:sz w:val="20"/>
                <w:szCs w:val="20"/>
              </w:rPr>
              <w:t>0.11</w:t>
            </w:r>
          </w:p>
        </w:tc>
        <w:tc>
          <w:tcPr>
            <w:tcW w:w="1115" w:type="dxa"/>
          </w:tcPr>
          <w:p w14:paraId="34937160" w14:textId="0106DFE8" w:rsidR="00E4074C" w:rsidRDefault="00C15ECC" w:rsidP="00BD5544">
            <w:pPr>
              <w:ind w:right="-433"/>
              <w:rPr>
                <w:rFonts w:ascii="Arial" w:hAnsi="Arial" w:cs="Arial"/>
                <w:sz w:val="20"/>
                <w:szCs w:val="20"/>
              </w:rPr>
            </w:pPr>
            <w:r>
              <w:rPr>
                <w:rFonts w:ascii="Arial" w:hAnsi="Arial" w:cs="Arial"/>
                <w:sz w:val="20"/>
                <w:szCs w:val="20"/>
              </w:rPr>
              <w:t>0.06</w:t>
            </w:r>
          </w:p>
        </w:tc>
      </w:tr>
      <w:tr w:rsidR="00E4074C" w14:paraId="4FA9750A" w14:textId="77777777" w:rsidTr="00E4074C">
        <w:tc>
          <w:tcPr>
            <w:tcW w:w="1368" w:type="dxa"/>
          </w:tcPr>
          <w:p w14:paraId="5985D783" w14:textId="32D1385F" w:rsidR="00E4074C" w:rsidRDefault="00E4074C" w:rsidP="00BD5544">
            <w:pPr>
              <w:rPr>
                <w:rFonts w:ascii="Arial" w:hAnsi="Arial" w:cs="Arial"/>
                <w:sz w:val="20"/>
                <w:szCs w:val="20"/>
              </w:rPr>
            </w:pPr>
            <w:r>
              <w:rPr>
                <w:rFonts w:ascii="Arial" w:hAnsi="Arial" w:cs="Arial"/>
                <w:sz w:val="20"/>
                <w:szCs w:val="20"/>
              </w:rPr>
              <w:t>rs4533991</w:t>
            </w:r>
          </w:p>
        </w:tc>
        <w:tc>
          <w:tcPr>
            <w:tcW w:w="630" w:type="dxa"/>
          </w:tcPr>
          <w:p w14:paraId="7EA9AE54" w14:textId="4590D3DA" w:rsidR="00E4074C" w:rsidRDefault="00E4074C" w:rsidP="00BD5544">
            <w:pPr>
              <w:rPr>
                <w:rFonts w:ascii="Arial" w:hAnsi="Arial" w:cs="Arial"/>
                <w:sz w:val="20"/>
                <w:szCs w:val="20"/>
              </w:rPr>
            </w:pPr>
            <w:r>
              <w:rPr>
                <w:rFonts w:ascii="Arial" w:hAnsi="Arial" w:cs="Arial"/>
                <w:sz w:val="20"/>
                <w:szCs w:val="20"/>
              </w:rPr>
              <w:t>1.39</w:t>
            </w:r>
          </w:p>
        </w:tc>
        <w:tc>
          <w:tcPr>
            <w:tcW w:w="630" w:type="dxa"/>
          </w:tcPr>
          <w:p w14:paraId="4E91C261" w14:textId="1EAC5E1C" w:rsidR="00E4074C" w:rsidRDefault="00323B21" w:rsidP="00BD5544">
            <w:pPr>
              <w:rPr>
                <w:rFonts w:ascii="Arial" w:hAnsi="Arial" w:cs="Arial"/>
                <w:sz w:val="20"/>
                <w:szCs w:val="20"/>
              </w:rPr>
            </w:pPr>
            <w:r>
              <w:rPr>
                <w:rFonts w:ascii="Arial" w:hAnsi="Arial" w:cs="Arial"/>
                <w:sz w:val="20"/>
                <w:szCs w:val="20"/>
              </w:rPr>
              <w:t>0.11</w:t>
            </w:r>
          </w:p>
        </w:tc>
        <w:tc>
          <w:tcPr>
            <w:tcW w:w="1109" w:type="dxa"/>
          </w:tcPr>
          <w:p w14:paraId="48DAD270" w14:textId="2C0CDA8F" w:rsidR="00E4074C" w:rsidRDefault="00323B21" w:rsidP="00BD5544">
            <w:pPr>
              <w:rPr>
                <w:rFonts w:ascii="Arial" w:hAnsi="Arial" w:cs="Arial"/>
                <w:sz w:val="20"/>
                <w:szCs w:val="20"/>
              </w:rPr>
            </w:pPr>
            <w:r>
              <w:rPr>
                <w:rFonts w:ascii="Arial" w:hAnsi="Arial" w:cs="Arial"/>
                <w:sz w:val="20"/>
                <w:szCs w:val="20"/>
              </w:rPr>
              <w:t>0.004</w:t>
            </w:r>
          </w:p>
        </w:tc>
        <w:tc>
          <w:tcPr>
            <w:tcW w:w="606" w:type="dxa"/>
          </w:tcPr>
          <w:p w14:paraId="0DC7EC4E" w14:textId="6681F1C9" w:rsidR="00E4074C" w:rsidRDefault="00323B21" w:rsidP="00BD5544">
            <w:pPr>
              <w:rPr>
                <w:rFonts w:ascii="Arial" w:hAnsi="Arial" w:cs="Arial"/>
                <w:sz w:val="20"/>
                <w:szCs w:val="20"/>
              </w:rPr>
            </w:pPr>
            <w:r>
              <w:rPr>
                <w:rFonts w:ascii="Arial" w:hAnsi="Arial" w:cs="Arial"/>
                <w:sz w:val="20"/>
                <w:szCs w:val="20"/>
              </w:rPr>
              <w:t>1.31</w:t>
            </w:r>
          </w:p>
        </w:tc>
        <w:tc>
          <w:tcPr>
            <w:tcW w:w="606" w:type="dxa"/>
          </w:tcPr>
          <w:p w14:paraId="49C1291A" w14:textId="024B8DB4" w:rsidR="00E4074C" w:rsidRDefault="00323B21" w:rsidP="00BD5544">
            <w:pPr>
              <w:rPr>
                <w:rFonts w:ascii="Arial" w:hAnsi="Arial" w:cs="Arial"/>
                <w:sz w:val="20"/>
                <w:szCs w:val="20"/>
              </w:rPr>
            </w:pPr>
            <w:r>
              <w:rPr>
                <w:rFonts w:ascii="Arial" w:hAnsi="Arial" w:cs="Arial"/>
                <w:sz w:val="20"/>
                <w:szCs w:val="20"/>
              </w:rPr>
              <w:t>0.12</w:t>
            </w:r>
          </w:p>
        </w:tc>
        <w:tc>
          <w:tcPr>
            <w:tcW w:w="1344" w:type="dxa"/>
          </w:tcPr>
          <w:p w14:paraId="1252B033" w14:textId="30165458" w:rsidR="00E4074C" w:rsidRDefault="00323B21" w:rsidP="00BD5544">
            <w:pPr>
              <w:rPr>
                <w:rFonts w:ascii="Arial" w:hAnsi="Arial" w:cs="Arial"/>
                <w:sz w:val="20"/>
                <w:szCs w:val="20"/>
              </w:rPr>
            </w:pPr>
            <w:r>
              <w:rPr>
                <w:rFonts w:ascii="Arial" w:hAnsi="Arial" w:cs="Arial"/>
                <w:sz w:val="20"/>
                <w:szCs w:val="20"/>
              </w:rPr>
              <w:t>0.03</w:t>
            </w:r>
          </w:p>
        </w:tc>
        <w:tc>
          <w:tcPr>
            <w:tcW w:w="606" w:type="dxa"/>
          </w:tcPr>
          <w:p w14:paraId="093E61A2" w14:textId="39F654D1" w:rsidR="00E4074C" w:rsidRDefault="009369D7" w:rsidP="00BD5544">
            <w:pPr>
              <w:rPr>
                <w:rFonts w:ascii="Arial" w:hAnsi="Arial" w:cs="Arial"/>
                <w:sz w:val="20"/>
                <w:szCs w:val="20"/>
              </w:rPr>
            </w:pPr>
            <w:r>
              <w:rPr>
                <w:rFonts w:ascii="Arial" w:hAnsi="Arial" w:cs="Arial"/>
                <w:sz w:val="20"/>
                <w:szCs w:val="20"/>
              </w:rPr>
              <w:t>1.36</w:t>
            </w:r>
          </w:p>
        </w:tc>
        <w:tc>
          <w:tcPr>
            <w:tcW w:w="606" w:type="dxa"/>
          </w:tcPr>
          <w:p w14:paraId="393433CE" w14:textId="18A944AB" w:rsidR="00E4074C" w:rsidRDefault="009369D7" w:rsidP="00BD5544">
            <w:pPr>
              <w:rPr>
                <w:rFonts w:ascii="Arial" w:hAnsi="Arial" w:cs="Arial"/>
                <w:sz w:val="20"/>
                <w:szCs w:val="20"/>
              </w:rPr>
            </w:pPr>
            <w:r>
              <w:rPr>
                <w:rFonts w:ascii="Arial" w:hAnsi="Arial" w:cs="Arial"/>
                <w:sz w:val="20"/>
                <w:szCs w:val="20"/>
              </w:rPr>
              <w:t>0.12</w:t>
            </w:r>
          </w:p>
        </w:tc>
        <w:tc>
          <w:tcPr>
            <w:tcW w:w="1273" w:type="dxa"/>
          </w:tcPr>
          <w:p w14:paraId="22B44945" w14:textId="4F6C1A21" w:rsidR="00C15ECC" w:rsidRDefault="00C15ECC" w:rsidP="00BD5544">
            <w:pPr>
              <w:rPr>
                <w:rFonts w:ascii="Arial" w:hAnsi="Arial" w:cs="Arial"/>
                <w:sz w:val="20"/>
                <w:szCs w:val="20"/>
              </w:rPr>
            </w:pPr>
            <w:r>
              <w:rPr>
                <w:rFonts w:ascii="Arial" w:hAnsi="Arial" w:cs="Arial"/>
                <w:sz w:val="20"/>
                <w:szCs w:val="20"/>
              </w:rPr>
              <w:t>0.008</w:t>
            </w:r>
          </w:p>
        </w:tc>
        <w:tc>
          <w:tcPr>
            <w:tcW w:w="606" w:type="dxa"/>
          </w:tcPr>
          <w:p w14:paraId="796B90F6" w14:textId="4F472353" w:rsidR="00E4074C" w:rsidRDefault="00C15ECC" w:rsidP="00BD5544">
            <w:pPr>
              <w:rPr>
                <w:rFonts w:ascii="Arial" w:hAnsi="Arial" w:cs="Arial"/>
                <w:sz w:val="20"/>
                <w:szCs w:val="20"/>
              </w:rPr>
            </w:pPr>
            <w:r>
              <w:rPr>
                <w:rFonts w:ascii="Arial" w:hAnsi="Arial" w:cs="Arial"/>
                <w:sz w:val="20"/>
                <w:szCs w:val="20"/>
              </w:rPr>
              <w:t>1.25</w:t>
            </w:r>
          </w:p>
        </w:tc>
        <w:tc>
          <w:tcPr>
            <w:tcW w:w="624" w:type="dxa"/>
          </w:tcPr>
          <w:p w14:paraId="2EA536B6" w14:textId="0F28580E" w:rsidR="00E4074C" w:rsidRDefault="00C15ECC" w:rsidP="00BD5544">
            <w:pPr>
              <w:rPr>
                <w:rFonts w:ascii="Arial" w:hAnsi="Arial" w:cs="Arial"/>
                <w:sz w:val="20"/>
                <w:szCs w:val="20"/>
              </w:rPr>
            </w:pPr>
            <w:r>
              <w:rPr>
                <w:rFonts w:ascii="Arial" w:hAnsi="Arial" w:cs="Arial"/>
                <w:sz w:val="20"/>
                <w:szCs w:val="20"/>
              </w:rPr>
              <w:t>0.11</w:t>
            </w:r>
          </w:p>
        </w:tc>
        <w:tc>
          <w:tcPr>
            <w:tcW w:w="1115" w:type="dxa"/>
          </w:tcPr>
          <w:p w14:paraId="1330BC03" w14:textId="7FC872BC" w:rsidR="00E4074C" w:rsidRDefault="00C15ECC" w:rsidP="00BD5544">
            <w:pPr>
              <w:ind w:right="-433"/>
              <w:rPr>
                <w:rFonts w:ascii="Arial" w:hAnsi="Arial" w:cs="Arial"/>
                <w:sz w:val="20"/>
                <w:szCs w:val="20"/>
              </w:rPr>
            </w:pPr>
            <w:r>
              <w:rPr>
                <w:rFonts w:ascii="Arial" w:hAnsi="Arial" w:cs="Arial"/>
                <w:sz w:val="20"/>
                <w:szCs w:val="20"/>
              </w:rPr>
              <w:t>0.06</w:t>
            </w:r>
          </w:p>
        </w:tc>
      </w:tr>
      <w:tr w:rsidR="00E4074C" w14:paraId="754B0666" w14:textId="77777777" w:rsidTr="00E4074C">
        <w:tc>
          <w:tcPr>
            <w:tcW w:w="1368" w:type="dxa"/>
          </w:tcPr>
          <w:p w14:paraId="47D19610" w14:textId="690D2C79" w:rsidR="00E4074C" w:rsidRDefault="00E4074C" w:rsidP="00BD5544">
            <w:pPr>
              <w:rPr>
                <w:rFonts w:ascii="Arial" w:hAnsi="Arial" w:cs="Arial"/>
                <w:sz w:val="20"/>
                <w:szCs w:val="20"/>
              </w:rPr>
            </w:pPr>
            <w:r>
              <w:rPr>
                <w:rFonts w:ascii="Arial" w:hAnsi="Arial" w:cs="Arial"/>
                <w:sz w:val="20"/>
                <w:szCs w:val="20"/>
              </w:rPr>
              <w:t>rs78358979</w:t>
            </w:r>
          </w:p>
        </w:tc>
        <w:tc>
          <w:tcPr>
            <w:tcW w:w="630" w:type="dxa"/>
          </w:tcPr>
          <w:p w14:paraId="4E76D0D5" w14:textId="601C1E52" w:rsidR="00E4074C" w:rsidRDefault="00E4074C" w:rsidP="00BD5544">
            <w:pPr>
              <w:rPr>
                <w:rFonts w:ascii="Arial" w:hAnsi="Arial" w:cs="Arial"/>
                <w:sz w:val="20"/>
                <w:szCs w:val="20"/>
              </w:rPr>
            </w:pPr>
            <w:r>
              <w:rPr>
                <w:rFonts w:ascii="Arial" w:hAnsi="Arial" w:cs="Arial"/>
                <w:sz w:val="20"/>
                <w:szCs w:val="20"/>
              </w:rPr>
              <w:t>1.82</w:t>
            </w:r>
          </w:p>
        </w:tc>
        <w:tc>
          <w:tcPr>
            <w:tcW w:w="630" w:type="dxa"/>
          </w:tcPr>
          <w:p w14:paraId="3F36603C" w14:textId="55A315D6" w:rsidR="00E4074C" w:rsidRDefault="00323B21" w:rsidP="00BD5544">
            <w:pPr>
              <w:rPr>
                <w:rFonts w:ascii="Arial" w:hAnsi="Arial" w:cs="Arial"/>
                <w:sz w:val="20"/>
                <w:szCs w:val="20"/>
              </w:rPr>
            </w:pPr>
            <w:r>
              <w:rPr>
                <w:rFonts w:ascii="Arial" w:hAnsi="Arial" w:cs="Arial"/>
                <w:sz w:val="20"/>
                <w:szCs w:val="20"/>
              </w:rPr>
              <w:t>0.18</w:t>
            </w:r>
          </w:p>
        </w:tc>
        <w:tc>
          <w:tcPr>
            <w:tcW w:w="1109" w:type="dxa"/>
          </w:tcPr>
          <w:p w14:paraId="2416A402" w14:textId="04296C9B" w:rsidR="00E4074C" w:rsidRDefault="00323B21" w:rsidP="00BD5544">
            <w:pPr>
              <w:rPr>
                <w:rFonts w:ascii="Arial" w:hAnsi="Arial" w:cs="Arial"/>
                <w:sz w:val="20"/>
                <w:szCs w:val="20"/>
              </w:rPr>
            </w:pPr>
            <w:r>
              <w:rPr>
                <w:rFonts w:ascii="Arial" w:hAnsi="Arial" w:cs="Arial"/>
                <w:sz w:val="20"/>
                <w:szCs w:val="20"/>
              </w:rPr>
              <w:t>0.001</w:t>
            </w:r>
          </w:p>
        </w:tc>
        <w:tc>
          <w:tcPr>
            <w:tcW w:w="606" w:type="dxa"/>
          </w:tcPr>
          <w:p w14:paraId="139E9BC6" w14:textId="22259E96" w:rsidR="00E4074C" w:rsidRDefault="00323B21" w:rsidP="00BD5544">
            <w:pPr>
              <w:rPr>
                <w:rFonts w:ascii="Arial" w:hAnsi="Arial" w:cs="Arial"/>
                <w:sz w:val="20"/>
                <w:szCs w:val="20"/>
              </w:rPr>
            </w:pPr>
            <w:r>
              <w:rPr>
                <w:rFonts w:ascii="Arial" w:hAnsi="Arial" w:cs="Arial"/>
                <w:sz w:val="20"/>
                <w:szCs w:val="20"/>
              </w:rPr>
              <w:t>2.69</w:t>
            </w:r>
          </w:p>
        </w:tc>
        <w:tc>
          <w:tcPr>
            <w:tcW w:w="606" w:type="dxa"/>
          </w:tcPr>
          <w:p w14:paraId="46CAB380" w14:textId="2787F514" w:rsidR="00E4074C" w:rsidRDefault="00323B21" w:rsidP="00BD5544">
            <w:pPr>
              <w:rPr>
                <w:rFonts w:ascii="Arial" w:hAnsi="Arial" w:cs="Arial"/>
                <w:sz w:val="20"/>
                <w:szCs w:val="20"/>
              </w:rPr>
            </w:pPr>
            <w:r>
              <w:rPr>
                <w:rFonts w:ascii="Arial" w:hAnsi="Arial" w:cs="Arial"/>
                <w:sz w:val="20"/>
                <w:szCs w:val="20"/>
              </w:rPr>
              <w:t>0.24</w:t>
            </w:r>
          </w:p>
        </w:tc>
        <w:tc>
          <w:tcPr>
            <w:tcW w:w="1344" w:type="dxa"/>
          </w:tcPr>
          <w:p w14:paraId="695514A8" w14:textId="63AE86B0" w:rsidR="00E4074C" w:rsidRDefault="00323B21" w:rsidP="00BD5544">
            <w:pPr>
              <w:rPr>
                <w:rFonts w:ascii="Arial" w:hAnsi="Arial" w:cs="Arial"/>
                <w:sz w:val="20"/>
                <w:szCs w:val="20"/>
              </w:rPr>
            </w:pPr>
            <w:r>
              <w:rPr>
                <w:rFonts w:ascii="Arial" w:hAnsi="Arial" w:cs="Arial"/>
                <w:sz w:val="20"/>
                <w:szCs w:val="20"/>
              </w:rPr>
              <w:t>3.35E-05</w:t>
            </w:r>
          </w:p>
        </w:tc>
        <w:tc>
          <w:tcPr>
            <w:tcW w:w="606" w:type="dxa"/>
          </w:tcPr>
          <w:p w14:paraId="00066519" w14:textId="3A209996" w:rsidR="00E4074C" w:rsidRDefault="009369D7" w:rsidP="00BD5544">
            <w:pPr>
              <w:rPr>
                <w:rFonts w:ascii="Arial" w:hAnsi="Arial" w:cs="Arial"/>
                <w:sz w:val="20"/>
                <w:szCs w:val="20"/>
              </w:rPr>
            </w:pPr>
            <w:r>
              <w:rPr>
                <w:rFonts w:ascii="Arial" w:hAnsi="Arial" w:cs="Arial"/>
                <w:sz w:val="20"/>
                <w:szCs w:val="20"/>
              </w:rPr>
              <w:t>1.32</w:t>
            </w:r>
          </w:p>
        </w:tc>
        <w:tc>
          <w:tcPr>
            <w:tcW w:w="606" w:type="dxa"/>
          </w:tcPr>
          <w:p w14:paraId="1061316C" w14:textId="30BC233F" w:rsidR="00E4074C" w:rsidRDefault="009369D7" w:rsidP="00BD5544">
            <w:pPr>
              <w:rPr>
                <w:rFonts w:ascii="Arial" w:hAnsi="Arial" w:cs="Arial"/>
                <w:sz w:val="20"/>
                <w:szCs w:val="20"/>
              </w:rPr>
            </w:pPr>
            <w:r>
              <w:rPr>
                <w:rFonts w:ascii="Arial" w:hAnsi="Arial" w:cs="Arial"/>
                <w:sz w:val="20"/>
                <w:szCs w:val="20"/>
              </w:rPr>
              <w:t>0.25</w:t>
            </w:r>
          </w:p>
        </w:tc>
        <w:tc>
          <w:tcPr>
            <w:tcW w:w="1273" w:type="dxa"/>
          </w:tcPr>
          <w:p w14:paraId="7BB1BEB2" w14:textId="39D6F8C0" w:rsidR="00E4074C" w:rsidRDefault="00C15ECC" w:rsidP="00BD5544">
            <w:pPr>
              <w:rPr>
                <w:rFonts w:ascii="Arial" w:hAnsi="Arial" w:cs="Arial"/>
                <w:sz w:val="20"/>
                <w:szCs w:val="20"/>
              </w:rPr>
            </w:pPr>
            <w:r>
              <w:rPr>
                <w:rFonts w:ascii="Arial" w:hAnsi="Arial" w:cs="Arial"/>
                <w:sz w:val="20"/>
                <w:szCs w:val="20"/>
              </w:rPr>
              <w:t>0.25</w:t>
            </w:r>
          </w:p>
        </w:tc>
        <w:tc>
          <w:tcPr>
            <w:tcW w:w="606" w:type="dxa"/>
          </w:tcPr>
          <w:p w14:paraId="6CED9E94" w14:textId="77230F43" w:rsidR="00E4074C" w:rsidRDefault="00C15ECC" w:rsidP="00BD5544">
            <w:pPr>
              <w:rPr>
                <w:rFonts w:ascii="Arial" w:hAnsi="Arial" w:cs="Arial"/>
                <w:sz w:val="20"/>
                <w:szCs w:val="20"/>
              </w:rPr>
            </w:pPr>
            <w:r>
              <w:rPr>
                <w:rFonts w:ascii="Arial" w:hAnsi="Arial" w:cs="Arial"/>
                <w:sz w:val="20"/>
                <w:szCs w:val="20"/>
              </w:rPr>
              <w:t>1.39</w:t>
            </w:r>
          </w:p>
        </w:tc>
        <w:tc>
          <w:tcPr>
            <w:tcW w:w="624" w:type="dxa"/>
          </w:tcPr>
          <w:p w14:paraId="72E97B64" w14:textId="19C6C0E5" w:rsidR="00E4074C" w:rsidRDefault="00C15ECC" w:rsidP="00BD5544">
            <w:pPr>
              <w:rPr>
                <w:rFonts w:ascii="Arial" w:hAnsi="Arial" w:cs="Arial"/>
                <w:sz w:val="20"/>
                <w:szCs w:val="20"/>
              </w:rPr>
            </w:pPr>
            <w:r>
              <w:rPr>
                <w:rFonts w:ascii="Arial" w:hAnsi="Arial" w:cs="Arial"/>
                <w:sz w:val="20"/>
                <w:szCs w:val="20"/>
              </w:rPr>
              <w:t>0.26</w:t>
            </w:r>
          </w:p>
        </w:tc>
        <w:tc>
          <w:tcPr>
            <w:tcW w:w="1115" w:type="dxa"/>
          </w:tcPr>
          <w:p w14:paraId="022F8D43" w14:textId="47E6A3FD" w:rsidR="00E4074C" w:rsidRDefault="00C15ECC" w:rsidP="00BD5544">
            <w:pPr>
              <w:ind w:right="-433"/>
              <w:rPr>
                <w:rFonts w:ascii="Arial" w:hAnsi="Arial" w:cs="Arial"/>
                <w:sz w:val="20"/>
                <w:szCs w:val="20"/>
              </w:rPr>
            </w:pPr>
            <w:r>
              <w:rPr>
                <w:rFonts w:ascii="Arial" w:hAnsi="Arial" w:cs="Arial"/>
                <w:sz w:val="20"/>
                <w:szCs w:val="20"/>
              </w:rPr>
              <w:t>0.21</w:t>
            </w:r>
          </w:p>
        </w:tc>
      </w:tr>
      <w:tr w:rsidR="00C15ECC" w14:paraId="5F70E297" w14:textId="77777777" w:rsidTr="00E4074C">
        <w:tc>
          <w:tcPr>
            <w:tcW w:w="1368" w:type="dxa"/>
          </w:tcPr>
          <w:p w14:paraId="4A5D78E8" w14:textId="1BD85B22" w:rsidR="00C15ECC" w:rsidRDefault="00C15ECC" w:rsidP="00BD5544">
            <w:pPr>
              <w:rPr>
                <w:rFonts w:ascii="Arial" w:hAnsi="Arial" w:cs="Arial"/>
                <w:sz w:val="20"/>
                <w:szCs w:val="20"/>
              </w:rPr>
            </w:pPr>
            <w:r>
              <w:rPr>
                <w:rFonts w:ascii="Arial" w:hAnsi="Arial" w:cs="Arial"/>
                <w:sz w:val="20"/>
                <w:szCs w:val="20"/>
              </w:rPr>
              <w:t>rs6978679</w:t>
            </w:r>
          </w:p>
        </w:tc>
        <w:tc>
          <w:tcPr>
            <w:tcW w:w="630" w:type="dxa"/>
          </w:tcPr>
          <w:p w14:paraId="7EF445A0" w14:textId="31C41E9C" w:rsidR="00C15ECC" w:rsidRDefault="00C15ECC" w:rsidP="00BD5544">
            <w:pPr>
              <w:rPr>
                <w:rFonts w:ascii="Arial" w:hAnsi="Arial" w:cs="Arial"/>
                <w:sz w:val="20"/>
                <w:szCs w:val="20"/>
              </w:rPr>
            </w:pPr>
            <w:r>
              <w:rPr>
                <w:rFonts w:ascii="Arial" w:hAnsi="Arial" w:cs="Arial"/>
                <w:sz w:val="20"/>
                <w:szCs w:val="20"/>
              </w:rPr>
              <w:t>1.51</w:t>
            </w:r>
          </w:p>
        </w:tc>
        <w:tc>
          <w:tcPr>
            <w:tcW w:w="630" w:type="dxa"/>
          </w:tcPr>
          <w:p w14:paraId="7C201A29" w14:textId="6C899F63" w:rsidR="00C15ECC" w:rsidRDefault="00C15ECC" w:rsidP="00BD5544">
            <w:pPr>
              <w:rPr>
                <w:rFonts w:ascii="Arial" w:hAnsi="Arial" w:cs="Arial"/>
                <w:sz w:val="20"/>
                <w:szCs w:val="20"/>
              </w:rPr>
            </w:pPr>
            <w:r>
              <w:rPr>
                <w:rFonts w:ascii="Arial" w:hAnsi="Arial" w:cs="Arial"/>
                <w:sz w:val="20"/>
                <w:szCs w:val="20"/>
              </w:rPr>
              <w:t>0.13</w:t>
            </w:r>
          </w:p>
        </w:tc>
        <w:tc>
          <w:tcPr>
            <w:tcW w:w="1109" w:type="dxa"/>
          </w:tcPr>
          <w:p w14:paraId="76988DA7" w14:textId="443822D1" w:rsidR="00C15ECC" w:rsidRDefault="00C15ECC" w:rsidP="00BD5544">
            <w:pPr>
              <w:rPr>
                <w:rFonts w:ascii="Arial" w:hAnsi="Arial" w:cs="Arial"/>
                <w:sz w:val="20"/>
                <w:szCs w:val="20"/>
              </w:rPr>
            </w:pPr>
            <w:r>
              <w:rPr>
                <w:rFonts w:ascii="Arial" w:hAnsi="Arial" w:cs="Arial"/>
                <w:sz w:val="20"/>
                <w:szCs w:val="20"/>
              </w:rPr>
              <w:t>0.001</w:t>
            </w:r>
          </w:p>
        </w:tc>
        <w:tc>
          <w:tcPr>
            <w:tcW w:w="606" w:type="dxa"/>
          </w:tcPr>
          <w:p w14:paraId="557F3C1F" w14:textId="1841AFEB" w:rsidR="00C15ECC" w:rsidRDefault="00C15ECC" w:rsidP="00BD5544">
            <w:pPr>
              <w:rPr>
                <w:rFonts w:ascii="Arial" w:hAnsi="Arial" w:cs="Arial"/>
                <w:sz w:val="20"/>
                <w:szCs w:val="20"/>
              </w:rPr>
            </w:pPr>
            <w:r>
              <w:rPr>
                <w:rFonts w:ascii="Arial" w:hAnsi="Arial" w:cs="Arial"/>
                <w:sz w:val="20"/>
                <w:szCs w:val="20"/>
              </w:rPr>
              <w:t>1.52</w:t>
            </w:r>
          </w:p>
        </w:tc>
        <w:tc>
          <w:tcPr>
            <w:tcW w:w="606" w:type="dxa"/>
          </w:tcPr>
          <w:p w14:paraId="0D32663A" w14:textId="25D1CD12" w:rsidR="00C15ECC" w:rsidRDefault="00C15ECC" w:rsidP="00BD5544">
            <w:pPr>
              <w:rPr>
                <w:rFonts w:ascii="Arial" w:hAnsi="Arial" w:cs="Arial"/>
                <w:sz w:val="20"/>
                <w:szCs w:val="20"/>
              </w:rPr>
            </w:pPr>
            <w:r>
              <w:rPr>
                <w:rFonts w:ascii="Arial" w:hAnsi="Arial" w:cs="Arial"/>
                <w:sz w:val="20"/>
                <w:szCs w:val="20"/>
              </w:rPr>
              <w:t>0.14</w:t>
            </w:r>
          </w:p>
        </w:tc>
        <w:tc>
          <w:tcPr>
            <w:tcW w:w="1344" w:type="dxa"/>
          </w:tcPr>
          <w:p w14:paraId="6188874D" w14:textId="3971FC28" w:rsidR="00C15ECC" w:rsidRDefault="00C15ECC" w:rsidP="00BD5544">
            <w:pPr>
              <w:rPr>
                <w:rFonts w:ascii="Arial" w:hAnsi="Arial" w:cs="Arial"/>
                <w:sz w:val="20"/>
                <w:szCs w:val="20"/>
              </w:rPr>
            </w:pPr>
            <w:r>
              <w:rPr>
                <w:rFonts w:ascii="Arial" w:hAnsi="Arial" w:cs="Arial"/>
                <w:sz w:val="20"/>
                <w:szCs w:val="20"/>
              </w:rPr>
              <w:t>0.003</w:t>
            </w:r>
          </w:p>
        </w:tc>
        <w:tc>
          <w:tcPr>
            <w:tcW w:w="606" w:type="dxa"/>
          </w:tcPr>
          <w:p w14:paraId="4DBB72B5" w14:textId="0FB0EA29" w:rsidR="00C15ECC" w:rsidRDefault="00C15ECC" w:rsidP="00BD5544">
            <w:pPr>
              <w:rPr>
                <w:rFonts w:ascii="Arial" w:hAnsi="Arial" w:cs="Arial"/>
                <w:sz w:val="20"/>
                <w:szCs w:val="20"/>
              </w:rPr>
            </w:pPr>
            <w:r>
              <w:rPr>
                <w:rFonts w:ascii="Arial" w:hAnsi="Arial" w:cs="Arial"/>
                <w:sz w:val="20"/>
                <w:szCs w:val="20"/>
              </w:rPr>
              <w:t>1.23</w:t>
            </w:r>
          </w:p>
        </w:tc>
        <w:tc>
          <w:tcPr>
            <w:tcW w:w="606" w:type="dxa"/>
          </w:tcPr>
          <w:p w14:paraId="2B2C6C83" w14:textId="3CA0FA88" w:rsidR="00C15ECC" w:rsidRDefault="00C15ECC" w:rsidP="00BD5544">
            <w:pPr>
              <w:rPr>
                <w:rFonts w:ascii="Arial" w:hAnsi="Arial" w:cs="Arial"/>
                <w:sz w:val="20"/>
                <w:szCs w:val="20"/>
              </w:rPr>
            </w:pPr>
            <w:r>
              <w:rPr>
                <w:rFonts w:ascii="Arial" w:hAnsi="Arial" w:cs="Arial"/>
                <w:sz w:val="20"/>
                <w:szCs w:val="20"/>
              </w:rPr>
              <w:t>0.13</w:t>
            </w:r>
          </w:p>
        </w:tc>
        <w:tc>
          <w:tcPr>
            <w:tcW w:w="1273" w:type="dxa"/>
          </w:tcPr>
          <w:p w14:paraId="624BA080" w14:textId="36CAFA59" w:rsidR="00C15ECC" w:rsidRDefault="00C15ECC" w:rsidP="00BD5544">
            <w:pPr>
              <w:rPr>
                <w:rFonts w:ascii="Arial" w:hAnsi="Arial" w:cs="Arial"/>
                <w:sz w:val="20"/>
                <w:szCs w:val="20"/>
              </w:rPr>
            </w:pPr>
            <w:r>
              <w:rPr>
                <w:rFonts w:ascii="Arial" w:hAnsi="Arial" w:cs="Arial"/>
                <w:sz w:val="20"/>
                <w:szCs w:val="20"/>
              </w:rPr>
              <w:t>0.10</w:t>
            </w:r>
          </w:p>
        </w:tc>
        <w:tc>
          <w:tcPr>
            <w:tcW w:w="606" w:type="dxa"/>
          </w:tcPr>
          <w:p w14:paraId="0A593036" w14:textId="170D7946" w:rsidR="00C15ECC" w:rsidRDefault="00C15ECC" w:rsidP="00BD5544">
            <w:pPr>
              <w:rPr>
                <w:rFonts w:ascii="Arial" w:hAnsi="Arial" w:cs="Arial"/>
                <w:sz w:val="20"/>
                <w:szCs w:val="20"/>
              </w:rPr>
            </w:pPr>
            <w:r>
              <w:rPr>
                <w:rFonts w:ascii="Arial" w:hAnsi="Arial" w:cs="Arial"/>
                <w:sz w:val="20"/>
                <w:szCs w:val="20"/>
              </w:rPr>
              <w:t>1.23</w:t>
            </w:r>
          </w:p>
        </w:tc>
        <w:tc>
          <w:tcPr>
            <w:tcW w:w="624" w:type="dxa"/>
          </w:tcPr>
          <w:p w14:paraId="1A9B35B3" w14:textId="78E2C051" w:rsidR="00C15ECC" w:rsidRDefault="00C15ECC" w:rsidP="00BD5544">
            <w:pPr>
              <w:rPr>
                <w:rFonts w:ascii="Arial" w:hAnsi="Arial" w:cs="Arial"/>
                <w:sz w:val="20"/>
                <w:szCs w:val="20"/>
              </w:rPr>
            </w:pPr>
            <w:r>
              <w:rPr>
                <w:rFonts w:ascii="Arial" w:hAnsi="Arial" w:cs="Arial"/>
                <w:sz w:val="20"/>
                <w:szCs w:val="20"/>
              </w:rPr>
              <w:t>0.12</w:t>
            </w:r>
          </w:p>
        </w:tc>
        <w:tc>
          <w:tcPr>
            <w:tcW w:w="1115" w:type="dxa"/>
          </w:tcPr>
          <w:p w14:paraId="4F67E2B4" w14:textId="762DF281" w:rsidR="00C15ECC" w:rsidRDefault="00C15ECC" w:rsidP="00BD5544">
            <w:pPr>
              <w:ind w:right="-433"/>
              <w:rPr>
                <w:rFonts w:ascii="Arial" w:hAnsi="Arial" w:cs="Arial"/>
                <w:sz w:val="20"/>
                <w:szCs w:val="20"/>
              </w:rPr>
            </w:pPr>
            <w:r>
              <w:rPr>
                <w:rFonts w:ascii="Arial" w:hAnsi="Arial" w:cs="Arial"/>
                <w:sz w:val="20"/>
                <w:szCs w:val="20"/>
              </w:rPr>
              <w:t>0.08</w:t>
            </w:r>
          </w:p>
        </w:tc>
      </w:tr>
      <w:tr w:rsidR="00C15ECC" w14:paraId="75065B53" w14:textId="77777777" w:rsidTr="00E4074C">
        <w:tc>
          <w:tcPr>
            <w:tcW w:w="1368" w:type="dxa"/>
          </w:tcPr>
          <w:p w14:paraId="000A8834" w14:textId="562CD6C8" w:rsidR="00C15ECC" w:rsidRDefault="00C15ECC" w:rsidP="00BD5544">
            <w:pPr>
              <w:rPr>
                <w:rFonts w:ascii="Arial" w:hAnsi="Arial" w:cs="Arial"/>
                <w:sz w:val="20"/>
                <w:szCs w:val="20"/>
              </w:rPr>
            </w:pPr>
            <w:r>
              <w:rPr>
                <w:rFonts w:ascii="Arial" w:hAnsi="Arial" w:cs="Arial"/>
                <w:sz w:val="20"/>
                <w:szCs w:val="20"/>
              </w:rPr>
              <w:t>rs72839770</w:t>
            </w:r>
          </w:p>
        </w:tc>
        <w:tc>
          <w:tcPr>
            <w:tcW w:w="630" w:type="dxa"/>
          </w:tcPr>
          <w:p w14:paraId="2F17DF53" w14:textId="4BD712F3" w:rsidR="00C15ECC" w:rsidRDefault="00C15ECC" w:rsidP="00BD5544">
            <w:pPr>
              <w:rPr>
                <w:rFonts w:ascii="Arial" w:hAnsi="Arial" w:cs="Arial"/>
                <w:sz w:val="20"/>
                <w:szCs w:val="20"/>
              </w:rPr>
            </w:pPr>
            <w:r>
              <w:rPr>
                <w:rFonts w:ascii="Arial" w:hAnsi="Arial" w:cs="Arial"/>
                <w:sz w:val="20"/>
                <w:szCs w:val="20"/>
              </w:rPr>
              <w:t>1.34</w:t>
            </w:r>
          </w:p>
        </w:tc>
        <w:tc>
          <w:tcPr>
            <w:tcW w:w="630" w:type="dxa"/>
          </w:tcPr>
          <w:p w14:paraId="41DF41FA" w14:textId="76B48156" w:rsidR="00C15ECC" w:rsidRDefault="00C15ECC" w:rsidP="00BD5544">
            <w:pPr>
              <w:rPr>
                <w:rFonts w:ascii="Arial" w:hAnsi="Arial" w:cs="Arial"/>
                <w:sz w:val="20"/>
                <w:szCs w:val="20"/>
              </w:rPr>
            </w:pPr>
            <w:r>
              <w:rPr>
                <w:rFonts w:ascii="Arial" w:hAnsi="Arial" w:cs="Arial"/>
                <w:sz w:val="20"/>
                <w:szCs w:val="20"/>
              </w:rPr>
              <w:t>0.11</w:t>
            </w:r>
          </w:p>
        </w:tc>
        <w:tc>
          <w:tcPr>
            <w:tcW w:w="1109" w:type="dxa"/>
          </w:tcPr>
          <w:p w14:paraId="2CF2FE98" w14:textId="389C81B8" w:rsidR="00C15ECC" w:rsidRDefault="00C15ECC" w:rsidP="00BD5544">
            <w:pPr>
              <w:rPr>
                <w:rFonts w:ascii="Arial" w:hAnsi="Arial" w:cs="Arial"/>
                <w:sz w:val="20"/>
                <w:szCs w:val="20"/>
              </w:rPr>
            </w:pPr>
            <w:r>
              <w:rPr>
                <w:rFonts w:ascii="Arial" w:hAnsi="Arial" w:cs="Arial"/>
                <w:sz w:val="20"/>
                <w:szCs w:val="20"/>
              </w:rPr>
              <w:t>0.006</w:t>
            </w:r>
          </w:p>
        </w:tc>
        <w:tc>
          <w:tcPr>
            <w:tcW w:w="606" w:type="dxa"/>
          </w:tcPr>
          <w:p w14:paraId="011DE0D8" w14:textId="2B069287" w:rsidR="00C15ECC" w:rsidRDefault="00C15ECC" w:rsidP="00BD5544">
            <w:pPr>
              <w:rPr>
                <w:rFonts w:ascii="Arial" w:hAnsi="Arial" w:cs="Arial"/>
                <w:sz w:val="20"/>
                <w:szCs w:val="20"/>
              </w:rPr>
            </w:pPr>
            <w:r>
              <w:rPr>
                <w:rFonts w:ascii="Arial" w:hAnsi="Arial" w:cs="Arial"/>
                <w:sz w:val="20"/>
                <w:szCs w:val="20"/>
              </w:rPr>
              <w:t>1.16</w:t>
            </w:r>
          </w:p>
        </w:tc>
        <w:tc>
          <w:tcPr>
            <w:tcW w:w="606" w:type="dxa"/>
          </w:tcPr>
          <w:p w14:paraId="724766DA" w14:textId="7CB4FCFC" w:rsidR="00C15ECC" w:rsidRDefault="00C15ECC" w:rsidP="00BD5544">
            <w:pPr>
              <w:rPr>
                <w:rFonts w:ascii="Arial" w:hAnsi="Arial" w:cs="Arial"/>
                <w:sz w:val="20"/>
                <w:szCs w:val="20"/>
              </w:rPr>
            </w:pPr>
            <w:r>
              <w:rPr>
                <w:rFonts w:ascii="Arial" w:hAnsi="Arial" w:cs="Arial"/>
                <w:sz w:val="20"/>
                <w:szCs w:val="20"/>
              </w:rPr>
              <w:t>0.12</w:t>
            </w:r>
          </w:p>
        </w:tc>
        <w:tc>
          <w:tcPr>
            <w:tcW w:w="1344" w:type="dxa"/>
          </w:tcPr>
          <w:p w14:paraId="3841B5BA" w14:textId="64E36BC9" w:rsidR="00C15ECC" w:rsidRDefault="00C15ECC" w:rsidP="00BD5544">
            <w:pPr>
              <w:rPr>
                <w:rFonts w:ascii="Arial" w:hAnsi="Arial" w:cs="Arial"/>
                <w:sz w:val="20"/>
                <w:szCs w:val="20"/>
              </w:rPr>
            </w:pPr>
            <w:r>
              <w:rPr>
                <w:rFonts w:ascii="Arial" w:hAnsi="Arial" w:cs="Arial"/>
                <w:sz w:val="20"/>
                <w:szCs w:val="20"/>
              </w:rPr>
              <w:t>0.22</w:t>
            </w:r>
          </w:p>
        </w:tc>
        <w:tc>
          <w:tcPr>
            <w:tcW w:w="606" w:type="dxa"/>
          </w:tcPr>
          <w:p w14:paraId="4BE5819A" w14:textId="1113D222" w:rsidR="00C15ECC" w:rsidRDefault="00C15ECC" w:rsidP="00BD5544">
            <w:pPr>
              <w:rPr>
                <w:rFonts w:ascii="Arial" w:hAnsi="Arial" w:cs="Arial"/>
                <w:sz w:val="20"/>
                <w:szCs w:val="20"/>
              </w:rPr>
            </w:pPr>
            <w:r>
              <w:rPr>
                <w:rFonts w:ascii="Arial" w:hAnsi="Arial" w:cs="Arial"/>
                <w:sz w:val="20"/>
                <w:szCs w:val="20"/>
              </w:rPr>
              <w:t>1.28</w:t>
            </w:r>
          </w:p>
        </w:tc>
        <w:tc>
          <w:tcPr>
            <w:tcW w:w="606" w:type="dxa"/>
          </w:tcPr>
          <w:p w14:paraId="3EA9D367" w14:textId="06B81AA9" w:rsidR="00C15ECC" w:rsidRDefault="00C15ECC" w:rsidP="00BD5544">
            <w:pPr>
              <w:rPr>
                <w:rFonts w:ascii="Arial" w:hAnsi="Arial" w:cs="Arial"/>
                <w:sz w:val="20"/>
                <w:szCs w:val="20"/>
              </w:rPr>
            </w:pPr>
            <w:r>
              <w:rPr>
                <w:rFonts w:ascii="Arial" w:hAnsi="Arial" w:cs="Arial"/>
                <w:sz w:val="20"/>
                <w:szCs w:val="20"/>
              </w:rPr>
              <w:t>0.14</w:t>
            </w:r>
          </w:p>
        </w:tc>
        <w:tc>
          <w:tcPr>
            <w:tcW w:w="1273" w:type="dxa"/>
          </w:tcPr>
          <w:p w14:paraId="141FE3D2" w14:textId="23F306BE" w:rsidR="00C15ECC" w:rsidRDefault="00C15ECC" w:rsidP="00BD5544">
            <w:pPr>
              <w:rPr>
                <w:rFonts w:ascii="Arial" w:hAnsi="Arial" w:cs="Arial"/>
                <w:sz w:val="20"/>
                <w:szCs w:val="20"/>
              </w:rPr>
            </w:pPr>
            <w:r>
              <w:rPr>
                <w:rFonts w:ascii="Arial" w:hAnsi="Arial" w:cs="Arial"/>
                <w:sz w:val="20"/>
                <w:szCs w:val="20"/>
              </w:rPr>
              <w:t>0.08</w:t>
            </w:r>
          </w:p>
        </w:tc>
        <w:tc>
          <w:tcPr>
            <w:tcW w:w="606" w:type="dxa"/>
          </w:tcPr>
          <w:p w14:paraId="2673BB1E" w14:textId="3928E9FC" w:rsidR="00C15ECC" w:rsidRDefault="00C15ECC" w:rsidP="00BD5544">
            <w:pPr>
              <w:rPr>
                <w:rFonts w:ascii="Arial" w:hAnsi="Arial" w:cs="Arial"/>
                <w:sz w:val="20"/>
                <w:szCs w:val="20"/>
              </w:rPr>
            </w:pPr>
            <w:r>
              <w:rPr>
                <w:rFonts w:ascii="Arial" w:hAnsi="Arial" w:cs="Arial"/>
                <w:sz w:val="20"/>
                <w:szCs w:val="20"/>
              </w:rPr>
              <w:t>1.49</w:t>
            </w:r>
          </w:p>
        </w:tc>
        <w:tc>
          <w:tcPr>
            <w:tcW w:w="624" w:type="dxa"/>
          </w:tcPr>
          <w:p w14:paraId="40DE40D8" w14:textId="2DF8ED4C" w:rsidR="00C15ECC" w:rsidRDefault="00C15ECC" w:rsidP="00BD5544">
            <w:pPr>
              <w:rPr>
                <w:rFonts w:ascii="Arial" w:hAnsi="Arial" w:cs="Arial"/>
                <w:sz w:val="20"/>
                <w:szCs w:val="20"/>
              </w:rPr>
            </w:pPr>
            <w:r>
              <w:rPr>
                <w:rFonts w:ascii="Arial" w:hAnsi="Arial" w:cs="Arial"/>
                <w:sz w:val="20"/>
                <w:szCs w:val="20"/>
              </w:rPr>
              <w:t>0.11</w:t>
            </w:r>
          </w:p>
        </w:tc>
        <w:tc>
          <w:tcPr>
            <w:tcW w:w="1115" w:type="dxa"/>
          </w:tcPr>
          <w:p w14:paraId="296A7B3B" w14:textId="5BBD37A5" w:rsidR="00C15ECC" w:rsidRDefault="00C15ECC" w:rsidP="00BD5544">
            <w:pPr>
              <w:ind w:right="-433"/>
              <w:rPr>
                <w:rFonts w:ascii="Arial" w:hAnsi="Arial" w:cs="Arial"/>
                <w:sz w:val="20"/>
                <w:szCs w:val="20"/>
              </w:rPr>
            </w:pPr>
            <w:r>
              <w:rPr>
                <w:rFonts w:ascii="Arial" w:hAnsi="Arial" w:cs="Arial"/>
                <w:sz w:val="20"/>
                <w:szCs w:val="20"/>
              </w:rPr>
              <w:t>0.001</w:t>
            </w:r>
          </w:p>
        </w:tc>
      </w:tr>
      <w:tr w:rsidR="00C15ECC" w14:paraId="65581163" w14:textId="77777777" w:rsidTr="00E4074C">
        <w:tc>
          <w:tcPr>
            <w:tcW w:w="1368" w:type="dxa"/>
          </w:tcPr>
          <w:p w14:paraId="5D32C9A7" w14:textId="11388FAD" w:rsidR="00C15ECC" w:rsidRDefault="00C15ECC" w:rsidP="00BD5544">
            <w:pPr>
              <w:rPr>
                <w:rFonts w:ascii="Arial" w:hAnsi="Arial" w:cs="Arial"/>
                <w:sz w:val="20"/>
                <w:szCs w:val="20"/>
              </w:rPr>
            </w:pPr>
            <w:r>
              <w:rPr>
                <w:rFonts w:ascii="Arial" w:hAnsi="Arial" w:cs="Arial"/>
                <w:sz w:val="20"/>
                <w:szCs w:val="20"/>
              </w:rPr>
              <w:t>rs7264688</w:t>
            </w:r>
          </w:p>
        </w:tc>
        <w:tc>
          <w:tcPr>
            <w:tcW w:w="630" w:type="dxa"/>
          </w:tcPr>
          <w:p w14:paraId="006EE74F" w14:textId="14FECAAC" w:rsidR="00C15ECC" w:rsidRDefault="00C15ECC" w:rsidP="00BD5544">
            <w:pPr>
              <w:rPr>
                <w:rFonts w:ascii="Arial" w:hAnsi="Arial" w:cs="Arial"/>
                <w:sz w:val="20"/>
                <w:szCs w:val="20"/>
              </w:rPr>
            </w:pPr>
            <w:r>
              <w:rPr>
                <w:rFonts w:ascii="Arial" w:hAnsi="Arial" w:cs="Arial"/>
                <w:sz w:val="20"/>
                <w:szCs w:val="20"/>
              </w:rPr>
              <w:t>1.63</w:t>
            </w:r>
          </w:p>
        </w:tc>
        <w:tc>
          <w:tcPr>
            <w:tcW w:w="630" w:type="dxa"/>
          </w:tcPr>
          <w:p w14:paraId="39AC7ACC" w14:textId="05D2C17F" w:rsidR="00C15ECC" w:rsidRDefault="00C15ECC" w:rsidP="00BD5544">
            <w:pPr>
              <w:rPr>
                <w:rFonts w:ascii="Arial" w:hAnsi="Arial" w:cs="Arial"/>
                <w:sz w:val="20"/>
                <w:szCs w:val="20"/>
              </w:rPr>
            </w:pPr>
            <w:r>
              <w:rPr>
                <w:rFonts w:ascii="Arial" w:hAnsi="Arial" w:cs="Arial"/>
                <w:sz w:val="20"/>
                <w:szCs w:val="20"/>
              </w:rPr>
              <w:t>0.19</w:t>
            </w:r>
          </w:p>
        </w:tc>
        <w:tc>
          <w:tcPr>
            <w:tcW w:w="1109" w:type="dxa"/>
          </w:tcPr>
          <w:p w14:paraId="28EFA753" w14:textId="672948DB" w:rsidR="00C15ECC" w:rsidRDefault="00C15ECC" w:rsidP="00BD5544">
            <w:pPr>
              <w:rPr>
                <w:rFonts w:ascii="Arial" w:hAnsi="Arial" w:cs="Arial"/>
                <w:sz w:val="20"/>
                <w:szCs w:val="20"/>
              </w:rPr>
            </w:pPr>
            <w:r>
              <w:rPr>
                <w:rFonts w:ascii="Arial" w:hAnsi="Arial" w:cs="Arial"/>
                <w:sz w:val="20"/>
                <w:szCs w:val="20"/>
              </w:rPr>
              <w:t>0.01</w:t>
            </w:r>
          </w:p>
        </w:tc>
        <w:tc>
          <w:tcPr>
            <w:tcW w:w="606" w:type="dxa"/>
          </w:tcPr>
          <w:p w14:paraId="0CF2D779" w14:textId="36301BD0" w:rsidR="00C15ECC" w:rsidRDefault="00C15ECC" w:rsidP="00BD5544">
            <w:pPr>
              <w:rPr>
                <w:rFonts w:ascii="Arial" w:hAnsi="Arial" w:cs="Arial"/>
                <w:sz w:val="20"/>
                <w:szCs w:val="20"/>
              </w:rPr>
            </w:pPr>
            <w:r>
              <w:rPr>
                <w:rFonts w:ascii="Arial" w:hAnsi="Arial" w:cs="Arial"/>
                <w:sz w:val="20"/>
                <w:szCs w:val="20"/>
              </w:rPr>
              <w:t>1.48</w:t>
            </w:r>
          </w:p>
        </w:tc>
        <w:tc>
          <w:tcPr>
            <w:tcW w:w="606" w:type="dxa"/>
          </w:tcPr>
          <w:p w14:paraId="5B40F8E6" w14:textId="465A3A65" w:rsidR="00C15ECC" w:rsidRDefault="00C15ECC" w:rsidP="00BD5544">
            <w:pPr>
              <w:rPr>
                <w:rFonts w:ascii="Arial" w:hAnsi="Arial" w:cs="Arial"/>
                <w:sz w:val="20"/>
                <w:szCs w:val="20"/>
              </w:rPr>
            </w:pPr>
            <w:r>
              <w:rPr>
                <w:rFonts w:ascii="Arial" w:hAnsi="Arial" w:cs="Arial"/>
                <w:sz w:val="20"/>
                <w:szCs w:val="20"/>
              </w:rPr>
              <w:t>0.13</w:t>
            </w:r>
          </w:p>
        </w:tc>
        <w:tc>
          <w:tcPr>
            <w:tcW w:w="1344" w:type="dxa"/>
          </w:tcPr>
          <w:p w14:paraId="66997561" w14:textId="03AAF562" w:rsidR="00C15ECC" w:rsidRDefault="00C15ECC" w:rsidP="00BD5544">
            <w:pPr>
              <w:rPr>
                <w:rFonts w:ascii="Arial" w:hAnsi="Arial" w:cs="Arial"/>
                <w:sz w:val="20"/>
                <w:szCs w:val="20"/>
              </w:rPr>
            </w:pPr>
            <w:r>
              <w:rPr>
                <w:rFonts w:ascii="Arial" w:hAnsi="Arial" w:cs="Arial"/>
                <w:sz w:val="20"/>
                <w:szCs w:val="20"/>
              </w:rPr>
              <w:t>0.003</w:t>
            </w:r>
          </w:p>
        </w:tc>
        <w:tc>
          <w:tcPr>
            <w:tcW w:w="606" w:type="dxa"/>
          </w:tcPr>
          <w:p w14:paraId="283904AC" w14:textId="40710E69" w:rsidR="00C15ECC" w:rsidRDefault="00C15ECC" w:rsidP="00BD5544">
            <w:pPr>
              <w:rPr>
                <w:rFonts w:ascii="Arial" w:hAnsi="Arial" w:cs="Arial"/>
                <w:sz w:val="20"/>
                <w:szCs w:val="20"/>
              </w:rPr>
            </w:pPr>
            <w:r>
              <w:rPr>
                <w:rFonts w:ascii="Arial" w:hAnsi="Arial" w:cs="Arial"/>
                <w:sz w:val="20"/>
                <w:szCs w:val="20"/>
              </w:rPr>
              <w:t>1.55</w:t>
            </w:r>
          </w:p>
        </w:tc>
        <w:tc>
          <w:tcPr>
            <w:tcW w:w="606" w:type="dxa"/>
          </w:tcPr>
          <w:p w14:paraId="2E750CAF" w14:textId="5FE38468" w:rsidR="00C15ECC" w:rsidRDefault="00C15ECC" w:rsidP="00BD5544">
            <w:pPr>
              <w:rPr>
                <w:rFonts w:ascii="Arial" w:hAnsi="Arial" w:cs="Arial"/>
                <w:sz w:val="20"/>
                <w:szCs w:val="20"/>
              </w:rPr>
            </w:pPr>
            <w:r>
              <w:rPr>
                <w:rFonts w:ascii="Arial" w:hAnsi="Arial" w:cs="Arial"/>
                <w:sz w:val="20"/>
                <w:szCs w:val="20"/>
              </w:rPr>
              <w:t>0.20</w:t>
            </w:r>
          </w:p>
        </w:tc>
        <w:tc>
          <w:tcPr>
            <w:tcW w:w="1273" w:type="dxa"/>
          </w:tcPr>
          <w:p w14:paraId="5B745304" w14:textId="3D567BC5" w:rsidR="00C15ECC" w:rsidRDefault="00C15ECC" w:rsidP="00BD5544">
            <w:pPr>
              <w:rPr>
                <w:rFonts w:ascii="Arial" w:hAnsi="Arial" w:cs="Arial"/>
                <w:sz w:val="20"/>
                <w:szCs w:val="20"/>
              </w:rPr>
            </w:pPr>
            <w:r>
              <w:rPr>
                <w:rFonts w:ascii="Arial" w:hAnsi="Arial" w:cs="Arial"/>
                <w:sz w:val="20"/>
                <w:szCs w:val="20"/>
              </w:rPr>
              <w:t>0.03</w:t>
            </w:r>
          </w:p>
        </w:tc>
        <w:tc>
          <w:tcPr>
            <w:tcW w:w="606" w:type="dxa"/>
          </w:tcPr>
          <w:p w14:paraId="18A19832" w14:textId="71A53FB0" w:rsidR="00C15ECC" w:rsidRDefault="00C15ECC" w:rsidP="00BD5544">
            <w:pPr>
              <w:rPr>
                <w:rFonts w:ascii="Arial" w:hAnsi="Arial" w:cs="Arial"/>
                <w:sz w:val="20"/>
                <w:szCs w:val="20"/>
              </w:rPr>
            </w:pPr>
            <w:r>
              <w:rPr>
                <w:rFonts w:ascii="Arial" w:hAnsi="Arial" w:cs="Arial"/>
                <w:sz w:val="20"/>
                <w:szCs w:val="20"/>
              </w:rPr>
              <w:t>1.30</w:t>
            </w:r>
          </w:p>
        </w:tc>
        <w:tc>
          <w:tcPr>
            <w:tcW w:w="624" w:type="dxa"/>
          </w:tcPr>
          <w:p w14:paraId="0A58848B" w14:textId="41B4387A" w:rsidR="00C15ECC" w:rsidRDefault="00C15ECC" w:rsidP="00BD5544">
            <w:pPr>
              <w:rPr>
                <w:rFonts w:ascii="Arial" w:hAnsi="Arial" w:cs="Arial"/>
                <w:sz w:val="20"/>
                <w:szCs w:val="20"/>
              </w:rPr>
            </w:pPr>
            <w:r>
              <w:rPr>
                <w:rFonts w:ascii="Arial" w:hAnsi="Arial" w:cs="Arial"/>
                <w:sz w:val="20"/>
                <w:szCs w:val="20"/>
              </w:rPr>
              <w:t>0.18</w:t>
            </w:r>
          </w:p>
        </w:tc>
        <w:tc>
          <w:tcPr>
            <w:tcW w:w="1115" w:type="dxa"/>
          </w:tcPr>
          <w:p w14:paraId="00E17BD3" w14:textId="050CADA8" w:rsidR="00C15ECC" w:rsidRDefault="00C15ECC" w:rsidP="00BD5544">
            <w:pPr>
              <w:ind w:right="-433"/>
              <w:rPr>
                <w:rFonts w:ascii="Arial" w:hAnsi="Arial" w:cs="Arial"/>
                <w:sz w:val="20"/>
                <w:szCs w:val="20"/>
              </w:rPr>
            </w:pPr>
            <w:r>
              <w:rPr>
                <w:rFonts w:ascii="Arial" w:hAnsi="Arial" w:cs="Arial"/>
                <w:sz w:val="20"/>
                <w:szCs w:val="20"/>
              </w:rPr>
              <w:t>0.16</w:t>
            </w:r>
          </w:p>
        </w:tc>
      </w:tr>
    </w:tbl>
    <w:p w14:paraId="6DB8DF16" w14:textId="77777777" w:rsidR="00BD5544" w:rsidRDefault="00BD5544" w:rsidP="00BD5544">
      <w:pPr>
        <w:ind w:left="-180" w:right="-450"/>
        <w:rPr>
          <w:rFonts w:ascii="Arial" w:hAnsi="Arial" w:cs="Arial"/>
          <w:sz w:val="20"/>
          <w:szCs w:val="20"/>
        </w:rPr>
      </w:pPr>
    </w:p>
    <w:p w14:paraId="1CA1590C" w14:textId="77777777" w:rsidR="00C15ECC" w:rsidRDefault="00C15ECC">
      <w:pPr>
        <w:rPr>
          <w:rFonts w:ascii="Arial" w:hAnsi="Arial" w:cs="Arial"/>
          <w:sz w:val="24"/>
          <w:szCs w:val="24"/>
        </w:rPr>
      </w:pPr>
      <w:r>
        <w:rPr>
          <w:rFonts w:ascii="Arial" w:hAnsi="Arial" w:cs="Arial"/>
          <w:sz w:val="24"/>
          <w:szCs w:val="24"/>
        </w:rPr>
        <w:br w:type="page"/>
      </w:r>
    </w:p>
    <w:p w14:paraId="6853302C" w14:textId="732CC3DB" w:rsidR="00BD5544" w:rsidRPr="00801EE4" w:rsidRDefault="00011AF8" w:rsidP="00BD5544">
      <w:pPr>
        <w:ind w:left="-180" w:right="-450"/>
        <w:rPr>
          <w:rFonts w:ascii="Arial" w:hAnsi="Arial" w:cs="Arial"/>
          <w:sz w:val="24"/>
          <w:szCs w:val="24"/>
        </w:rPr>
      </w:pPr>
      <w:r>
        <w:rPr>
          <w:rFonts w:ascii="Arial" w:hAnsi="Arial" w:cs="Arial"/>
          <w:sz w:val="24"/>
          <w:szCs w:val="24"/>
        </w:rPr>
        <w:t>Supplemental Table</w:t>
      </w:r>
      <w:r w:rsidR="00524507">
        <w:rPr>
          <w:rFonts w:ascii="Arial" w:hAnsi="Arial" w:cs="Arial"/>
          <w:sz w:val="24"/>
          <w:szCs w:val="24"/>
        </w:rPr>
        <w:t xml:space="preserve"> 25</w:t>
      </w:r>
      <w:r w:rsidR="00BD5544" w:rsidRPr="00801EE4">
        <w:rPr>
          <w:rFonts w:ascii="Arial" w:hAnsi="Arial" w:cs="Arial"/>
          <w:sz w:val="24"/>
          <w:szCs w:val="24"/>
        </w:rPr>
        <w:t xml:space="preserve">c: Meta-analysis for other subgroups for </w:t>
      </w:r>
      <w:r w:rsidR="00BD5544">
        <w:rPr>
          <w:rFonts w:ascii="Arial" w:hAnsi="Arial" w:cs="Arial"/>
          <w:sz w:val="24"/>
          <w:szCs w:val="24"/>
        </w:rPr>
        <w:t xml:space="preserve">no domain with a substantial </w:t>
      </w:r>
      <w:r w:rsidR="00982D42">
        <w:rPr>
          <w:rFonts w:ascii="Arial" w:hAnsi="Arial" w:cs="Arial"/>
          <w:sz w:val="24"/>
          <w:szCs w:val="24"/>
        </w:rPr>
        <w:t xml:space="preserve">relative </w:t>
      </w:r>
      <w:r w:rsidR="00BD5544">
        <w:rPr>
          <w:rFonts w:ascii="Arial" w:hAnsi="Arial" w:cs="Arial"/>
          <w:sz w:val="24"/>
          <w:szCs w:val="24"/>
        </w:rPr>
        <w:t>impairment</w:t>
      </w:r>
      <w:r w:rsidR="00BD5544" w:rsidRPr="00801EE4">
        <w:rPr>
          <w:rFonts w:ascii="Arial" w:hAnsi="Arial" w:cs="Arial"/>
          <w:sz w:val="24"/>
          <w:szCs w:val="24"/>
        </w:rPr>
        <w:t xml:space="preserve"> SNPs</w:t>
      </w:r>
    </w:p>
    <w:tbl>
      <w:tblPr>
        <w:tblStyle w:val="TableGrid"/>
        <w:tblW w:w="0" w:type="auto"/>
        <w:tblInd w:w="-180" w:type="dxa"/>
        <w:tblLook w:val="04A0" w:firstRow="1" w:lastRow="0" w:firstColumn="1" w:lastColumn="0" w:noHBand="0" w:noVBand="1"/>
      </w:tblPr>
      <w:tblGrid>
        <w:gridCol w:w="1489"/>
        <w:gridCol w:w="1488"/>
        <w:gridCol w:w="1494"/>
        <w:gridCol w:w="1488"/>
        <w:gridCol w:w="1494"/>
        <w:gridCol w:w="1489"/>
        <w:gridCol w:w="1522"/>
        <w:gridCol w:w="1489"/>
        <w:gridCol w:w="1489"/>
      </w:tblGrid>
      <w:tr w:rsidR="00524507" w14:paraId="346650FB" w14:textId="77777777" w:rsidTr="00BD5544">
        <w:tc>
          <w:tcPr>
            <w:tcW w:w="1489" w:type="dxa"/>
          </w:tcPr>
          <w:p w14:paraId="5A6BF873" w14:textId="77777777" w:rsidR="00524507" w:rsidRDefault="00524507" w:rsidP="00BD5544">
            <w:pPr>
              <w:ind w:right="-450"/>
              <w:rPr>
                <w:rFonts w:ascii="Arial" w:hAnsi="Arial" w:cs="Arial"/>
                <w:sz w:val="20"/>
                <w:szCs w:val="20"/>
              </w:rPr>
            </w:pPr>
          </w:p>
        </w:tc>
        <w:tc>
          <w:tcPr>
            <w:tcW w:w="2984" w:type="dxa"/>
            <w:gridSpan w:val="2"/>
          </w:tcPr>
          <w:p w14:paraId="7B274644" w14:textId="4743F0BE" w:rsidR="00524507" w:rsidRDefault="00524507" w:rsidP="00BD5544">
            <w:pPr>
              <w:ind w:right="-450"/>
              <w:rPr>
                <w:rFonts w:ascii="Arial" w:hAnsi="Arial" w:cs="Arial"/>
                <w:sz w:val="20"/>
                <w:szCs w:val="20"/>
              </w:rPr>
            </w:pPr>
            <w:r>
              <w:rPr>
                <w:rFonts w:ascii="Arial" w:hAnsi="Arial" w:cs="Arial"/>
                <w:sz w:val="20"/>
                <w:szCs w:val="20"/>
              </w:rPr>
              <w:t>Isolated relative memory impairment</w:t>
            </w:r>
          </w:p>
        </w:tc>
        <w:tc>
          <w:tcPr>
            <w:tcW w:w="2984" w:type="dxa"/>
            <w:gridSpan w:val="2"/>
          </w:tcPr>
          <w:p w14:paraId="2CBF8D86" w14:textId="18A6E065" w:rsidR="00524507" w:rsidRDefault="00524507" w:rsidP="00BD5544">
            <w:pPr>
              <w:ind w:right="-450"/>
              <w:rPr>
                <w:rFonts w:ascii="Arial" w:hAnsi="Arial" w:cs="Arial"/>
                <w:sz w:val="20"/>
                <w:szCs w:val="20"/>
              </w:rPr>
            </w:pPr>
            <w:r>
              <w:rPr>
                <w:rFonts w:ascii="Arial" w:hAnsi="Arial" w:cs="Arial"/>
                <w:sz w:val="20"/>
                <w:szCs w:val="20"/>
              </w:rPr>
              <w:t>Isolated relative visuospatial impairment</w:t>
            </w:r>
          </w:p>
        </w:tc>
        <w:tc>
          <w:tcPr>
            <w:tcW w:w="3011" w:type="dxa"/>
            <w:gridSpan w:val="2"/>
          </w:tcPr>
          <w:p w14:paraId="4BA51A08" w14:textId="54FB314C" w:rsidR="00524507" w:rsidRDefault="00524507" w:rsidP="00BD5544">
            <w:pPr>
              <w:ind w:right="82"/>
              <w:rPr>
                <w:rFonts w:ascii="Arial" w:hAnsi="Arial" w:cs="Arial"/>
                <w:sz w:val="20"/>
                <w:szCs w:val="20"/>
              </w:rPr>
            </w:pPr>
            <w:r>
              <w:rPr>
                <w:rFonts w:ascii="Arial" w:hAnsi="Arial" w:cs="Arial"/>
                <w:sz w:val="20"/>
                <w:szCs w:val="20"/>
              </w:rPr>
              <w:t>Isolated relative language impairment</w:t>
            </w:r>
          </w:p>
        </w:tc>
        <w:tc>
          <w:tcPr>
            <w:tcW w:w="2978" w:type="dxa"/>
            <w:gridSpan w:val="2"/>
          </w:tcPr>
          <w:p w14:paraId="17E48245" w14:textId="439F09B3" w:rsidR="00524507" w:rsidRDefault="00524507" w:rsidP="00BD5544">
            <w:pPr>
              <w:ind w:right="90"/>
              <w:rPr>
                <w:rFonts w:ascii="Arial" w:hAnsi="Arial" w:cs="Arial"/>
                <w:sz w:val="20"/>
                <w:szCs w:val="20"/>
              </w:rPr>
            </w:pPr>
            <w:r>
              <w:rPr>
                <w:rFonts w:ascii="Arial" w:hAnsi="Arial" w:cs="Arial"/>
                <w:sz w:val="20"/>
                <w:szCs w:val="20"/>
              </w:rPr>
              <w:t>Multiple domains with relative impairments</w:t>
            </w:r>
          </w:p>
        </w:tc>
      </w:tr>
      <w:tr w:rsidR="00524507" w14:paraId="68790FDE" w14:textId="77777777" w:rsidTr="00BD5544">
        <w:tc>
          <w:tcPr>
            <w:tcW w:w="1489" w:type="dxa"/>
          </w:tcPr>
          <w:p w14:paraId="543D84B3" w14:textId="77777777" w:rsidR="00524507" w:rsidRDefault="00524507" w:rsidP="00BD5544">
            <w:pPr>
              <w:ind w:right="-450"/>
              <w:rPr>
                <w:rFonts w:ascii="Arial" w:hAnsi="Arial" w:cs="Arial"/>
                <w:sz w:val="20"/>
                <w:szCs w:val="20"/>
              </w:rPr>
            </w:pPr>
            <w:r>
              <w:rPr>
                <w:rFonts w:ascii="Arial" w:hAnsi="Arial" w:cs="Arial"/>
                <w:sz w:val="20"/>
                <w:szCs w:val="20"/>
              </w:rPr>
              <w:t>SNP</w:t>
            </w:r>
          </w:p>
        </w:tc>
        <w:tc>
          <w:tcPr>
            <w:tcW w:w="1489" w:type="dxa"/>
          </w:tcPr>
          <w:p w14:paraId="5718A6DC" w14:textId="77777777" w:rsidR="00524507" w:rsidRDefault="00524507" w:rsidP="00BD5544">
            <w:pPr>
              <w:ind w:right="-450"/>
              <w:rPr>
                <w:rFonts w:ascii="Arial" w:hAnsi="Arial" w:cs="Arial"/>
                <w:sz w:val="20"/>
                <w:szCs w:val="20"/>
              </w:rPr>
            </w:pPr>
            <w:r>
              <w:rPr>
                <w:rFonts w:ascii="Arial" w:hAnsi="Arial" w:cs="Arial"/>
                <w:sz w:val="20"/>
                <w:szCs w:val="20"/>
              </w:rPr>
              <w:t>OR</w:t>
            </w:r>
          </w:p>
        </w:tc>
        <w:tc>
          <w:tcPr>
            <w:tcW w:w="1495" w:type="dxa"/>
          </w:tcPr>
          <w:p w14:paraId="67C62BF9" w14:textId="77777777" w:rsidR="00524507" w:rsidRDefault="00524507" w:rsidP="00BD5544">
            <w:pPr>
              <w:ind w:right="-450"/>
              <w:rPr>
                <w:rFonts w:ascii="Arial" w:hAnsi="Arial" w:cs="Arial"/>
                <w:sz w:val="20"/>
                <w:szCs w:val="20"/>
              </w:rPr>
            </w:pPr>
            <w:r>
              <w:rPr>
                <w:rFonts w:ascii="Arial" w:hAnsi="Arial" w:cs="Arial"/>
                <w:sz w:val="20"/>
                <w:szCs w:val="20"/>
              </w:rPr>
              <w:t>P value</w:t>
            </w:r>
          </w:p>
        </w:tc>
        <w:tc>
          <w:tcPr>
            <w:tcW w:w="1489" w:type="dxa"/>
          </w:tcPr>
          <w:p w14:paraId="3891D86F" w14:textId="77777777" w:rsidR="00524507" w:rsidRDefault="00524507" w:rsidP="00BD5544">
            <w:pPr>
              <w:ind w:right="-450"/>
              <w:rPr>
                <w:rFonts w:ascii="Arial" w:hAnsi="Arial" w:cs="Arial"/>
                <w:sz w:val="20"/>
                <w:szCs w:val="20"/>
              </w:rPr>
            </w:pPr>
            <w:r>
              <w:rPr>
                <w:rFonts w:ascii="Arial" w:hAnsi="Arial" w:cs="Arial"/>
                <w:sz w:val="20"/>
                <w:szCs w:val="20"/>
              </w:rPr>
              <w:t>OR</w:t>
            </w:r>
          </w:p>
        </w:tc>
        <w:tc>
          <w:tcPr>
            <w:tcW w:w="1495" w:type="dxa"/>
          </w:tcPr>
          <w:p w14:paraId="4E28E028" w14:textId="77777777" w:rsidR="00524507" w:rsidRDefault="00524507" w:rsidP="00BD5544">
            <w:pPr>
              <w:ind w:right="-450"/>
              <w:rPr>
                <w:rFonts w:ascii="Arial" w:hAnsi="Arial" w:cs="Arial"/>
                <w:sz w:val="20"/>
                <w:szCs w:val="20"/>
              </w:rPr>
            </w:pPr>
            <w:r>
              <w:rPr>
                <w:rFonts w:ascii="Arial" w:hAnsi="Arial" w:cs="Arial"/>
                <w:sz w:val="20"/>
                <w:szCs w:val="20"/>
              </w:rPr>
              <w:t>P value</w:t>
            </w:r>
          </w:p>
        </w:tc>
        <w:tc>
          <w:tcPr>
            <w:tcW w:w="1489" w:type="dxa"/>
          </w:tcPr>
          <w:p w14:paraId="112C4376" w14:textId="77777777" w:rsidR="00524507" w:rsidRDefault="00524507" w:rsidP="00BD5544">
            <w:pPr>
              <w:ind w:right="-450"/>
              <w:rPr>
                <w:rFonts w:ascii="Arial" w:hAnsi="Arial" w:cs="Arial"/>
                <w:sz w:val="20"/>
                <w:szCs w:val="20"/>
              </w:rPr>
            </w:pPr>
            <w:r>
              <w:rPr>
                <w:rFonts w:ascii="Arial" w:hAnsi="Arial" w:cs="Arial"/>
                <w:sz w:val="20"/>
                <w:szCs w:val="20"/>
              </w:rPr>
              <w:t>OR</w:t>
            </w:r>
          </w:p>
        </w:tc>
        <w:tc>
          <w:tcPr>
            <w:tcW w:w="1522" w:type="dxa"/>
          </w:tcPr>
          <w:p w14:paraId="6A24D30B" w14:textId="77777777" w:rsidR="00524507" w:rsidRDefault="00524507" w:rsidP="00BD5544">
            <w:pPr>
              <w:ind w:right="-450"/>
              <w:rPr>
                <w:rFonts w:ascii="Arial" w:hAnsi="Arial" w:cs="Arial"/>
                <w:sz w:val="20"/>
                <w:szCs w:val="20"/>
              </w:rPr>
            </w:pPr>
            <w:r>
              <w:rPr>
                <w:rFonts w:ascii="Arial" w:hAnsi="Arial" w:cs="Arial"/>
                <w:sz w:val="20"/>
                <w:szCs w:val="20"/>
              </w:rPr>
              <w:t>P value</w:t>
            </w:r>
          </w:p>
        </w:tc>
        <w:tc>
          <w:tcPr>
            <w:tcW w:w="1489" w:type="dxa"/>
          </w:tcPr>
          <w:p w14:paraId="21C12A49" w14:textId="77777777" w:rsidR="00524507" w:rsidRDefault="00524507" w:rsidP="00BD5544">
            <w:pPr>
              <w:ind w:right="-450"/>
              <w:rPr>
                <w:rFonts w:ascii="Arial" w:hAnsi="Arial" w:cs="Arial"/>
                <w:sz w:val="20"/>
                <w:szCs w:val="20"/>
              </w:rPr>
            </w:pPr>
            <w:r>
              <w:rPr>
                <w:rFonts w:ascii="Arial" w:hAnsi="Arial" w:cs="Arial"/>
                <w:sz w:val="20"/>
                <w:szCs w:val="20"/>
              </w:rPr>
              <w:t>OR</w:t>
            </w:r>
          </w:p>
        </w:tc>
        <w:tc>
          <w:tcPr>
            <w:tcW w:w="1489" w:type="dxa"/>
          </w:tcPr>
          <w:p w14:paraId="0A7FEB78" w14:textId="77777777" w:rsidR="00524507" w:rsidRDefault="00524507" w:rsidP="00BD5544">
            <w:pPr>
              <w:ind w:right="-450"/>
              <w:rPr>
                <w:rFonts w:ascii="Arial" w:hAnsi="Arial" w:cs="Arial"/>
                <w:sz w:val="20"/>
                <w:szCs w:val="20"/>
              </w:rPr>
            </w:pPr>
            <w:r>
              <w:rPr>
                <w:rFonts w:ascii="Arial" w:hAnsi="Arial" w:cs="Arial"/>
                <w:sz w:val="20"/>
                <w:szCs w:val="20"/>
              </w:rPr>
              <w:t>P value</w:t>
            </w:r>
          </w:p>
        </w:tc>
      </w:tr>
      <w:tr w:rsidR="005C5D46" w14:paraId="04257E5F" w14:textId="77777777" w:rsidTr="00BD5544">
        <w:tc>
          <w:tcPr>
            <w:tcW w:w="1489" w:type="dxa"/>
          </w:tcPr>
          <w:p w14:paraId="0762971C" w14:textId="7ED983E6" w:rsidR="005C5D46" w:rsidRDefault="005C5D46" w:rsidP="00BD5544">
            <w:pPr>
              <w:ind w:right="-450"/>
              <w:rPr>
                <w:rFonts w:ascii="Arial" w:hAnsi="Arial" w:cs="Arial"/>
                <w:sz w:val="20"/>
                <w:szCs w:val="20"/>
              </w:rPr>
            </w:pPr>
            <w:r>
              <w:rPr>
                <w:rFonts w:ascii="Arial" w:hAnsi="Arial" w:cs="Arial"/>
                <w:sz w:val="20"/>
                <w:szCs w:val="20"/>
              </w:rPr>
              <w:t>rs4972634</w:t>
            </w:r>
          </w:p>
        </w:tc>
        <w:tc>
          <w:tcPr>
            <w:tcW w:w="1489" w:type="dxa"/>
          </w:tcPr>
          <w:p w14:paraId="6C4BD061" w14:textId="181D471F" w:rsidR="005C5D46" w:rsidRDefault="005C5D46" w:rsidP="00BD5544">
            <w:pPr>
              <w:ind w:right="-450"/>
              <w:rPr>
                <w:rFonts w:ascii="Arial" w:hAnsi="Arial" w:cs="Arial"/>
                <w:sz w:val="20"/>
                <w:szCs w:val="20"/>
              </w:rPr>
            </w:pPr>
            <w:r>
              <w:rPr>
                <w:rFonts w:ascii="Arial" w:hAnsi="Arial" w:cs="Arial"/>
                <w:sz w:val="20"/>
                <w:szCs w:val="20"/>
              </w:rPr>
              <w:t>1.09</w:t>
            </w:r>
          </w:p>
        </w:tc>
        <w:tc>
          <w:tcPr>
            <w:tcW w:w="1495" w:type="dxa"/>
          </w:tcPr>
          <w:p w14:paraId="338616D2" w14:textId="18641A08" w:rsidR="005C5D46" w:rsidRDefault="005C5D46" w:rsidP="00BD5544">
            <w:pPr>
              <w:ind w:right="-450"/>
              <w:rPr>
                <w:rFonts w:ascii="Arial" w:hAnsi="Arial" w:cs="Arial"/>
                <w:sz w:val="20"/>
                <w:szCs w:val="20"/>
              </w:rPr>
            </w:pPr>
            <w:r>
              <w:rPr>
                <w:rFonts w:ascii="Arial" w:hAnsi="Arial" w:cs="Arial"/>
                <w:sz w:val="20"/>
                <w:szCs w:val="20"/>
              </w:rPr>
              <w:t>0.22</w:t>
            </w:r>
          </w:p>
        </w:tc>
        <w:tc>
          <w:tcPr>
            <w:tcW w:w="1489" w:type="dxa"/>
          </w:tcPr>
          <w:p w14:paraId="3A263A40" w14:textId="3684AAFF" w:rsidR="005C5D46" w:rsidRDefault="005C5D46" w:rsidP="00BD5544">
            <w:pPr>
              <w:ind w:right="-450"/>
              <w:rPr>
                <w:rFonts w:ascii="Arial" w:hAnsi="Arial" w:cs="Arial"/>
                <w:sz w:val="20"/>
                <w:szCs w:val="20"/>
              </w:rPr>
            </w:pPr>
            <w:r>
              <w:rPr>
                <w:rFonts w:ascii="Arial" w:hAnsi="Arial" w:cs="Arial"/>
                <w:sz w:val="20"/>
                <w:szCs w:val="20"/>
              </w:rPr>
              <w:t>1.06</w:t>
            </w:r>
          </w:p>
        </w:tc>
        <w:tc>
          <w:tcPr>
            <w:tcW w:w="1495" w:type="dxa"/>
          </w:tcPr>
          <w:p w14:paraId="6795796C" w14:textId="3B718EEF" w:rsidR="005C5D46" w:rsidRDefault="0098201B" w:rsidP="00BD5544">
            <w:pPr>
              <w:ind w:right="-450"/>
              <w:rPr>
                <w:rFonts w:ascii="Arial" w:hAnsi="Arial" w:cs="Arial"/>
                <w:sz w:val="20"/>
                <w:szCs w:val="20"/>
              </w:rPr>
            </w:pPr>
            <w:r>
              <w:rPr>
                <w:rFonts w:ascii="Arial" w:hAnsi="Arial" w:cs="Arial"/>
                <w:sz w:val="20"/>
                <w:szCs w:val="20"/>
              </w:rPr>
              <w:t>0.54</w:t>
            </w:r>
          </w:p>
        </w:tc>
        <w:tc>
          <w:tcPr>
            <w:tcW w:w="1489" w:type="dxa"/>
          </w:tcPr>
          <w:p w14:paraId="6C600BB5" w14:textId="2B60E5A7" w:rsidR="005C5D46" w:rsidRDefault="0098201B" w:rsidP="00BD5544">
            <w:pPr>
              <w:ind w:right="-450"/>
              <w:rPr>
                <w:rFonts w:ascii="Arial" w:hAnsi="Arial" w:cs="Arial"/>
                <w:sz w:val="20"/>
                <w:szCs w:val="20"/>
              </w:rPr>
            </w:pPr>
            <w:r>
              <w:rPr>
                <w:rFonts w:ascii="Arial" w:hAnsi="Arial" w:cs="Arial"/>
                <w:sz w:val="20"/>
                <w:szCs w:val="20"/>
              </w:rPr>
              <w:t>0.95</w:t>
            </w:r>
          </w:p>
        </w:tc>
        <w:tc>
          <w:tcPr>
            <w:tcW w:w="1522" w:type="dxa"/>
          </w:tcPr>
          <w:p w14:paraId="3BAE190A" w14:textId="7564F868" w:rsidR="005C5D46" w:rsidRDefault="0098201B" w:rsidP="00BD5544">
            <w:pPr>
              <w:ind w:right="-450"/>
              <w:rPr>
                <w:rFonts w:ascii="Arial" w:hAnsi="Arial" w:cs="Arial"/>
                <w:sz w:val="20"/>
                <w:szCs w:val="20"/>
              </w:rPr>
            </w:pPr>
            <w:r>
              <w:rPr>
                <w:rFonts w:ascii="Arial" w:hAnsi="Arial" w:cs="Arial"/>
                <w:sz w:val="20"/>
                <w:szCs w:val="20"/>
              </w:rPr>
              <w:t>0.56</w:t>
            </w:r>
          </w:p>
        </w:tc>
        <w:tc>
          <w:tcPr>
            <w:tcW w:w="1489" w:type="dxa"/>
          </w:tcPr>
          <w:p w14:paraId="210358E5" w14:textId="02EE2BEB" w:rsidR="005C5D46" w:rsidRDefault="00047833" w:rsidP="00BD5544">
            <w:pPr>
              <w:ind w:right="-450"/>
              <w:rPr>
                <w:rFonts w:ascii="Arial" w:hAnsi="Arial" w:cs="Arial"/>
                <w:sz w:val="20"/>
                <w:szCs w:val="20"/>
              </w:rPr>
            </w:pPr>
            <w:r>
              <w:rPr>
                <w:rFonts w:ascii="Arial" w:hAnsi="Arial" w:cs="Arial"/>
                <w:sz w:val="20"/>
                <w:szCs w:val="20"/>
              </w:rPr>
              <w:t>0.98</w:t>
            </w:r>
          </w:p>
        </w:tc>
        <w:tc>
          <w:tcPr>
            <w:tcW w:w="1489" w:type="dxa"/>
          </w:tcPr>
          <w:p w14:paraId="18760EE1" w14:textId="7D7C307D" w:rsidR="005C5D46" w:rsidRDefault="00047833" w:rsidP="00BD5544">
            <w:pPr>
              <w:ind w:right="-450"/>
              <w:rPr>
                <w:rFonts w:ascii="Arial" w:hAnsi="Arial" w:cs="Arial"/>
                <w:sz w:val="20"/>
                <w:szCs w:val="20"/>
              </w:rPr>
            </w:pPr>
            <w:r>
              <w:rPr>
                <w:rFonts w:ascii="Arial" w:hAnsi="Arial" w:cs="Arial"/>
                <w:sz w:val="20"/>
                <w:szCs w:val="20"/>
              </w:rPr>
              <w:t>0.86</w:t>
            </w:r>
          </w:p>
        </w:tc>
      </w:tr>
      <w:tr w:rsidR="005C5D46" w14:paraId="61B54929" w14:textId="77777777" w:rsidTr="00BD5544">
        <w:tc>
          <w:tcPr>
            <w:tcW w:w="1489" w:type="dxa"/>
          </w:tcPr>
          <w:p w14:paraId="2D6DB191" w14:textId="79A6108D" w:rsidR="005C5D46" w:rsidRDefault="005C5D46" w:rsidP="00BD5544">
            <w:pPr>
              <w:ind w:right="-450"/>
              <w:rPr>
                <w:rFonts w:ascii="Arial" w:hAnsi="Arial" w:cs="Arial"/>
                <w:sz w:val="20"/>
                <w:szCs w:val="20"/>
              </w:rPr>
            </w:pPr>
            <w:r>
              <w:rPr>
                <w:rFonts w:ascii="Arial" w:hAnsi="Arial" w:cs="Arial"/>
                <w:sz w:val="20"/>
                <w:szCs w:val="20"/>
              </w:rPr>
              <w:t>rs11708767</w:t>
            </w:r>
          </w:p>
        </w:tc>
        <w:tc>
          <w:tcPr>
            <w:tcW w:w="1489" w:type="dxa"/>
          </w:tcPr>
          <w:p w14:paraId="6441E436" w14:textId="363E25D6" w:rsidR="005C5D46" w:rsidRDefault="005C5D46" w:rsidP="00BD5544">
            <w:pPr>
              <w:ind w:right="-450"/>
              <w:rPr>
                <w:rFonts w:ascii="Arial" w:hAnsi="Arial" w:cs="Arial"/>
                <w:sz w:val="20"/>
                <w:szCs w:val="20"/>
              </w:rPr>
            </w:pPr>
            <w:r>
              <w:rPr>
                <w:rFonts w:ascii="Arial" w:hAnsi="Arial" w:cs="Arial"/>
                <w:sz w:val="20"/>
                <w:szCs w:val="20"/>
              </w:rPr>
              <w:t>1.11</w:t>
            </w:r>
          </w:p>
        </w:tc>
        <w:tc>
          <w:tcPr>
            <w:tcW w:w="1495" w:type="dxa"/>
          </w:tcPr>
          <w:p w14:paraId="4EDCD1F8" w14:textId="534758C1" w:rsidR="005C5D46" w:rsidRDefault="005C5D46" w:rsidP="00BD5544">
            <w:pPr>
              <w:ind w:right="-450"/>
              <w:rPr>
                <w:rFonts w:ascii="Arial" w:hAnsi="Arial" w:cs="Arial"/>
                <w:sz w:val="20"/>
                <w:szCs w:val="20"/>
              </w:rPr>
            </w:pPr>
            <w:r>
              <w:rPr>
                <w:rFonts w:ascii="Arial" w:hAnsi="Arial" w:cs="Arial"/>
                <w:sz w:val="20"/>
                <w:szCs w:val="20"/>
              </w:rPr>
              <w:t>0.12</w:t>
            </w:r>
          </w:p>
        </w:tc>
        <w:tc>
          <w:tcPr>
            <w:tcW w:w="1489" w:type="dxa"/>
          </w:tcPr>
          <w:p w14:paraId="086FF595" w14:textId="600561B2" w:rsidR="005C5D46" w:rsidRDefault="0098201B" w:rsidP="00BD5544">
            <w:pPr>
              <w:ind w:right="-450"/>
              <w:rPr>
                <w:rFonts w:ascii="Arial" w:hAnsi="Arial" w:cs="Arial"/>
                <w:sz w:val="20"/>
                <w:szCs w:val="20"/>
              </w:rPr>
            </w:pPr>
            <w:r>
              <w:rPr>
                <w:rFonts w:ascii="Arial" w:hAnsi="Arial" w:cs="Arial"/>
                <w:sz w:val="20"/>
                <w:szCs w:val="20"/>
              </w:rPr>
              <w:t>1.04</w:t>
            </w:r>
          </w:p>
        </w:tc>
        <w:tc>
          <w:tcPr>
            <w:tcW w:w="1495" w:type="dxa"/>
          </w:tcPr>
          <w:p w14:paraId="4A2D0A7A" w14:textId="0E854CCE" w:rsidR="005C5D46" w:rsidRDefault="0098201B" w:rsidP="00BD5544">
            <w:pPr>
              <w:ind w:right="-450"/>
              <w:rPr>
                <w:rFonts w:ascii="Arial" w:hAnsi="Arial" w:cs="Arial"/>
                <w:sz w:val="20"/>
                <w:szCs w:val="20"/>
              </w:rPr>
            </w:pPr>
            <w:r>
              <w:rPr>
                <w:rFonts w:ascii="Arial" w:hAnsi="Arial" w:cs="Arial"/>
                <w:sz w:val="20"/>
                <w:szCs w:val="20"/>
              </w:rPr>
              <w:t>0.70</w:t>
            </w:r>
          </w:p>
        </w:tc>
        <w:tc>
          <w:tcPr>
            <w:tcW w:w="1489" w:type="dxa"/>
          </w:tcPr>
          <w:p w14:paraId="3CF7D0BF" w14:textId="3F56FF4D" w:rsidR="005C5D46" w:rsidRDefault="0098201B" w:rsidP="00BD5544">
            <w:pPr>
              <w:ind w:right="-450"/>
              <w:rPr>
                <w:rFonts w:ascii="Arial" w:hAnsi="Arial" w:cs="Arial"/>
                <w:sz w:val="20"/>
                <w:szCs w:val="20"/>
              </w:rPr>
            </w:pPr>
            <w:r>
              <w:rPr>
                <w:rFonts w:ascii="Arial" w:hAnsi="Arial" w:cs="Arial"/>
                <w:sz w:val="20"/>
                <w:szCs w:val="20"/>
              </w:rPr>
              <w:t>1.08</w:t>
            </w:r>
          </w:p>
        </w:tc>
        <w:tc>
          <w:tcPr>
            <w:tcW w:w="1522" w:type="dxa"/>
          </w:tcPr>
          <w:p w14:paraId="0A1014D8" w14:textId="3D9A96C2" w:rsidR="005C5D46" w:rsidRDefault="0098201B" w:rsidP="00BD5544">
            <w:pPr>
              <w:ind w:right="-450"/>
              <w:rPr>
                <w:rFonts w:ascii="Arial" w:hAnsi="Arial" w:cs="Arial"/>
                <w:sz w:val="20"/>
                <w:szCs w:val="20"/>
              </w:rPr>
            </w:pPr>
            <w:r>
              <w:rPr>
                <w:rFonts w:ascii="Arial" w:hAnsi="Arial" w:cs="Arial"/>
                <w:sz w:val="20"/>
                <w:szCs w:val="20"/>
              </w:rPr>
              <w:t>0.37</w:t>
            </w:r>
          </w:p>
        </w:tc>
        <w:tc>
          <w:tcPr>
            <w:tcW w:w="1489" w:type="dxa"/>
          </w:tcPr>
          <w:p w14:paraId="25FC53B3" w14:textId="0617789E" w:rsidR="005C5D46" w:rsidRDefault="00047833" w:rsidP="00BD5544">
            <w:pPr>
              <w:ind w:right="-450"/>
              <w:rPr>
                <w:rFonts w:ascii="Arial" w:hAnsi="Arial" w:cs="Arial"/>
                <w:sz w:val="20"/>
                <w:szCs w:val="20"/>
              </w:rPr>
            </w:pPr>
            <w:r>
              <w:rPr>
                <w:rFonts w:ascii="Arial" w:hAnsi="Arial" w:cs="Arial"/>
                <w:sz w:val="20"/>
                <w:szCs w:val="20"/>
              </w:rPr>
              <w:t>0.96</w:t>
            </w:r>
          </w:p>
        </w:tc>
        <w:tc>
          <w:tcPr>
            <w:tcW w:w="1489" w:type="dxa"/>
          </w:tcPr>
          <w:p w14:paraId="5C23BA77" w14:textId="205D367B" w:rsidR="005C5D46" w:rsidRDefault="00047833" w:rsidP="00BD5544">
            <w:pPr>
              <w:ind w:right="-450"/>
              <w:rPr>
                <w:rFonts w:ascii="Arial" w:hAnsi="Arial" w:cs="Arial"/>
                <w:sz w:val="20"/>
                <w:szCs w:val="20"/>
              </w:rPr>
            </w:pPr>
            <w:r>
              <w:rPr>
                <w:rFonts w:ascii="Arial" w:hAnsi="Arial" w:cs="Arial"/>
                <w:sz w:val="20"/>
                <w:szCs w:val="20"/>
              </w:rPr>
              <w:t>0.73</w:t>
            </w:r>
          </w:p>
        </w:tc>
      </w:tr>
      <w:tr w:rsidR="005C5D46" w14:paraId="46F96956" w14:textId="77777777" w:rsidTr="00BD5544">
        <w:tc>
          <w:tcPr>
            <w:tcW w:w="1489" w:type="dxa"/>
          </w:tcPr>
          <w:p w14:paraId="4E818AB2" w14:textId="72D5F71E" w:rsidR="005C5D46" w:rsidRDefault="005C5D46" w:rsidP="00BD5544">
            <w:pPr>
              <w:ind w:right="-450"/>
              <w:rPr>
                <w:rFonts w:ascii="Arial" w:hAnsi="Arial" w:cs="Arial"/>
                <w:sz w:val="20"/>
                <w:szCs w:val="20"/>
              </w:rPr>
            </w:pPr>
            <w:r>
              <w:rPr>
                <w:rFonts w:ascii="Arial" w:hAnsi="Arial" w:cs="Arial"/>
                <w:sz w:val="20"/>
                <w:szCs w:val="20"/>
              </w:rPr>
              <w:t>rs4533991</w:t>
            </w:r>
          </w:p>
        </w:tc>
        <w:tc>
          <w:tcPr>
            <w:tcW w:w="1489" w:type="dxa"/>
          </w:tcPr>
          <w:p w14:paraId="5AB2A880" w14:textId="093E57B7" w:rsidR="005C5D46" w:rsidRDefault="005C5D46" w:rsidP="00BD5544">
            <w:pPr>
              <w:ind w:right="-450"/>
              <w:rPr>
                <w:rFonts w:ascii="Arial" w:hAnsi="Arial" w:cs="Arial"/>
                <w:sz w:val="20"/>
                <w:szCs w:val="20"/>
              </w:rPr>
            </w:pPr>
            <w:r>
              <w:rPr>
                <w:rFonts w:ascii="Arial" w:hAnsi="Arial" w:cs="Arial"/>
                <w:sz w:val="20"/>
                <w:szCs w:val="20"/>
              </w:rPr>
              <w:t>1.20</w:t>
            </w:r>
          </w:p>
        </w:tc>
        <w:tc>
          <w:tcPr>
            <w:tcW w:w="1495" w:type="dxa"/>
          </w:tcPr>
          <w:p w14:paraId="12F72E8A" w14:textId="7324D8A0" w:rsidR="005C5D46" w:rsidRDefault="005C5D46" w:rsidP="00BD5544">
            <w:pPr>
              <w:ind w:right="-450"/>
              <w:rPr>
                <w:rFonts w:ascii="Arial" w:hAnsi="Arial" w:cs="Arial"/>
                <w:sz w:val="20"/>
                <w:szCs w:val="20"/>
              </w:rPr>
            </w:pPr>
            <w:r>
              <w:rPr>
                <w:rFonts w:ascii="Arial" w:hAnsi="Arial" w:cs="Arial"/>
                <w:sz w:val="20"/>
                <w:szCs w:val="20"/>
              </w:rPr>
              <w:t>0.01</w:t>
            </w:r>
          </w:p>
        </w:tc>
        <w:tc>
          <w:tcPr>
            <w:tcW w:w="1489" w:type="dxa"/>
          </w:tcPr>
          <w:p w14:paraId="2FC11729" w14:textId="4981D184" w:rsidR="005C5D46" w:rsidRDefault="0098201B" w:rsidP="00BD5544">
            <w:pPr>
              <w:ind w:right="-450"/>
              <w:rPr>
                <w:rFonts w:ascii="Arial" w:hAnsi="Arial" w:cs="Arial"/>
                <w:sz w:val="20"/>
                <w:szCs w:val="20"/>
              </w:rPr>
            </w:pPr>
            <w:r>
              <w:rPr>
                <w:rFonts w:ascii="Arial" w:hAnsi="Arial" w:cs="Arial"/>
                <w:sz w:val="20"/>
                <w:szCs w:val="20"/>
              </w:rPr>
              <w:t>1.15</w:t>
            </w:r>
          </w:p>
        </w:tc>
        <w:tc>
          <w:tcPr>
            <w:tcW w:w="1495" w:type="dxa"/>
          </w:tcPr>
          <w:p w14:paraId="1DA24E1F" w14:textId="2AE0367B" w:rsidR="005C5D46" w:rsidRDefault="0098201B" w:rsidP="00BD5544">
            <w:pPr>
              <w:ind w:right="-450"/>
              <w:rPr>
                <w:rFonts w:ascii="Arial" w:hAnsi="Arial" w:cs="Arial"/>
                <w:sz w:val="20"/>
                <w:szCs w:val="20"/>
              </w:rPr>
            </w:pPr>
            <w:r>
              <w:rPr>
                <w:rFonts w:ascii="Arial" w:hAnsi="Arial" w:cs="Arial"/>
                <w:sz w:val="20"/>
                <w:szCs w:val="20"/>
              </w:rPr>
              <w:t>0.14</w:t>
            </w:r>
          </w:p>
        </w:tc>
        <w:tc>
          <w:tcPr>
            <w:tcW w:w="1489" w:type="dxa"/>
          </w:tcPr>
          <w:p w14:paraId="769BC703" w14:textId="078CF954" w:rsidR="005C5D46" w:rsidRDefault="0098201B" w:rsidP="00BD5544">
            <w:pPr>
              <w:ind w:right="-450"/>
              <w:rPr>
                <w:rFonts w:ascii="Arial" w:hAnsi="Arial" w:cs="Arial"/>
                <w:sz w:val="20"/>
                <w:szCs w:val="20"/>
              </w:rPr>
            </w:pPr>
            <w:r>
              <w:rPr>
                <w:rFonts w:ascii="Arial" w:hAnsi="Arial" w:cs="Arial"/>
                <w:sz w:val="20"/>
                <w:szCs w:val="20"/>
              </w:rPr>
              <w:t>0.99</w:t>
            </w:r>
          </w:p>
        </w:tc>
        <w:tc>
          <w:tcPr>
            <w:tcW w:w="1522" w:type="dxa"/>
          </w:tcPr>
          <w:p w14:paraId="512EB06E" w14:textId="6E965662" w:rsidR="005C5D46" w:rsidRDefault="0098201B" w:rsidP="00BD5544">
            <w:pPr>
              <w:ind w:right="-450"/>
              <w:rPr>
                <w:rFonts w:ascii="Arial" w:hAnsi="Arial" w:cs="Arial"/>
                <w:sz w:val="20"/>
                <w:szCs w:val="20"/>
              </w:rPr>
            </w:pPr>
            <w:r>
              <w:rPr>
                <w:rFonts w:ascii="Arial" w:hAnsi="Arial" w:cs="Arial"/>
                <w:sz w:val="20"/>
                <w:szCs w:val="20"/>
              </w:rPr>
              <w:t>0.89</w:t>
            </w:r>
          </w:p>
        </w:tc>
        <w:tc>
          <w:tcPr>
            <w:tcW w:w="1489" w:type="dxa"/>
          </w:tcPr>
          <w:p w14:paraId="07334CFF" w14:textId="4D7AF940" w:rsidR="005C5D46" w:rsidRDefault="00047833" w:rsidP="00BD5544">
            <w:pPr>
              <w:ind w:right="-450"/>
              <w:rPr>
                <w:rFonts w:ascii="Arial" w:hAnsi="Arial" w:cs="Arial"/>
                <w:sz w:val="20"/>
                <w:szCs w:val="20"/>
              </w:rPr>
            </w:pPr>
            <w:r>
              <w:rPr>
                <w:rFonts w:ascii="Arial" w:hAnsi="Arial" w:cs="Arial"/>
                <w:sz w:val="20"/>
                <w:szCs w:val="20"/>
              </w:rPr>
              <w:t>0.93</w:t>
            </w:r>
          </w:p>
        </w:tc>
        <w:tc>
          <w:tcPr>
            <w:tcW w:w="1489" w:type="dxa"/>
          </w:tcPr>
          <w:p w14:paraId="561D8EBA" w14:textId="32FFC4F5" w:rsidR="005C5D46" w:rsidRDefault="00047833" w:rsidP="00BD5544">
            <w:pPr>
              <w:ind w:right="-450"/>
              <w:rPr>
                <w:rFonts w:ascii="Arial" w:hAnsi="Arial" w:cs="Arial"/>
                <w:sz w:val="20"/>
                <w:szCs w:val="20"/>
              </w:rPr>
            </w:pPr>
            <w:r>
              <w:rPr>
                <w:rFonts w:ascii="Arial" w:hAnsi="Arial" w:cs="Arial"/>
                <w:sz w:val="20"/>
                <w:szCs w:val="20"/>
              </w:rPr>
              <w:t>0.57</w:t>
            </w:r>
          </w:p>
        </w:tc>
      </w:tr>
      <w:tr w:rsidR="005C5D46" w14:paraId="45FC082B" w14:textId="77777777" w:rsidTr="00BD5544">
        <w:tc>
          <w:tcPr>
            <w:tcW w:w="1489" w:type="dxa"/>
          </w:tcPr>
          <w:p w14:paraId="462D5456" w14:textId="15762A85" w:rsidR="005C5D46" w:rsidRDefault="005C5D46" w:rsidP="00BD5544">
            <w:pPr>
              <w:ind w:right="-450"/>
              <w:rPr>
                <w:rFonts w:ascii="Arial" w:hAnsi="Arial" w:cs="Arial"/>
                <w:sz w:val="20"/>
                <w:szCs w:val="20"/>
              </w:rPr>
            </w:pPr>
            <w:r>
              <w:rPr>
                <w:rFonts w:ascii="Arial" w:hAnsi="Arial" w:cs="Arial"/>
                <w:sz w:val="20"/>
                <w:szCs w:val="20"/>
              </w:rPr>
              <w:t>rs78358979</w:t>
            </w:r>
          </w:p>
        </w:tc>
        <w:tc>
          <w:tcPr>
            <w:tcW w:w="1489" w:type="dxa"/>
          </w:tcPr>
          <w:p w14:paraId="54094A26" w14:textId="37B7BA35" w:rsidR="005C5D46" w:rsidRDefault="005C5D46" w:rsidP="00BD5544">
            <w:pPr>
              <w:ind w:right="-450"/>
              <w:rPr>
                <w:rFonts w:ascii="Arial" w:hAnsi="Arial" w:cs="Arial"/>
                <w:sz w:val="20"/>
                <w:szCs w:val="20"/>
              </w:rPr>
            </w:pPr>
            <w:r>
              <w:rPr>
                <w:rFonts w:ascii="Arial" w:hAnsi="Arial" w:cs="Arial"/>
                <w:sz w:val="20"/>
                <w:szCs w:val="20"/>
              </w:rPr>
              <w:t>1.09</w:t>
            </w:r>
          </w:p>
        </w:tc>
        <w:tc>
          <w:tcPr>
            <w:tcW w:w="1495" w:type="dxa"/>
          </w:tcPr>
          <w:p w14:paraId="036E64A8" w14:textId="67975D45" w:rsidR="005C5D46" w:rsidRDefault="005C5D46" w:rsidP="00BD5544">
            <w:pPr>
              <w:ind w:right="-450"/>
              <w:rPr>
                <w:rFonts w:ascii="Arial" w:hAnsi="Arial" w:cs="Arial"/>
                <w:sz w:val="20"/>
                <w:szCs w:val="20"/>
              </w:rPr>
            </w:pPr>
            <w:r>
              <w:rPr>
                <w:rFonts w:ascii="Arial" w:hAnsi="Arial" w:cs="Arial"/>
                <w:sz w:val="20"/>
                <w:szCs w:val="20"/>
              </w:rPr>
              <w:t>0.60</w:t>
            </w:r>
          </w:p>
        </w:tc>
        <w:tc>
          <w:tcPr>
            <w:tcW w:w="1489" w:type="dxa"/>
          </w:tcPr>
          <w:p w14:paraId="3D183422" w14:textId="144F855B" w:rsidR="005C5D46" w:rsidRDefault="0098201B" w:rsidP="00BD5544">
            <w:pPr>
              <w:ind w:right="-450"/>
              <w:rPr>
                <w:rFonts w:ascii="Arial" w:hAnsi="Arial" w:cs="Arial"/>
                <w:sz w:val="20"/>
                <w:szCs w:val="20"/>
              </w:rPr>
            </w:pPr>
            <w:r>
              <w:rPr>
                <w:rFonts w:ascii="Arial" w:hAnsi="Arial" w:cs="Arial"/>
                <w:sz w:val="20"/>
                <w:szCs w:val="20"/>
              </w:rPr>
              <w:t>1.10</w:t>
            </w:r>
          </w:p>
        </w:tc>
        <w:tc>
          <w:tcPr>
            <w:tcW w:w="1495" w:type="dxa"/>
          </w:tcPr>
          <w:p w14:paraId="6494D18B" w14:textId="7696D6A3" w:rsidR="005C5D46" w:rsidRDefault="0098201B" w:rsidP="00BD5544">
            <w:pPr>
              <w:ind w:right="-450"/>
              <w:rPr>
                <w:rFonts w:ascii="Arial" w:hAnsi="Arial" w:cs="Arial"/>
                <w:sz w:val="20"/>
                <w:szCs w:val="20"/>
              </w:rPr>
            </w:pPr>
            <w:r>
              <w:rPr>
                <w:rFonts w:ascii="Arial" w:hAnsi="Arial" w:cs="Arial"/>
                <w:sz w:val="20"/>
                <w:szCs w:val="20"/>
              </w:rPr>
              <w:t>0.64</w:t>
            </w:r>
          </w:p>
        </w:tc>
        <w:tc>
          <w:tcPr>
            <w:tcW w:w="1489" w:type="dxa"/>
          </w:tcPr>
          <w:p w14:paraId="3C37AF7E" w14:textId="4645C283" w:rsidR="005C5D46" w:rsidRDefault="0098201B" w:rsidP="00BD5544">
            <w:pPr>
              <w:ind w:right="-450"/>
              <w:rPr>
                <w:rFonts w:ascii="Arial" w:hAnsi="Arial" w:cs="Arial"/>
                <w:sz w:val="20"/>
                <w:szCs w:val="20"/>
              </w:rPr>
            </w:pPr>
            <w:r>
              <w:rPr>
                <w:rFonts w:ascii="Arial" w:hAnsi="Arial" w:cs="Arial"/>
                <w:sz w:val="20"/>
                <w:szCs w:val="20"/>
              </w:rPr>
              <w:t>0.95</w:t>
            </w:r>
          </w:p>
        </w:tc>
        <w:tc>
          <w:tcPr>
            <w:tcW w:w="1522" w:type="dxa"/>
          </w:tcPr>
          <w:p w14:paraId="3F544120" w14:textId="187CD980" w:rsidR="005C5D46" w:rsidRDefault="0098201B" w:rsidP="00BD5544">
            <w:pPr>
              <w:ind w:right="-450"/>
              <w:rPr>
                <w:rFonts w:ascii="Arial" w:hAnsi="Arial" w:cs="Arial"/>
                <w:sz w:val="20"/>
                <w:szCs w:val="20"/>
              </w:rPr>
            </w:pPr>
            <w:r>
              <w:rPr>
                <w:rFonts w:ascii="Arial" w:hAnsi="Arial" w:cs="Arial"/>
                <w:sz w:val="20"/>
                <w:szCs w:val="20"/>
              </w:rPr>
              <w:t>0.82</w:t>
            </w:r>
          </w:p>
        </w:tc>
        <w:tc>
          <w:tcPr>
            <w:tcW w:w="1489" w:type="dxa"/>
          </w:tcPr>
          <w:p w14:paraId="1E5345FD" w14:textId="01B8F166" w:rsidR="005C5D46" w:rsidRDefault="00047833" w:rsidP="00BD5544">
            <w:pPr>
              <w:ind w:right="-450"/>
              <w:rPr>
                <w:rFonts w:ascii="Arial" w:hAnsi="Arial" w:cs="Arial"/>
                <w:sz w:val="20"/>
                <w:szCs w:val="20"/>
              </w:rPr>
            </w:pPr>
            <w:r>
              <w:rPr>
                <w:rFonts w:ascii="Arial" w:hAnsi="Arial" w:cs="Arial"/>
                <w:sz w:val="20"/>
                <w:szCs w:val="20"/>
              </w:rPr>
              <w:t>1.94</w:t>
            </w:r>
          </w:p>
        </w:tc>
        <w:tc>
          <w:tcPr>
            <w:tcW w:w="1489" w:type="dxa"/>
          </w:tcPr>
          <w:p w14:paraId="7BB0BAD2" w14:textId="1933AE4B" w:rsidR="005C5D46" w:rsidRDefault="00047833" w:rsidP="00BD5544">
            <w:pPr>
              <w:ind w:right="-450"/>
              <w:rPr>
                <w:rFonts w:ascii="Arial" w:hAnsi="Arial" w:cs="Arial"/>
                <w:sz w:val="20"/>
                <w:szCs w:val="20"/>
              </w:rPr>
            </w:pPr>
            <w:r>
              <w:rPr>
                <w:rFonts w:ascii="Arial" w:hAnsi="Arial" w:cs="Arial"/>
                <w:sz w:val="20"/>
                <w:szCs w:val="20"/>
              </w:rPr>
              <w:t>0.01</w:t>
            </w:r>
          </w:p>
        </w:tc>
      </w:tr>
      <w:tr w:rsidR="005C5D46" w14:paraId="2DE67048" w14:textId="77777777" w:rsidTr="00BD5544">
        <w:tc>
          <w:tcPr>
            <w:tcW w:w="1489" w:type="dxa"/>
          </w:tcPr>
          <w:p w14:paraId="72B0C52B" w14:textId="7149E417" w:rsidR="005C5D46" w:rsidRDefault="005C5D46" w:rsidP="00BD5544">
            <w:pPr>
              <w:ind w:right="-450"/>
              <w:rPr>
                <w:rFonts w:ascii="Arial" w:hAnsi="Arial" w:cs="Arial"/>
                <w:sz w:val="20"/>
                <w:szCs w:val="20"/>
              </w:rPr>
            </w:pPr>
            <w:r>
              <w:rPr>
                <w:rFonts w:ascii="Arial" w:hAnsi="Arial" w:cs="Arial"/>
                <w:sz w:val="20"/>
                <w:szCs w:val="20"/>
              </w:rPr>
              <w:t>rs6978679</w:t>
            </w:r>
          </w:p>
        </w:tc>
        <w:tc>
          <w:tcPr>
            <w:tcW w:w="1489" w:type="dxa"/>
          </w:tcPr>
          <w:p w14:paraId="02890453" w14:textId="1E6F5BF9" w:rsidR="005C5D46" w:rsidRDefault="005C5D46" w:rsidP="00BD5544">
            <w:pPr>
              <w:ind w:right="-450"/>
              <w:rPr>
                <w:rFonts w:ascii="Arial" w:hAnsi="Arial" w:cs="Arial"/>
                <w:sz w:val="20"/>
                <w:szCs w:val="20"/>
              </w:rPr>
            </w:pPr>
            <w:r>
              <w:rPr>
                <w:rFonts w:ascii="Arial" w:hAnsi="Arial" w:cs="Arial"/>
                <w:sz w:val="20"/>
                <w:szCs w:val="20"/>
              </w:rPr>
              <w:t>1.05</w:t>
            </w:r>
          </w:p>
        </w:tc>
        <w:tc>
          <w:tcPr>
            <w:tcW w:w="1495" w:type="dxa"/>
          </w:tcPr>
          <w:p w14:paraId="5D77A7D0" w14:textId="34E216AE" w:rsidR="005C5D46" w:rsidRDefault="005C5D46" w:rsidP="00BD5544">
            <w:pPr>
              <w:ind w:right="-450"/>
              <w:rPr>
                <w:rFonts w:ascii="Arial" w:hAnsi="Arial" w:cs="Arial"/>
                <w:sz w:val="20"/>
                <w:szCs w:val="20"/>
              </w:rPr>
            </w:pPr>
            <w:r>
              <w:rPr>
                <w:rFonts w:ascii="Arial" w:hAnsi="Arial" w:cs="Arial"/>
                <w:sz w:val="20"/>
                <w:szCs w:val="20"/>
              </w:rPr>
              <w:t>0.51</w:t>
            </w:r>
          </w:p>
        </w:tc>
        <w:tc>
          <w:tcPr>
            <w:tcW w:w="1489" w:type="dxa"/>
          </w:tcPr>
          <w:p w14:paraId="526DB13A" w14:textId="49BBA3B6" w:rsidR="005C5D46" w:rsidRDefault="0098201B" w:rsidP="00BD5544">
            <w:pPr>
              <w:ind w:right="-450"/>
              <w:rPr>
                <w:rFonts w:ascii="Arial" w:hAnsi="Arial" w:cs="Arial"/>
                <w:sz w:val="20"/>
                <w:szCs w:val="20"/>
              </w:rPr>
            </w:pPr>
            <w:r>
              <w:rPr>
                <w:rFonts w:ascii="Arial" w:hAnsi="Arial" w:cs="Arial"/>
                <w:sz w:val="20"/>
                <w:szCs w:val="20"/>
              </w:rPr>
              <w:t>1.03</w:t>
            </w:r>
          </w:p>
        </w:tc>
        <w:tc>
          <w:tcPr>
            <w:tcW w:w="1495" w:type="dxa"/>
          </w:tcPr>
          <w:p w14:paraId="5534E6AB" w14:textId="13B50FC6" w:rsidR="005C5D46" w:rsidRDefault="0098201B" w:rsidP="00BD5544">
            <w:pPr>
              <w:ind w:right="-450"/>
              <w:rPr>
                <w:rFonts w:ascii="Arial" w:hAnsi="Arial" w:cs="Arial"/>
                <w:sz w:val="20"/>
                <w:szCs w:val="20"/>
              </w:rPr>
            </w:pPr>
            <w:r>
              <w:rPr>
                <w:rFonts w:ascii="Arial" w:hAnsi="Arial" w:cs="Arial"/>
                <w:sz w:val="20"/>
                <w:szCs w:val="20"/>
              </w:rPr>
              <w:t>0.77</w:t>
            </w:r>
          </w:p>
        </w:tc>
        <w:tc>
          <w:tcPr>
            <w:tcW w:w="1489" w:type="dxa"/>
          </w:tcPr>
          <w:p w14:paraId="69821DD6" w14:textId="7D4401DD" w:rsidR="005C5D46" w:rsidRDefault="0098201B" w:rsidP="00BD5544">
            <w:pPr>
              <w:ind w:right="-450"/>
              <w:rPr>
                <w:rFonts w:ascii="Arial" w:hAnsi="Arial" w:cs="Arial"/>
                <w:sz w:val="20"/>
                <w:szCs w:val="20"/>
              </w:rPr>
            </w:pPr>
            <w:r>
              <w:rPr>
                <w:rFonts w:ascii="Arial" w:hAnsi="Arial" w:cs="Arial"/>
                <w:sz w:val="20"/>
                <w:szCs w:val="20"/>
              </w:rPr>
              <w:t>1.06</w:t>
            </w:r>
          </w:p>
        </w:tc>
        <w:tc>
          <w:tcPr>
            <w:tcW w:w="1522" w:type="dxa"/>
          </w:tcPr>
          <w:p w14:paraId="3FBF9447" w14:textId="08B0CC8F" w:rsidR="005C5D46" w:rsidRDefault="0098201B" w:rsidP="00BD5544">
            <w:pPr>
              <w:ind w:right="-450"/>
              <w:rPr>
                <w:rFonts w:ascii="Arial" w:hAnsi="Arial" w:cs="Arial"/>
                <w:sz w:val="20"/>
                <w:szCs w:val="20"/>
              </w:rPr>
            </w:pPr>
            <w:r>
              <w:rPr>
                <w:rFonts w:ascii="Arial" w:hAnsi="Arial" w:cs="Arial"/>
                <w:sz w:val="20"/>
                <w:szCs w:val="20"/>
              </w:rPr>
              <w:t>0.58</w:t>
            </w:r>
          </w:p>
        </w:tc>
        <w:tc>
          <w:tcPr>
            <w:tcW w:w="1489" w:type="dxa"/>
          </w:tcPr>
          <w:p w14:paraId="33A83319" w14:textId="2F11827D" w:rsidR="005C5D46" w:rsidRDefault="00047833" w:rsidP="00BD5544">
            <w:pPr>
              <w:ind w:right="-450"/>
              <w:rPr>
                <w:rFonts w:ascii="Arial" w:hAnsi="Arial" w:cs="Arial"/>
                <w:sz w:val="20"/>
                <w:szCs w:val="20"/>
              </w:rPr>
            </w:pPr>
            <w:r>
              <w:rPr>
                <w:rFonts w:ascii="Arial" w:hAnsi="Arial" w:cs="Arial"/>
                <w:sz w:val="20"/>
                <w:szCs w:val="20"/>
              </w:rPr>
              <w:t>0.94</w:t>
            </w:r>
          </w:p>
        </w:tc>
        <w:tc>
          <w:tcPr>
            <w:tcW w:w="1489" w:type="dxa"/>
          </w:tcPr>
          <w:p w14:paraId="56BD0E9D" w14:textId="6EB22B11" w:rsidR="005C5D46" w:rsidRDefault="00047833" w:rsidP="00BD5544">
            <w:pPr>
              <w:ind w:right="-450"/>
              <w:rPr>
                <w:rFonts w:ascii="Arial" w:hAnsi="Arial" w:cs="Arial"/>
                <w:sz w:val="20"/>
                <w:szCs w:val="20"/>
              </w:rPr>
            </w:pPr>
            <w:r>
              <w:rPr>
                <w:rFonts w:ascii="Arial" w:hAnsi="Arial" w:cs="Arial"/>
                <w:sz w:val="20"/>
                <w:szCs w:val="20"/>
              </w:rPr>
              <w:t>0.67</w:t>
            </w:r>
          </w:p>
        </w:tc>
      </w:tr>
      <w:tr w:rsidR="005C5D46" w14:paraId="07B1BBEE" w14:textId="77777777" w:rsidTr="00BD5544">
        <w:tc>
          <w:tcPr>
            <w:tcW w:w="1489" w:type="dxa"/>
          </w:tcPr>
          <w:p w14:paraId="7969C117" w14:textId="3AC033E7" w:rsidR="005C5D46" w:rsidRDefault="005C5D46" w:rsidP="00BD5544">
            <w:pPr>
              <w:ind w:right="-450"/>
              <w:rPr>
                <w:rFonts w:ascii="Arial" w:hAnsi="Arial" w:cs="Arial"/>
                <w:sz w:val="20"/>
                <w:szCs w:val="20"/>
              </w:rPr>
            </w:pPr>
            <w:r>
              <w:rPr>
                <w:rFonts w:ascii="Arial" w:hAnsi="Arial" w:cs="Arial"/>
                <w:sz w:val="20"/>
                <w:szCs w:val="20"/>
              </w:rPr>
              <w:t>rs72839770</w:t>
            </w:r>
          </w:p>
        </w:tc>
        <w:tc>
          <w:tcPr>
            <w:tcW w:w="1489" w:type="dxa"/>
          </w:tcPr>
          <w:p w14:paraId="6921939A" w14:textId="31281555" w:rsidR="005C5D46" w:rsidRDefault="005C5D46" w:rsidP="00BD5544">
            <w:pPr>
              <w:ind w:right="-450"/>
              <w:rPr>
                <w:rFonts w:ascii="Arial" w:hAnsi="Arial" w:cs="Arial"/>
                <w:sz w:val="20"/>
                <w:szCs w:val="20"/>
              </w:rPr>
            </w:pPr>
            <w:r>
              <w:rPr>
                <w:rFonts w:ascii="Arial" w:hAnsi="Arial" w:cs="Arial"/>
                <w:sz w:val="20"/>
                <w:szCs w:val="20"/>
              </w:rPr>
              <w:t>0.94</w:t>
            </w:r>
          </w:p>
        </w:tc>
        <w:tc>
          <w:tcPr>
            <w:tcW w:w="1495" w:type="dxa"/>
          </w:tcPr>
          <w:p w14:paraId="48286BB6" w14:textId="608CD94A" w:rsidR="005C5D46" w:rsidRDefault="005C5D46" w:rsidP="00BD5544">
            <w:pPr>
              <w:ind w:right="-450"/>
              <w:rPr>
                <w:rFonts w:ascii="Arial" w:hAnsi="Arial" w:cs="Arial"/>
                <w:sz w:val="20"/>
                <w:szCs w:val="20"/>
              </w:rPr>
            </w:pPr>
            <w:r>
              <w:rPr>
                <w:rFonts w:ascii="Arial" w:hAnsi="Arial" w:cs="Arial"/>
                <w:sz w:val="20"/>
                <w:szCs w:val="20"/>
              </w:rPr>
              <w:t>0.40</w:t>
            </w:r>
          </w:p>
        </w:tc>
        <w:tc>
          <w:tcPr>
            <w:tcW w:w="1489" w:type="dxa"/>
          </w:tcPr>
          <w:p w14:paraId="51B90D1E" w14:textId="3E846B0A" w:rsidR="005C5D46" w:rsidRDefault="0098201B" w:rsidP="00BD5544">
            <w:pPr>
              <w:ind w:right="-450"/>
              <w:rPr>
                <w:rFonts w:ascii="Arial" w:hAnsi="Arial" w:cs="Arial"/>
                <w:sz w:val="20"/>
                <w:szCs w:val="20"/>
              </w:rPr>
            </w:pPr>
            <w:r>
              <w:rPr>
                <w:rFonts w:ascii="Arial" w:hAnsi="Arial" w:cs="Arial"/>
                <w:sz w:val="20"/>
                <w:szCs w:val="20"/>
              </w:rPr>
              <w:t>1.12</w:t>
            </w:r>
          </w:p>
        </w:tc>
        <w:tc>
          <w:tcPr>
            <w:tcW w:w="1495" w:type="dxa"/>
          </w:tcPr>
          <w:p w14:paraId="4339163C" w14:textId="242AC96B" w:rsidR="005C5D46" w:rsidRDefault="0098201B" w:rsidP="00BD5544">
            <w:pPr>
              <w:ind w:right="-450"/>
              <w:rPr>
                <w:rFonts w:ascii="Arial" w:hAnsi="Arial" w:cs="Arial"/>
                <w:sz w:val="20"/>
                <w:szCs w:val="20"/>
              </w:rPr>
            </w:pPr>
            <w:r>
              <w:rPr>
                <w:rFonts w:ascii="Arial" w:hAnsi="Arial" w:cs="Arial"/>
                <w:sz w:val="20"/>
                <w:szCs w:val="20"/>
              </w:rPr>
              <w:t>0.25</w:t>
            </w:r>
          </w:p>
        </w:tc>
        <w:tc>
          <w:tcPr>
            <w:tcW w:w="1489" w:type="dxa"/>
          </w:tcPr>
          <w:p w14:paraId="0016C994" w14:textId="3508792A" w:rsidR="005C5D46" w:rsidRDefault="0098201B" w:rsidP="00BD5544">
            <w:pPr>
              <w:ind w:right="-450"/>
              <w:rPr>
                <w:rFonts w:ascii="Arial" w:hAnsi="Arial" w:cs="Arial"/>
                <w:sz w:val="20"/>
                <w:szCs w:val="20"/>
              </w:rPr>
            </w:pPr>
            <w:r>
              <w:rPr>
                <w:rFonts w:ascii="Arial" w:hAnsi="Arial" w:cs="Arial"/>
                <w:sz w:val="20"/>
                <w:szCs w:val="20"/>
              </w:rPr>
              <w:t>1.03</w:t>
            </w:r>
          </w:p>
        </w:tc>
        <w:tc>
          <w:tcPr>
            <w:tcW w:w="1522" w:type="dxa"/>
          </w:tcPr>
          <w:p w14:paraId="053FD4B6" w14:textId="01A44140" w:rsidR="005C5D46" w:rsidRDefault="0098201B" w:rsidP="00BD5544">
            <w:pPr>
              <w:ind w:right="-450"/>
              <w:rPr>
                <w:rFonts w:ascii="Arial" w:hAnsi="Arial" w:cs="Arial"/>
                <w:sz w:val="20"/>
                <w:szCs w:val="20"/>
              </w:rPr>
            </w:pPr>
            <w:r>
              <w:rPr>
                <w:rFonts w:ascii="Arial" w:hAnsi="Arial" w:cs="Arial"/>
                <w:sz w:val="20"/>
                <w:szCs w:val="20"/>
              </w:rPr>
              <w:t>0.76</w:t>
            </w:r>
          </w:p>
        </w:tc>
        <w:tc>
          <w:tcPr>
            <w:tcW w:w="1489" w:type="dxa"/>
          </w:tcPr>
          <w:p w14:paraId="7CD00875" w14:textId="4DC7C43D" w:rsidR="005C5D46" w:rsidRDefault="00047833" w:rsidP="00BD5544">
            <w:pPr>
              <w:ind w:right="-450"/>
              <w:rPr>
                <w:rFonts w:ascii="Arial" w:hAnsi="Arial" w:cs="Arial"/>
                <w:sz w:val="20"/>
                <w:szCs w:val="20"/>
              </w:rPr>
            </w:pPr>
            <w:r>
              <w:rPr>
                <w:rFonts w:ascii="Arial" w:hAnsi="Arial" w:cs="Arial"/>
                <w:sz w:val="20"/>
                <w:szCs w:val="20"/>
              </w:rPr>
              <w:t>0.97</w:t>
            </w:r>
          </w:p>
        </w:tc>
        <w:tc>
          <w:tcPr>
            <w:tcW w:w="1489" w:type="dxa"/>
          </w:tcPr>
          <w:p w14:paraId="53E15CCB" w14:textId="442B1161" w:rsidR="005C5D46" w:rsidRDefault="00047833" w:rsidP="00BD5544">
            <w:pPr>
              <w:ind w:right="-450"/>
              <w:rPr>
                <w:rFonts w:ascii="Arial" w:hAnsi="Arial" w:cs="Arial"/>
                <w:sz w:val="20"/>
                <w:szCs w:val="20"/>
              </w:rPr>
            </w:pPr>
            <w:r>
              <w:rPr>
                <w:rFonts w:ascii="Arial" w:hAnsi="Arial" w:cs="Arial"/>
                <w:sz w:val="20"/>
                <w:szCs w:val="20"/>
              </w:rPr>
              <w:t>0.82</w:t>
            </w:r>
          </w:p>
        </w:tc>
      </w:tr>
      <w:tr w:rsidR="005C5D46" w14:paraId="6048F017" w14:textId="77777777" w:rsidTr="00BD5544">
        <w:tc>
          <w:tcPr>
            <w:tcW w:w="1489" w:type="dxa"/>
          </w:tcPr>
          <w:p w14:paraId="3B64416C" w14:textId="7A93EDF8" w:rsidR="005C5D46" w:rsidRDefault="005C5D46" w:rsidP="00BD5544">
            <w:pPr>
              <w:ind w:right="-450"/>
              <w:rPr>
                <w:rFonts w:ascii="Arial" w:hAnsi="Arial" w:cs="Arial"/>
                <w:sz w:val="20"/>
                <w:szCs w:val="20"/>
              </w:rPr>
            </w:pPr>
            <w:r>
              <w:rPr>
                <w:rFonts w:ascii="Arial" w:hAnsi="Arial" w:cs="Arial"/>
                <w:sz w:val="20"/>
                <w:szCs w:val="20"/>
              </w:rPr>
              <w:t>rs7264688</w:t>
            </w:r>
          </w:p>
        </w:tc>
        <w:tc>
          <w:tcPr>
            <w:tcW w:w="1489" w:type="dxa"/>
          </w:tcPr>
          <w:p w14:paraId="102EAFD1" w14:textId="69C7285B" w:rsidR="005C5D46" w:rsidRDefault="005C5D46" w:rsidP="00BD5544">
            <w:pPr>
              <w:ind w:right="-450"/>
              <w:rPr>
                <w:rFonts w:ascii="Arial" w:hAnsi="Arial" w:cs="Arial"/>
                <w:sz w:val="20"/>
                <w:szCs w:val="20"/>
              </w:rPr>
            </w:pPr>
            <w:r>
              <w:rPr>
                <w:rFonts w:ascii="Arial" w:hAnsi="Arial" w:cs="Arial"/>
                <w:sz w:val="20"/>
                <w:szCs w:val="20"/>
              </w:rPr>
              <w:t>1.19</w:t>
            </w:r>
          </w:p>
        </w:tc>
        <w:tc>
          <w:tcPr>
            <w:tcW w:w="1495" w:type="dxa"/>
          </w:tcPr>
          <w:p w14:paraId="6A1BA7C2" w14:textId="1678E20C" w:rsidR="005C5D46" w:rsidRDefault="005C5D46" w:rsidP="00BD5544">
            <w:pPr>
              <w:ind w:right="-450"/>
              <w:rPr>
                <w:rFonts w:ascii="Arial" w:hAnsi="Arial" w:cs="Arial"/>
                <w:sz w:val="20"/>
                <w:szCs w:val="20"/>
              </w:rPr>
            </w:pPr>
            <w:r>
              <w:rPr>
                <w:rFonts w:ascii="Arial" w:hAnsi="Arial" w:cs="Arial"/>
                <w:sz w:val="20"/>
                <w:szCs w:val="20"/>
              </w:rPr>
              <w:t>0.07</w:t>
            </w:r>
          </w:p>
        </w:tc>
        <w:tc>
          <w:tcPr>
            <w:tcW w:w="1489" w:type="dxa"/>
          </w:tcPr>
          <w:p w14:paraId="41FFBE94" w14:textId="790B2403" w:rsidR="005C5D46" w:rsidRDefault="0098201B" w:rsidP="00BD5544">
            <w:pPr>
              <w:ind w:right="-450"/>
              <w:rPr>
                <w:rFonts w:ascii="Arial" w:hAnsi="Arial" w:cs="Arial"/>
                <w:sz w:val="20"/>
                <w:szCs w:val="20"/>
              </w:rPr>
            </w:pPr>
            <w:r>
              <w:rPr>
                <w:rFonts w:ascii="Arial" w:hAnsi="Arial" w:cs="Arial"/>
                <w:sz w:val="20"/>
                <w:szCs w:val="20"/>
              </w:rPr>
              <w:t>1.06</w:t>
            </w:r>
          </w:p>
        </w:tc>
        <w:tc>
          <w:tcPr>
            <w:tcW w:w="1495" w:type="dxa"/>
          </w:tcPr>
          <w:p w14:paraId="0B3F0C56" w14:textId="187DC0FA" w:rsidR="005C5D46" w:rsidRDefault="0098201B" w:rsidP="00BD5544">
            <w:pPr>
              <w:ind w:right="-450"/>
              <w:rPr>
                <w:rFonts w:ascii="Arial" w:hAnsi="Arial" w:cs="Arial"/>
                <w:sz w:val="20"/>
                <w:szCs w:val="20"/>
              </w:rPr>
            </w:pPr>
            <w:r>
              <w:rPr>
                <w:rFonts w:ascii="Arial" w:hAnsi="Arial" w:cs="Arial"/>
                <w:sz w:val="20"/>
                <w:szCs w:val="20"/>
              </w:rPr>
              <w:t>0.69</w:t>
            </w:r>
          </w:p>
        </w:tc>
        <w:tc>
          <w:tcPr>
            <w:tcW w:w="1489" w:type="dxa"/>
          </w:tcPr>
          <w:p w14:paraId="0CC8E72F" w14:textId="211D2018" w:rsidR="005C5D46" w:rsidRDefault="0098201B" w:rsidP="00BD5544">
            <w:pPr>
              <w:ind w:right="-450"/>
              <w:rPr>
                <w:rFonts w:ascii="Arial" w:hAnsi="Arial" w:cs="Arial"/>
                <w:sz w:val="20"/>
                <w:szCs w:val="20"/>
              </w:rPr>
            </w:pPr>
            <w:r>
              <w:rPr>
                <w:rFonts w:ascii="Arial" w:hAnsi="Arial" w:cs="Arial"/>
                <w:sz w:val="20"/>
                <w:szCs w:val="20"/>
              </w:rPr>
              <w:t>1.26</w:t>
            </w:r>
          </w:p>
        </w:tc>
        <w:tc>
          <w:tcPr>
            <w:tcW w:w="1522" w:type="dxa"/>
          </w:tcPr>
          <w:p w14:paraId="1259A26F" w14:textId="1567E9AD" w:rsidR="005C5D46" w:rsidRDefault="0098201B" w:rsidP="00BD5544">
            <w:pPr>
              <w:ind w:right="-450"/>
              <w:rPr>
                <w:rFonts w:ascii="Arial" w:hAnsi="Arial" w:cs="Arial"/>
                <w:sz w:val="20"/>
                <w:szCs w:val="20"/>
              </w:rPr>
            </w:pPr>
            <w:r>
              <w:rPr>
                <w:rFonts w:ascii="Arial" w:hAnsi="Arial" w:cs="Arial"/>
                <w:sz w:val="20"/>
                <w:szCs w:val="20"/>
              </w:rPr>
              <w:t>0.08</w:t>
            </w:r>
          </w:p>
        </w:tc>
        <w:tc>
          <w:tcPr>
            <w:tcW w:w="1489" w:type="dxa"/>
          </w:tcPr>
          <w:p w14:paraId="13B9442F" w14:textId="03C025F1" w:rsidR="005C5D46" w:rsidRDefault="00047833" w:rsidP="00BD5544">
            <w:pPr>
              <w:ind w:right="-450"/>
              <w:rPr>
                <w:rFonts w:ascii="Arial" w:hAnsi="Arial" w:cs="Arial"/>
                <w:sz w:val="20"/>
                <w:szCs w:val="20"/>
              </w:rPr>
            </w:pPr>
            <w:r>
              <w:rPr>
                <w:rFonts w:ascii="Arial" w:hAnsi="Arial" w:cs="Arial"/>
                <w:sz w:val="20"/>
                <w:szCs w:val="20"/>
              </w:rPr>
              <w:t>1.58</w:t>
            </w:r>
          </w:p>
        </w:tc>
        <w:tc>
          <w:tcPr>
            <w:tcW w:w="1489" w:type="dxa"/>
          </w:tcPr>
          <w:p w14:paraId="457979F8" w14:textId="434686C9" w:rsidR="005C5D46" w:rsidRDefault="00047833" w:rsidP="00BD5544">
            <w:pPr>
              <w:ind w:right="-450"/>
              <w:rPr>
                <w:rFonts w:ascii="Arial" w:hAnsi="Arial" w:cs="Arial"/>
                <w:sz w:val="20"/>
                <w:szCs w:val="20"/>
              </w:rPr>
            </w:pPr>
            <w:r>
              <w:rPr>
                <w:rFonts w:ascii="Arial" w:hAnsi="Arial" w:cs="Arial"/>
                <w:sz w:val="20"/>
                <w:szCs w:val="20"/>
              </w:rPr>
              <w:t>0.02</w:t>
            </w:r>
          </w:p>
        </w:tc>
      </w:tr>
    </w:tbl>
    <w:p w14:paraId="02C4933F" w14:textId="77777777" w:rsidR="00BD5544" w:rsidRDefault="00BD5544" w:rsidP="00BD5544">
      <w:pPr>
        <w:ind w:left="-270" w:right="-450"/>
        <w:rPr>
          <w:rFonts w:ascii="Arial" w:hAnsi="Arial" w:cs="Arial"/>
          <w:sz w:val="24"/>
          <w:szCs w:val="24"/>
        </w:rPr>
      </w:pPr>
    </w:p>
    <w:p w14:paraId="7A169485" w14:textId="03ADB0FA" w:rsidR="00571458" w:rsidRDefault="00571458" w:rsidP="00571458">
      <w:pPr>
        <w:ind w:left="-450" w:right="-450"/>
        <w:rPr>
          <w:rFonts w:ascii="Arial" w:hAnsi="Arial" w:cs="Arial"/>
          <w:sz w:val="24"/>
          <w:szCs w:val="24"/>
        </w:rPr>
      </w:pPr>
    </w:p>
    <w:p w14:paraId="4F4CAA33" w14:textId="77777777" w:rsidR="006C435D" w:rsidRDefault="006C435D">
      <w:pPr>
        <w:rPr>
          <w:rFonts w:ascii="Times New Roman" w:hAnsi="Times New Roman" w:cs="Times New Roman"/>
          <w:b/>
          <w:sz w:val="24"/>
          <w:szCs w:val="24"/>
        </w:rPr>
      </w:pPr>
      <w:r>
        <w:rPr>
          <w:rFonts w:ascii="Times New Roman" w:hAnsi="Times New Roman" w:cs="Times New Roman"/>
          <w:b/>
          <w:sz w:val="24"/>
          <w:szCs w:val="24"/>
        </w:rPr>
        <w:br w:type="page"/>
      </w:r>
    </w:p>
    <w:p w14:paraId="277FA946" w14:textId="77777777" w:rsidR="00047833" w:rsidRDefault="00047833" w:rsidP="006629EC">
      <w:pPr>
        <w:spacing w:line="276" w:lineRule="auto"/>
        <w:rPr>
          <w:rFonts w:ascii="Times New Roman" w:hAnsi="Times New Roman" w:cs="Times New Roman"/>
          <w:b/>
          <w:sz w:val="24"/>
          <w:szCs w:val="24"/>
        </w:rPr>
        <w:sectPr w:rsidR="00047833" w:rsidSect="00047833">
          <w:pgSz w:w="15840" w:h="12240" w:orient="landscape"/>
          <w:pgMar w:top="1440" w:right="1354" w:bottom="1440" w:left="1440" w:header="720" w:footer="720" w:gutter="0"/>
          <w:cols w:space="720"/>
          <w:docGrid w:linePitch="360"/>
        </w:sectPr>
      </w:pPr>
    </w:p>
    <w:p w14:paraId="5EB19F0B" w14:textId="6E7595E2" w:rsidR="006629EC" w:rsidRPr="009B3E38" w:rsidRDefault="009A591F" w:rsidP="006629EC">
      <w:pPr>
        <w:spacing w:line="276" w:lineRule="auto"/>
        <w:rPr>
          <w:rFonts w:ascii="Times New Roman" w:hAnsi="Times New Roman" w:cs="Times New Roman"/>
          <w:b/>
          <w:sz w:val="24"/>
          <w:szCs w:val="24"/>
        </w:rPr>
      </w:pPr>
      <w:r w:rsidRPr="009B3E38">
        <w:rPr>
          <w:rFonts w:ascii="Times New Roman" w:hAnsi="Times New Roman" w:cs="Times New Roman"/>
          <w:b/>
          <w:sz w:val="24"/>
          <w:szCs w:val="24"/>
        </w:rPr>
        <w:t>Supplemental T</w:t>
      </w:r>
      <w:r w:rsidR="00DD767A" w:rsidRPr="009B3E38">
        <w:rPr>
          <w:rFonts w:ascii="Times New Roman" w:hAnsi="Times New Roman" w:cs="Times New Roman"/>
          <w:b/>
          <w:sz w:val="24"/>
          <w:szCs w:val="24"/>
        </w:rPr>
        <w:t>e</w:t>
      </w:r>
      <w:r w:rsidR="00C91D7B" w:rsidRPr="009B3E38">
        <w:rPr>
          <w:rFonts w:ascii="Times New Roman" w:hAnsi="Times New Roman" w:cs="Times New Roman"/>
          <w:b/>
          <w:sz w:val="24"/>
          <w:szCs w:val="24"/>
        </w:rPr>
        <w:t xml:space="preserve">xt </w:t>
      </w:r>
      <w:r w:rsidR="00861D3C">
        <w:rPr>
          <w:rFonts w:ascii="Times New Roman" w:hAnsi="Times New Roman" w:cs="Times New Roman"/>
          <w:b/>
          <w:sz w:val="24"/>
          <w:szCs w:val="24"/>
        </w:rPr>
        <w:t>12</w:t>
      </w:r>
      <w:r w:rsidR="006629EC" w:rsidRPr="009B3E38">
        <w:rPr>
          <w:rFonts w:ascii="Times New Roman" w:hAnsi="Times New Roman" w:cs="Times New Roman"/>
          <w:b/>
          <w:sz w:val="24"/>
          <w:szCs w:val="24"/>
        </w:rPr>
        <w:t xml:space="preserve">. Generation of genetic risk scores and </w:t>
      </w:r>
      <w:r w:rsidR="002B129A">
        <w:rPr>
          <w:rFonts w:ascii="Times New Roman" w:hAnsi="Times New Roman" w:cs="Times New Roman"/>
          <w:b/>
          <w:sz w:val="24"/>
          <w:szCs w:val="24"/>
        </w:rPr>
        <w:t xml:space="preserve">their ability to predict </w:t>
      </w:r>
      <w:r w:rsidR="006629EC" w:rsidRPr="009B3E38">
        <w:rPr>
          <w:rFonts w:ascii="Times New Roman" w:hAnsi="Times New Roman" w:cs="Times New Roman"/>
          <w:b/>
          <w:sz w:val="24"/>
          <w:szCs w:val="24"/>
        </w:rPr>
        <w:t>Alzheimer’s disease</w:t>
      </w:r>
      <w:r w:rsidR="00BC183C">
        <w:rPr>
          <w:rFonts w:ascii="Times New Roman" w:hAnsi="Times New Roman" w:cs="Times New Roman"/>
          <w:b/>
          <w:sz w:val="24"/>
          <w:szCs w:val="24"/>
        </w:rPr>
        <w:t xml:space="preserve"> case/control </w:t>
      </w:r>
      <w:r w:rsidR="002B129A">
        <w:rPr>
          <w:rFonts w:ascii="Times New Roman" w:hAnsi="Times New Roman" w:cs="Times New Roman"/>
          <w:b/>
          <w:sz w:val="24"/>
          <w:szCs w:val="24"/>
        </w:rPr>
        <w:t>status</w:t>
      </w:r>
    </w:p>
    <w:p w14:paraId="5F2F45AE" w14:textId="2E628F88" w:rsidR="006629EC" w:rsidRPr="009B3E38" w:rsidRDefault="006629EC" w:rsidP="006629EC">
      <w:pPr>
        <w:spacing w:line="276" w:lineRule="auto"/>
        <w:rPr>
          <w:rFonts w:ascii="Times New Roman" w:hAnsi="Times New Roman" w:cs="Times New Roman"/>
          <w:sz w:val="20"/>
          <w:szCs w:val="20"/>
        </w:rPr>
      </w:pPr>
      <w:r w:rsidRPr="009B3E38">
        <w:rPr>
          <w:rFonts w:ascii="Times New Roman" w:hAnsi="Times New Roman" w:cs="Times New Roman"/>
          <w:sz w:val="20"/>
          <w:szCs w:val="20"/>
        </w:rPr>
        <w:t>We used information on SNPs to construct gene scores for each of the five A</w:t>
      </w:r>
      <w:r w:rsidR="00140850">
        <w:rPr>
          <w:rFonts w:ascii="Times New Roman" w:hAnsi="Times New Roman" w:cs="Times New Roman"/>
          <w:sz w:val="20"/>
          <w:szCs w:val="20"/>
        </w:rPr>
        <w:t>lzheimer’s disease</w:t>
      </w:r>
      <w:r w:rsidRPr="009B3E38">
        <w:rPr>
          <w:rFonts w:ascii="Times New Roman" w:hAnsi="Times New Roman" w:cs="Times New Roman"/>
          <w:sz w:val="20"/>
          <w:szCs w:val="20"/>
        </w:rPr>
        <w:t xml:space="preserve"> subgroups and Alzheimer’s disease gene scores based on the Lambert </w:t>
      </w:r>
      <w:r w:rsidRPr="009B3E38">
        <w:rPr>
          <w:rFonts w:ascii="Times New Roman" w:hAnsi="Times New Roman" w:cs="Times New Roman"/>
          <w:i/>
          <w:sz w:val="20"/>
          <w:szCs w:val="20"/>
        </w:rPr>
        <w:t>et al.</w:t>
      </w:r>
      <w:r w:rsidRPr="009B3E38">
        <w:rPr>
          <w:rFonts w:ascii="Times New Roman" w:hAnsi="Times New Roman" w:cs="Times New Roman"/>
          <w:sz w:val="20"/>
          <w:szCs w:val="20"/>
        </w:rPr>
        <w:t xml:space="preserve"> IGAP GWAS of late onset Alzheimer’s disease paper</w:t>
      </w:r>
      <w:r w:rsidR="005449B4" w:rsidRPr="009B3E38">
        <w:rPr>
          <w:rFonts w:ascii="Times New Roman" w:hAnsi="Times New Roman" w:cs="Times New Roman"/>
          <w:sz w:val="20"/>
          <w:szCs w:val="20"/>
        </w:rPr>
        <w:fldChar w:fldCharType="begin">
          <w:fldData xml:space="preserve">PEVuZE5vdGU+PENpdGU+PEF1dGhvcj5MYW1iZXJ0PC9BdXRob3I+PFllYXI+MjAxMzwvWWVhcj48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</w:fldData>
        </w:fldChar>
      </w:r>
      <w:r w:rsidR="00226F64">
        <w:rPr>
          <w:rFonts w:ascii="Times New Roman" w:hAnsi="Times New Roman" w:cs="Times New Roman"/>
          <w:sz w:val="20"/>
          <w:szCs w:val="20"/>
        </w:rPr>
        <w:instrText xml:space="preserve"> ADDIN EN.CITE </w:instrText>
      </w:r>
      <w:r w:rsidR="005449B4">
        <w:rPr>
          <w:rFonts w:ascii="Times New Roman" w:hAnsi="Times New Roman" w:cs="Times New Roman"/>
          <w:sz w:val="20"/>
          <w:szCs w:val="20"/>
        </w:rPr>
        <w:fldChar w:fldCharType="begin">
          <w:fldData xml:space="preserve">PEVuZE5vdGU+PENpdGU+PEF1dGhvcj5MYW1iZXJ0PC9BdXRob3I+PFllYXI+MjAxMzwvWWVhcj48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</w:fldData>
        </w:fldChar>
      </w:r>
      <w:r w:rsidR="00226F64">
        <w:rPr>
          <w:rFonts w:ascii="Times New Roman" w:hAnsi="Times New Roman" w:cs="Times New Roman"/>
          <w:sz w:val="20"/>
          <w:szCs w:val="20"/>
        </w:rPr>
        <w:instrText xml:space="preserve"> ADDIN EN.CITE.DATA </w:instrText>
      </w:r>
      <w:r w:rsidR="005449B4">
        <w:rPr>
          <w:rFonts w:ascii="Times New Roman" w:hAnsi="Times New Roman" w:cs="Times New Roman"/>
          <w:sz w:val="20"/>
          <w:szCs w:val="20"/>
        </w:rPr>
      </w:r>
      <w:r w:rsidR="005449B4">
        <w:rPr>
          <w:rFonts w:ascii="Times New Roman" w:hAnsi="Times New Roman" w:cs="Times New Roman"/>
          <w:sz w:val="20"/>
          <w:szCs w:val="20"/>
        </w:rPr>
        <w:fldChar w:fldCharType="end"/>
      </w:r>
      <w:r w:rsidR="005449B4" w:rsidRPr="009B3E38">
        <w:rPr>
          <w:rFonts w:ascii="Times New Roman" w:hAnsi="Times New Roman" w:cs="Times New Roman"/>
          <w:sz w:val="20"/>
          <w:szCs w:val="20"/>
        </w:rPr>
      </w:r>
      <w:r w:rsidR="005449B4" w:rsidRPr="009B3E38">
        <w:rPr>
          <w:rFonts w:ascii="Times New Roman" w:hAnsi="Times New Roman" w:cs="Times New Roman"/>
          <w:sz w:val="20"/>
          <w:szCs w:val="20"/>
        </w:rPr>
        <w:fldChar w:fldCharType="separate"/>
      </w:r>
      <w:r w:rsidR="00226F64" w:rsidRPr="00226F64">
        <w:rPr>
          <w:rFonts w:ascii="Times New Roman" w:hAnsi="Times New Roman" w:cs="Times New Roman"/>
          <w:noProof/>
          <w:sz w:val="20"/>
          <w:szCs w:val="20"/>
          <w:vertAlign w:val="superscript"/>
        </w:rPr>
        <w:t>17</w:t>
      </w:r>
      <w:r w:rsidR="005449B4" w:rsidRPr="009B3E38">
        <w:rPr>
          <w:rFonts w:ascii="Times New Roman" w:hAnsi="Times New Roman" w:cs="Times New Roman"/>
          <w:sz w:val="20"/>
          <w:szCs w:val="20"/>
        </w:rPr>
        <w:fldChar w:fldCharType="end"/>
      </w:r>
      <w:r w:rsidRPr="009B3E38">
        <w:rPr>
          <w:rFonts w:ascii="Times New Roman" w:hAnsi="Times New Roman" w:cs="Times New Roman"/>
          <w:sz w:val="20"/>
          <w:szCs w:val="20"/>
        </w:rPr>
        <w:t xml:space="preserve">. </w:t>
      </w:r>
    </w:p>
    <w:p w14:paraId="33911880" w14:textId="5D193D11" w:rsidR="006629EC" w:rsidRPr="009B3E38" w:rsidRDefault="006629EC" w:rsidP="006629EC">
      <w:pPr>
        <w:spacing w:line="276" w:lineRule="auto"/>
        <w:rPr>
          <w:rFonts w:ascii="Times New Roman" w:hAnsi="Times New Roman" w:cs="Times New Roman"/>
          <w:sz w:val="20"/>
          <w:szCs w:val="20"/>
        </w:rPr>
      </w:pPr>
      <w:r w:rsidRPr="009B3E38">
        <w:rPr>
          <w:rFonts w:ascii="Times New Roman" w:hAnsi="Times New Roman" w:cs="Times New Roman"/>
          <w:sz w:val="20"/>
          <w:szCs w:val="20"/>
        </w:rPr>
        <w:t xml:space="preserve">For the subgroup gene scores we used SNPs which had a minor allele frequency &gt; 3%, a </w:t>
      </w:r>
      <w:r w:rsidRPr="009B3E38">
        <w:rPr>
          <w:rFonts w:ascii="Times New Roman" w:hAnsi="Times New Roman" w:cs="Times New Roman"/>
          <w:i/>
          <w:sz w:val="20"/>
          <w:szCs w:val="20"/>
        </w:rPr>
        <w:t>p</w:t>
      </w:r>
      <w:r w:rsidRPr="009B3E38">
        <w:rPr>
          <w:rFonts w:ascii="Times New Roman" w:hAnsi="Times New Roman" w:cs="Times New Roman"/>
          <w:sz w:val="20"/>
          <w:szCs w:val="20"/>
        </w:rPr>
        <w:t>-value &lt; 10</w:t>
      </w:r>
      <w:r w:rsidRPr="009B3E38">
        <w:rPr>
          <w:rFonts w:ascii="Times New Roman" w:hAnsi="Times New Roman" w:cs="Times New Roman"/>
          <w:sz w:val="20"/>
          <w:szCs w:val="20"/>
          <w:vertAlign w:val="superscript"/>
        </w:rPr>
        <w:t>-5</w:t>
      </w:r>
      <w:r w:rsidRPr="009B3E38">
        <w:rPr>
          <w:rFonts w:ascii="Times New Roman" w:hAnsi="Times New Roman" w:cs="Times New Roman"/>
          <w:sz w:val="20"/>
          <w:szCs w:val="20"/>
        </w:rPr>
        <w:t xml:space="preserve"> for the meta-analysis of one of the subgroups, and a heterogeneity </w:t>
      </w:r>
      <w:r w:rsidRPr="009B3E38">
        <w:rPr>
          <w:rFonts w:ascii="Times New Roman" w:hAnsi="Times New Roman" w:cs="Times New Roman"/>
          <w:i/>
          <w:sz w:val="20"/>
          <w:szCs w:val="20"/>
        </w:rPr>
        <w:t>p</w:t>
      </w:r>
      <w:r w:rsidRPr="009B3E38">
        <w:rPr>
          <w:rFonts w:ascii="Times New Roman" w:hAnsi="Times New Roman" w:cs="Times New Roman"/>
          <w:sz w:val="20"/>
          <w:szCs w:val="20"/>
        </w:rPr>
        <w:t>-value &gt; 0</w:t>
      </w:r>
      <w:r w:rsidR="009C33E0">
        <w:rPr>
          <w:rFonts w:ascii="Times New Roman" w:eastAsia="Times New Roman" w:hAnsi="Times New Roman" w:cs="Times New Roman"/>
          <w:sz w:val="20"/>
          <w:szCs w:val="20"/>
        </w:rPr>
        <w:t>.</w:t>
      </w:r>
      <w:r w:rsidRPr="009B3E38">
        <w:rPr>
          <w:rFonts w:ascii="Times New Roman" w:hAnsi="Times New Roman" w:cs="Times New Roman"/>
          <w:sz w:val="20"/>
          <w:szCs w:val="20"/>
        </w:rPr>
        <w:t>05. We checked for linkage disequilibrium (LD) between these SNPs and found that these SNPs were not in LD.</w:t>
      </w:r>
    </w:p>
    <w:p w14:paraId="6065BCBE" w14:textId="77777777" w:rsidR="006629EC" w:rsidRPr="009B3E38" w:rsidRDefault="006629EC" w:rsidP="006629EC">
      <w:pPr>
        <w:spacing w:line="276" w:lineRule="auto"/>
        <w:rPr>
          <w:rFonts w:ascii="Times New Roman" w:hAnsi="Times New Roman" w:cs="Times New Roman"/>
          <w:sz w:val="20"/>
          <w:szCs w:val="20"/>
        </w:rPr>
      </w:pPr>
      <w:r w:rsidRPr="009B3E38">
        <w:rPr>
          <w:rFonts w:ascii="Times New Roman" w:hAnsi="Times New Roman" w:cs="Times New Roman"/>
          <w:sz w:val="20"/>
          <w:szCs w:val="20"/>
        </w:rPr>
        <w:t xml:space="preserve">In total, we made </w:t>
      </w:r>
      <w:r w:rsidR="00C70E9C" w:rsidRPr="009B3E38">
        <w:rPr>
          <w:rFonts w:ascii="Times New Roman" w:hAnsi="Times New Roman" w:cs="Times New Roman"/>
          <w:sz w:val="20"/>
          <w:szCs w:val="20"/>
        </w:rPr>
        <w:t>eight</w:t>
      </w:r>
      <w:r w:rsidRPr="009B3E38">
        <w:rPr>
          <w:rFonts w:ascii="Times New Roman" w:hAnsi="Times New Roman" w:cs="Times New Roman"/>
          <w:sz w:val="20"/>
          <w:szCs w:val="20"/>
        </w:rPr>
        <w:t xml:space="preserve"> different gene scores in our combined four</w:t>
      </w:r>
      <w:r w:rsidR="00C70E9C" w:rsidRPr="009B3E38">
        <w:rPr>
          <w:rFonts w:ascii="Times New Roman" w:hAnsi="Times New Roman" w:cs="Times New Roman"/>
          <w:sz w:val="20"/>
          <w:szCs w:val="20"/>
        </w:rPr>
        <w:t>-</w:t>
      </w:r>
      <w:r w:rsidRPr="009B3E38">
        <w:rPr>
          <w:rFonts w:ascii="Times New Roman" w:hAnsi="Times New Roman" w:cs="Times New Roman"/>
          <w:sz w:val="20"/>
          <w:szCs w:val="20"/>
        </w:rPr>
        <w:t>cohort data set (n=5,878):</w:t>
      </w:r>
    </w:p>
    <w:p w14:paraId="3A06A17C" w14:textId="77777777" w:rsidR="006629EC" w:rsidRPr="009B3E38" w:rsidRDefault="006629EC" w:rsidP="006629EC">
      <w:pPr>
        <w:spacing w:line="276" w:lineRule="auto"/>
        <w:rPr>
          <w:rFonts w:ascii="Times New Roman" w:hAnsi="Times New Roman" w:cs="Times New Roman"/>
          <w:sz w:val="20"/>
          <w:szCs w:val="20"/>
        </w:rPr>
      </w:pPr>
      <w:r w:rsidRPr="009B3E38">
        <w:rPr>
          <w:rFonts w:ascii="Times New Roman" w:hAnsi="Times New Roman" w:cs="Times New Roman"/>
          <w:sz w:val="20"/>
          <w:szCs w:val="20"/>
        </w:rPr>
        <w:t>1) Two SNPs were used to derive a gene score for the isolated relative memory impairment subgroup (grs_mem).</w:t>
      </w:r>
    </w:p>
    <w:p w14:paraId="2B6DF16F" w14:textId="77777777" w:rsidR="006629EC" w:rsidRPr="009B3E38" w:rsidRDefault="006629EC" w:rsidP="006629EC">
      <w:pPr>
        <w:spacing w:line="276" w:lineRule="auto"/>
        <w:rPr>
          <w:rFonts w:ascii="Times New Roman" w:hAnsi="Times New Roman" w:cs="Times New Roman"/>
          <w:sz w:val="20"/>
          <w:szCs w:val="20"/>
        </w:rPr>
      </w:pPr>
      <w:r w:rsidRPr="009B3E38">
        <w:rPr>
          <w:rFonts w:ascii="Times New Roman" w:hAnsi="Times New Roman" w:cs="Times New Roman"/>
          <w:sz w:val="20"/>
          <w:szCs w:val="20"/>
        </w:rPr>
        <w:t>2) Nine SNPs were used to derive a gene score for the isolated relative visuospatial impairment subgroup (grs_vsp).</w:t>
      </w:r>
    </w:p>
    <w:p w14:paraId="33D3EB91" w14:textId="77777777" w:rsidR="006629EC" w:rsidRPr="009B3E38" w:rsidRDefault="006629EC" w:rsidP="006629EC">
      <w:pPr>
        <w:spacing w:line="276" w:lineRule="auto"/>
        <w:rPr>
          <w:rFonts w:ascii="Times New Roman" w:hAnsi="Times New Roman" w:cs="Times New Roman"/>
          <w:sz w:val="20"/>
          <w:szCs w:val="20"/>
        </w:rPr>
      </w:pPr>
      <w:r w:rsidRPr="009B3E38">
        <w:rPr>
          <w:rFonts w:ascii="Times New Roman" w:hAnsi="Times New Roman" w:cs="Times New Roman"/>
          <w:sz w:val="20"/>
          <w:szCs w:val="20"/>
        </w:rPr>
        <w:t>3) Six SNPs were used to derive a gene score for the isolated relative language impairment subgroup (grs_lan).</w:t>
      </w:r>
    </w:p>
    <w:p w14:paraId="6400F503" w14:textId="77777777" w:rsidR="006629EC" w:rsidRPr="009B3E38" w:rsidRDefault="006629EC" w:rsidP="006629EC">
      <w:pPr>
        <w:spacing w:line="276" w:lineRule="auto"/>
        <w:rPr>
          <w:rFonts w:ascii="Times New Roman" w:hAnsi="Times New Roman" w:cs="Times New Roman"/>
          <w:sz w:val="20"/>
          <w:szCs w:val="20"/>
        </w:rPr>
      </w:pPr>
      <w:r w:rsidRPr="009B3E38">
        <w:rPr>
          <w:rFonts w:ascii="Times New Roman" w:hAnsi="Times New Roman" w:cs="Times New Roman"/>
          <w:sz w:val="20"/>
          <w:szCs w:val="20"/>
        </w:rPr>
        <w:t>4) Nine SNPs were used to derive a gene score for the multiple domains with substantial relative impairments subgroup (grs_mix).</w:t>
      </w:r>
    </w:p>
    <w:p w14:paraId="13C45E0B" w14:textId="77777777" w:rsidR="006629EC" w:rsidRPr="009B3E38" w:rsidRDefault="006629EC" w:rsidP="006629EC">
      <w:pPr>
        <w:spacing w:line="276" w:lineRule="auto"/>
        <w:rPr>
          <w:rFonts w:ascii="Times New Roman" w:hAnsi="Times New Roman" w:cs="Times New Roman"/>
          <w:sz w:val="20"/>
          <w:szCs w:val="20"/>
        </w:rPr>
      </w:pPr>
      <w:r w:rsidRPr="009B3E38">
        <w:rPr>
          <w:rFonts w:ascii="Times New Roman" w:hAnsi="Times New Roman" w:cs="Times New Roman"/>
          <w:sz w:val="20"/>
          <w:szCs w:val="20"/>
        </w:rPr>
        <w:t>5) Seven SNPs were used to derive a gene score for the subgroup with no domain with a substantial relative impairment (grs_none).</w:t>
      </w:r>
    </w:p>
    <w:p w14:paraId="6F587953" w14:textId="77777777" w:rsidR="006629EC" w:rsidRPr="009B3E38" w:rsidRDefault="006629EC" w:rsidP="006629EC">
      <w:pPr>
        <w:spacing w:line="276" w:lineRule="auto"/>
        <w:rPr>
          <w:rFonts w:ascii="Times New Roman" w:hAnsi="Times New Roman" w:cs="Times New Roman"/>
          <w:sz w:val="20"/>
          <w:szCs w:val="20"/>
        </w:rPr>
      </w:pPr>
      <w:r w:rsidRPr="009B3E38">
        <w:rPr>
          <w:rFonts w:ascii="Times New Roman" w:hAnsi="Times New Roman" w:cs="Times New Roman"/>
          <w:sz w:val="20"/>
          <w:szCs w:val="20"/>
        </w:rPr>
        <w:t>6) Nineteen SNPs were used to derive an Alzheimer’s disease risk score based on effect sizes reported in the IGAP Lambert et al. paper (grs_igap_lambert).</w:t>
      </w:r>
    </w:p>
    <w:p w14:paraId="3033613C" w14:textId="32E61E24" w:rsidR="006629EC" w:rsidRPr="009B3E38" w:rsidRDefault="006629EC" w:rsidP="006629EC">
      <w:pPr>
        <w:spacing w:line="276" w:lineRule="auto"/>
        <w:rPr>
          <w:rFonts w:ascii="Times New Roman" w:hAnsi="Times New Roman" w:cs="Times New Roman"/>
          <w:sz w:val="20"/>
          <w:szCs w:val="20"/>
        </w:rPr>
      </w:pPr>
      <w:r w:rsidRPr="009B3E38">
        <w:rPr>
          <w:rFonts w:ascii="Times New Roman" w:hAnsi="Times New Roman" w:cs="Times New Roman"/>
          <w:sz w:val="20"/>
          <w:szCs w:val="20"/>
        </w:rPr>
        <w:t xml:space="preserve">7) The same </w:t>
      </w:r>
      <w:r w:rsidR="00C70E9C" w:rsidRPr="009B3E38">
        <w:rPr>
          <w:rFonts w:ascii="Times New Roman" w:hAnsi="Times New Roman" w:cs="Times New Roman"/>
          <w:sz w:val="20"/>
          <w:szCs w:val="20"/>
        </w:rPr>
        <w:t>19</w:t>
      </w:r>
      <w:r w:rsidRPr="009B3E38">
        <w:rPr>
          <w:rFonts w:ascii="Times New Roman" w:hAnsi="Times New Roman" w:cs="Times New Roman"/>
          <w:sz w:val="20"/>
          <w:szCs w:val="20"/>
        </w:rPr>
        <w:t xml:space="preserve"> IGAP SNPs were used to derive an </w:t>
      </w:r>
      <w:r w:rsidR="00140850" w:rsidRPr="005950F6">
        <w:rPr>
          <w:rFonts w:ascii="Times New Roman" w:hAnsi="Times New Roman" w:cs="Times New Roman"/>
          <w:sz w:val="20"/>
          <w:szCs w:val="20"/>
        </w:rPr>
        <w:t>A</w:t>
      </w:r>
      <w:r w:rsidR="00140850">
        <w:rPr>
          <w:rFonts w:ascii="Times New Roman" w:hAnsi="Times New Roman" w:cs="Times New Roman"/>
          <w:sz w:val="20"/>
          <w:szCs w:val="20"/>
        </w:rPr>
        <w:t>lzheimer’s disease</w:t>
      </w:r>
      <w:r w:rsidRPr="009B3E38">
        <w:rPr>
          <w:rFonts w:ascii="Times New Roman" w:hAnsi="Times New Roman" w:cs="Times New Roman"/>
          <w:sz w:val="20"/>
          <w:szCs w:val="20"/>
        </w:rPr>
        <w:t xml:space="preserve"> risk score (grs_igap_cc) based on beta coefficients from an analysis of the Alzheimer’s disease case-control phenotype from the four cohorts we analyzed (ACT/ADNI/ROS-MAP/PITT).</w:t>
      </w:r>
    </w:p>
    <w:p w14:paraId="3E260CD8" w14:textId="62738191" w:rsidR="006629EC" w:rsidRPr="009B3E38" w:rsidRDefault="006629EC" w:rsidP="006629EC">
      <w:pPr>
        <w:spacing w:line="276" w:lineRule="auto"/>
        <w:rPr>
          <w:rFonts w:ascii="Times New Roman" w:hAnsi="Times New Roman" w:cs="Times New Roman"/>
          <w:sz w:val="20"/>
          <w:szCs w:val="20"/>
        </w:rPr>
      </w:pPr>
      <w:r w:rsidRPr="009B3E38">
        <w:rPr>
          <w:rFonts w:ascii="Times New Roman" w:hAnsi="Times New Roman" w:cs="Times New Roman"/>
          <w:sz w:val="20"/>
          <w:szCs w:val="20"/>
        </w:rPr>
        <w:t xml:space="preserve">8) We performed a GWAS of the Alzheimer’s disease case-control phenotype from our data and identified </w:t>
      </w:r>
      <w:r w:rsidR="00C70E9C" w:rsidRPr="009B3E38">
        <w:rPr>
          <w:rFonts w:ascii="Times New Roman" w:hAnsi="Times New Roman" w:cs="Times New Roman"/>
          <w:sz w:val="20"/>
          <w:szCs w:val="20"/>
        </w:rPr>
        <w:t>16</w:t>
      </w:r>
      <w:r w:rsidRPr="009B3E38">
        <w:rPr>
          <w:rFonts w:ascii="Times New Roman" w:hAnsi="Times New Roman" w:cs="Times New Roman"/>
          <w:sz w:val="20"/>
          <w:szCs w:val="20"/>
        </w:rPr>
        <w:t xml:space="preserve"> SNPs with a </w:t>
      </w:r>
      <w:r w:rsidRPr="009B3E38">
        <w:rPr>
          <w:rFonts w:ascii="Times New Roman" w:hAnsi="Times New Roman" w:cs="Times New Roman"/>
          <w:i/>
          <w:sz w:val="20"/>
          <w:szCs w:val="20"/>
        </w:rPr>
        <w:t>p</w:t>
      </w:r>
      <w:r w:rsidRPr="009B3E38">
        <w:rPr>
          <w:rFonts w:ascii="Times New Roman" w:hAnsi="Times New Roman" w:cs="Times New Roman"/>
          <w:sz w:val="20"/>
          <w:szCs w:val="20"/>
        </w:rPr>
        <w:t>-value &lt; 10</w:t>
      </w:r>
      <w:r w:rsidRPr="009B3E38">
        <w:rPr>
          <w:rFonts w:ascii="Times New Roman" w:hAnsi="Times New Roman" w:cs="Times New Roman"/>
          <w:sz w:val="20"/>
          <w:szCs w:val="20"/>
          <w:vertAlign w:val="superscript"/>
        </w:rPr>
        <w:t>-5</w:t>
      </w:r>
      <w:r w:rsidRPr="009B3E38">
        <w:rPr>
          <w:rFonts w:ascii="Times New Roman" w:hAnsi="Times New Roman" w:cs="Times New Roman"/>
          <w:sz w:val="20"/>
          <w:szCs w:val="20"/>
        </w:rPr>
        <w:t xml:space="preserve"> from the four cohorts we analyzed (ACT/ADNI/ROS-MAP/PITT). We used these SNPs to derive an EPAD-specific </w:t>
      </w:r>
      <w:r w:rsidR="00140850" w:rsidRPr="005950F6">
        <w:rPr>
          <w:rFonts w:ascii="Times New Roman" w:hAnsi="Times New Roman" w:cs="Times New Roman"/>
          <w:sz w:val="20"/>
          <w:szCs w:val="20"/>
        </w:rPr>
        <w:t>A</w:t>
      </w:r>
      <w:r w:rsidR="00140850">
        <w:rPr>
          <w:rFonts w:ascii="Times New Roman" w:hAnsi="Times New Roman" w:cs="Times New Roman"/>
          <w:sz w:val="20"/>
          <w:szCs w:val="20"/>
        </w:rPr>
        <w:t>lzheimer’s disease</w:t>
      </w:r>
      <w:r w:rsidRPr="009B3E38">
        <w:rPr>
          <w:rFonts w:ascii="Times New Roman" w:hAnsi="Times New Roman" w:cs="Times New Roman"/>
          <w:sz w:val="20"/>
          <w:szCs w:val="20"/>
        </w:rPr>
        <w:t xml:space="preserve"> risk score (grs_epad_cc).</w:t>
      </w:r>
    </w:p>
    <w:p w14:paraId="54C79056" w14:textId="77777777" w:rsidR="006629EC" w:rsidRPr="009B3E38" w:rsidRDefault="006629EC" w:rsidP="006629EC">
      <w:pPr>
        <w:spacing w:line="276" w:lineRule="auto"/>
        <w:rPr>
          <w:rFonts w:ascii="Times New Roman" w:hAnsi="Times New Roman" w:cs="Times New Roman"/>
          <w:sz w:val="20"/>
          <w:szCs w:val="20"/>
          <w:u w:val="single"/>
        </w:rPr>
      </w:pPr>
      <w:r w:rsidRPr="009B3E38">
        <w:rPr>
          <w:rFonts w:ascii="Times New Roman" w:hAnsi="Times New Roman" w:cs="Times New Roman"/>
          <w:sz w:val="20"/>
          <w:szCs w:val="20"/>
          <w:u w:val="single"/>
        </w:rPr>
        <w:t>Details about SNPs, risk alleles, and effect sizes used to derive each of the gene scores are given at the end of the appendix.</w:t>
      </w:r>
    </w:p>
    <w:p w14:paraId="06F9133B" w14:textId="77777777" w:rsidR="006629EC" w:rsidRPr="009B3E38" w:rsidRDefault="006629EC" w:rsidP="006629EC">
      <w:pPr>
        <w:spacing w:line="276" w:lineRule="auto"/>
        <w:rPr>
          <w:rFonts w:ascii="Times New Roman" w:hAnsi="Times New Roman" w:cs="Times New Roman"/>
          <w:sz w:val="20"/>
          <w:szCs w:val="20"/>
        </w:rPr>
      </w:pPr>
    </w:p>
    <w:p w14:paraId="1C6365B3" w14:textId="77777777" w:rsidR="006629EC" w:rsidRPr="009B3E38" w:rsidRDefault="006629EC" w:rsidP="006629EC">
      <w:pPr>
        <w:spacing w:line="276" w:lineRule="auto"/>
        <w:rPr>
          <w:rFonts w:ascii="Times New Roman" w:hAnsi="Times New Roman" w:cs="Times New Roman"/>
          <w:sz w:val="20"/>
          <w:szCs w:val="20"/>
        </w:rPr>
      </w:pPr>
      <w:r w:rsidRPr="009B3E38">
        <w:rPr>
          <w:rFonts w:ascii="Times New Roman" w:hAnsi="Times New Roman" w:cs="Times New Roman"/>
          <w:sz w:val="20"/>
          <w:szCs w:val="20"/>
        </w:rPr>
        <w:t xml:space="preserve">The SNPs and the associated effect estimates were combined in a gene score assuming an additive genetic model where </w:t>
      </w:r>
      <m:oMath>
        <m:sSub>
          <m:sSubPr>
            <m:ctrlPr>
              <w:rPr>
                <w:rFonts w:ascii="Cambria Math" w:hAnsi="Cambria Math" w:cs="Times New Roman"/>
                <w:sz w:val="20"/>
                <w:szCs w:val="20"/>
              </w:rPr>
            </m:ctrlPr>
          </m:sSubPr>
          <m:e>
            <m:r>
              <m:rPr>
                <m:sty m:val="p"/>
              </m:rPr>
              <w:rPr>
                <w:rFonts w:ascii="Cambria Math" w:hAnsi="Cambria Math" w:cs="Times New Roman"/>
                <w:sz w:val="20"/>
                <w:szCs w:val="20"/>
              </w:rPr>
              <m:t>β</m:t>
            </m:r>
          </m:e>
          <m:sub>
            <m:r>
              <m:rPr>
                <m:sty m:val="p"/>
              </m:rPr>
              <w:rPr>
                <w:rFonts w:ascii="Cambria Math" w:hAnsi="Cambria Math" w:cs="Times New Roman"/>
                <w:sz w:val="20"/>
                <w:szCs w:val="20"/>
              </w:rPr>
              <m:t>k</m:t>
            </m:r>
          </m:sub>
        </m:sSub>
      </m:oMath>
      <w:r w:rsidRPr="009B3E38">
        <w:rPr>
          <w:rFonts w:ascii="Times New Roman" w:hAnsi="Times New Roman" w:cs="Times New Roman"/>
          <w:sz w:val="20"/>
          <w:szCs w:val="20"/>
        </w:rPr>
        <w:t xml:space="preserve"> is the corresponding SNP weight describing the effect of an additional risk allele on the phenotype.</w:t>
      </w:r>
    </w:p>
    <w:p w14:paraId="2C413E66" w14:textId="77777777" w:rsidR="006629EC" w:rsidRPr="009B3E38" w:rsidRDefault="00E5264C" w:rsidP="006629EC">
      <w:pPr>
        <w:spacing w:line="276" w:lineRule="auto"/>
        <w:jc w:val="center"/>
        <w:rPr>
          <w:rFonts w:ascii="Times New Roman" w:hAnsi="Times New Roman" w:cs="Times New Roman"/>
          <w:sz w:val="20"/>
          <w:szCs w:val="20"/>
        </w:rPr>
      </w:pPr>
      <m:oMathPara>
        <m:oMath>
          <m:sSub>
            <m:sSubPr>
              <m:ctrlPr>
                <w:rPr>
                  <w:rFonts w:ascii="Cambria Math" w:hAnsi="Cambria Math" w:cs="Times New Roman"/>
                  <w:sz w:val="20"/>
                  <w:szCs w:val="20"/>
                </w:rPr>
              </m:ctrlPr>
            </m:sSubPr>
            <m:e>
              <m:r>
                <m:rPr>
                  <m:sty m:val="p"/>
                </m:rPr>
                <w:rPr>
                  <w:rFonts w:ascii="Cambria Math" w:hAnsi="Cambria Math" w:cs="Times New Roman"/>
                  <w:sz w:val="20"/>
                  <w:szCs w:val="20"/>
                </w:rPr>
                <m:t>GRS</m:t>
              </m:r>
            </m:e>
            <m:sub>
              <m:r>
                <m:rPr>
                  <m:sty m:val="p"/>
                </m:rPr>
                <w:rPr>
                  <w:rFonts w:ascii="Cambria Math" w:hAnsi="Cambria Math" w:cs="Times New Roman"/>
                  <w:sz w:val="20"/>
                  <w:szCs w:val="20"/>
                </w:rPr>
                <m:t>i</m:t>
              </m:r>
            </m:sub>
          </m:sSub>
          <m:r>
            <m:rPr>
              <m:sty m:val="p"/>
            </m:rPr>
            <w:rPr>
              <w:rFonts w:ascii="Cambria Math" w:hAnsi="Cambria Math" w:cs="Times New Roman"/>
              <w:sz w:val="20"/>
              <w:szCs w:val="20"/>
            </w:rPr>
            <m:t>=</m:t>
          </m:r>
          <m:nary>
            <m:naryPr>
              <m:chr m:val="∑"/>
              <m:limLoc m:val="undOvr"/>
              <m:ctrlPr>
                <w:rPr>
                  <w:rFonts w:ascii="Cambria Math" w:hAnsi="Cambria Math" w:cs="Times New Roman"/>
                  <w:sz w:val="20"/>
                  <w:szCs w:val="20"/>
                </w:rPr>
              </m:ctrlPr>
            </m:naryPr>
            <m:sub>
              <m:r>
                <m:rPr>
                  <m:sty m:val="p"/>
                </m:rPr>
                <w:rPr>
                  <w:rFonts w:ascii="Cambria Math" w:hAnsi="Cambria Math" w:cs="Times New Roman"/>
                  <w:sz w:val="20"/>
                  <w:szCs w:val="20"/>
                </w:rPr>
                <m:t>k=1</m:t>
              </m:r>
            </m:sub>
            <m:sup>
              <m:r>
                <m:rPr>
                  <m:sty m:val="p"/>
                </m:rPr>
                <w:rPr>
                  <w:rFonts w:ascii="Cambria Math" w:hAnsi="Cambria Math" w:cs="Times New Roman"/>
                  <w:sz w:val="20"/>
                  <w:szCs w:val="20"/>
                </w:rPr>
                <m:t># loci</m:t>
              </m:r>
            </m:sup>
            <m:e>
              <m:sSub>
                <m:sSubPr>
                  <m:ctrlPr>
                    <w:rPr>
                      <w:rFonts w:ascii="Cambria Math" w:hAnsi="Cambria Math" w:cs="Times New Roman"/>
                      <w:sz w:val="20"/>
                      <w:szCs w:val="20"/>
                    </w:rPr>
                  </m:ctrlPr>
                </m:sSubPr>
                <m:e>
                  <m:r>
                    <m:rPr>
                      <m:sty m:val="p"/>
                    </m:rPr>
                    <w:rPr>
                      <w:rFonts w:ascii="Cambria Math" w:hAnsi="Cambria Math" w:cs="Times New Roman"/>
                      <w:sz w:val="20"/>
                      <w:szCs w:val="20"/>
                    </w:rPr>
                    <m:t>β</m:t>
                  </m:r>
                </m:e>
                <m:sub>
                  <m:r>
                    <m:rPr>
                      <m:sty m:val="p"/>
                    </m:rPr>
                    <w:rPr>
                      <w:rFonts w:ascii="Cambria Math" w:hAnsi="Cambria Math" w:cs="Times New Roman"/>
                      <w:sz w:val="20"/>
                      <w:szCs w:val="20"/>
                    </w:rPr>
                    <m:t>k</m:t>
                  </m:r>
                </m:sub>
              </m:sSub>
              <m:r>
                <m:rPr>
                  <m:sty m:val="p"/>
                </m:rPr>
                <w:rPr>
                  <w:rFonts w:ascii="Cambria Math" w:hAnsi="Cambria Math" w:cs="Times New Roman"/>
                  <w:sz w:val="20"/>
                  <w:szCs w:val="20"/>
                </w:rPr>
                <m:t xml:space="preserve"> ∙ </m:t>
              </m:r>
              <m:sSub>
                <m:sSubPr>
                  <m:ctrlPr>
                    <w:rPr>
                      <w:rFonts w:ascii="Cambria Math" w:hAnsi="Cambria Math" w:cs="Times New Roman"/>
                      <w:sz w:val="20"/>
                      <w:szCs w:val="20"/>
                    </w:rPr>
                  </m:ctrlPr>
                </m:sSubPr>
                <m:e>
                  <m:r>
                    <m:rPr>
                      <m:sty m:val="p"/>
                    </m:rPr>
                    <w:rPr>
                      <w:rFonts w:ascii="Cambria Math" w:hAnsi="Cambria Math" w:cs="Times New Roman"/>
                      <w:sz w:val="20"/>
                      <w:szCs w:val="20"/>
                    </w:rPr>
                    <m:t>allele count</m:t>
                  </m:r>
                </m:e>
                <m:sub>
                  <m:r>
                    <m:rPr>
                      <m:sty m:val="p"/>
                    </m:rPr>
                    <w:rPr>
                      <w:rFonts w:ascii="Cambria Math" w:hAnsi="Cambria Math" w:cs="Times New Roman"/>
                      <w:sz w:val="20"/>
                      <w:szCs w:val="20"/>
                    </w:rPr>
                    <m:t>i, k</m:t>
                  </m:r>
                </m:sub>
              </m:sSub>
            </m:e>
          </m:nary>
        </m:oMath>
      </m:oMathPara>
    </w:p>
    <w:p w14:paraId="5E0395A3" w14:textId="77777777" w:rsidR="006629EC" w:rsidRPr="009B3E38" w:rsidRDefault="006629EC" w:rsidP="006629EC">
      <w:pPr>
        <w:spacing w:after="0" w:line="276" w:lineRule="auto"/>
        <w:ind w:firstLine="720"/>
        <w:rPr>
          <w:rFonts w:ascii="Times New Roman" w:hAnsi="Times New Roman" w:cs="Times New Roman"/>
          <w:sz w:val="20"/>
          <w:szCs w:val="20"/>
        </w:rPr>
      </w:pPr>
      <w:r w:rsidRPr="009B3E38">
        <w:rPr>
          <w:rFonts w:ascii="Times New Roman" w:hAnsi="Times New Roman" w:cs="Times New Roman"/>
          <w:sz w:val="20"/>
          <w:szCs w:val="20"/>
        </w:rPr>
        <w:t>PLINK</w:t>
      </w:r>
      <w:r w:rsidR="005449B4" w:rsidRPr="009B3E38">
        <w:rPr>
          <w:rFonts w:ascii="Times New Roman" w:hAnsi="Times New Roman" w:cs="Times New Roman"/>
          <w:sz w:val="20"/>
          <w:szCs w:val="20"/>
        </w:rPr>
        <w:fldChar w:fldCharType="begin"/>
      </w:r>
      <w:r w:rsidR="00226F64">
        <w:rPr>
          <w:rFonts w:ascii="Times New Roman" w:hAnsi="Times New Roman" w:cs="Times New Roman"/>
          <w:sz w:val="20"/>
          <w:szCs w:val="20"/>
        </w:rPr>
        <w:instrText xml:space="preserve"> ADDIN EN.CITE &lt;EndNote&gt;&lt;Cite&gt;&lt;Author&gt;Purcell&lt;/Author&gt;&lt;Year&gt;2007&lt;/Year&gt;&lt;RecNum&gt;3277&lt;/RecNum&gt;&lt;DisplayText&gt;&lt;style face="superscript"&gt;22&lt;/style&gt;&lt;/DisplayText&gt;&lt;record&gt;&lt;rec-number&gt;3277&lt;/rec-number&gt;&lt;foreign-keys&gt;&lt;key app="EN" db-id="svr9t50t6w9zaueswswxtrdzefxrszsddfa0" timestamp="0"&gt;3277&lt;/key&gt;&lt;/foreign-keys&gt;&lt;ref-type name="Journal Article"&gt;17&lt;/ref-type&gt;&lt;contributors&gt;&lt;authors&gt;&lt;author&gt;Purcell, S.&lt;/author&gt;&lt;author&gt;Neale, B.&lt;/author&gt;&lt;author&gt;Todd-Brown, K.&lt;/author&gt;&lt;author&gt;Thomas, L.&lt;/author&gt;&lt;author&gt;Ferreira, M. A.&lt;/author&gt;&lt;author&gt;Bender, D.&lt;/author&gt;&lt;author&gt;Maller, J.&lt;/author&gt;&lt;author&gt;Sklar, P.&lt;/author&gt;&lt;author&gt;de Bakker, P. I.&lt;/author&gt;&lt;author&gt;Daly, M. J.&lt;/author&gt;&lt;author&gt;Sham, P. C.&lt;/author&gt;&lt;/authors&gt;&lt;/contributors&gt;&lt;auth-address&gt;Center for Human Genetic Research, Massachusetts General Hospital, Boston, MA 02114, USA. shaun@pngu.mgh.harvard.edu&lt;/auth-address&gt;&lt;titles&gt;&lt;title&gt;PLINK: a tool set for whole-genome association and population-based linkage analyses&lt;/title&gt;&lt;secondary-title&gt;Am J Hum Genet&lt;/secondary-title&gt;&lt;/titles&gt;&lt;periodical&gt;&lt;full-title&gt;Am J Hum Genet&lt;/full-title&gt;&lt;/periodical&gt;&lt;pages&gt;559-75&lt;/pages&gt;&lt;volume&gt;81&lt;/volume&gt;&lt;number&gt;3&lt;/number&gt;&lt;keywords&gt;&lt;keyword&gt;Genome, Human/*genetics&lt;/keyword&gt;&lt;keyword&gt;Humans&lt;/keyword&gt;&lt;keyword&gt;Linkage (Genetics)/*genetics&lt;/keyword&gt;&lt;keyword&gt;Polymorphism, Single Nucleotide&lt;/keyword&gt;&lt;keyword&gt;Population/*genetics&lt;/keyword&gt;&lt;keyword&gt;*Software&lt;/keyword&gt;&lt;/keywords&gt;&lt;dates&gt;&lt;year&gt;2007&lt;/year&gt;&lt;pub-dates&gt;&lt;date&gt;Sep&lt;/date&gt;&lt;/pub-dates&gt;&lt;/dates&gt;&lt;accession-num&gt;17701901&lt;/accession-num&gt;&lt;urls&gt;&lt;related-urls&gt;&lt;url&gt;http://www.ncbi.nlm.nih.gov/entrez/query.fcgi?cmd=Retrieve&amp;amp;db=PubMed&amp;amp;dopt=Citation&amp;amp;list_uids=17701901 &lt;/url&gt;&lt;/related-urls&gt;&lt;/urls&gt;&lt;/record&gt;&lt;/Cite&gt;&lt;/EndNote&gt;</w:instrText>
      </w:r>
      <w:r w:rsidR="005449B4" w:rsidRPr="009B3E38">
        <w:rPr>
          <w:rFonts w:ascii="Times New Roman" w:hAnsi="Times New Roman" w:cs="Times New Roman"/>
          <w:sz w:val="20"/>
          <w:szCs w:val="20"/>
        </w:rPr>
        <w:fldChar w:fldCharType="separate"/>
      </w:r>
      <w:r w:rsidR="00226F64" w:rsidRPr="00226F64">
        <w:rPr>
          <w:rFonts w:ascii="Times New Roman" w:hAnsi="Times New Roman" w:cs="Times New Roman"/>
          <w:noProof/>
          <w:sz w:val="20"/>
          <w:szCs w:val="20"/>
          <w:vertAlign w:val="superscript"/>
        </w:rPr>
        <w:t>22</w:t>
      </w:r>
      <w:r w:rsidR="005449B4" w:rsidRPr="009B3E38">
        <w:rPr>
          <w:rFonts w:ascii="Times New Roman" w:hAnsi="Times New Roman" w:cs="Times New Roman"/>
          <w:sz w:val="20"/>
          <w:szCs w:val="20"/>
        </w:rPr>
        <w:fldChar w:fldCharType="end"/>
      </w:r>
      <w:r w:rsidRPr="009B3E38">
        <w:rPr>
          <w:rFonts w:ascii="Times New Roman" w:hAnsi="Times New Roman" w:cs="Times New Roman"/>
          <w:sz w:val="20"/>
          <w:szCs w:val="20"/>
        </w:rPr>
        <w:t xml:space="preserve"> was used to derive the gene scores. </w:t>
      </w:r>
    </w:p>
    <w:p w14:paraId="4A906C1A" w14:textId="77777777" w:rsidR="006629EC" w:rsidRPr="009B3E38" w:rsidRDefault="006629EC" w:rsidP="00B31BD8">
      <w:pPr>
        <w:spacing w:before="180" w:after="0" w:line="276" w:lineRule="auto"/>
        <w:rPr>
          <w:rFonts w:ascii="Times New Roman" w:hAnsi="Times New Roman" w:cs="Times New Roman"/>
          <w:sz w:val="20"/>
          <w:szCs w:val="20"/>
        </w:rPr>
      </w:pPr>
      <w:r w:rsidRPr="009B3E38">
        <w:rPr>
          <w:rFonts w:ascii="Times New Roman" w:hAnsi="Times New Roman" w:cs="Times New Roman"/>
          <w:sz w:val="20"/>
          <w:szCs w:val="20"/>
        </w:rPr>
        <w:t>We used the gene scores to predict Alzheimer’s disease in logistic regression models.</w:t>
      </w:r>
    </w:p>
    <w:p w14:paraId="218FEBC7" w14:textId="77777777" w:rsidR="006629EC" w:rsidRPr="009B3E38" w:rsidRDefault="006629EC" w:rsidP="00B31BD8">
      <w:pPr>
        <w:spacing w:before="180" w:after="0" w:line="276" w:lineRule="auto"/>
        <w:rPr>
          <w:rFonts w:ascii="Times New Roman" w:hAnsi="Times New Roman" w:cs="Times New Roman"/>
          <w:sz w:val="20"/>
          <w:szCs w:val="20"/>
        </w:rPr>
      </w:pPr>
      <w:r w:rsidRPr="009B3E38">
        <w:rPr>
          <w:rFonts w:ascii="Times New Roman" w:hAnsi="Times New Roman" w:cs="Times New Roman"/>
          <w:sz w:val="20"/>
          <w:szCs w:val="20"/>
        </w:rPr>
        <w:t>We ran the following regressions in our combined four cohort data set with 3,447 cognitively normal elderly controls and 2,431 people with Alzheimer’s disease using Stata:</w:t>
      </w:r>
    </w:p>
    <w:p w14:paraId="2954EBF7" w14:textId="6EE29517" w:rsidR="006629EC" w:rsidRPr="009B3E38" w:rsidRDefault="006629EC" w:rsidP="00B31BD8">
      <w:pPr>
        <w:spacing w:before="180" w:after="0" w:line="276" w:lineRule="auto"/>
        <w:rPr>
          <w:rFonts w:ascii="Times New Roman" w:hAnsi="Times New Roman" w:cs="Times New Roman"/>
          <w:sz w:val="20"/>
          <w:szCs w:val="20"/>
        </w:rPr>
      </w:pPr>
      <w:r w:rsidRPr="009B3E38">
        <w:rPr>
          <w:rFonts w:ascii="Times New Roman" w:hAnsi="Times New Roman" w:cs="Times New Roman"/>
          <w:sz w:val="20"/>
          <w:szCs w:val="20"/>
        </w:rPr>
        <w:t xml:space="preserve">A) Logistic regression for Alzheimer’s disease case-control status adjusting for age, sex, and the five </w:t>
      </w:r>
      <w:r w:rsidR="00140850" w:rsidRPr="005950F6">
        <w:rPr>
          <w:rFonts w:ascii="Times New Roman" w:hAnsi="Times New Roman" w:cs="Times New Roman"/>
          <w:sz w:val="20"/>
          <w:szCs w:val="20"/>
        </w:rPr>
        <w:t>A</w:t>
      </w:r>
      <w:r w:rsidR="00140850">
        <w:rPr>
          <w:rFonts w:ascii="Times New Roman" w:hAnsi="Times New Roman" w:cs="Times New Roman"/>
          <w:sz w:val="20"/>
          <w:szCs w:val="20"/>
        </w:rPr>
        <w:t>lzheimer’s disease</w:t>
      </w:r>
      <w:r w:rsidRPr="009B3E38">
        <w:rPr>
          <w:rFonts w:ascii="Times New Roman" w:hAnsi="Times New Roman" w:cs="Times New Roman"/>
          <w:sz w:val="20"/>
          <w:szCs w:val="20"/>
        </w:rPr>
        <w:t xml:space="preserve"> subtype genetic risk scores (grs_mem, grs_vsp, grs_lan, grs_mix, and grs_none)</w:t>
      </w:r>
    </w:p>
    <w:p w14:paraId="39ED1ED3" w14:textId="77777777" w:rsidR="006629EC" w:rsidRPr="009B3E38" w:rsidRDefault="006629EC" w:rsidP="00B31BD8">
      <w:pPr>
        <w:spacing w:before="180" w:after="0" w:line="276" w:lineRule="auto"/>
        <w:rPr>
          <w:rFonts w:ascii="Times New Roman" w:hAnsi="Times New Roman" w:cs="Times New Roman"/>
          <w:sz w:val="20"/>
          <w:szCs w:val="20"/>
        </w:rPr>
      </w:pPr>
      <w:r w:rsidRPr="009B3E38">
        <w:rPr>
          <w:rFonts w:ascii="Times New Roman" w:hAnsi="Times New Roman" w:cs="Times New Roman"/>
          <w:sz w:val="20"/>
          <w:szCs w:val="20"/>
        </w:rPr>
        <w:t>B) Logistic regression for Alzheimer’s disease case-control status adjusting for age, sex, the five AD subtype genetic risk scores, and grs_igap_lambert</w:t>
      </w:r>
    </w:p>
    <w:p w14:paraId="58C4520D" w14:textId="630C90D6" w:rsidR="006629EC" w:rsidRPr="009B3E38" w:rsidRDefault="006629EC" w:rsidP="00B31BD8">
      <w:pPr>
        <w:spacing w:before="180" w:after="0" w:line="276" w:lineRule="auto"/>
        <w:rPr>
          <w:rFonts w:ascii="Times New Roman" w:hAnsi="Times New Roman" w:cs="Times New Roman"/>
          <w:sz w:val="20"/>
          <w:szCs w:val="20"/>
        </w:rPr>
      </w:pPr>
      <w:r w:rsidRPr="009B3E38">
        <w:rPr>
          <w:rFonts w:ascii="Times New Roman" w:hAnsi="Times New Roman" w:cs="Times New Roman"/>
          <w:sz w:val="20"/>
          <w:szCs w:val="20"/>
        </w:rPr>
        <w:t xml:space="preserve">C) Logistic regression for </w:t>
      </w:r>
      <w:r w:rsidR="00140850" w:rsidRPr="005950F6">
        <w:rPr>
          <w:rFonts w:ascii="Times New Roman" w:hAnsi="Times New Roman" w:cs="Times New Roman"/>
          <w:sz w:val="20"/>
          <w:szCs w:val="20"/>
        </w:rPr>
        <w:t>A</w:t>
      </w:r>
      <w:r w:rsidR="00140850">
        <w:rPr>
          <w:rFonts w:ascii="Times New Roman" w:hAnsi="Times New Roman" w:cs="Times New Roman"/>
          <w:sz w:val="20"/>
          <w:szCs w:val="20"/>
        </w:rPr>
        <w:t>lzheimer’s disease</w:t>
      </w:r>
      <w:r w:rsidRPr="009B3E38">
        <w:rPr>
          <w:rFonts w:ascii="Times New Roman" w:hAnsi="Times New Roman" w:cs="Times New Roman"/>
          <w:sz w:val="20"/>
          <w:szCs w:val="20"/>
        </w:rPr>
        <w:t xml:space="preserve"> case-control status adjusting for age, sex, and grs_igap_lambert</w:t>
      </w:r>
    </w:p>
    <w:p w14:paraId="7E8CAEE9" w14:textId="233E1560" w:rsidR="006629EC" w:rsidRPr="009B3E38" w:rsidRDefault="006629EC" w:rsidP="00B31BD8">
      <w:pPr>
        <w:spacing w:before="180" w:after="0" w:line="276" w:lineRule="auto"/>
        <w:rPr>
          <w:rFonts w:ascii="Times New Roman" w:hAnsi="Times New Roman" w:cs="Times New Roman"/>
          <w:sz w:val="20"/>
          <w:szCs w:val="20"/>
        </w:rPr>
      </w:pPr>
      <w:r w:rsidRPr="009B3E38">
        <w:rPr>
          <w:rFonts w:ascii="Times New Roman" w:hAnsi="Times New Roman" w:cs="Times New Roman"/>
          <w:sz w:val="20"/>
          <w:szCs w:val="20"/>
        </w:rPr>
        <w:t xml:space="preserve">D) Logistic regression for </w:t>
      </w:r>
      <w:r w:rsidR="00140850" w:rsidRPr="005950F6">
        <w:rPr>
          <w:rFonts w:ascii="Times New Roman" w:hAnsi="Times New Roman" w:cs="Times New Roman"/>
          <w:sz w:val="20"/>
          <w:szCs w:val="20"/>
        </w:rPr>
        <w:t>A</w:t>
      </w:r>
      <w:r w:rsidR="00140850">
        <w:rPr>
          <w:rFonts w:ascii="Times New Roman" w:hAnsi="Times New Roman" w:cs="Times New Roman"/>
          <w:sz w:val="20"/>
          <w:szCs w:val="20"/>
        </w:rPr>
        <w:t>lzheimer’s disease</w:t>
      </w:r>
      <w:r w:rsidRPr="009B3E38">
        <w:rPr>
          <w:rFonts w:ascii="Times New Roman" w:hAnsi="Times New Roman" w:cs="Times New Roman"/>
          <w:sz w:val="20"/>
          <w:szCs w:val="20"/>
        </w:rPr>
        <w:t xml:space="preserve"> case-control status adjusting for age, sex, and grs_igap_cc</w:t>
      </w:r>
    </w:p>
    <w:p w14:paraId="761F19F3" w14:textId="2A8DCEA8" w:rsidR="006629EC" w:rsidRPr="009B3E38" w:rsidRDefault="006629EC" w:rsidP="00B31BD8">
      <w:pPr>
        <w:spacing w:before="180" w:after="0" w:line="276" w:lineRule="auto"/>
        <w:rPr>
          <w:rFonts w:ascii="Times New Roman" w:hAnsi="Times New Roman" w:cs="Times New Roman"/>
          <w:sz w:val="20"/>
          <w:szCs w:val="20"/>
        </w:rPr>
      </w:pPr>
      <w:r w:rsidRPr="009B3E38">
        <w:rPr>
          <w:rFonts w:ascii="Times New Roman" w:hAnsi="Times New Roman" w:cs="Times New Roman"/>
          <w:sz w:val="20"/>
          <w:szCs w:val="20"/>
        </w:rPr>
        <w:t xml:space="preserve">E) Logistic regression for </w:t>
      </w:r>
      <w:r w:rsidR="00140850" w:rsidRPr="005950F6">
        <w:rPr>
          <w:rFonts w:ascii="Times New Roman" w:hAnsi="Times New Roman" w:cs="Times New Roman"/>
          <w:sz w:val="20"/>
          <w:szCs w:val="20"/>
        </w:rPr>
        <w:t>A</w:t>
      </w:r>
      <w:r w:rsidR="00140850">
        <w:rPr>
          <w:rFonts w:ascii="Times New Roman" w:hAnsi="Times New Roman" w:cs="Times New Roman"/>
          <w:sz w:val="20"/>
          <w:szCs w:val="20"/>
        </w:rPr>
        <w:t>lzheimer’s disease</w:t>
      </w:r>
      <w:r w:rsidRPr="009B3E38">
        <w:rPr>
          <w:rFonts w:ascii="Times New Roman" w:hAnsi="Times New Roman" w:cs="Times New Roman"/>
          <w:sz w:val="20"/>
          <w:szCs w:val="20"/>
        </w:rPr>
        <w:t xml:space="preserve"> case-control status adjusting for age, sex, and grs_epad_cc</w:t>
      </w:r>
    </w:p>
    <w:p w14:paraId="2233827B" w14:textId="77777777" w:rsidR="006629EC" w:rsidRPr="009B3E38" w:rsidRDefault="006629EC" w:rsidP="006629EC">
      <w:pPr>
        <w:spacing w:after="0" w:line="276" w:lineRule="auto"/>
        <w:rPr>
          <w:rFonts w:ascii="Times New Roman" w:hAnsi="Times New Roman" w:cs="Times New Roman"/>
          <w:sz w:val="20"/>
          <w:szCs w:val="20"/>
          <w:u w:val="single"/>
        </w:rPr>
      </w:pPr>
    </w:p>
    <w:p w14:paraId="2D215E42" w14:textId="636B5C52" w:rsidR="006629EC" w:rsidRPr="009B3E38" w:rsidRDefault="006629EC" w:rsidP="006629EC">
      <w:pPr>
        <w:spacing w:after="0" w:line="276" w:lineRule="auto"/>
        <w:rPr>
          <w:rFonts w:ascii="Times New Roman" w:hAnsi="Times New Roman" w:cs="Times New Roman"/>
          <w:sz w:val="20"/>
          <w:szCs w:val="20"/>
        </w:rPr>
      </w:pPr>
      <w:r w:rsidRPr="009B3E38">
        <w:rPr>
          <w:rFonts w:ascii="Times New Roman" w:hAnsi="Times New Roman" w:cs="Times New Roman"/>
          <w:b/>
          <w:sz w:val="20"/>
          <w:szCs w:val="20"/>
        </w:rPr>
        <w:t>Analysis I.</w:t>
      </w:r>
      <w:r w:rsidRPr="009B3E38">
        <w:rPr>
          <w:rFonts w:ascii="Times New Roman" w:hAnsi="Times New Roman" w:cs="Times New Roman"/>
          <w:sz w:val="20"/>
          <w:szCs w:val="20"/>
        </w:rPr>
        <w:t xml:space="preserve"> Under a nested design setting, we test Model B vs. Model C where Model B is the full model. We obtained </w:t>
      </w:r>
      <w:r w:rsidRPr="009B3E38">
        <w:rPr>
          <w:rFonts w:ascii="Times New Roman" w:hAnsi="Times New Roman" w:cs="Times New Roman"/>
          <w:color w:val="000000"/>
          <w:sz w:val="20"/>
          <w:szCs w:val="20"/>
        </w:rPr>
        <w:t>χ</w:t>
      </w:r>
      <w:r w:rsidRPr="009B3E38">
        <w:rPr>
          <w:rFonts w:ascii="Times New Roman" w:hAnsi="Times New Roman" w:cs="Times New Roman"/>
          <w:color w:val="000000"/>
          <w:sz w:val="20"/>
          <w:szCs w:val="20"/>
          <w:vertAlign w:val="superscript"/>
        </w:rPr>
        <w:t>2</w:t>
      </w:r>
      <w:r w:rsidRPr="009B3E38">
        <w:rPr>
          <w:rFonts w:ascii="Times New Roman" w:hAnsi="Times New Roman" w:cs="Times New Roman"/>
          <w:color w:val="000000"/>
          <w:sz w:val="20"/>
          <w:szCs w:val="20"/>
          <w:vertAlign w:val="subscript"/>
        </w:rPr>
        <w:t>df=5</w:t>
      </w:r>
      <w:r w:rsidRPr="009B3E38">
        <w:rPr>
          <w:rFonts w:ascii="Times New Roman" w:hAnsi="Times New Roman" w:cs="Times New Roman"/>
          <w:color w:val="000000"/>
          <w:sz w:val="20"/>
          <w:szCs w:val="20"/>
        </w:rPr>
        <w:t xml:space="preserve"> = 135</w:t>
      </w:r>
      <w:r w:rsidR="009C33E0">
        <w:rPr>
          <w:rFonts w:ascii="Times New Roman" w:eastAsia="Times New Roman" w:hAnsi="Times New Roman" w:cs="Times New Roman"/>
          <w:sz w:val="20"/>
          <w:szCs w:val="20"/>
        </w:rPr>
        <w:t>.</w:t>
      </w:r>
      <w:r w:rsidRPr="009B3E38">
        <w:rPr>
          <w:rFonts w:ascii="Times New Roman" w:hAnsi="Times New Roman" w:cs="Times New Roman"/>
          <w:color w:val="000000"/>
          <w:sz w:val="20"/>
          <w:szCs w:val="20"/>
        </w:rPr>
        <w:t>8, p=1</w:t>
      </w:r>
      <w:r w:rsidR="009C33E0">
        <w:rPr>
          <w:rFonts w:ascii="Times New Roman" w:eastAsia="Times New Roman" w:hAnsi="Times New Roman" w:cs="Times New Roman"/>
          <w:sz w:val="20"/>
          <w:szCs w:val="20"/>
        </w:rPr>
        <w:t>.</w:t>
      </w:r>
      <w:r w:rsidRPr="009B3E38">
        <w:rPr>
          <w:rFonts w:ascii="Times New Roman" w:hAnsi="Times New Roman" w:cs="Times New Roman"/>
          <w:color w:val="000000"/>
          <w:sz w:val="20"/>
          <w:szCs w:val="20"/>
        </w:rPr>
        <w:t>4 × 10</w:t>
      </w:r>
      <w:r w:rsidRPr="009B3E38">
        <w:rPr>
          <w:rFonts w:ascii="Times New Roman" w:hAnsi="Times New Roman" w:cs="Times New Roman"/>
          <w:color w:val="000000"/>
          <w:sz w:val="20"/>
          <w:szCs w:val="20"/>
          <w:vertAlign w:val="superscript"/>
        </w:rPr>
        <w:t>-27</w:t>
      </w:r>
      <w:r w:rsidRPr="009B3E38">
        <w:rPr>
          <w:rFonts w:ascii="Times New Roman" w:hAnsi="Times New Roman" w:cs="Times New Roman"/>
          <w:color w:val="000000"/>
          <w:sz w:val="20"/>
          <w:szCs w:val="20"/>
        </w:rPr>
        <w:t xml:space="preserve">, which means that the variables that was removed to produce the reduced model resulted in a model that has a significantly poorer fit, and therefore the variable should be included in the model. This implies that the five subtype GRSs have additional power to predict </w:t>
      </w:r>
      <w:r w:rsidR="00140850" w:rsidRPr="005950F6">
        <w:rPr>
          <w:rFonts w:ascii="Times New Roman" w:hAnsi="Times New Roman" w:cs="Times New Roman"/>
          <w:sz w:val="20"/>
          <w:szCs w:val="20"/>
        </w:rPr>
        <w:t>A</w:t>
      </w:r>
      <w:r w:rsidR="00140850">
        <w:rPr>
          <w:rFonts w:ascii="Times New Roman" w:hAnsi="Times New Roman" w:cs="Times New Roman"/>
          <w:sz w:val="20"/>
          <w:szCs w:val="20"/>
        </w:rPr>
        <w:t>lzheimer’s disease</w:t>
      </w:r>
      <w:r w:rsidRPr="009B3E38">
        <w:rPr>
          <w:rFonts w:ascii="Times New Roman" w:hAnsi="Times New Roman" w:cs="Times New Roman"/>
          <w:color w:val="000000"/>
          <w:sz w:val="20"/>
          <w:szCs w:val="20"/>
        </w:rPr>
        <w:t>.</w:t>
      </w:r>
    </w:p>
    <w:p w14:paraId="7429DEF1" w14:textId="77777777" w:rsidR="006629EC" w:rsidRPr="009B3E38" w:rsidRDefault="006629EC" w:rsidP="006629EC">
      <w:pPr>
        <w:spacing w:after="0" w:line="276" w:lineRule="auto"/>
        <w:rPr>
          <w:rFonts w:ascii="Times New Roman" w:hAnsi="Times New Roman" w:cs="Times New Roman"/>
          <w:sz w:val="20"/>
          <w:szCs w:val="20"/>
        </w:rPr>
      </w:pPr>
    </w:p>
    <w:p w14:paraId="055AC302" w14:textId="77777777" w:rsidR="006629EC" w:rsidRPr="009B3E38" w:rsidRDefault="006629EC" w:rsidP="006629EC">
      <w:pPr>
        <w:spacing w:line="276" w:lineRule="auto"/>
        <w:rPr>
          <w:rFonts w:ascii="Times New Roman" w:hAnsi="Times New Roman" w:cs="Times New Roman"/>
          <w:sz w:val="20"/>
          <w:szCs w:val="20"/>
        </w:rPr>
      </w:pPr>
      <w:r w:rsidRPr="009B3E38">
        <w:rPr>
          <w:rFonts w:ascii="Times New Roman" w:hAnsi="Times New Roman" w:cs="Times New Roman"/>
          <w:b/>
          <w:sz w:val="20"/>
          <w:szCs w:val="20"/>
        </w:rPr>
        <w:t xml:space="preserve">Analysis II. </w:t>
      </w:r>
      <w:r w:rsidRPr="009B3E38">
        <w:rPr>
          <w:rFonts w:ascii="Times New Roman" w:hAnsi="Times New Roman" w:cs="Times New Roman"/>
          <w:sz w:val="20"/>
          <w:szCs w:val="20"/>
        </w:rPr>
        <w:t>We, also, test the difference in area under receiver operator characteristic (ROC) curve for the following set of non-nested models:</w:t>
      </w:r>
    </w:p>
    <w:p w14:paraId="05F7D628" w14:textId="77777777" w:rsidR="006629EC" w:rsidRPr="009B3E38" w:rsidRDefault="006629EC" w:rsidP="006629EC">
      <w:pPr>
        <w:spacing w:line="276" w:lineRule="auto"/>
        <w:rPr>
          <w:rFonts w:ascii="Times New Roman" w:hAnsi="Times New Roman" w:cs="Times New Roman"/>
          <w:sz w:val="20"/>
          <w:szCs w:val="20"/>
        </w:rPr>
      </w:pPr>
      <w:r w:rsidRPr="009B3E38">
        <w:rPr>
          <w:rFonts w:ascii="Times New Roman" w:hAnsi="Times New Roman" w:cs="Times New Roman"/>
          <w:sz w:val="20"/>
          <w:szCs w:val="20"/>
        </w:rPr>
        <w:t>i) Model A vs. Model C</w:t>
      </w:r>
    </w:p>
    <w:p w14:paraId="0FDF7960" w14:textId="77777777" w:rsidR="006629EC" w:rsidRPr="009B3E38" w:rsidRDefault="006629EC" w:rsidP="006629EC">
      <w:pPr>
        <w:spacing w:line="276" w:lineRule="auto"/>
        <w:rPr>
          <w:rFonts w:ascii="Times New Roman" w:hAnsi="Times New Roman" w:cs="Times New Roman"/>
          <w:sz w:val="20"/>
          <w:szCs w:val="20"/>
        </w:rPr>
      </w:pPr>
      <w:r w:rsidRPr="009B3E38">
        <w:rPr>
          <w:rFonts w:ascii="Times New Roman" w:hAnsi="Times New Roman" w:cs="Times New Roman"/>
          <w:sz w:val="20"/>
          <w:szCs w:val="20"/>
        </w:rPr>
        <w:t>ii) Model A vs. Model D</w:t>
      </w:r>
    </w:p>
    <w:p w14:paraId="0B401E3C" w14:textId="77777777" w:rsidR="006629EC" w:rsidRDefault="006629EC" w:rsidP="006629EC">
      <w:pPr>
        <w:spacing w:line="276" w:lineRule="auto"/>
        <w:rPr>
          <w:rFonts w:ascii="Times New Roman" w:hAnsi="Times New Roman" w:cs="Times New Roman"/>
          <w:sz w:val="20"/>
          <w:szCs w:val="20"/>
        </w:rPr>
      </w:pPr>
      <w:r w:rsidRPr="009B3E38">
        <w:rPr>
          <w:rFonts w:ascii="Times New Roman" w:hAnsi="Times New Roman" w:cs="Times New Roman"/>
          <w:sz w:val="20"/>
          <w:szCs w:val="20"/>
        </w:rPr>
        <w:t>iii) Model A vs. Model E</w:t>
      </w:r>
    </w:p>
    <w:p w14:paraId="4A58426D" w14:textId="3C814EBA" w:rsidR="008C3F1D" w:rsidRPr="008C3F1D" w:rsidRDefault="00011AF8" w:rsidP="006629EC">
      <w:pPr>
        <w:spacing w:line="276" w:lineRule="auto"/>
        <w:rPr>
          <w:rFonts w:ascii="Arial" w:hAnsi="Arial" w:cs="Arial"/>
          <w:sz w:val="24"/>
          <w:szCs w:val="24"/>
        </w:rPr>
      </w:pPr>
      <w:r>
        <w:rPr>
          <w:rFonts w:ascii="Arial" w:hAnsi="Arial" w:cs="Arial"/>
          <w:sz w:val="24"/>
          <w:szCs w:val="24"/>
        </w:rPr>
        <w:t>Supplemental Table</w:t>
      </w:r>
      <w:r w:rsidR="008C3F1D" w:rsidRPr="008C3F1D">
        <w:rPr>
          <w:rFonts w:ascii="Arial" w:hAnsi="Arial" w:cs="Arial"/>
          <w:sz w:val="24"/>
          <w:szCs w:val="24"/>
        </w:rPr>
        <w:t xml:space="preserve"> 26. Area under the receiver operator characteristic curve for predicting late-onset Alzheimer’s disease case-control status with different groups of SNPs</w:t>
      </w:r>
    </w:p>
    <w:tbl>
      <w:tblPr>
        <w:tblStyle w:val="TableGrid"/>
        <w:tblW w:w="0" w:type="auto"/>
        <w:jc w:val="center"/>
        <w:tblLook w:val="04A0" w:firstRow="1" w:lastRow="0" w:firstColumn="1" w:lastColumn="0" w:noHBand="0" w:noVBand="1"/>
      </w:tblPr>
      <w:tblGrid>
        <w:gridCol w:w="2605"/>
        <w:gridCol w:w="1350"/>
        <w:gridCol w:w="1265"/>
        <w:gridCol w:w="1260"/>
        <w:gridCol w:w="1260"/>
      </w:tblGrid>
      <w:tr w:rsidR="006629EC" w:rsidRPr="008C3F1D" w14:paraId="147C6AF6" w14:textId="77777777" w:rsidTr="008C3F1D">
        <w:trPr>
          <w:trHeight w:val="291"/>
          <w:jc w:val="center"/>
        </w:trPr>
        <w:tc>
          <w:tcPr>
            <w:tcW w:w="2605" w:type="dxa"/>
            <w:vAlign w:val="center"/>
          </w:tcPr>
          <w:p w14:paraId="35D4ACC7" w14:textId="77777777" w:rsidR="006629EC" w:rsidRPr="008C3F1D" w:rsidRDefault="006629EC" w:rsidP="00A92F28">
            <w:pPr>
              <w:spacing w:line="276" w:lineRule="auto"/>
              <w:rPr>
                <w:rFonts w:ascii="Arial" w:hAnsi="Arial" w:cs="Arial"/>
                <w:sz w:val="20"/>
                <w:szCs w:val="20"/>
              </w:rPr>
            </w:pPr>
          </w:p>
        </w:tc>
        <w:tc>
          <w:tcPr>
            <w:tcW w:w="1350" w:type="dxa"/>
            <w:vAlign w:val="center"/>
          </w:tcPr>
          <w:p w14:paraId="3AF524FC" w14:textId="77777777" w:rsidR="006629EC" w:rsidRPr="008C3F1D" w:rsidRDefault="006629EC" w:rsidP="00A92F28">
            <w:pPr>
              <w:spacing w:line="276" w:lineRule="auto"/>
              <w:jc w:val="center"/>
              <w:rPr>
                <w:rFonts w:ascii="Arial" w:hAnsi="Arial" w:cs="Arial"/>
                <w:sz w:val="20"/>
                <w:szCs w:val="20"/>
              </w:rPr>
            </w:pPr>
            <w:r w:rsidRPr="008C3F1D">
              <w:rPr>
                <w:rFonts w:ascii="Arial" w:hAnsi="Arial" w:cs="Arial"/>
                <w:sz w:val="20"/>
                <w:szCs w:val="20"/>
              </w:rPr>
              <w:t>Model A</w:t>
            </w:r>
          </w:p>
        </w:tc>
        <w:tc>
          <w:tcPr>
            <w:tcW w:w="1265" w:type="dxa"/>
            <w:vAlign w:val="center"/>
          </w:tcPr>
          <w:p w14:paraId="6998B774" w14:textId="77777777" w:rsidR="006629EC" w:rsidRPr="008C3F1D" w:rsidRDefault="006629EC" w:rsidP="00A92F28">
            <w:pPr>
              <w:spacing w:line="276" w:lineRule="auto"/>
              <w:jc w:val="center"/>
              <w:rPr>
                <w:rFonts w:ascii="Arial" w:hAnsi="Arial" w:cs="Arial"/>
                <w:sz w:val="20"/>
                <w:szCs w:val="20"/>
              </w:rPr>
            </w:pPr>
            <w:r w:rsidRPr="008C3F1D">
              <w:rPr>
                <w:rFonts w:ascii="Arial" w:hAnsi="Arial" w:cs="Arial"/>
                <w:sz w:val="20"/>
                <w:szCs w:val="20"/>
              </w:rPr>
              <w:t>Model C</w:t>
            </w:r>
          </w:p>
        </w:tc>
        <w:tc>
          <w:tcPr>
            <w:tcW w:w="1260" w:type="dxa"/>
            <w:vAlign w:val="center"/>
          </w:tcPr>
          <w:p w14:paraId="22C2CA2A" w14:textId="77777777" w:rsidR="006629EC" w:rsidRPr="008C3F1D" w:rsidRDefault="006629EC" w:rsidP="00A92F28">
            <w:pPr>
              <w:spacing w:line="276" w:lineRule="auto"/>
              <w:jc w:val="center"/>
              <w:rPr>
                <w:rFonts w:ascii="Arial" w:hAnsi="Arial" w:cs="Arial"/>
                <w:sz w:val="20"/>
                <w:szCs w:val="20"/>
              </w:rPr>
            </w:pPr>
            <w:r w:rsidRPr="008C3F1D">
              <w:rPr>
                <w:rFonts w:ascii="Arial" w:hAnsi="Arial" w:cs="Arial"/>
                <w:sz w:val="20"/>
                <w:szCs w:val="20"/>
              </w:rPr>
              <w:t>Model D</w:t>
            </w:r>
          </w:p>
        </w:tc>
        <w:tc>
          <w:tcPr>
            <w:tcW w:w="1260" w:type="dxa"/>
            <w:vAlign w:val="center"/>
          </w:tcPr>
          <w:p w14:paraId="25D26BC0" w14:textId="77777777" w:rsidR="006629EC" w:rsidRPr="008C3F1D" w:rsidRDefault="006629EC" w:rsidP="00A92F28">
            <w:pPr>
              <w:spacing w:line="276" w:lineRule="auto"/>
              <w:jc w:val="center"/>
              <w:rPr>
                <w:rFonts w:ascii="Arial" w:hAnsi="Arial" w:cs="Arial"/>
                <w:sz w:val="20"/>
                <w:szCs w:val="20"/>
              </w:rPr>
            </w:pPr>
            <w:r w:rsidRPr="008C3F1D">
              <w:rPr>
                <w:rFonts w:ascii="Arial" w:hAnsi="Arial" w:cs="Arial"/>
                <w:sz w:val="20"/>
                <w:szCs w:val="20"/>
              </w:rPr>
              <w:t>Model E</w:t>
            </w:r>
          </w:p>
        </w:tc>
      </w:tr>
      <w:tr w:rsidR="006629EC" w:rsidRPr="008C3F1D" w14:paraId="488447F1" w14:textId="77777777" w:rsidTr="008C3F1D">
        <w:trPr>
          <w:trHeight w:val="291"/>
          <w:jc w:val="center"/>
        </w:trPr>
        <w:tc>
          <w:tcPr>
            <w:tcW w:w="2605" w:type="dxa"/>
            <w:vAlign w:val="center"/>
          </w:tcPr>
          <w:p w14:paraId="04201A6A" w14:textId="77777777" w:rsidR="006629EC" w:rsidRPr="008C3F1D" w:rsidRDefault="006629EC" w:rsidP="00A92F28">
            <w:pPr>
              <w:spacing w:line="276" w:lineRule="auto"/>
              <w:rPr>
                <w:rFonts w:ascii="Arial" w:hAnsi="Arial" w:cs="Arial"/>
                <w:sz w:val="20"/>
                <w:szCs w:val="20"/>
              </w:rPr>
            </w:pPr>
            <w:r w:rsidRPr="008C3F1D">
              <w:rPr>
                <w:rFonts w:ascii="Arial" w:hAnsi="Arial" w:cs="Arial"/>
                <w:sz w:val="20"/>
                <w:szCs w:val="20"/>
              </w:rPr>
              <w:t>Area under ROC curve</w:t>
            </w:r>
          </w:p>
        </w:tc>
        <w:tc>
          <w:tcPr>
            <w:tcW w:w="1350" w:type="dxa"/>
            <w:vAlign w:val="center"/>
          </w:tcPr>
          <w:p w14:paraId="5EA20D14" w14:textId="2520001E" w:rsidR="006629EC" w:rsidRPr="008C3F1D" w:rsidRDefault="006629EC" w:rsidP="00A92F28">
            <w:pPr>
              <w:spacing w:line="276" w:lineRule="auto"/>
              <w:jc w:val="center"/>
              <w:rPr>
                <w:rFonts w:ascii="Arial" w:hAnsi="Arial" w:cs="Arial"/>
                <w:sz w:val="20"/>
                <w:szCs w:val="20"/>
              </w:rPr>
            </w:pPr>
            <w:r w:rsidRPr="008C3F1D">
              <w:rPr>
                <w:rFonts w:ascii="Arial" w:hAnsi="Arial" w:cs="Arial"/>
                <w:sz w:val="20"/>
                <w:szCs w:val="20"/>
              </w:rPr>
              <w:t>0</w:t>
            </w:r>
            <w:r w:rsidR="009C33E0" w:rsidRPr="008C3F1D">
              <w:rPr>
                <w:rFonts w:ascii="Arial" w:eastAsia="Times New Roman" w:hAnsi="Arial" w:cs="Arial"/>
                <w:sz w:val="20"/>
                <w:szCs w:val="20"/>
              </w:rPr>
              <w:t>.</w:t>
            </w:r>
            <w:r w:rsidRPr="008C3F1D">
              <w:rPr>
                <w:rFonts w:ascii="Arial" w:hAnsi="Arial" w:cs="Arial"/>
                <w:sz w:val="20"/>
                <w:szCs w:val="20"/>
              </w:rPr>
              <w:t>621</w:t>
            </w:r>
          </w:p>
          <w:p w14:paraId="09DC976E" w14:textId="77777777" w:rsidR="006629EC" w:rsidRPr="008C3F1D" w:rsidRDefault="006629EC" w:rsidP="00A92F28">
            <w:pPr>
              <w:spacing w:line="276" w:lineRule="auto"/>
              <w:jc w:val="center"/>
              <w:rPr>
                <w:rFonts w:ascii="Arial" w:hAnsi="Arial" w:cs="Arial"/>
                <w:sz w:val="20"/>
                <w:szCs w:val="20"/>
              </w:rPr>
            </w:pPr>
            <w:r w:rsidRPr="008C3F1D">
              <w:rPr>
                <w:rFonts w:ascii="Arial" w:hAnsi="Arial" w:cs="Arial"/>
                <w:sz w:val="20"/>
                <w:szCs w:val="20"/>
              </w:rPr>
              <w:t>SE = 0.01</w:t>
            </w:r>
          </w:p>
        </w:tc>
        <w:tc>
          <w:tcPr>
            <w:tcW w:w="1265" w:type="dxa"/>
            <w:vAlign w:val="center"/>
          </w:tcPr>
          <w:p w14:paraId="6EA9FE4C" w14:textId="487E09A7" w:rsidR="006629EC" w:rsidRPr="008C3F1D" w:rsidRDefault="006629EC" w:rsidP="00A92F28">
            <w:pPr>
              <w:spacing w:line="276" w:lineRule="auto"/>
              <w:jc w:val="center"/>
              <w:rPr>
                <w:rFonts w:ascii="Arial" w:hAnsi="Arial" w:cs="Arial"/>
                <w:sz w:val="20"/>
                <w:szCs w:val="20"/>
              </w:rPr>
            </w:pPr>
            <w:r w:rsidRPr="008C3F1D">
              <w:rPr>
                <w:rFonts w:ascii="Arial" w:hAnsi="Arial" w:cs="Arial"/>
                <w:sz w:val="20"/>
                <w:szCs w:val="20"/>
              </w:rPr>
              <w:t>0</w:t>
            </w:r>
            <w:r w:rsidR="009C33E0" w:rsidRPr="008C3F1D">
              <w:rPr>
                <w:rFonts w:ascii="Arial" w:eastAsia="Times New Roman" w:hAnsi="Arial" w:cs="Arial"/>
                <w:sz w:val="20"/>
                <w:szCs w:val="20"/>
              </w:rPr>
              <w:t>.</w:t>
            </w:r>
            <w:r w:rsidRPr="008C3F1D">
              <w:rPr>
                <w:rFonts w:ascii="Arial" w:hAnsi="Arial" w:cs="Arial"/>
                <w:sz w:val="20"/>
                <w:szCs w:val="20"/>
              </w:rPr>
              <w:t>598</w:t>
            </w:r>
          </w:p>
          <w:p w14:paraId="0A8D9150" w14:textId="77777777" w:rsidR="006629EC" w:rsidRPr="008C3F1D" w:rsidRDefault="006629EC" w:rsidP="00A92F28">
            <w:pPr>
              <w:spacing w:line="276" w:lineRule="auto"/>
              <w:jc w:val="center"/>
              <w:rPr>
                <w:rFonts w:ascii="Arial" w:hAnsi="Arial" w:cs="Arial"/>
                <w:sz w:val="20"/>
                <w:szCs w:val="20"/>
              </w:rPr>
            </w:pPr>
            <w:r w:rsidRPr="008C3F1D">
              <w:rPr>
                <w:rFonts w:ascii="Arial" w:hAnsi="Arial" w:cs="Arial"/>
                <w:sz w:val="20"/>
                <w:szCs w:val="20"/>
              </w:rPr>
              <w:t>SE = 0.01</w:t>
            </w:r>
          </w:p>
        </w:tc>
        <w:tc>
          <w:tcPr>
            <w:tcW w:w="1260" w:type="dxa"/>
            <w:vAlign w:val="center"/>
          </w:tcPr>
          <w:p w14:paraId="740C6C85" w14:textId="460A5A68" w:rsidR="006629EC" w:rsidRPr="008C3F1D" w:rsidRDefault="006629EC" w:rsidP="00A92F28">
            <w:pPr>
              <w:spacing w:line="276" w:lineRule="auto"/>
              <w:jc w:val="center"/>
              <w:rPr>
                <w:rFonts w:ascii="Arial" w:hAnsi="Arial" w:cs="Arial"/>
                <w:sz w:val="20"/>
                <w:szCs w:val="20"/>
              </w:rPr>
            </w:pPr>
            <w:r w:rsidRPr="008C3F1D">
              <w:rPr>
                <w:rFonts w:ascii="Arial" w:hAnsi="Arial" w:cs="Arial"/>
                <w:sz w:val="20"/>
                <w:szCs w:val="20"/>
              </w:rPr>
              <w:t>0</w:t>
            </w:r>
            <w:r w:rsidR="009C33E0" w:rsidRPr="008C3F1D">
              <w:rPr>
                <w:rFonts w:ascii="Arial" w:eastAsia="Times New Roman" w:hAnsi="Arial" w:cs="Arial"/>
                <w:sz w:val="20"/>
                <w:szCs w:val="20"/>
              </w:rPr>
              <w:t>.</w:t>
            </w:r>
            <w:r w:rsidRPr="008C3F1D">
              <w:rPr>
                <w:rFonts w:ascii="Arial" w:hAnsi="Arial" w:cs="Arial"/>
                <w:sz w:val="20"/>
                <w:szCs w:val="20"/>
              </w:rPr>
              <w:t>582</w:t>
            </w:r>
          </w:p>
          <w:p w14:paraId="1BAC2EF1" w14:textId="77777777" w:rsidR="006629EC" w:rsidRPr="008C3F1D" w:rsidRDefault="006629EC" w:rsidP="00A92F28">
            <w:pPr>
              <w:spacing w:line="276" w:lineRule="auto"/>
              <w:jc w:val="center"/>
              <w:rPr>
                <w:rFonts w:ascii="Arial" w:hAnsi="Arial" w:cs="Arial"/>
                <w:sz w:val="20"/>
                <w:szCs w:val="20"/>
              </w:rPr>
            </w:pPr>
            <w:r w:rsidRPr="008C3F1D">
              <w:rPr>
                <w:rFonts w:ascii="Arial" w:hAnsi="Arial" w:cs="Arial"/>
                <w:sz w:val="20"/>
                <w:szCs w:val="20"/>
              </w:rPr>
              <w:t>SE = 0.01</w:t>
            </w:r>
          </w:p>
        </w:tc>
        <w:tc>
          <w:tcPr>
            <w:tcW w:w="1260" w:type="dxa"/>
            <w:vAlign w:val="center"/>
          </w:tcPr>
          <w:p w14:paraId="37919A82" w14:textId="7606FC9C" w:rsidR="006629EC" w:rsidRPr="008C3F1D" w:rsidRDefault="006629EC" w:rsidP="00A92F28">
            <w:pPr>
              <w:spacing w:line="276" w:lineRule="auto"/>
              <w:jc w:val="center"/>
              <w:rPr>
                <w:rFonts w:ascii="Arial" w:hAnsi="Arial" w:cs="Arial"/>
                <w:sz w:val="20"/>
                <w:szCs w:val="20"/>
              </w:rPr>
            </w:pPr>
            <w:r w:rsidRPr="008C3F1D">
              <w:rPr>
                <w:rFonts w:ascii="Arial" w:hAnsi="Arial" w:cs="Arial"/>
                <w:sz w:val="20"/>
                <w:szCs w:val="20"/>
              </w:rPr>
              <w:t>0</w:t>
            </w:r>
            <w:r w:rsidR="009C33E0" w:rsidRPr="008C3F1D">
              <w:rPr>
                <w:rFonts w:ascii="Arial" w:eastAsia="Times New Roman" w:hAnsi="Arial" w:cs="Arial"/>
                <w:sz w:val="20"/>
                <w:szCs w:val="20"/>
              </w:rPr>
              <w:t>.</w:t>
            </w:r>
            <w:r w:rsidRPr="008C3F1D">
              <w:rPr>
                <w:rFonts w:ascii="Arial" w:hAnsi="Arial" w:cs="Arial"/>
                <w:sz w:val="20"/>
                <w:szCs w:val="20"/>
              </w:rPr>
              <w:t>584</w:t>
            </w:r>
          </w:p>
          <w:p w14:paraId="67E14797" w14:textId="77777777" w:rsidR="006629EC" w:rsidRPr="008C3F1D" w:rsidRDefault="006629EC" w:rsidP="00A92F28">
            <w:pPr>
              <w:spacing w:line="276" w:lineRule="auto"/>
              <w:jc w:val="center"/>
              <w:rPr>
                <w:rFonts w:ascii="Arial" w:hAnsi="Arial" w:cs="Arial"/>
                <w:sz w:val="20"/>
                <w:szCs w:val="20"/>
              </w:rPr>
            </w:pPr>
            <w:r w:rsidRPr="008C3F1D">
              <w:rPr>
                <w:rFonts w:ascii="Arial" w:hAnsi="Arial" w:cs="Arial"/>
                <w:sz w:val="20"/>
                <w:szCs w:val="20"/>
              </w:rPr>
              <w:t>SE = 0.01</w:t>
            </w:r>
          </w:p>
        </w:tc>
      </w:tr>
    </w:tbl>
    <w:p w14:paraId="15C8CB76" w14:textId="77777777" w:rsidR="006629EC" w:rsidRPr="008C3F1D" w:rsidRDefault="006629EC" w:rsidP="006629EC">
      <w:pPr>
        <w:spacing w:line="276" w:lineRule="auto"/>
        <w:rPr>
          <w:rFonts w:ascii="Arial" w:hAnsi="Arial" w:cs="Arial"/>
          <w:sz w:val="20"/>
          <w:szCs w:val="20"/>
        </w:rPr>
      </w:pPr>
      <w:r w:rsidRPr="008C3F1D">
        <w:rPr>
          <w:rFonts w:ascii="Arial" w:hAnsi="Arial" w:cs="Arial"/>
          <w:sz w:val="20"/>
          <w:szCs w:val="20"/>
        </w:rPr>
        <w:t>* SE = Standard error</w:t>
      </w:r>
    </w:p>
    <w:p w14:paraId="5332185A" w14:textId="77777777" w:rsidR="006629EC" w:rsidRPr="009B3E38" w:rsidRDefault="006629EC" w:rsidP="006629EC">
      <w:pPr>
        <w:spacing w:line="276" w:lineRule="auto"/>
        <w:rPr>
          <w:rFonts w:ascii="Times New Roman" w:hAnsi="Times New Roman" w:cs="Times New Roman"/>
          <w:sz w:val="20"/>
          <w:szCs w:val="20"/>
        </w:rPr>
      </w:pPr>
    </w:p>
    <w:p w14:paraId="43DD0E29" w14:textId="77777777" w:rsidR="006629EC" w:rsidRDefault="006629EC" w:rsidP="006629EC">
      <w:pPr>
        <w:spacing w:line="276" w:lineRule="auto"/>
        <w:rPr>
          <w:rFonts w:ascii="Times New Roman" w:hAnsi="Times New Roman" w:cs="Times New Roman"/>
          <w:sz w:val="20"/>
          <w:szCs w:val="20"/>
        </w:rPr>
      </w:pPr>
      <w:r w:rsidRPr="009B3E38">
        <w:rPr>
          <w:rFonts w:ascii="Times New Roman" w:hAnsi="Times New Roman" w:cs="Times New Roman"/>
          <w:sz w:val="20"/>
          <w:szCs w:val="20"/>
        </w:rPr>
        <w:t xml:space="preserve">We then test equality of ROC areas between Model A and Models C, D, and E. </w:t>
      </w:r>
    </w:p>
    <w:p w14:paraId="5FA46815" w14:textId="2C88B731" w:rsidR="008C3F1D" w:rsidRPr="008C3F1D" w:rsidRDefault="00011AF8" w:rsidP="006629EC">
      <w:pPr>
        <w:spacing w:line="276" w:lineRule="auto"/>
        <w:rPr>
          <w:rFonts w:ascii="Arial" w:hAnsi="Arial" w:cs="Arial"/>
          <w:sz w:val="24"/>
          <w:szCs w:val="24"/>
        </w:rPr>
      </w:pPr>
      <w:r>
        <w:rPr>
          <w:rFonts w:ascii="Arial" w:hAnsi="Arial" w:cs="Arial"/>
          <w:sz w:val="24"/>
          <w:szCs w:val="24"/>
        </w:rPr>
        <w:t>Supplemental Table</w:t>
      </w:r>
      <w:r w:rsidR="008C3F1D" w:rsidRPr="008C3F1D">
        <w:rPr>
          <w:rFonts w:ascii="Arial" w:hAnsi="Arial" w:cs="Arial"/>
          <w:sz w:val="24"/>
          <w:szCs w:val="24"/>
        </w:rPr>
        <w:t xml:space="preserve"> 27. Tests of equality of receiver operator characteristic curves compared with that produced from IGAP SNPs (compared with Model A)</w:t>
      </w:r>
    </w:p>
    <w:tbl>
      <w:tblPr>
        <w:tblStyle w:val="TableGrid"/>
        <w:tblW w:w="0" w:type="auto"/>
        <w:jc w:val="center"/>
        <w:tblLook w:val="04A0" w:firstRow="1" w:lastRow="0" w:firstColumn="1" w:lastColumn="0" w:noHBand="0" w:noVBand="1"/>
      </w:tblPr>
      <w:tblGrid>
        <w:gridCol w:w="1950"/>
        <w:gridCol w:w="1950"/>
        <w:gridCol w:w="1950"/>
      </w:tblGrid>
      <w:tr w:rsidR="008C3F1D" w:rsidRPr="008C3F1D" w14:paraId="47CDB74E" w14:textId="77777777" w:rsidTr="008C3F1D">
        <w:trPr>
          <w:trHeight w:val="291"/>
          <w:jc w:val="center"/>
        </w:trPr>
        <w:tc>
          <w:tcPr>
            <w:tcW w:w="1950" w:type="dxa"/>
            <w:vAlign w:val="center"/>
          </w:tcPr>
          <w:p w14:paraId="2FF709FD" w14:textId="77777777" w:rsidR="008C3F1D" w:rsidRPr="008C3F1D" w:rsidRDefault="008C3F1D" w:rsidP="00A92F28">
            <w:pPr>
              <w:spacing w:line="276" w:lineRule="auto"/>
              <w:jc w:val="center"/>
              <w:rPr>
                <w:rFonts w:ascii="Arial" w:hAnsi="Arial" w:cs="Arial"/>
                <w:sz w:val="20"/>
                <w:szCs w:val="20"/>
              </w:rPr>
            </w:pPr>
            <w:r w:rsidRPr="008C3F1D">
              <w:rPr>
                <w:rFonts w:ascii="Arial" w:hAnsi="Arial" w:cs="Arial"/>
                <w:sz w:val="20"/>
                <w:szCs w:val="20"/>
              </w:rPr>
              <w:t>Model C</w:t>
            </w:r>
          </w:p>
        </w:tc>
        <w:tc>
          <w:tcPr>
            <w:tcW w:w="1950" w:type="dxa"/>
            <w:vAlign w:val="center"/>
          </w:tcPr>
          <w:p w14:paraId="3346FB43" w14:textId="77777777" w:rsidR="008C3F1D" w:rsidRPr="008C3F1D" w:rsidRDefault="008C3F1D" w:rsidP="00A92F28">
            <w:pPr>
              <w:spacing w:line="276" w:lineRule="auto"/>
              <w:jc w:val="center"/>
              <w:rPr>
                <w:rFonts w:ascii="Arial" w:hAnsi="Arial" w:cs="Arial"/>
                <w:sz w:val="20"/>
                <w:szCs w:val="20"/>
              </w:rPr>
            </w:pPr>
            <w:r w:rsidRPr="008C3F1D">
              <w:rPr>
                <w:rFonts w:ascii="Arial" w:hAnsi="Arial" w:cs="Arial"/>
                <w:sz w:val="20"/>
                <w:szCs w:val="20"/>
              </w:rPr>
              <w:t>Model D</w:t>
            </w:r>
          </w:p>
        </w:tc>
        <w:tc>
          <w:tcPr>
            <w:tcW w:w="1950" w:type="dxa"/>
            <w:vAlign w:val="center"/>
          </w:tcPr>
          <w:p w14:paraId="452216B3" w14:textId="77777777" w:rsidR="008C3F1D" w:rsidRPr="008C3F1D" w:rsidRDefault="008C3F1D" w:rsidP="00A92F28">
            <w:pPr>
              <w:spacing w:line="276" w:lineRule="auto"/>
              <w:jc w:val="center"/>
              <w:rPr>
                <w:rFonts w:ascii="Arial" w:hAnsi="Arial" w:cs="Arial"/>
                <w:sz w:val="20"/>
                <w:szCs w:val="20"/>
              </w:rPr>
            </w:pPr>
            <w:r w:rsidRPr="008C3F1D">
              <w:rPr>
                <w:rFonts w:ascii="Arial" w:hAnsi="Arial" w:cs="Arial"/>
                <w:sz w:val="20"/>
                <w:szCs w:val="20"/>
              </w:rPr>
              <w:t>Model E</w:t>
            </w:r>
          </w:p>
        </w:tc>
      </w:tr>
      <w:tr w:rsidR="008C3F1D" w:rsidRPr="008C3F1D" w14:paraId="53718EFF" w14:textId="77777777" w:rsidTr="008C3F1D">
        <w:trPr>
          <w:trHeight w:val="291"/>
          <w:jc w:val="center"/>
        </w:trPr>
        <w:tc>
          <w:tcPr>
            <w:tcW w:w="1950" w:type="dxa"/>
            <w:vAlign w:val="center"/>
          </w:tcPr>
          <w:p w14:paraId="2A72A09F" w14:textId="77777777" w:rsidR="008C3F1D" w:rsidRDefault="008C3F1D" w:rsidP="00A92F28">
            <w:pPr>
              <w:spacing w:line="276" w:lineRule="auto"/>
              <w:jc w:val="center"/>
              <w:rPr>
                <w:rFonts w:ascii="Arial" w:hAnsi="Arial" w:cs="Arial"/>
                <w:color w:val="000000"/>
                <w:sz w:val="20"/>
                <w:szCs w:val="20"/>
              </w:rPr>
            </w:pPr>
            <w:r w:rsidRPr="008C3F1D">
              <w:rPr>
                <w:rFonts w:ascii="Arial" w:hAnsi="Arial" w:cs="Arial"/>
                <w:color w:val="000000"/>
                <w:sz w:val="20"/>
                <w:szCs w:val="20"/>
              </w:rPr>
              <w:t>χ</w:t>
            </w:r>
            <w:r w:rsidRPr="008C3F1D">
              <w:rPr>
                <w:rFonts w:ascii="Arial" w:hAnsi="Arial" w:cs="Arial"/>
                <w:color w:val="000000"/>
                <w:sz w:val="20"/>
                <w:szCs w:val="20"/>
                <w:vertAlign w:val="superscript"/>
              </w:rPr>
              <w:t>2</w:t>
            </w:r>
            <w:r w:rsidRPr="008C3F1D">
              <w:rPr>
                <w:rFonts w:ascii="Arial" w:hAnsi="Arial" w:cs="Arial"/>
                <w:color w:val="000000"/>
                <w:sz w:val="20"/>
                <w:szCs w:val="20"/>
                <w:vertAlign w:val="subscript"/>
              </w:rPr>
              <w:t>df=1</w:t>
            </w:r>
            <w:r w:rsidRPr="008C3F1D">
              <w:rPr>
                <w:rFonts w:ascii="Arial" w:hAnsi="Arial" w:cs="Arial"/>
                <w:color w:val="000000"/>
                <w:sz w:val="20"/>
                <w:szCs w:val="20"/>
              </w:rPr>
              <w:t xml:space="preserve"> = 11</w:t>
            </w:r>
            <w:r w:rsidRPr="008C3F1D">
              <w:rPr>
                <w:rFonts w:ascii="Arial" w:eastAsia="Times New Roman" w:hAnsi="Arial" w:cs="Arial"/>
                <w:sz w:val="20"/>
                <w:szCs w:val="20"/>
              </w:rPr>
              <w:t>.</w:t>
            </w:r>
            <w:r w:rsidRPr="008C3F1D">
              <w:rPr>
                <w:rFonts w:ascii="Arial" w:hAnsi="Arial" w:cs="Arial"/>
                <w:color w:val="000000"/>
                <w:sz w:val="20"/>
                <w:szCs w:val="20"/>
              </w:rPr>
              <w:t xml:space="preserve">2, </w:t>
            </w:r>
          </w:p>
          <w:p w14:paraId="60C04507" w14:textId="0A88B374" w:rsidR="008C3F1D" w:rsidRPr="008C3F1D" w:rsidRDefault="008C3F1D" w:rsidP="00A92F28">
            <w:pPr>
              <w:spacing w:line="276" w:lineRule="auto"/>
              <w:jc w:val="center"/>
              <w:rPr>
                <w:rFonts w:ascii="Arial" w:hAnsi="Arial" w:cs="Arial"/>
                <w:sz w:val="20"/>
                <w:szCs w:val="20"/>
              </w:rPr>
            </w:pPr>
            <w:r w:rsidRPr="008C3F1D">
              <w:rPr>
                <w:rFonts w:ascii="Arial" w:hAnsi="Arial" w:cs="Arial"/>
                <w:color w:val="000000"/>
                <w:sz w:val="20"/>
                <w:szCs w:val="20"/>
              </w:rPr>
              <w:t>p=0</w:t>
            </w:r>
            <w:r w:rsidRPr="008C3F1D">
              <w:rPr>
                <w:rFonts w:ascii="Arial" w:eastAsia="Times New Roman" w:hAnsi="Arial" w:cs="Arial"/>
                <w:sz w:val="20"/>
                <w:szCs w:val="20"/>
              </w:rPr>
              <w:t>.</w:t>
            </w:r>
            <w:r w:rsidRPr="008C3F1D">
              <w:rPr>
                <w:rFonts w:ascii="Arial" w:hAnsi="Arial" w:cs="Arial"/>
                <w:color w:val="000000"/>
                <w:sz w:val="20"/>
                <w:szCs w:val="20"/>
              </w:rPr>
              <w:t>0008</w:t>
            </w:r>
          </w:p>
        </w:tc>
        <w:tc>
          <w:tcPr>
            <w:tcW w:w="1950" w:type="dxa"/>
            <w:vAlign w:val="center"/>
          </w:tcPr>
          <w:p w14:paraId="672A4A2A" w14:textId="77777777" w:rsidR="008C3F1D" w:rsidRDefault="008C3F1D" w:rsidP="00A92F28">
            <w:pPr>
              <w:spacing w:line="276" w:lineRule="auto"/>
              <w:jc w:val="center"/>
              <w:rPr>
                <w:rFonts w:ascii="Arial" w:hAnsi="Arial" w:cs="Arial"/>
                <w:color w:val="000000"/>
                <w:sz w:val="20"/>
                <w:szCs w:val="20"/>
              </w:rPr>
            </w:pPr>
            <w:r w:rsidRPr="008C3F1D">
              <w:rPr>
                <w:rFonts w:ascii="Arial" w:hAnsi="Arial" w:cs="Arial"/>
                <w:color w:val="000000"/>
                <w:sz w:val="20"/>
                <w:szCs w:val="20"/>
              </w:rPr>
              <w:t>χ</w:t>
            </w:r>
            <w:r w:rsidRPr="008C3F1D">
              <w:rPr>
                <w:rFonts w:ascii="Arial" w:hAnsi="Arial" w:cs="Arial"/>
                <w:color w:val="000000"/>
                <w:sz w:val="20"/>
                <w:szCs w:val="20"/>
                <w:vertAlign w:val="superscript"/>
              </w:rPr>
              <w:t>2</w:t>
            </w:r>
            <w:r w:rsidRPr="008C3F1D">
              <w:rPr>
                <w:rFonts w:ascii="Arial" w:hAnsi="Arial" w:cs="Arial"/>
                <w:color w:val="000000"/>
                <w:sz w:val="20"/>
                <w:szCs w:val="20"/>
                <w:vertAlign w:val="subscript"/>
              </w:rPr>
              <w:t>df=1</w:t>
            </w:r>
            <w:r w:rsidRPr="008C3F1D">
              <w:rPr>
                <w:rFonts w:ascii="Arial" w:hAnsi="Arial" w:cs="Arial"/>
                <w:color w:val="000000"/>
                <w:sz w:val="20"/>
                <w:szCs w:val="20"/>
              </w:rPr>
              <w:t xml:space="preserve"> = 41</w:t>
            </w:r>
            <w:r w:rsidRPr="008C3F1D">
              <w:rPr>
                <w:rFonts w:ascii="Arial" w:eastAsia="Times New Roman" w:hAnsi="Arial" w:cs="Arial"/>
                <w:sz w:val="20"/>
                <w:szCs w:val="20"/>
              </w:rPr>
              <w:t>.</w:t>
            </w:r>
            <w:r w:rsidRPr="008C3F1D">
              <w:rPr>
                <w:rFonts w:ascii="Arial" w:hAnsi="Arial" w:cs="Arial"/>
                <w:color w:val="000000"/>
                <w:sz w:val="20"/>
                <w:szCs w:val="20"/>
              </w:rPr>
              <w:t xml:space="preserve">3, </w:t>
            </w:r>
          </w:p>
          <w:p w14:paraId="4B250398" w14:textId="5C6C0A9E" w:rsidR="008C3F1D" w:rsidRPr="008C3F1D" w:rsidRDefault="008C3F1D" w:rsidP="00A92F28">
            <w:pPr>
              <w:spacing w:line="276" w:lineRule="auto"/>
              <w:jc w:val="center"/>
              <w:rPr>
                <w:rFonts w:ascii="Arial" w:hAnsi="Arial" w:cs="Arial"/>
                <w:sz w:val="20"/>
                <w:szCs w:val="20"/>
              </w:rPr>
            </w:pPr>
            <w:r w:rsidRPr="008C3F1D">
              <w:rPr>
                <w:rFonts w:ascii="Arial" w:hAnsi="Arial" w:cs="Arial"/>
                <w:color w:val="000000"/>
                <w:sz w:val="20"/>
                <w:szCs w:val="20"/>
              </w:rPr>
              <w:t>p=1</w:t>
            </w:r>
            <w:r w:rsidRPr="008C3F1D">
              <w:rPr>
                <w:rFonts w:ascii="Arial" w:eastAsia="Times New Roman" w:hAnsi="Arial" w:cs="Arial"/>
                <w:sz w:val="20"/>
                <w:szCs w:val="20"/>
              </w:rPr>
              <w:t>.</w:t>
            </w:r>
            <w:r w:rsidRPr="008C3F1D">
              <w:rPr>
                <w:rFonts w:ascii="Arial" w:hAnsi="Arial" w:cs="Arial"/>
                <w:color w:val="000000"/>
                <w:sz w:val="20"/>
                <w:szCs w:val="20"/>
              </w:rPr>
              <w:t>3 × 10</w:t>
            </w:r>
            <w:r w:rsidRPr="008C3F1D">
              <w:rPr>
                <w:rFonts w:ascii="Arial" w:hAnsi="Arial" w:cs="Arial"/>
                <w:color w:val="000000"/>
                <w:sz w:val="20"/>
                <w:szCs w:val="20"/>
                <w:vertAlign w:val="superscript"/>
              </w:rPr>
              <w:t>-10</w:t>
            </w:r>
          </w:p>
        </w:tc>
        <w:tc>
          <w:tcPr>
            <w:tcW w:w="1950" w:type="dxa"/>
            <w:vAlign w:val="center"/>
          </w:tcPr>
          <w:p w14:paraId="37E035AD" w14:textId="77777777" w:rsidR="008C3F1D" w:rsidRDefault="008C3F1D" w:rsidP="00A92F28">
            <w:pPr>
              <w:spacing w:line="276" w:lineRule="auto"/>
              <w:jc w:val="center"/>
              <w:rPr>
                <w:rFonts w:ascii="Arial" w:hAnsi="Arial" w:cs="Arial"/>
                <w:color w:val="000000"/>
                <w:sz w:val="20"/>
                <w:szCs w:val="20"/>
              </w:rPr>
            </w:pPr>
            <w:r w:rsidRPr="008C3F1D">
              <w:rPr>
                <w:rFonts w:ascii="Arial" w:hAnsi="Arial" w:cs="Arial"/>
                <w:color w:val="000000"/>
                <w:sz w:val="20"/>
                <w:szCs w:val="20"/>
              </w:rPr>
              <w:t>χ</w:t>
            </w:r>
            <w:r w:rsidRPr="008C3F1D">
              <w:rPr>
                <w:rFonts w:ascii="Arial" w:hAnsi="Arial" w:cs="Arial"/>
                <w:color w:val="000000"/>
                <w:sz w:val="20"/>
                <w:szCs w:val="20"/>
                <w:vertAlign w:val="superscript"/>
              </w:rPr>
              <w:t>2</w:t>
            </w:r>
            <w:r w:rsidRPr="008C3F1D">
              <w:rPr>
                <w:rFonts w:ascii="Arial" w:hAnsi="Arial" w:cs="Arial"/>
                <w:color w:val="000000"/>
                <w:sz w:val="20"/>
                <w:szCs w:val="20"/>
                <w:vertAlign w:val="subscript"/>
              </w:rPr>
              <w:t>df=1</w:t>
            </w:r>
            <w:r w:rsidRPr="008C3F1D">
              <w:rPr>
                <w:rFonts w:ascii="Arial" w:hAnsi="Arial" w:cs="Arial"/>
                <w:color w:val="000000"/>
                <w:sz w:val="20"/>
                <w:szCs w:val="20"/>
              </w:rPr>
              <w:t xml:space="preserve"> = 34</w:t>
            </w:r>
            <w:r w:rsidRPr="008C3F1D">
              <w:rPr>
                <w:rFonts w:ascii="Arial" w:eastAsia="Times New Roman" w:hAnsi="Arial" w:cs="Arial"/>
                <w:sz w:val="20"/>
                <w:szCs w:val="20"/>
              </w:rPr>
              <w:t>.</w:t>
            </w:r>
            <w:r w:rsidRPr="008C3F1D">
              <w:rPr>
                <w:rFonts w:ascii="Arial" w:hAnsi="Arial" w:cs="Arial"/>
                <w:color w:val="000000"/>
                <w:sz w:val="20"/>
                <w:szCs w:val="20"/>
              </w:rPr>
              <w:t xml:space="preserve">8, </w:t>
            </w:r>
          </w:p>
          <w:p w14:paraId="6607C731" w14:textId="2F78055E" w:rsidR="008C3F1D" w:rsidRPr="008C3F1D" w:rsidRDefault="008C3F1D" w:rsidP="00A92F28">
            <w:pPr>
              <w:spacing w:line="276" w:lineRule="auto"/>
              <w:jc w:val="center"/>
              <w:rPr>
                <w:rFonts w:ascii="Arial" w:hAnsi="Arial" w:cs="Arial"/>
                <w:sz w:val="20"/>
                <w:szCs w:val="20"/>
              </w:rPr>
            </w:pPr>
            <w:r w:rsidRPr="008C3F1D">
              <w:rPr>
                <w:rFonts w:ascii="Arial" w:hAnsi="Arial" w:cs="Arial"/>
                <w:color w:val="000000"/>
                <w:sz w:val="20"/>
                <w:szCs w:val="20"/>
              </w:rPr>
              <w:t>p=3</w:t>
            </w:r>
            <w:r w:rsidRPr="008C3F1D">
              <w:rPr>
                <w:rFonts w:ascii="Arial" w:eastAsia="Times New Roman" w:hAnsi="Arial" w:cs="Arial"/>
                <w:sz w:val="20"/>
                <w:szCs w:val="20"/>
              </w:rPr>
              <w:t>.</w:t>
            </w:r>
            <w:r w:rsidRPr="008C3F1D">
              <w:rPr>
                <w:rFonts w:ascii="Arial" w:hAnsi="Arial" w:cs="Arial"/>
                <w:color w:val="000000"/>
                <w:sz w:val="20"/>
                <w:szCs w:val="20"/>
              </w:rPr>
              <w:t>6 × 10</w:t>
            </w:r>
            <w:r w:rsidRPr="008C3F1D">
              <w:rPr>
                <w:rFonts w:ascii="Arial" w:hAnsi="Arial" w:cs="Arial"/>
                <w:color w:val="000000"/>
                <w:sz w:val="20"/>
                <w:szCs w:val="20"/>
                <w:vertAlign w:val="superscript"/>
              </w:rPr>
              <w:t>-9</w:t>
            </w:r>
          </w:p>
        </w:tc>
      </w:tr>
    </w:tbl>
    <w:p w14:paraId="4687B191" w14:textId="77777777" w:rsidR="006629EC" w:rsidRPr="009B3E38" w:rsidRDefault="006629EC" w:rsidP="006629EC">
      <w:pPr>
        <w:spacing w:line="276" w:lineRule="auto"/>
        <w:rPr>
          <w:rFonts w:ascii="Times New Roman" w:hAnsi="Times New Roman" w:cs="Times New Roman"/>
          <w:sz w:val="20"/>
          <w:szCs w:val="20"/>
        </w:rPr>
      </w:pPr>
    </w:p>
    <w:p w14:paraId="5EB3D4DA" w14:textId="1B2A46CB" w:rsidR="006629EC" w:rsidRPr="009B3E38" w:rsidRDefault="006629EC" w:rsidP="006629EC">
      <w:pPr>
        <w:spacing w:line="276" w:lineRule="auto"/>
        <w:rPr>
          <w:rFonts w:ascii="Times New Roman" w:hAnsi="Times New Roman" w:cs="Times New Roman"/>
          <w:sz w:val="20"/>
          <w:szCs w:val="20"/>
        </w:rPr>
      </w:pPr>
      <w:r w:rsidRPr="009B3E38">
        <w:rPr>
          <w:rFonts w:ascii="Times New Roman" w:hAnsi="Times New Roman" w:cs="Times New Roman"/>
          <w:sz w:val="20"/>
          <w:szCs w:val="20"/>
        </w:rPr>
        <w:t xml:space="preserve">Model A, with the five subtype GRSs, was significantly better at predicting </w:t>
      </w:r>
      <w:r w:rsidR="00140850" w:rsidRPr="005950F6">
        <w:rPr>
          <w:rFonts w:ascii="Times New Roman" w:hAnsi="Times New Roman" w:cs="Times New Roman"/>
          <w:sz w:val="20"/>
          <w:szCs w:val="20"/>
        </w:rPr>
        <w:t>A</w:t>
      </w:r>
      <w:r w:rsidR="00140850">
        <w:rPr>
          <w:rFonts w:ascii="Times New Roman" w:hAnsi="Times New Roman" w:cs="Times New Roman"/>
          <w:sz w:val="20"/>
          <w:szCs w:val="20"/>
        </w:rPr>
        <w:t>lzheimer’s disease</w:t>
      </w:r>
      <w:r w:rsidRPr="009B3E38">
        <w:rPr>
          <w:rFonts w:ascii="Times New Roman" w:hAnsi="Times New Roman" w:cs="Times New Roman"/>
          <w:sz w:val="20"/>
          <w:szCs w:val="20"/>
        </w:rPr>
        <w:t xml:space="preserve"> than the alternative models that used scores based only on </w:t>
      </w:r>
      <w:r w:rsidR="00140850" w:rsidRPr="005950F6">
        <w:rPr>
          <w:rFonts w:ascii="Times New Roman" w:hAnsi="Times New Roman" w:cs="Times New Roman"/>
          <w:sz w:val="20"/>
          <w:szCs w:val="20"/>
        </w:rPr>
        <w:t>A</w:t>
      </w:r>
      <w:r w:rsidR="00140850">
        <w:rPr>
          <w:rFonts w:ascii="Times New Roman" w:hAnsi="Times New Roman" w:cs="Times New Roman"/>
          <w:sz w:val="20"/>
          <w:szCs w:val="20"/>
        </w:rPr>
        <w:t>lzheimer’s disease</w:t>
      </w:r>
      <w:r w:rsidRPr="009B3E38">
        <w:rPr>
          <w:rFonts w:ascii="Times New Roman" w:hAnsi="Times New Roman" w:cs="Times New Roman"/>
          <w:sz w:val="20"/>
          <w:szCs w:val="20"/>
        </w:rPr>
        <w:t xml:space="preserve"> </w:t>
      </w:r>
      <w:r w:rsidR="00140850">
        <w:rPr>
          <w:rFonts w:ascii="Times New Roman" w:hAnsi="Times New Roman" w:cs="Times New Roman"/>
          <w:sz w:val="20"/>
          <w:szCs w:val="20"/>
        </w:rPr>
        <w:t xml:space="preserve">case/control </w:t>
      </w:r>
      <w:r w:rsidRPr="009B3E38">
        <w:rPr>
          <w:rFonts w:ascii="Times New Roman" w:hAnsi="Times New Roman" w:cs="Times New Roman"/>
          <w:sz w:val="20"/>
          <w:szCs w:val="20"/>
        </w:rPr>
        <w:t>status.</w:t>
      </w:r>
    </w:p>
    <w:p w14:paraId="185BA365" w14:textId="77777777" w:rsidR="00861D3C" w:rsidRDefault="00861D3C">
      <w:pPr>
        <w:rPr>
          <w:rFonts w:ascii="Arial" w:hAnsi="Arial" w:cs="Arial"/>
          <w:b/>
          <w:sz w:val="24"/>
          <w:szCs w:val="24"/>
        </w:rPr>
      </w:pPr>
      <w:r>
        <w:rPr>
          <w:rFonts w:ascii="Arial" w:hAnsi="Arial" w:cs="Arial"/>
          <w:b/>
          <w:sz w:val="24"/>
          <w:szCs w:val="24"/>
        </w:rPr>
        <w:br w:type="page"/>
      </w:r>
    </w:p>
    <w:p w14:paraId="078F29FF" w14:textId="5DBE5D92" w:rsidR="006629EC" w:rsidRPr="009B3E38" w:rsidRDefault="00011AF8" w:rsidP="006629EC">
      <w:pPr>
        <w:spacing w:line="276" w:lineRule="auto"/>
        <w:rPr>
          <w:rFonts w:ascii="Times New Roman" w:hAnsi="Times New Roman" w:cs="Times New Roman"/>
          <w:b/>
          <w:sz w:val="20"/>
          <w:szCs w:val="20"/>
        </w:rPr>
      </w:pPr>
      <w:r>
        <w:rPr>
          <w:rFonts w:ascii="Arial" w:hAnsi="Arial" w:cs="Arial"/>
          <w:b/>
          <w:sz w:val="24"/>
          <w:szCs w:val="24"/>
        </w:rPr>
        <w:t>Supplemental Table</w:t>
      </w:r>
      <w:r w:rsidR="008C3F1D">
        <w:rPr>
          <w:rFonts w:ascii="Arial" w:hAnsi="Arial" w:cs="Arial"/>
          <w:b/>
          <w:sz w:val="24"/>
          <w:szCs w:val="24"/>
        </w:rPr>
        <w:t xml:space="preserve"> 28. SNPs used to calculate gene scores</w:t>
      </w:r>
    </w:p>
    <w:tbl>
      <w:tblPr>
        <w:tblStyle w:val="TableGrid"/>
        <w:tblW w:w="9228" w:type="dxa"/>
        <w:tblLook w:val="04A0" w:firstRow="1" w:lastRow="0" w:firstColumn="1" w:lastColumn="0" w:noHBand="0" w:noVBand="1"/>
      </w:tblPr>
      <w:tblGrid>
        <w:gridCol w:w="2065"/>
        <w:gridCol w:w="1763"/>
        <w:gridCol w:w="1620"/>
        <w:gridCol w:w="2610"/>
        <w:gridCol w:w="1170"/>
      </w:tblGrid>
      <w:tr w:rsidR="006629EC" w:rsidRPr="008C3F1D" w14:paraId="1103449C" w14:textId="77777777" w:rsidTr="008C3F1D">
        <w:tc>
          <w:tcPr>
            <w:tcW w:w="2065" w:type="dxa"/>
            <w:vAlign w:val="center"/>
          </w:tcPr>
          <w:p w14:paraId="1A4AD0EA" w14:textId="77777777" w:rsidR="006629EC" w:rsidRPr="008C3F1D" w:rsidRDefault="006629EC" w:rsidP="00A92F28">
            <w:pPr>
              <w:spacing w:line="276" w:lineRule="auto"/>
              <w:jc w:val="center"/>
              <w:rPr>
                <w:rFonts w:ascii="Arial" w:hAnsi="Arial" w:cs="Arial"/>
                <w:b/>
                <w:sz w:val="20"/>
                <w:szCs w:val="20"/>
              </w:rPr>
            </w:pPr>
            <w:r w:rsidRPr="008C3F1D">
              <w:rPr>
                <w:rFonts w:ascii="Arial" w:hAnsi="Arial" w:cs="Arial"/>
                <w:b/>
                <w:sz w:val="20"/>
                <w:szCs w:val="20"/>
              </w:rPr>
              <w:t>SNPs</w:t>
            </w:r>
          </w:p>
        </w:tc>
        <w:tc>
          <w:tcPr>
            <w:tcW w:w="1763" w:type="dxa"/>
            <w:vAlign w:val="center"/>
          </w:tcPr>
          <w:p w14:paraId="433D5A1A" w14:textId="77777777" w:rsidR="006629EC" w:rsidRPr="008C3F1D" w:rsidRDefault="006629EC" w:rsidP="00A92F28">
            <w:pPr>
              <w:spacing w:line="276" w:lineRule="auto"/>
              <w:jc w:val="center"/>
              <w:rPr>
                <w:rFonts w:ascii="Arial" w:hAnsi="Arial" w:cs="Arial"/>
                <w:b/>
                <w:sz w:val="20"/>
                <w:szCs w:val="20"/>
              </w:rPr>
            </w:pPr>
            <w:r w:rsidRPr="008C3F1D">
              <w:rPr>
                <w:rFonts w:ascii="Arial" w:hAnsi="Arial" w:cs="Arial"/>
                <w:b/>
                <w:sz w:val="20"/>
                <w:szCs w:val="20"/>
              </w:rPr>
              <w:t>Chromosome</w:t>
            </w:r>
          </w:p>
        </w:tc>
        <w:tc>
          <w:tcPr>
            <w:tcW w:w="1620" w:type="dxa"/>
            <w:vAlign w:val="center"/>
          </w:tcPr>
          <w:p w14:paraId="23B68105" w14:textId="77777777" w:rsidR="006629EC" w:rsidRPr="008C3F1D" w:rsidRDefault="006629EC" w:rsidP="00A92F28">
            <w:pPr>
              <w:spacing w:line="276" w:lineRule="auto"/>
              <w:jc w:val="center"/>
              <w:rPr>
                <w:rFonts w:ascii="Arial" w:hAnsi="Arial" w:cs="Arial"/>
                <w:b/>
                <w:sz w:val="20"/>
                <w:szCs w:val="20"/>
              </w:rPr>
            </w:pPr>
            <w:r w:rsidRPr="008C3F1D">
              <w:rPr>
                <w:rFonts w:ascii="Arial" w:hAnsi="Arial" w:cs="Arial"/>
                <w:b/>
                <w:sz w:val="20"/>
                <w:szCs w:val="20"/>
              </w:rPr>
              <w:t>Risk Allele</w:t>
            </w:r>
          </w:p>
        </w:tc>
        <w:tc>
          <w:tcPr>
            <w:tcW w:w="2610" w:type="dxa"/>
            <w:vAlign w:val="center"/>
          </w:tcPr>
          <w:p w14:paraId="2B807409" w14:textId="77777777" w:rsidR="006629EC" w:rsidRPr="008C3F1D" w:rsidRDefault="006629EC" w:rsidP="00A92F28">
            <w:pPr>
              <w:spacing w:line="276" w:lineRule="auto"/>
              <w:jc w:val="center"/>
              <w:rPr>
                <w:rFonts w:ascii="Arial" w:hAnsi="Arial" w:cs="Arial"/>
                <w:b/>
                <w:sz w:val="20"/>
                <w:szCs w:val="20"/>
              </w:rPr>
            </w:pPr>
            <w:r w:rsidRPr="008C3F1D">
              <w:rPr>
                <w:rFonts w:ascii="Arial" w:hAnsi="Arial" w:cs="Arial"/>
                <w:b/>
                <w:sz w:val="20"/>
                <w:szCs w:val="20"/>
              </w:rPr>
              <w:t>Risk Allele Frequency</w:t>
            </w:r>
          </w:p>
        </w:tc>
        <w:tc>
          <w:tcPr>
            <w:tcW w:w="1170" w:type="dxa"/>
            <w:vAlign w:val="center"/>
          </w:tcPr>
          <w:p w14:paraId="79F0413A" w14:textId="77777777" w:rsidR="006629EC" w:rsidRPr="008C3F1D" w:rsidRDefault="006629EC" w:rsidP="00A92F28">
            <w:pPr>
              <w:spacing w:line="276" w:lineRule="auto"/>
              <w:jc w:val="center"/>
              <w:rPr>
                <w:rFonts w:ascii="Arial" w:hAnsi="Arial" w:cs="Arial"/>
                <w:b/>
                <w:sz w:val="20"/>
                <w:szCs w:val="20"/>
              </w:rPr>
            </w:pPr>
            <w:r w:rsidRPr="008C3F1D">
              <w:rPr>
                <w:rFonts w:ascii="Arial" w:hAnsi="Arial" w:cs="Arial"/>
                <w:b/>
                <w:sz w:val="20"/>
                <w:szCs w:val="20"/>
              </w:rPr>
              <w:t>Beta</w:t>
            </w:r>
          </w:p>
        </w:tc>
      </w:tr>
      <w:tr w:rsidR="006629EC" w:rsidRPr="008C3F1D" w14:paraId="54FB13AE" w14:textId="77777777" w:rsidTr="008C3F1D">
        <w:tc>
          <w:tcPr>
            <w:tcW w:w="9228" w:type="dxa"/>
            <w:gridSpan w:val="5"/>
            <w:vAlign w:val="center"/>
          </w:tcPr>
          <w:p w14:paraId="456BD5EF" w14:textId="77777777" w:rsidR="006629EC" w:rsidRPr="008C3F1D" w:rsidRDefault="006629EC" w:rsidP="00A92F28">
            <w:pPr>
              <w:spacing w:line="276" w:lineRule="auto"/>
              <w:rPr>
                <w:rFonts w:ascii="Arial" w:hAnsi="Arial" w:cs="Arial"/>
                <w:sz w:val="20"/>
                <w:szCs w:val="20"/>
              </w:rPr>
            </w:pPr>
            <w:r w:rsidRPr="008C3F1D">
              <w:rPr>
                <w:rFonts w:ascii="Arial" w:hAnsi="Arial" w:cs="Arial"/>
                <w:sz w:val="20"/>
                <w:szCs w:val="20"/>
              </w:rPr>
              <w:t>1) Isolated relative memory impairment subtype</w:t>
            </w:r>
          </w:p>
        </w:tc>
      </w:tr>
      <w:tr w:rsidR="006629EC" w:rsidRPr="008C3F1D" w14:paraId="6ACF9C60" w14:textId="77777777" w:rsidTr="008C3F1D">
        <w:tc>
          <w:tcPr>
            <w:tcW w:w="2065" w:type="dxa"/>
            <w:vAlign w:val="center"/>
          </w:tcPr>
          <w:p w14:paraId="3F2EDC98" w14:textId="77777777" w:rsidR="006629EC" w:rsidRPr="008C3F1D" w:rsidRDefault="006629EC" w:rsidP="00A92F28">
            <w:pPr>
              <w:rPr>
                <w:rFonts w:ascii="Arial" w:hAnsi="Arial" w:cs="Arial"/>
                <w:sz w:val="20"/>
                <w:szCs w:val="20"/>
              </w:rPr>
            </w:pPr>
            <w:r w:rsidRPr="008C3F1D">
              <w:rPr>
                <w:rFonts w:ascii="Arial" w:hAnsi="Arial" w:cs="Arial"/>
                <w:sz w:val="20"/>
                <w:szCs w:val="20"/>
              </w:rPr>
              <w:t>rs1977412</w:t>
            </w:r>
          </w:p>
        </w:tc>
        <w:tc>
          <w:tcPr>
            <w:tcW w:w="1763" w:type="dxa"/>
            <w:vAlign w:val="center"/>
          </w:tcPr>
          <w:p w14:paraId="03D179A8" w14:textId="77777777" w:rsidR="006629EC" w:rsidRPr="008C3F1D" w:rsidRDefault="006629EC" w:rsidP="00A92F28">
            <w:pPr>
              <w:spacing w:line="276" w:lineRule="auto"/>
              <w:jc w:val="center"/>
              <w:rPr>
                <w:rFonts w:ascii="Arial" w:hAnsi="Arial" w:cs="Arial"/>
                <w:sz w:val="20"/>
                <w:szCs w:val="20"/>
              </w:rPr>
            </w:pPr>
            <w:r w:rsidRPr="008C3F1D">
              <w:rPr>
                <w:rFonts w:ascii="Arial" w:hAnsi="Arial" w:cs="Arial"/>
                <w:sz w:val="20"/>
                <w:szCs w:val="20"/>
              </w:rPr>
              <w:t>1</w:t>
            </w:r>
          </w:p>
        </w:tc>
        <w:tc>
          <w:tcPr>
            <w:tcW w:w="1620" w:type="dxa"/>
            <w:vAlign w:val="center"/>
          </w:tcPr>
          <w:p w14:paraId="1634CB9F" w14:textId="77777777" w:rsidR="006629EC" w:rsidRPr="008C3F1D" w:rsidRDefault="006629EC" w:rsidP="00A92F28">
            <w:pPr>
              <w:spacing w:line="276" w:lineRule="auto"/>
              <w:jc w:val="center"/>
              <w:rPr>
                <w:rFonts w:ascii="Arial" w:hAnsi="Arial" w:cs="Arial"/>
                <w:sz w:val="20"/>
                <w:szCs w:val="20"/>
              </w:rPr>
            </w:pPr>
            <w:r w:rsidRPr="008C3F1D">
              <w:rPr>
                <w:rFonts w:ascii="Arial" w:hAnsi="Arial" w:cs="Arial"/>
                <w:sz w:val="20"/>
                <w:szCs w:val="20"/>
              </w:rPr>
              <w:t>T</w:t>
            </w:r>
          </w:p>
        </w:tc>
        <w:tc>
          <w:tcPr>
            <w:tcW w:w="2610" w:type="dxa"/>
            <w:vAlign w:val="center"/>
          </w:tcPr>
          <w:p w14:paraId="02743EF9" w14:textId="308B89AC" w:rsidR="006629EC" w:rsidRPr="008C3F1D" w:rsidRDefault="006629EC" w:rsidP="00A92F28">
            <w:pPr>
              <w:spacing w:line="276" w:lineRule="auto"/>
              <w:jc w:val="center"/>
              <w:rPr>
                <w:rFonts w:ascii="Arial" w:hAnsi="Arial" w:cs="Arial"/>
                <w:sz w:val="20"/>
                <w:szCs w:val="20"/>
              </w:rPr>
            </w:pPr>
            <w:r w:rsidRPr="008C3F1D">
              <w:rPr>
                <w:rFonts w:ascii="Arial" w:hAnsi="Arial" w:cs="Arial"/>
                <w:sz w:val="20"/>
                <w:szCs w:val="20"/>
              </w:rPr>
              <w:t>0</w:t>
            </w:r>
            <w:r w:rsidR="009C33E0" w:rsidRPr="008C3F1D">
              <w:rPr>
                <w:rFonts w:ascii="Arial" w:hAnsi="Arial" w:cs="Arial"/>
                <w:sz w:val="20"/>
                <w:szCs w:val="20"/>
              </w:rPr>
              <w:t>.</w:t>
            </w:r>
            <w:r w:rsidRPr="008C3F1D">
              <w:rPr>
                <w:rFonts w:ascii="Arial" w:hAnsi="Arial" w:cs="Arial"/>
                <w:sz w:val="20"/>
                <w:szCs w:val="20"/>
              </w:rPr>
              <w:t>86</w:t>
            </w:r>
          </w:p>
        </w:tc>
        <w:tc>
          <w:tcPr>
            <w:tcW w:w="1170" w:type="dxa"/>
            <w:vAlign w:val="center"/>
          </w:tcPr>
          <w:p w14:paraId="40A09060" w14:textId="0A224F05" w:rsidR="006629EC" w:rsidRPr="008C3F1D" w:rsidRDefault="006629EC" w:rsidP="00A92F28">
            <w:pPr>
              <w:spacing w:line="276" w:lineRule="auto"/>
              <w:jc w:val="center"/>
              <w:rPr>
                <w:rFonts w:ascii="Arial" w:hAnsi="Arial" w:cs="Arial"/>
                <w:sz w:val="20"/>
                <w:szCs w:val="20"/>
              </w:rPr>
            </w:pPr>
            <w:r w:rsidRPr="008C3F1D">
              <w:rPr>
                <w:rFonts w:ascii="Arial" w:hAnsi="Arial" w:cs="Arial"/>
                <w:sz w:val="20"/>
                <w:szCs w:val="20"/>
              </w:rPr>
              <w:t>-0</w:t>
            </w:r>
            <w:r w:rsidR="009C33E0" w:rsidRPr="008C3F1D">
              <w:rPr>
                <w:rFonts w:ascii="Arial" w:hAnsi="Arial" w:cs="Arial"/>
                <w:sz w:val="20"/>
                <w:szCs w:val="20"/>
              </w:rPr>
              <w:t>.</w:t>
            </w:r>
            <w:r w:rsidRPr="008C3F1D">
              <w:rPr>
                <w:rFonts w:ascii="Arial" w:hAnsi="Arial" w:cs="Arial"/>
                <w:sz w:val="20"/>
                <w:szCs w:val="20"/>
              </w:rPr>
              <w:t>44</w:t>
            </w:r>
          </w:p>
        </w:tc>
      </w:tr>
      <w:tr w:rsidR="006629EC" w:rsidRPr="008C3F1D" w14:paraId="0754416B" w14:textId="77777777" w:rsidTr="008C3F1D">
        <w:tc>
          <w:tcPr>
            <w:tcW w:w="2065" w:type="dxa"/>
            <w:vAlign w:val="bottom"/>
          </w:tcPr>
          <w:p w14:paraId="39AEF620" w14:textId="77777777" w:rsidR="006629EC" w:rsidRPr="008C3F1D" w:rsidRDefault="006629EC" w:rsidP="00A92F28">
            <w:pPr>
              <w:rPr>
                <w:rFonts w:ascii="Arial" w:hAnsi="Arial" w:cs="Arial"/>
                <w:sz w:val="20"/>
                <w:szCs w:val="20"/>
              </w:rPr>
            </w:pPr>
            <w:r w:rsidRPr="008C3F1D">
              <w:rPr>
                <w:rFonts w:ascii="Arial" w:hAnsi="Arial" w:cs="Arial"/>
                <w:sz w:val="20"/>
                <w:szCs w:val="20"/>
              </w:rPr>
              <w:t>rs9937469*</w:t>
            </w:r>
          </w:p>
        </w:tc>
        <w:tc>
          <w:tcPr>
            <w:tcW w:w="1763" w:type="dxa"/>
            <w:vAlign w:val="center"/>
          </w:tcPr>
          <w:p w14:paraId="08250F28" w14:textId="77777777" w:rsidR="006629EC" w:rsidRPr="008C3F1D" w:rsidRDefault="006629EC" w:rsidP="00A92F28">
            <w:pPr>
              <w:spacing w:line="276" w:lineRule="auto"/>
              <w:jc w:val="center"/>
              <w:rPr>
                <w:rFonts w:ascii="Arial" w:hAnsi="Arial" w:cs="Arial"/>
                <w:sz w:val="20"/>
                <w:szCs w:val="20"/>
              </w:rPr>
            </w:pPr>
            <w:r w:rsidRPr="008C3F1D">
              <w:rPr>
                <w:rFonts w:ascii="Arial" w:hAnsi="Arial" w:cs="Arial"/>
                <w:sz w:val="20"/>
                <w:szCs w:val="20"/>
              </w:rPr>
              <w:t>16</w:t>
            </w:r>
          </w:p>
        </w:tc>
        <w:tc>
          <w:tcPr>
            <w:tcW w:w="1620" w:type="dxa"/>
            <w:vAlign w:val="center"/>
          </w:tcPr>
          <w:p w14:paraId="10C329BB" w14:textId="77777777" w:rsidR="006629EC" w:rsidRPr="008C3F1D" w:rsidRDefault="006629EC" w:rsidP="00A92F28">
            <w:pPr>
              <w:spacing w:line="276" w:lineRule="auto"/>
              <w:jc w:val="center"/>
              <w:rPr>
                <w:rFonts w:ascii="Arial" w:hAnsi="Arial" w:cs="Arial"/>
                <w:sz w:val="20"/>
                <w:szCs w:val="20"/>
              </w:rPr>
            </w:pPr>
            <w:r w:rsidRPr="008C3F1D">
              <w:rPr>
                <w:rFonts w:ascii="Arial" w:hAnsi="Arial" w:cs="Arial"/>
                <w:sz w:val="20"/>
                <w:szCs w:val="20"/>
              </w:rPr>
              <w:t>T</w:t>
            </w:r>
          </w:p>
        </w:tc>
        <w:tc>
          <w:tcPr>
            <w:tcW w:w="2610" w:type="dxa"/>
            <w:vAlign w:val="center"/>
          </w:tcPr>
          <w:p w14:paraId="2A24A741" w14:textId="2AA5C205" w:rsidR="006629EC" w:rsidRPr="008C3F1D" w:rsidRDefault="006629EC" w:rsidP="00A92F28">
            <w:pPr>
              <w:spacing w:line="276" w:lineRule="auto"/>
              <w:jc w:val="center"/>
              <w:rPr>
                <w:rFonts w:ascii="Arial" w:hAnsi="Arial" w:cs="Arial"/>
                <w:sz w:val="20"/>
                <w:szCs w:val="20"/>
              </w:rPr>
            </w:pPr>
            <w:r w:rsidRPr="008C3F1D">
              <w:rPr>
                <w:rFonts w:ascii="Arial" w:hAnsi="Arial" w:cs="Arial"/>
                <w:sz w:val="20"/>
                <w:szCs w:val="20"/>
              </w:rPr>
              <w:t>0</w:t>
            </w:r>
            <w:r w:rsidR="009C33E0" w:rsidRPr="008C3F1D">
              <w:rPr>
                <w:rFonts w:ascii="Arial" w:hAnsi="Arial" w:cs="Arial"/>
                <w:sz w:val="20"/>
                <w:szCs w:val="20"/>
              </w:rPr>
              <w:t>.</w:t>
            </w:r>
            <w:r w:rsidRPr="008C3F1D">
              <w:rPr>
                <w:rFonts w:ascii="Arial" w:hAnsi="Arial" w:cs="Arial"/>
                <w:sz w:val="20"/>
                <w:szCs w:val="20"/>
              </w:rPr>
              <w:t>06</w:t>
            </w:r>
          </w:p>
        </w:tc>
        <w:tc>
          <w:tcPr>
            <w:tcW w:w="1170" w:type="dxa"/>
            <w:vAlign w:val="center"/>
          </w:tcPr>
          <w:p w14:paraId="5B31248E" w14:textId="0C20BD3E" w:rsidR="006629EC" w:rsidRPr="008C3F1D" w:rsidRDefault="006629EC" w:rsidP="00A92F28">
            <w:pPr>
              <w:spacing w:line="276" w:lineRule="auto"/>
              <w:jc w:val="center"/>
              <w:rPr>
                <w:rFonts w:ascii="Arial" w:hAnsi="Arial" w:cs="Arial"/>
                <w:sz w:val="20"/>
                <w:szCs w:val="20"/>
              </w:rPr>
            </w:pPr>
            <w:r w:rsidRPr="008C3F1D">
              <w:rPr>
                <w:rFonts w:ascii="Arial" w:hAnsi="Arial" w:cs="Arial"/>
                <w:sz w:val="20"/>
                <w:szCs w:val="20"/>
              </w:rPr>
              <w:t>0</w:t>
            </w:r>
            <w:r w:rsidR="009C33E0" w:rsidRPr="008C3F1D">
              <w:rPr>
                <w:rFonts w:ascii="Arial" w:hAnsi="Arial" w:cs="Arial"/>
                <w:sz w:val="20"/>
                <w:szCs w:val="20"/>
              </w:rPr>
              <w:t>.</w:t>
            </w:r>
            <w:r w:rsidRPr="008C3F1D">
              <w:rPr>
                <w:rFonts w:ascii="Arial" w:hAnsi="Arial" w:cs="Arial"/>
                <w:sz w:val="20"/>
                <w:szCs w:val="20"/>
              </w:rPr>
              <w:t>76</w:t>
            </w:r>
          </w:p>
        </w:tc>
      </w:tr>
      <w:tr w:rsidR="006629EC" w:rsidRPr="008C3F1D" w14:paraId="2BB926F7" w14:textId="77777777" w:rsidTr="008C3F1D">
        <w:tc>
          <w:tcPr>
            <w:tcW w:w="9228" w:type="dxa"/>
            <w:gridSpan w:val="5"/>
            <w:vAlign w:val="center"/>
          </w:tcPr>
          <w:p w14:paraId="465E5394" w14:textId="77777777" w:rsidR="006629EC" w:rsidRPr="008C3F1D" w:rsidRDefault="006629EC" w:rsidP="00A92F28">
            <w:pPr>
              <w:spacing w:line="276" w:lineRule="auto"/>
              <w:rPr>
                <w:rFonts w:ascii="Arial" w:hAnsi="Arial" w:cs="Arial"/>
                <w:sz w:val="20"/>
                <w:szCs w:val="20"/>
              </w:rPr>
            </w:pPr>
            <w:r w:rsidRPr="008C3F1D">
              <w:rPr>
                <w:rFonts w:ascii="Arial" w:hAnsi="Arial" w:cs="Arial"/>
                <w:sz w:val="20"/>
                <w:szCs w:val="20"/>
              </w:rPr>
              <w:t>2) Isolated relative visuospatial ability impairment subtype</w:t>
            </w:r>
          </w:p>
        </w:tc>
      </w:tr>
      <w:tr w:rsidR="006629EC" w:rsidRPr="008C3F1D" w14:paraId="1A5545D5" w14:textId="77777777" w:rsidTr="008C3F1D">
        <w:tc>
          <w:tcPr>
            <w:tcW w:w="2065" w:type="dxa"/>
          </w:tcPr>
          <w:p w14:paraId="79188F2B" w14:textId="77777777" w:rsidR="006629EC" w:rsidRPr="008C3F1D" w:rsidRDefault="006629EC" w:rsidP="00A92F28">
            <w:pPr>
              <w:rPr>
                <w:rFonts w:ascii="Arial" w:hAnsi="Arial" w:cs="Arial"/>
                <w:sz w:val="20"/>
                <w:szCs w:val="20"/>
              </w:rPr>
            </w:pPr>
            <w:r w:rsidRPr="008C3F1D">
              <w:rPr>
                <w:rFonts w:ascii="Arial" w:hAnsi="Arial" w:cs="Arial"/>
                <w:sz w:val="20"/>
                <w:szCs w:val="20"/>
              </w:rPr>
              <w:t>rs2795228</w:t>
            </w:r>
          </w:p>
        </w:tc>
        <w:tc>
          <w:tcPr>
            <w:tcW w:w="1763" w:type="dxa"/>
            <w:vAlign w:val="bottom"/>
          </w:tcPr>
          <w:p w14:paraId="3E3962BA" w14:textId="77777777" w:rsidR="006629EC" w:rsidRPr="008C3F1D" w:rsidRDefault="006629EC" w:rsidP="00A92F28">
            <w:pPr>
              <w:jc w:val="center"/>
              <w:rPr>
                <w:rFonts w:ascii="Arial" w:hAnsi="Arial" w:cs="Arial"/>
                <w:sz w:val="20"/>
                <w:szCs w:val="20"/>
              </w:rPr>
            </w:pPr>
            <w:r w:rsidRPr="008C3F1D">
              <w:rPr>
                <w:rFonts w:ascii="Arial" w:hAnsi="Arial" w:cs="Arial"/>
                <w:sz w:val="20"/>
                <w:szCs w:val="20"/>
              </w:rPr>
              <w:t>1</w:t>
            </w:r>
          </w:p>
        </w:tc>
        <w:tc>
          <w:tcPr>
            <w:tcW w:w="1620" w:type="dxa"/>
            <w:vAlign w:val="bottom"/>
          </w:tcPr>
          <w:p w14:paraId="3A8D4805" w14:textId="77777777" w:rsidR="006629EC" w:rsidRPr="008C3F1D" w:rsidRDefault="006629EC" w:rsidP="00A92F28">
            <w:pPr>
              <w:jc w:val="center"/>
              <w:rPr>
                <w:rFonts w:ascii="Arial" w:hAnsi="Arial" w:cs="Arial"/>
                <w:sz w:val="20"/>
                <w:szCs w:val="20"/>
              </w:rPr>
            </w:pPr>
            <w:r w:rsidRPr="008C3F1D">
              <w:rPr>
                <w:rFonts w:ascii="Arial" w:hAnsi="Arial" w:cs="Arial"/>
                <w:sz w:val="20"/>
                <w:szCs w:val="20"/>
              </w:rPr>
              <w:t>A</w:t>
            </w:r>
          </w:p>
        </w:tc>
        <w:tc>
          <w:tcPr>
            <w:tcW w:w="2610" w:type="dxa"/>
            <w:vAlign w:val="bottom"/>
          </w:tcPr>
          <w:p w14:paraId="5910C879" w14:textId="6D14D8FA" w:rsidR="006629EC" w:rsidRPr="008C3F1D" w:rsidRDefault="006629EC" w:rsidP="00A92F28">
            <w:pPr>
              <w:jc w:val="center"/>
              <w:rPr>
                <w:rFonts w:ascii="Arial" w:hAnsi="Arial" w:cs="Arial"/>
                <w:color w:val="000000"/>
                <w:sz w:val="20"/>
                <w:szCs w:val="20"/>
              </w:rPr>
            </w:pPr>
            <w:r w:rsidRPr="008C3F1D">
              <w:rPr>
                <w:rFonts w:ascii="Arial" w:hAnsi="Arial" w:cs="Arial"/>
                <w:color w:val="000000"/>
                <w:sz w:val="20"/>
                <w:szCs w:val="20"/>
              </w:rPr>
              <w:t>0</w:t>
            </w:r>
            <w:r w:rsidR="009C33E0" w:rsidRPr="008C3F1D">
              <w:rPr>
                <w:rFonts w:ascii="Arial" w:hAnsi="Arial" w:cs="Arial"/>
                <w:color w:val="000000"/>
                <w:sz w:val="20"/>
                <w:szCs w:val="20"/>
              </w:rPr>
              <w:t>.</w:t>
            </w:r>
            <w:r w:rsidRPr="008C3F1D">
              <w:rPr>
                <w:rFonts w:ascii="Arial" w:hAnsi="Arial" w:cs="Arial"/>
                <w:color w:val="000000"/>
                <w:sz w:val="20"/>
                <w:szCs w:val="20"/>
              </w:rPr>
              <w:t>82</w:t>
            </w:r>
          </w:p>
        </w:tc>
        <w:tc>
          <w:tcPr>
            <w:tcW w:w="1170" w:type="dxa"/>
            <w:vAlign w:val="bottom"/>
          </w:tcPr>
          <w:p w14:paraId="73E7AFEE" w14:textId="2716F6A4" w:rsidR="006629EC" w:rsidRPr="008C3F1D" w:rsidRDefault="006629EC" w:rsidP="00A92F28">
            <w:pPr>
              <w:jc w:val="center"/>
              <w:rPr>
                <w:rFonts w:ascii="Arial" w:hAnsi="Arial" w:cs="Arial"/>
                <w:color w:val="000000"/>
                <w:sz w:val="20"/>
                <w:szCs w:val="20"/>
              </w:rPr>
            </w:pPr>
            <w:r w:rsidRPr="008C3F1D">
              <w:rPr>
                <w:rFonts w:ascii="Arial" w:hAnsi="Arial" w:cs="Arial"/>
                <w:color w:val="000000"/>
                <w:sz w:val="20"/>
                <w:szCs w:val="20"/>
              </w:rPr>
              <w:t>-0</w:t>
            </w:r>
            <w:r w:rsidR="009C33E0" w:rsidRPr="008C3F1D">
              <w:rPr>
                <w:rFonts w:ascii="Arial" w:hAnsi="Arial" w:cs="Arial"/>
                <w:color w:val="000000"/>
                <w:sz w:val="20"/>
                <w:szCs w:val="20"/>
              </w:rPr>
              <w:t>.</w:t>
            </w:r>
            <w:r w:rsidRPr="008C3F1D">
              <w:rPr>
                <w:rFonts w:ascii="Arial" w:hAnsi="Arial" w:cs="Arial"/>
                <w:color w:val="000000"/>
                <w:sz w:val="20"/>
                <w:szCs w:val="20"/>
              </w:rPr>
              <w:t>54</w:t>
            </w:r>
          </w:p>
        </w:tc>
      </w:tr>
      <w:tr w:rsidR="006629EC" w:rsidRPr="008C3F1D" w14:paraId="6967FEAE" w14:textId="77777777" w:rsidTr="008C3F1D">
        <w:tc>
          <w:tcPr>
            <w:tcW w:w="2065" w:type="dxa"/>
          </w:tcPr>
          <w:p w14:paraId="5464C655" w14:textId="77777777" w:rsidR="006629EC" w:rsidRPr="008C3F1D" w:rsidRDefault="006629EC" w:rsidP="00A92F28">
            <w:pPr>
              <w:rPr>
                <w:rFonts w:ascii="Arial" w:hAnsi="Arial" w:cs="Arial"/>
                <w:sz w:val="20"/>
                <w:szCs w:val="20"/>
              </w:rPr>
            </w:pPr>
            <w:r w:rsidRPr="008C3F1D">
              <w:rPr>
                <w:rFonts w:ascii="Arial" w:hAnsi="Arial" w:cs="Arial"/>
                <w:sz w:val="20"/>
                <w:szCs w:val="20"/>
              </w:rPr>
              <w:t>rs484947</w:t>
            </w:r>
          </w:p>
        </w:tc>
        <w:tc>
          <w:tcPr>
            <w:tcW w:w="1763" w:type="dxa"/>
            <w:vAlign w:val="bottom"/>
          </w:tcPr>
          <w:p w14:paraId="39198F6F" w14:textId="77777777" w:rsidR="006629EC" w:rsidRPr="008C3F1D" w:rsidRDefault="006629EC" w:rsidP="00A92F28">
            <w:pPr>
              <w:jc w:val="center"/>
              <w:rPr>
                <w:rFonts w:ascii="Arial" w:hAnsi="Arial" w:cs="Arial"/>
                <w:sz w:val="20"/>
                <w:szCs w:val="20"/>
              </w:rPr>
            </w:pPr>
            <w:r w:rsidRPr="008C3F1D">
              <w:rPr>
                <w:rFonts w:ascii="Arial" w:hAnsi="Arial" w:cs="Arial"/>
                <w:sz w:val="20"/>
                <w:szCs w:val="20"/>
              </w:rPr>
              <w:t>1</w:t>
            </w:r>
          </w:p>
        </w:tc>
        <w:tc>
          <w:tcPr>
            <w:tcW w:w="1620" w:type="dxa"/>
            <w:vAlign w:val="bottom"/>
          </w:tcPr>
          <w:p w14:paraId="24A06606" w14:textId="77777777" w:rsidR="006629EC" w:rsidRPr="008C3F1D" w:rsidRDefault="006629EC" w:rsidP="00A92F28">
            <w:pPr>
              <w:jc w:val="center"/>
              <w:rPr>
                <w:rFonts w:ascii="Arial" w:hAnsi="Arial" w:cs="Arial"/>
                <w:sz w:val="20"/>
                <w:szCs w:val="20"/>
              </w:rPr>
            </w:pPr>
            <w:r w:rsidRPr="008C3F1D">
              <w:rPr>
                <w:rFonts w:ascii="Arial" w:hAnsi="Arial" w:cs="Arial"/>
                <w:sz w:val="20"/>
                <w:szCs w:val="20"/>
              </w:rPr>
              <w:t>A</w:t>
            </w:r>
          </w:p>
        </w:tc>
        <w:tc>
          <w:tcPr>
            <w:tcW w:w="2610" w:type="dxa"/>
            <w:vAlign w:val="bottom"/>
          </w:tcPr>
          <w:p w14:paraId="3876BFB5" w14:textId="31891C13" w:rsidR="006629EC" w:rsidRPr="008C3F1D" w:rsidRDefault="006629EC" w:rsidP="00A92F28">
            <w:pPr>
              <w:jc w:val="center"/>
              <w:rPr>
                <w:rFonts w:ascii="Arial" w:hAnsi="Arial" w:cs="Arial"/>
                <w:color w:val="000000"/>
                <w:sz w:val="20"/>
                <w:szCs w:val="20"/>
              </w:rPr>
            </w:pPr>
            <w:r w:rsidRPr="008C3F1D">
              <w:rPr>
                <w:rFonts w:ascii="Arial" w:hAnsi="Arial" w:cs="Arial"/>
                <w:color w:val="000000"/>
                <w:sz w:val="20"/>
                <w:szCs w:val="20"/>
              </w:rPr>
              <w:t>0</w:t>
            </w:r>
            <w:r w:rsidR="009C33E0" w:rsidRPr="008C3F1D">
              <w:rPr>
                <w:rFonts w:ascii="Arial" w:hAnsi="Arial" w:cs="Arial"/>
                <w:color w:val="000000"/>
                <w:sz w:val="20"/>
                <w:szCs w:val="20"/>
              </w:rPr>
              <w:t>.</w:t>
            </w:r>
            <w:r w:rsidRPr="008C3F1D">
              <w:rPr>
                <w:rFonts w:ascii="Arial" w:hAnsi="Arial" w:cs="Arial"/>
                <w:color w:val="000000"/>
                <w:sz w:val="20"/>
                <w:szCs w:val="20"/>
              </w:rPr>
              <w:t>62</w:t>
            </w:r>
          </w:p>
        </w:tc>
        <w:tc>
          <w:tcPr>
            <w:tcW w:w="1170" w:type="dxa"/>
            <w:vAlign w:val="bottom"/>
          </w:tcPr>
          <w:p w14:paraId="3EA56031" w14:textId="44B6268D" w:rsidR="006629EC" w:rsidRPr="008C3F1D" w:rsidRDefault="006629EC" w:rsidP="00A92F28">
            <w:pPr>
              <w:jc w:val="center"/>
              <w:rPr>
                <w:rFonts w:ascii="Arial" w:hAnsi="Arial" w:cs="Arial"/>
                <w:color w:val="000000"/>
                <w:sz w:val="20"/>
                <w:szCs w:val="20"/>
              </w:rPr>
            </w:pPr>
            <w:r w:rsidRPr="008C3F1D">
              <w:rPr>
                <w:rFonts w:ascii="Arial" w:hAnsi="Arial" w:cs="Arial"/>
                <w:color w:val="000000"/>
                <w:sz w:val="20"/>
                <w:szCs w:val="20"/>
              </w:rPr>
              <w:t>-0</w:t>
            </w:r>
            <w:r w:rsidR="009C33E0" w:rsidRPr="008C3F1D">
              <w:rPr>
                <w:rFonts w:ascii="Arial" w:hAnsi="Arial" w:cs="Arial"/>
                <w:color w:val="000000"/>
                <w:sz w:val="20"/>
                <w:szCs w:val="20"/>
              </w:rPr>
              <w:t>.</w:t>
            </w:r>
            <w:r w:rsidRPr="008C3F1D">
              <w:rPr>
                <w:rFonts w:ascii="Arial" w:hAnsi="Arial" w:cs="Arial"/>
                <w:color w:val="000000"/>
                <w:sz w:val="20"/>
                <w:szCs w:val="20"/>
              </w:rPr>
              <w:t>45</w:t>
            </w:r>
          </w:p>
        </w:tc>
      </w:tr>
      <w:tr w:rsidR="006629EC" w:rsidRPr="008C3F1D" w14:paraId="3C041A2F" w14:textId="77777777" w:rsidTr="008C3F1D">
        <w:tc>
          <w:tcPr>
            <w:tcW w:w="2065" w:type="dxa"/>
          </w:tcPr>
          <w:p w14:paraId="55A252F8" w14:textId="77777777" w:rsidR="006629EC" w:rsidRPr="008C3F1D" w:rsidRDefault="006629EC" w:rsidP="00A92F28">
            <w:pPr>
              <w:rPr>
                <w:rFonts w:ascii="Arial" w:hAnsi="Arial" w:cs="Arial"/>
                <w:sz w:val="20"/>
                <w:szCs w:val="20"/>
              </w:rPr>
            </w:pPr>
            <w:r w:rsidRPr="008C3F1D">
              <w:rPr>
                <w:rFonts w:ascii="Arial" w:hAnsi="Arial" w:cs="Arial"/>
                <w:sz w:val="20"/>
                <w:szCs w:val="20"/>
              </w:rPr>
              <w:t>rs16839220</w:t>
            </w:r>
          </w:p>
        </w:tc>
        <w:tc>
          <w:tcPr>
            <w:tcW w:w="1763" w:type="dxa"/>
            <w:vAlign w:val="bottom"/>
          </w:tcPr>
          <w:p w14:paraId="4F55D44D" w14:textId="77777777" w:rsidR="006629EC" w:rsidRPr="008C3F1D" w:rsidRDefault="006629EC" w:rsidP="00A92F28">
            <w:pPr>
              <w:jc w:val="center"/>
              <w:rPr>
                <w:rFonts w:ascii="Arial" w:hAnsi="Arial" w:cs="Arial"/>
                <w:sz w:val="20"/>
                <w:szCs w:val="20"/>
              </w:rPr>
            </w:pPr>
            <w:r w:rsidRPr="008C3F1D">
              <w:rPr>
                <w:rFonts w:ascii="Arial" w:hAnsi="Arial" w:cs="Arial"/>
                <w:sz w:val="20"/>
                <w:szCs w:val="20"/>
              </w:rPr>
              <w:t>2</w:t>
            </w:r>
          </w:p>
        </w:tc>
        <w:tc>
          <w:tcPr>
            <w:tcW w:w="1620" w:type="dxa"/>
            <w:vAlign w:val="bottom"/>
          </w:tcPr>
          <w:p w14:paraId="2ABE7081" w14:textId="77777777" w:rsidR="006629EC" w:rsidRPr="008C3F1D" w:rsidRDefault="006629EC" w:rsidP="00A92F28">
            <w:pPr>
              <w:jc w:val="center"/>
              <w:rPr>
                <w:rFonts w:ascii="Arial" w:hAnsi="Arial" w:cs="Arial"/>
                <w:sz w:val="20"/>
                <w:szCs w:val="20"/>
              </w:rPr>
            </w:pPr>
            <w:r w:rsidRPr="008C3F1D">
              <w:rPr>
                <w:rFonts w:ascii="Arial" w:hAnsi="Arial" w:cs="Arial"/>
                <w:sz w:val="20"/>
                <w:szCs w:val="20"/>
              </w:rPr>
              <w:t>C</w:t>
            </w:r>
          </w:p>
        </w:tc>
        <w:tc>
          <w:tcPr>
            <w:tcW w:w="2610" w:type="dxa"/>
            <w:vAlign w:val="bottom"/>
          </w:tcPr>
          <w:p w14:paraId="66EED93B" w14:textId="498FF2EA" w:rsidR="006629EC" w:rsidRPr="008C3F1D" w:rsidRDefault="006629EC" w:rsidP="00A92F28">
            <w:pPr>
              <w:jc w:val="center"/>
              <w:rPr>
                <w:rFonts w:ascii="Arial" w:hAnsi="Arial" w:cs="Arial"/>
                <w:color w:val="000000"/>
                <w:sz w:val="20"/>
                <w:szCs w:val="20"/>
              </w:rPr>
            </w:pPr>
            <w:r w:rsidRPr="008C3F1D">
              <w:rPr>
                <w:rFonts w:ascii="Arial" w:hAnsi="Arial" w:cs="Arial"/>
                <w:color w:val="000000"/>
                <w:sz w:val="20"/>
                <w:szCs w:val="20"/>
              </w:rPr>
              <w:t>0</w:t>
            </w:r>
            <w:r w:rsidR="009C33E0" w:rsidRPr="008C3F1D">
              <w:rPr>
                <w:rFonts w:ascii="Arial" w:hAnsi="Arial" w:cs="Arial"/>
                <w:color w:val="000000"/>
                <w:sz w:val="20"/>
                <w:szCs w:val="20"/>
              </w:rPr>
              <w:t>.</w:t>
            </w:r>
            <w:r w:rsidRPr="008C3F1D">
              <w:rPr>
                <w:rFonts w:ascii="Arial" w:hAnsi="Arial" w:cs="Arial"/>
                <w:color w:val="000000"/>
                <w:sz w:val="20"/>
                <w:szCs w:val="20"/>
              </w:rPr>
              <w:t>2</w:t>
            </w:r>
          </w:p>
        </w:tc>
        <w:tc>
          <w:tcPr>
            <w:tcW w:w="1170" w:type="dxa"/>
            <w:vAlign w:val="bottom"/>
          </w:tcPr>
          <w:p w14:paraId="74109A80" w14:textId="2E39D7EB" w:rsidR="006629EC" w:rsidRPr="008C3F1D" w:rsidRDefault="006629EC" w:rsidP="00A92F28">
            <w:pPr>
              <w:jc w:val="center"/>
              <w:rPr>
                <w:rFonts w:ascii="Arial" w:hAnsi="Arial" w:cs="Arial"/>
                <w:color w:val="000000"/>
                <w:sz w:val="20"/>
                <w:szCs w:val="20"/>
              </w:rPr>
            </w:pPr>
            <w:r w:rsidRPr="008C3F1D">
              <w:rPr>
                <w:rFonts w:ascii="Arial" w:hAnsi="Arial" w:cs="Arial"/>
                <w:color w:val="000000"/>
                <w:sz w:val="20"/>
                <w:szCs w:val="20"/>
              </w:rPr>
              <w:t>-0</w:t>
            </w:r>
            <w:r w:rsidR="009C33E0" w:rsidRPr="008C3F1D">
              <w:rPr>
                <w:rFonts w:ascii="Arial" w:hAnsi="Arial" w:cs="Arial"/>
                <w:color w:val="000000"/>
                <w:sz w:val="20"/>
                <w:szCs w:val="20"/>
              </w:rPr>
              <w:t>.</w:t>
            </w:r>
            <w:r w:rsidRPr="008C3F1D">
              <w:rPr>
                <w:rFonts w:ascii="Arial" w:hAnsi="Arial" w:cs="Arial"/>
                <w:color w:val="000000"/>
                <w:sz w:val="20"/>
                <w:szCs w:val="20"/>
              </w:rPr>
              <w:t>63</w:t>
            </w:r>
          </w:p>
        </w:tc>
      </w:tr>
      <w:tr w:rsidR="006629EC" w:rsidRPr="008C3F1D" w14:paraId="6A89A1BD" w14:textId="77777777" w:rsidTr="008C3F1D">
        <w:tc>
          <w:tcPr>
            <w:tcW w:w="2065" w:type="dxa"/>
          </w:tcPr>
          <w:p w14:paraId="046D5651" w14:textId="77777777" w:rsidR="006629EC" w:rsidRPr="008C3F1D" w:rsidRDefault="006629EC" w:rsidP="00A92F28">
            <w:pPr>
              <w:rPr>
                <w:rFonts w:ascii="Arial" w:hAnsi="Arial" w:cs="Arial"/>
                <w:sz w:val="20"/>
                <w:szCs w:val="20"/>
              </w:rPr>
            </w:pPr>
            <w:r w:rsidRPr="008C3F1D">
              <w:rPr>
                <w:rFonts w:ascii="Arial" w:hAnsi="Arial" w:cs="Arial"/>
                <w:sz w:val="20"/>
                <w:szCs w:val="20"/>
              </w:rPr>
              <w:t>rs2289506</w:t>
            </w:r>
          </w:p>
        </w:tc>
        <w:tc>
          <w:tcPr>
            <w:tcW w:w="1763" w:type="dxa"/>
            <w:vAlign w:val="bottom"/>
          </w:tcPr>
          <w:p w14:paraId="719521B6" w14:textId="77777777" w:rsidR="006629EC" w:rsidRPr="008C3F1D" w:rsidRDefault="006629EC" w:rsidP="00A92F28">
            <w:pPr>
              <w:jc w:val="center"/>
              <w:rPr>
                <w:rFonts w:ascii="Arial" w:hAnsi="Arial" w:cs="Arial"/>
                <w:sz w:val="20"/>
                <w:szCs w:val="20"/>
              </w:rPr>
            </w:pPr>
            <w:r w:rsidRPr="008C3F1D">
              <w:rPr>
                <w:rFonts w:ascii="Arial" w:hAnsi="Arial" w:cs="Arial"/>
                <w:sz w:val="20"/>
                <w:szCs w:val="20"/>
              </w:rPr>
              <w:t>3</w:t>
            </w:r>
          </w:p>
        </w:tc>
        <w:tc>
          <w:tcPr>
            <w:tcW w:w="1620" w:type="dxa"/>
            <w:vAlign w:val="bottom"/>
          </w:tcPr>
          <w:p w14:paraId="013B3D7B" w14:textId="77777777" w:rsidR="006629EC" w:rsidRPr="008C3F1D" w:rsidRDefault="006629EC" w:rsidP="00A92F28">
            <w:pPr>
              <w:jc w:val="center"/>
              <w:rPr>
                <w:rFonts w:ascii="Arial" w:hAnsi="Arial" w:cs="Arial"/>
                <w:sz w:val="20"/>
                <w:szCs w:val="20"/>
              </w:rPr>
            </w:pPr>
            <w:r w:rsidRPr="008C3F1D">
              <w:rPr>
                <w:rFonts w:ascii="Arial" w:hAnsi="Arial" w:cs="Arial"/>
                <w:sz w:val="20"/>
                <w:szCs w:val="20"/>
              </w:rPr>
              <w:t>T</w:t>
            </w:r>
          </w:p>
        </w:tc>
        <w:tc>
          <w:tcPr>
            <w:tcW w:w="2610" w:type="dxa"/>
            <w:vAlign w:val="bottom"/>
          </w:tcPr>
          <w:p w14:paraId="58B23C9F" w14:textId="054A2FE6" w:rsidR="006629EC" w:rsidRPr="008C3F1D" w:rsidRDefault="006629EC" w:rsidP="00A92F28">
            <w:pPr>
              <w:jc w:val="center"/>
              <w:rPr>
                <w:rFonts w:ascii="Arial" w:hAnsi="Arial" w:cs="Arial"/>
                <w:color w:val="000000"/>
                <w:sz w:val="20"/>
                <w:szCs w:val="20"/>
              </w:rPr>
            </w:pPr>
            <w:r w:rsidRPr="008C3F1D">
              <w:rPr>
                <w:rFonts w:ascii="Arial" w:hAnsi="Arial" w:cs="Arial"/>
                <w:color w:val="000000"/>
                <w:sz w:val="20"/>
                <w:szCs w:val="20"/>
              </w:rPr>
              <w:t>0</w:t>
            </w:r>
            <w:r w:rsidR="009C33E0" w:rsidRPr="008C3F1D">
              <w:rPr>
                <w:rFonts w:ascii="Arial" w:hAnsi="Arial" w:cs="Arial"/>
                <w:color w:val="000000"/>
                <w:sz w:val="20"/>
                <w:szCs w:val="20"/>
              </w:rPr>
              <w:t>.</w:t>
            </w:r>
            <w:r w:rsidRPr="008C3F1D">
              <w:rPr>
                <w:rFonts w:ascii="Arial" w:hAnsi="Arial" w:cs="Arial"/>
                <w:color w:val="000000"/>
                <w:sz w:val="20"/>
                <w:szCs w:val="20"/>
              </w:rPr>
              <w:t>34</w:t>
            </w:r>
          </w:p>
        </w:tc>
        <w:tc>
          <w:tcPr>
            <w:tcW w:w="1170" w:type="dxa"/>
            <w:vAlign w:val="bottom"/>
          </w:tcPr>
          <w:p w14:paraId="48CC8EA8" w14:textId="77599806" w:rsidR="006629EC" w:rsidRPr="008C3F1D" w:rsidRDefault="006629EC" w:rsidP="00A92F28">
            <w:pPr>
              <w:jc w:val="center"/>
              <w:rPr>
                <w:rFonts w:ascii="Arial" w:hAnsi="Arial" w:cs="Arial"/>
                <w:color w:val="000000"/>
                <w:sz w:val="20"/>
                <w:szCs w:val="20"/>
              </w:rPr>
            </w:pPr>
            <w:r w:rsidRPr="008C3F1D">
              <w:rPr>
                <w:rFonts w:ascii="Arial" w:hAnsi="Arial" w:cs="Arial"/>
                <w:color w:val="000000"/>
                <w:sz w:val="20"/>
                <w:szCs w:val="20"/>
              </w:rPr>
              <w:t>0</w:t>
            </w:r>
            <w:r w:rsidR="009C33E0" w:rsidRPr="008C3F1D">
              <w:rPr>
                <w:rFonts w:ascii="Arial" w:hAnsi="Arial" w:cs="Arial"/>
                <w:color w:val="000000"/>
                <w:sz w:val="20"/>
                <w:szCs w:val="20"/>
              </w:rPr>
              <w:t>.</w:t>
            </w:r>
            <w:r w:rsidRPr="008C3F1D">
              <w:rPr>
                <w:rFonts w:ascii="Arial" w:hAnsi="Arial" w:cs="Arial"/>
                <w:color w:val="000000"/>
                <w:sz w:val="20"/>
                <w:szCs w:val="20"/>
              </w:rPr>
              <w:t>48</w:t>
            </w:r>
          </w:p>
        </w:tc>
      </w:tr>
      <w:tr w:rsidR="006629EC" w:rsidRPr="008C3F1D" w14:paraId="451EBDF4" w14:textId="77777777" w:rsidTr="008C3F1D">
        <w:tc>
          <w:tcPr>
            <w:tcW w:w="2065" w:type="dxa"/>
          </w:tcPr>
          <w:p w14:paraId="3D0EC047" w14:textId="77777777" w:rsidR="006629EC" w:rsidRPr="008C3F1D" w:rsidRDefault="006629EC" w:rsidP="00A92F28">
            <w:pPr>
              <w:rPr>
                <w:rFonts w:ascii="Arial" w:hAnsi="Arial" w:cs="Arial"/>
                <w:sz w:val="20"/>
                <w:szCs w:val="20"/>
              </w:rPr>
            </w:pPr>
            <w:r w:rsidRPr="008C3F1D">
              <w:rPr>
                <w:rFonts w:ascii="Arial" w:hAnsi="Arial" w:cs="Arial"/>
                <w:sz w:val="20"/>
                <w:szCs w:val="20"/>
              </w:rPr>
              <w:t>rs9369477</w:t>
            </w:r>
          </w:p>
        </w:tc>
        <w:tc>
          <w:tcPr>
            <w:tcW w:w="1763" w:type="dxa"/>
            <w:vAlign w:val="bottom"/>
          </w:tcPr>
          <w:p w14:paraId="79F33DDB" w14:textId="77777777" w:rsidR="006629EC" w:rsidRPr="008C3F1D" w:rsidRDefault="006629EC" w:rsidP="00A92F28">
            <w:pPr>
              <w:jc w:val="center"/>
              <w:rPr>
                <w:rFonts w:ascii="Arial" w:hAnsi="Arial" w:cs="Arial"/>
                <w:sz w:val="20"/>
                <w:szCs w:val="20"/>
              </w:rPr>
            </w:pPr>
            <w:r w:rsidRPr="008C3F1D">
              <w:rPr>
                <w:rFonts w:ascii="Arial" w:hAnsi="Arial" w:cs="Arial"/>
                <w:sz w:val="20"/>
                <w:szCs w:val="20"/>
              </w:rPr>
              <w:t>6</w:t>
            </w:r>
          </w:p>
        </w:tc>
        <w:tc>
          <w:tcPr>
            <w:tcW w:w="1620" w:type="dxa"/>
            <w:vAlign w:val="bottom"/>
          </w:tcPr>
          <w:p w14:paraId="0398E124" w14:textId="77777777" w:rsidR="006629EC" w:rsidRPr="008C3F1D" w:rsidRDefault="006629EC" w:rsidP="00A92F28">
            <w:pPr>
              <w:jc w:val="center"/>
              <w:rPr>
                <w:rFonts w:ascii="Arial" w:hAnsi="Arial" w:cs="Arial"/>
                <w:sz w:val="20"/>
                <w:szCs w:val="20"/>
              </w:rPr>
            </w:pPr>
            <w:r w:rsidRPr="008C3F1D">
              <w:rPr>
                <w:rFonts w:ascii="Arial" w:hAnsi="Arial" w:cs="Arial"/>
                <w:sz w:val="20"/>
                <w:szCs w:val="20"/>
              </w:rPr>
              <w:t>T</w:t>
            </w:r>
          </w:p>
        </w:tc>
        <w:tc>
          <w:tcPr>
            <w:tcW w:w="2610" w:type="dxa"/>
            <w:vAlign w:val="bottom"/>
          </w:tcPr>
          <w:p w14:paraId="1B01C8D2" w14:textId="42C81CBE" w:rsidR="006629EC" w:rsidRPr="008C3F1D" w:rsidRDefault="006629EC" w:rsidP="00A92F28">
            <w:pPr>
              <w:jc w:val="center"/>
              <w:rPr>
                <w:rFonts w:ascii="Arial" w:hAnsi="Arial" w:cs="Arial"/>
                <w:color w:val="000000"/>
                <w:sz w:val="20"/>
                <w:szCs w:val="20"/>
              </w:rPr>
            </w:pPr>
            <w:r w:rsidRPr="008C3F1D">
              <w:rPr>
                <w:rFonts w:ascii="Arial" w:hAnsi="Arial" w:cs="Arial"/>
                <w:color w:val="000000"/>
                <w:sz w:val="20"/>
                <w:szCs w:val="20"/>
              </w:rPr>
              <w:t>0</w:t>
            </w:r>
            <w:r w:rsidR="009C33E0" w:rsidRPr="008C3F1D">
              <w:rPr>
                <w:rFonts w:ascii="Arial" w:hAnsi="Arial" w:cs="Arial"/>
                <w:color w:val="000000"/>
                <w:sz w:val="20"/>
                <w:szCs w:val="20"/>
              </w:rPr>
              <w:t>.</w:t>
            </w:r>
            <w:r w:rsidRPr="008C3F1D">
              <w:rPr>
                <w:rFonts w:ascii="Arial" w:hAnsi="Arial" w:cs="Arial"/>
                <w:color w:val="000000"/>
                <w:sz w:val="20"/>
                <w:szCs w:val="20"/>
              </w:rPr>
              <w:t>92</w:t>
            </w:r>
          </w:p>
        </w:tc>
        <w:tc>
          <w:tcPr>
            <w:tcW w:w="1170" w:type="dxa"/>
            <w:vAlign w:val="bottom"/>
          </w:tcPr>
          <w:p w14:paraId="2E81D03F" w14:textId="2D3A7E08" w:rsidR="006629EC" w:rsidRPr="008C3F1D" w:rsidRDefault="006629EC" w:rsidP="00A92F28">
            <w:pPr>
              <w:jc w:val="center"/>
              <w:rPr>
                <w:rFonts w:ascii="Arial" w:hAnsi="Arial" w:cs="Arial"/>
                <w:color w:val="000000"/>
                <w:sz w:val="20"/>
                <w:szCs w:val="20"/>
              </w:rPr>
            </w:pPr>
            <w:r w:rsidRPr="008C3F1D">
              <w:rPr>
                <w:rFonts w:ascii="Arial" w:hAnsi="Arial" w:cs="Arial"/>
                <w:color w:val="000000"/>
                <w:sz w:val="20"/>
                <w:szCs w:val="20"/>
              </w:rPr>
              <w:t>-0</w:t>
            </w:r>
            <w:r w:rsidR="009C33E0" w:rsidRPr="008C3F1D">
              <w:rPr>
                <w:rFonts w:ascii="Arial" w:hAnsi="Arial" w:cs="Arial"/>
                <w:color w:val="000000"/>
                <w:sz w:val="20"/>
                <w:szCs w:val="20"/>
              </w:rPr>
              <w:t>.</w:t>
            </w:r>
            <w:r w:rsidRPr="008C3F1D">
              <w:rPr>
                <w:rFonts w:ascii="Arial" w:hAnsi="Arial" w:cs="Arial"/>
                <w:color w:val="000000"/>
                <w:sz w:val="20"/>
                <w:szCs w:val="20"/>
              </w:rPr>
              <w:t>71</w:t>
            </w:r>
          </w:p>
        </w:tc>
      </w:tr>
      <w:tr w:rsidR="006629EC" w:rsidRPr="008C3F1D" w14:paraId="390F4919" w14:textId="77777777" w:rsidTr="008C3F1D">
        <w:tc>
          <w:tcPr>
            <w:tcW w:w="2065" w:type="dxa"/>
          </w:tcPr>
          <w:p w14:paraId="476A14E7" w14:textId="77777777" w:rsidR="006629EC" w:rsidRPr="008C3F1D" w:rsidRDefault="006629EC" w:rsidP="00A92F28">
            <w:pPr>
              <w:rPr>
                <w:rFonts w:ascii="Arial" w:hAnsi="Arial" w:cs="Arial"/>
                <w:sz w:val="20"/>
                <w:szCs w:val="20"/>
              </w:rPr>
            </w:pPr>
            <w:r w:rsidRPr="008C3F1D">
              <w:rPr>
                <w:rFonts w:ascii="Arial" w:hAnsi="Arial" w:cs="Arial"/>
                <w:sz w:val="20"/>
                <w:szCs w:val="20"/>
              </w:rPr>
              <w:t>rs9372110</w:t>
            </w:r>
          </w:p>
        </w:tc>
        <w:tc>
          <w:tcPr>
            <w:tcW w:w="1763" w:type="dxa"/>
            <w:vAlign w:val="bottom"/>
          </w:tcPr>
          <w:p w14:paraId="4BB0C4E6" w14:textId="77777777" w:rsidR="006629EC" w:rsidRPr="008C3F1D" w:rsidRDefault="006629EC" w:rsidP="00A92F28">
            <w:pPr>
              <w:jc w:val="center"/>
              <w:rPr>
                <w:rFonts w:ascii="Arial" w:hAnsi="Arial" w:cs="Arial"/>
                <w:sz w:val="20"/>
                <w:szCs w:val="20"/>
              </w:rPr>
            </w:pPr>
            <w:r w:rsidRPr="008C3F1D">
              <w:rPr>
                <w:rFonts w:ascii="Arial" w:hAnsi="Arial" w:cs="Arial"/>
                <w:sz w:val="20"/>
                <w:szCs w:val="20"/>
              </w:rPr>
              <w:t>6</w:t>
            </w:r>
          </w:p>
        </w:tc>
        <w:tc>
          <w:tcPr>
            <w:tcW w:w="1620" w:type="dxa"/>
            <w:vAlign w:val="bottom"/>
          </w:tcPr>
          <w:p w14:paraId="577E835F" w14:textId="77777777" w:rsidR="006629EC" w:rsidRPr="008C3F1D" w:rsidRDefault="006629EC" w:rsidP="00A92F28">
            <w:pPr>
              <w:jc w:val="center"/>
              <w:rPr>
                <w:rFonts w:ascii="Arial" w:hAnsi="Arial" w:cs="Arial"/>
                <w:sz w:val="20"/>
                <w:szCs w:val="20"/>
              </w:rPr>
            </w:pPr>
            <w:r w:rsidRPr="008C3F1D">
              <w:rPr>
                <w:rFonts w:ascii="Arial" w:hAnsi="Arial" w:cs="Arial"/>
                <w:sz w:val="20"/>
                <w:szCs w:val="20"/>
              </w:rPr>
              <w:t>A</w:t>
            </w:r>
          </w:p>
        </w:tc>
        <w:tc>
          <w:tcPr>
            <w:tcW w:w="2610" w:type="dxa"/>
            <w:vAlign w:val="bottom"/>
          </w:tcPr>
          <w:p w14:paraId="2B82A8DB" w14:textId="39A8536E" w:rsidR="006629EC" w:rsidRPr="008C3F1D" w:rsidRDefault="006629EC" w:rsidP="00A92F28">
            <w:pPr>
              <w:jc w:val="center"/>
              <w:rPr>
                <w:rFonts w:ascii="Arial" w:hAnsi="Arial" w:cs="Arial"/>
                <w:color w:val="000000"/>
                <w:sz w:val="20"/>
                <w:szCs w:val="20"/>
              </w:rPr>
            </w:pPr>
            <w:r w:rsidRPr="008C3F1D">
              <w:rPr>
                <w:rFonts w:ascii="Arial" w:hAnsi="Arial" w:cs="Arial"/>
                <w:color w:val="000000"/>
                <w:sz w:val="20"/>
                <w:szCs w:val="20"/>
              </w:rPr>
              <w:t>0</w:t>
            </w:r>
            <w:r w:rsidR="009C33E0" w:rsidRPr="008C3F1D">
              <w:rPr>
                <w:rFonts w:ascii="Arial" w:hAnsi="Arial" w:cs="Arial"/>
                <w:color w:val="000000"/>
                <w:sz w:val="20"/>
                <w:szCs w:val="20"/>
              </w:rPr>
              <w:t>.</w:t>
            </w:r>
            <w:r w:rsidRPr="008C3F1D">
              <w:rPr>
                <w:rFonts w:ascii="Arial" w:hAnsi="Arial" w:cs="Arial"/>
                <w:color w:val="000000"/>
                <w:sz w:val="20"/>
                <w:szCs w:val="20"/>
              </w:rPr>
              <w:t>06</w:t>
            </w:r>
          </w:p>
        </w:tc>
        <w:tc>
          <w:tcPr>
            <w:tcW w:w="1170" w:type="dxa"/>
            <w:vAlign w:val="bottom"/>
          </w:tcPr>
          <w:p w14:paraId="4E94AF20" w14:textId="44DF0D4B" w:rsidR="006629EC" w:rsidRPr="008C3F1D" w:rsidRDefault="006629EC" w:rsidP="00A92F28">
            <w:pPr>
              <w:jc w:val="center"/>
              <w:rPr>
                <w:rFonts w:ascii="Arial" w:hAnsi="Arial" w:cs="Arial"/>
                <w:color w:val="000000"/>
                <w:sz w:val="20"/>
                <w:szCs w:val="20"/>
              </w:rPr>
            </w:pPr>
            <w:r w:rsidRPr="008C3F1D">
              <w:rPr>
                <w:rFonts w:ascii="Arial" w:hAnsi="Arial" w:cs="Arial"/>
                <w:color w:val="000000"/>
                <w:sz w:val="20"/>
                <w:szCs w:val="20"/>
              </w:rPr>
              <w:t>0</w:t>
            </w:r>
            <w:r w:rsidR="009C33E0" w:rsidRPr="008C3F1D">
              <w:rPr>
                <w:rFonts w:ascii="Arial" w:hAnsi="Arial" w:cs="Arial"/>
                <w:color w:val="000000"/>
                <w:sz w:val="20"/>
                <w:szCs w:val="20"/>
              </w:rPr>
              <w:t>.</w:t>
            </w:r>
            <w:r w:rsidRPr="008C3F1D">
              <w:rPr>
                <w:rFonts w:ascii="Arial" w:hAnsi="Arial" w:cs="Arial"/>
                <w:color w:val="000000"/>
                <w:sz w:val="20"/>
                <w:szCs w:val="20"/>
              </w:rPr>
              <w:t>77</w:t>
            </w:r>
          </w:p>
        </w:tc>
      </w:tr>
      <w:tr w:rsidR="006629EC" w:rsidRPr="008C3F1D" w14:paraId="5E8EB1F0" w14:textId="77777777" w:rsidTr="008C3F1D">
        <w:tc>
          <w:tcPr>
            <w:tcW w:w="2065" w:type="dxa"/>
          </w:tcPr>
          <w:p w14:paraId="1A742232" w14:textId="77777777" w:rsidR="006629EC" w:rsidRPr="008C3F1D" w:rsidRDefault="006629EC" w:rsidP="00A92F28">
            <w:pPr>
              <w:rPr>
                <w:rFonts w:ascii="Arial" w:hAnsi="Arial" w:cs="Arial"/>
                <w:sz w:val="20"/>
                <w:szCs w:val="20"/>
              </w:rPr>
            </w:pPr>
            <w:r w:rsidRPr="008C3F1D">
              <w:rPr>
                <w:rFonts w:ascii="Arial" w:hAnsi="Arial" w:cs="Arial"/>
                <w:sz w:val="20"/>
                <w:szCs w:val="20"/>
              </w:rPr>
              <w:t>rs2046197</w:t>
            </w:r>
          </w:p>
        </w:tc>
        <w:tc>
          <w:tcPr>
            <w:tcW w:w="1763" w:type="dxa"/>
            <w:vAlign w:val="bottom"/>
          </w:tcPr>
          <w:p w14:paraId="74509108" w14:textId="77777777" w:rsidR="006629EC" w:rsidRPr="008C3F1D" w:rsidRDefault="006629EC" w:rsidP="00A92F28">
            <w:pPr>
              <w:jc w:val="center"/>
              <w:rPr>
                <w:rFonts w:ascii="Arial" w:hAnsi="Arial" w:cs="Arial"/>
                <w:sz w:val="20"/>
                <w:szCs w:val="20"/>
              </w:rPr>
            </w:pPr>
            <w:r w:rsidRPr="008C3F1D">
              <w:rPr>
                <w:rFonts w:ascii="Arial" w:hAnsi="Arial" w:cs="Arial"/>
                <w:sz w:val="20"/>
                <w:szCs w:val="20"/>
              </w:rPr>
              <w:t>8</w:t>
            </w:r>
          </w:p>
        </w:tc>
        <w:tc>
          <w:tcPr>
            <w:tcW w:w="1620" w:type="dxa"/>
            <w:vAlign w:val="bottom"/>
          </w:tcPr>
          <w:p w14:paraId="51D8DAF0" w14:textId="77777777" w:rsidR="006629EC" w:rsidRPr="008C3F1D" w:rsidRDefault="006629EC" w:rsidP="00A92F28">
            <w:pPr>
              <w:jc w:val="center"/>
              <w:rPr>
                <w:rFonts w:ascii="Arial" w:hAnsi="Arial" w:cs="Arial"/>
                <w:sz w:val="20"/>
                <w:szCs w:val="20"/>
              </w:rPr>
            </w:pPr>
            <w:r w:rsidRPr="008C3F1D">
              <w:rPr>
                <w:rFonts w:ascii="Arial" w:hAnsi="Arial" w:cs="Arial"/>
                <w:sz w:val="20"/>
                <w:szCs w:val="20"/>
              </w:rPr>
              <w:t>C</w:t>
            </w:r>
          </w:p>
        </w:tc>
        <w:tc>
          <w:tcPr>
            <w:tcW w:w="2610" w:type="dxa"/>
            <w:vAlign w:val="bottom"/>
          </w:tcPr>
          <w:p w14:paraId="07540CEC" w14:textId="7A33BF4E" w:rsidR="006629EC" w:rsidRPr="008C3F1D" w:rsidRDefault="006629EC" w:rsidP="00A92F28">
            <w:pPr>
              <w:jc w:val="center"/>
              <w:rPr>
                <w:rFonts w:ascii="Arial" w:hAnsi="Arial" w:cs="Arial"/>
                <w:color w:val="000000"/>
                <w:sz w:val="20"/>
                <w:szCs w:val="20"/>
              </w:rPr>
            </w:pPr>
            <w:r w:rsidRPr="008C3F1D">
              <w:rPr>
                <w:rFonts w:ascii="Arial" w:hAnsi="Arial" w:cs="Arial"/>
                <w:color w:val="000000"/>
                <w:sz w:val="20"/>
                <w:szCs w:val="20"/>
              </w:rPr>
              <w:t>0</w:t>
            </w:r>
            <w:r w:rsidR="009C33E0" w:rsidRPr="008C3F1D">
              <w:rPr>
                <w:rFonts w:ascii="Arial" w:hAnsi="Arial" w:cs="Arial"/>
                <w:color w:val="000000"/>
                <w:sz w:val="20"/>
                <w:szCs w:val="20"/>
              </w:rPr>
              <w:t>.</w:t>
            </w:r>
            <w:r w:rsidRPr="008C3F1D">
              <w:rPr>
                <w:rFonts w:ascii="Arial" w:hAnsi="Arial" w:cs="Arial"/>
                <w:color w:val="000000"/>
                <w:sz w:val="20"/>
                <w:szCs w:val="20"/>
              </w:rPr>
              <w:t>59</w:t>
            </w:r>
          </w:p>
        </w:tc>
        <w:tc>
          <w:tcPr>
            <w:tcW w:w="1170" w:type="dxa"/>
            <w:vAlign w:val="bottom"/>
          </w:tcPr>
          <w:p w14:paraId="3E806425" w14:textId="453C4289" w:rsidR="006629EC" w:rsidRPr="008C3F1D" w:rsidRDefault="006629EC" w:rsidP="00A92F28">
            <w:pPr>
              <w:jc w:val="center"/>
              <w:rPr>
                <w:rFonts w:ascii="Arial" w:hAnsi="Arial" w:cs="Arial"/>
                <w:color w:val="000000"/>
                <w:sz w:val="20"/>
                <w:szCs w:val="20"/>
              </w:rPr>
            </w:pPr>
            <w:r w:rsidRPr="008C3F1D">
              <w:rPr>
                <w:rFonts w:ascii="Arial" w:hAnsi="Arial" w:cs="Arial"/>
                <w:color w:val="000000"/>
                <w:sz w:val="20"/>
                <w:szCs w:val="20"/>
              </w:rPr>
              <w:t>0</w:t>
            </w:r>
            <w:r w:rsidR="009C33E0" w:rsidRPr="008C3F1D">
              <w:rPr>
                <w:rFonts w:ascii="Arial" w:hAnsi="Arial" w:cs="Arial"/>
                <w:color w:val="000000"/>
                <w:sz w:val="20"/>
                <w:szCs w:val="20"/>
              </w:rPr>
              <w:t>.</w:t>
            </w:r>
            <w:r w:rsidRPr="008C3F1D">
              <w:rPr>
                <w:rFonts w:ascii="Arial" w:hAnsi="Arial" w:cs="Arial"/>
                <w:color w:val="000000"/>
                <w:sz w:val="20"/>
                <w:szCs w:val="20"/>
              </w:rPr>
              <w:t>51</w:t>
            </w:r>
          </w:p>
        </w:tc>
      </w:tr>
      <w:tr w:rsidR="006629EC" w:rsidRPr="008C3F1D" w14:paraId="62C42824" w14:textId="77777777" w:rsidTr="008C3F1D">
        <w:tc>
          <w:tcPr>
            <w:tcW w:w="2065" w:type="dxa"/>
          </w:tcPr>
          <w:p w14:paraId="234D1D81" w14:textId="77777777" w:rsidR="006629EC" w:rsidRPr="008C3F1D" w:rsidRDefault="006629EC" w:rsidP="00A92F28">
            <w:pPr>
              <w:rPr>
                <w:rFonts w:ascii="Arial" w:hAnsi="Arial" w:cs="Arial"/>
                <w:sz w:val="20"/>
                <w:szCs w:val="20"/>
              </w:rPr>
            </w:pPr>
            <w:r w:rsidRPr="008C3F1D">
              <w:rPr>
                <w:rFonts w:ascii="Arial" w:hAnsi="Arial" w:cs="Arial"/>
                <w:sz w:val="20"/>
                <w:szCs w:val="20"/>
              </w:rPr>
              <w:t>rs8021600</w:t>
            </w:r>
          </w:p>
        </w:tc>
        <w:tc>
          <w:tcPr>
            <w:tcW w:w="1763" w:type="dxa"/>
            <w:vAlign w:val="bottom"/>
          </w:tcPr>
          <w:p w14:paraId="6071A51E" w14:textId="77777777" w:rsidR="006629EC" w:rsidRPr="008C3F1D" w:rsidRDefault="006629EC" w:rsidP="00A92F28">
            <w:pPr>
              <w:jc w:val="center"/>
              <w:rPr>
                <w:rFonts w:ascii="Arial" w:hAnsi="Arial" w:cs="Arial"/>
                <w:sz w:val="20"/>
                <w:szCs w:val="20"/>
              </w:rPr>
            </w:pPr>
            <w:r w:rsidRPr="008C3F1D">
              <w:rPr>
                <w:rFonts w:ascii="Arial" w:hAnsi="Arial" w:cs="Arial"/>
                <w:sz w:val="20"/>
                <w:szCs w:val="20"/>
              </w:rPr>
              <w:t>14</w:t>
            </w:r>
          </w:p>
        </w:tc>
        <w:tc>
          <w:tcPr>
            <w:tcW w:w="1620" w:type="dxa"/>
            <w:vAlign w:val="bottom"/>
          </w:tcPr>
          <w:p w14:paraId="02D86624" w14:textId="77777777" w:rsidR="006629EC" w:rsidRPr="008C3F1D" w:rsidRDefault="006629EC" w:rsidP="00A92F28">
            <w:pPr>
              <w:jc w:val="center"/>
              <w:rPr>
                <w:rFonts w:ascii="Arial" w:hAnsi="Arial" w:cs="Arial"/>
                <w:sz w:val="20"/>
                <w:szCs w:val="20"/>
              </w:rPr>
            </w:pPr>
            <w:r w:rsidRPr="008C3F1D">
              <w:rPr>
                <w:rFonts w:ascii="Arial" w:hAnsi="Arial" w:cs="Arial"/>
                <w:sz w:val="20"/>
                <w:szCs w:val="20"/>
              </w:rPr>
              <w:t>C</w:t>
            </w:r>
          </w:p>
        </w:tc>
        <w:tc>
          <w:tcPr>
            <w:tcW w:w="2610" w:type="dxa"/>
            <w:vAlign w:val="bottom"/>
          </w:tcPr>
          <w:p w14:paraId="42D31851" w14:textId="0440C3FE" w:rsidR="006629EC" w:rsidRPr="008C3F1D" w:rsidRDefault="006629EC" w:rsidP="00A92F28">
            <w:pPr>
              <w:jc w:val="center"/>
              <w:rPr>
                <w:rFonts w:ascii="Arial" w:hAnsi="Arial" w:cs="Arial"/>
                <w:color w:val="000000"/>
                <w:sz w:val="20"/>
                <w:szCs w:val="20"/>
              </w:rPr>
            </w:pPr>
            <w:r w:rsidRPr="008C3F1D">
              <w:rPr>
                <w:rFonts w:ascii="Arial" w:hAnsi="Arial" w:cs="Arial"/>
                <w:color w:val="000000"/>
                <w:sz w:val="20"/>
                <w:szCs w:val="20"/>
              </w:rPr>
              <w:t>0</w:t>
            </w:r>
            <w:r w:rsidR="009C33E0" w:rsidRPr="008C3F1D">
              <w:rPr>
                <w:rFonts w:ascii="Arial" w:hAnsi="Arial" w:cs="Arial"/>
                <w:color w:val="000000"/>
                <w:sz w:val="20"/>
                <w:szCs w:val="20"/>
              </w:rPr>
              <w:t>.</w:t>
            </w:r>
            <w:r w:rsidRPr="008C3F1D">
              <w:rPr>
                <w:rFonts w:ascii="Arial" w:hAnsi="Arial" w:cs="Arial"/>
                <w:color w:val="000000"/>
                <w:sz w:val="20"/>
                <w:szCs w:val="20"/>
              </w:rPr>
              <w:t>92</w:t>
            </w:r>
          </w:p>
        </w:tc>
        <w:tc>
          <w:tcPr>
            <w:tcW w:w="1170" w:type="dxa"/>
            <w:vAlign w:val="bottom"/>
          </w:tcPr>
          <w:p w14:paraId="3758BFD5" w14:textId="271503AD" w:rsidR="006629EC" w:rsidRPr="008C3F1D" w:rsidRDefault="006629EC" w:rsidP="00A92F28">
            <w:pPr>
              <w:jc w:val="center"/>
              <w:rPr>
                <w:rFonts w:ascii="Arial" w:hAnsi="Arial" w:cs="Arial"/>
                <w:color w:val="000000"/>
                <w:sz w:val="20"/>
                <w:szCs w:val="20"/>
              </w:rPr>
            </w:pPr>
            <w:r w:rsidRPr="008C3F1D">
              <w:rPr>
                <w:rFonts w:ascii="Arial" w:hAnsi="Arial" w:cs="Arial"/>
                <w:color w:val="000000"/>
                <w:sz w:val="20"/>
                <w:szCs w:val="20"/>
              </w:rPr>
              <w:t>-0</w:t>
            </w:r>
            <w:r w:rsidR="009C33E0" w:rsidRPr="008C3F1D">
              <w:rPr>
                <w:rFonts w:ascii="Arial" w:hAnsi="Arial" w:cs="Arial"/>
                <w:color w:val="000000"/>
                <w:sz w:val="20"/>
                <w:szCs w:val="20"/>
              </w:rPr>
              <w:t>.</w:t>
            </w:r>
            <w:r w:rsidRPr="008C3F1D">
              <w:rPr>
                <w:rFonts w:ascii="Arial" w:hAnsi="Arial" w:cs="Arial"/>
                <w:color w:val="000000"/>
                <w:sz w:val="20"/>
                <w:szCs w:val="20"/>
              </w:rPr>
              <w:t>67</w:t>
            </w:r>
          </w:p>
        </w:tc>
      </w:tr>
      <w:tr w:rsidR="006629EC" w:rsidRPr="008C3F1D" w14:paraId="3BABB58F" w14:textId="77777777" w:rsidTr="008C3F1D">
        <w:tc>
          <w:tcPr>
            <w:tcW w:w="2065" w:type="dxa"/>
          </w:tcPr>
          <w:p w14:paraId="1A44DE26" w14:textId="77777777" w:rsidR="006629EC" w:rsidRPr="008C3F1D" w:rsidRDefault="006629EC" w:rsidP="00A92F28">
            <w:pPr>
              <w:rPr>
                <w:rFonts w:ascii="Arial" w:hAnsi="Arial" w:cs="Arial"/>
                <w:sz w:val="20"/>
                <w:szCs w:val="20"/>
              </w:rPr>
            </w:pPr>
            <w:r w:rsidRPr="008C3F1D">
              <w:rPr>
                <w:rFonts w:ascii="Arial" w:hAnsi="Arial" w:cs="Arial"/>
                <w:sz w:val="20"/>
                <w:szCs w:val="20"/>
              </w:rPr>
              <w:t>rs8091629</w:t>
            </w:r>
          </w:p>
        </w:tc>
        <w:tc>
          <w:tcPr>
            <w:tcW w:w="1763" w:type="dxa"/>
            <w:vAlign w:val="bottom"/>
          </w:tcPr>
          <w:p w14:paraId="5F0B0EF3" w14:textId="77777777" w:rsidR="006629EC" w:rsidRPr="008C3F1D" w:rsidRDefault="006629EC" w:rsidP="00A92F28">
            <w:pPr>
              <w:jc w:val="center"/>
              <w:rPr>
                <w:rFonts w:ascii="Arial" w:hAnsi="Arial" w:cs="Arial"/>
                <w:sz w:val="20"/>
                <w:szCs w:val="20"/>
              </w:rPr>
            </w:pPr>
            <w:r w:rsidRPr="008C3F1D">
              <w:rPr>
                <w:rFonts w:ascii="Arial" w:hAnsi="Arial" w:cs="Arial"/>
                <w:sz w:val="20"/>
                <w:szCs w:val="20"/>
              </w:rPr>
              <w:t>18</w:t>
            </w:r>
          </w:p>
        </w:tc>
        <w:tc>
          <w:tcPr>
            <w:tcW w:w="1620" w:type="dxa"/>
            <w:vAlign w:val="bottom"/>
          </w:tcPr>
          <w:p w14:paraId="4649747E" w14:textId="77777777" w:rsidR="006629EC" w:rsidRPr="008C3F1D" w:rsidRDefault="006629EC" w:rsidP="00A92F28">
            <w:pPr>
              <w:jc w:val="center"/>
              <w:rPr>
                <w:rFonts w:ascii="Arial" w:hAnsi="Arial" w:cs="Arial"/>
                <w:sz w:val="20"/>
                <w:szCs w:val="20"/>
              </w:rPr>
            </w:pPr>
            <w:r w:rsidRPr="008C3F1D">
              <w:rPr>
                <w:rFonts w:ascii="Arial" w:hAnsi="Arial" w:cs="Arial"/>
                <w:sz w:val="20"/>
                <w:szCs w:val="20"/>
              </w:rPr>
              <w:t>A</w:t>
            </w:r>
          </w:p>
        </w:tc>
        <w:tc>
          <w:tcPr>
            <w:tcW w:w="2610" w:type="dxa"/>
            <w:vAlign w:val="bottom"/>
          </w:tcPr>
          <w:p w14:paraId="0B06D50D" w14:textId="2829A831" w:rsidR="006629EC" w:rsidRPr="008C3F1D" w:rsidRDefault="006629EC" w:rsidP="00A92F28">
            <w:pPr>
              <w:jc w:val="center"/>
              <w:rPr>
                <w:rFonts w:ascii="Arial" w:hAnsi="Arial" w:cs="Arial"/>
                <w:color w:val="000000"/>
                <w:sz w:val="20"/>
                <w:szCs w:val="20"/>
              </w:rPr>
            </w:pPr>
            <w:r w:rsidRPr="008C3F1D">
              <w:rPr>
                <w:rFonts w:ascii="Arial" w:hAnsi="Arial" w:cs="Arial"/>
                <w:color w:val="000000"/>
                <w:sz w:val="20"/>
                <w:szCs w:val="20"/>
              </w:rPr>
              <w:t>0</w:t>
            </w:r>
            <w:r w:rsidR="009C33E0" w:rsidRPr="008C3F1D">
              <w:rPr>
                <w:rFonts w:ascii="Arial" w:hAnsi="Arial" w:cs="Arial"/>
                <w:color w:val="000000"/>
                <w:sz w:val="20"/>
                <w:szCs w:val="20"/>
              </w:rPr>
              <w:t>.</w:t>
            </w:r>
            <w:r w:rsidRPr="008C3F1D">
              <w:rPr>
                <w:rFonts w:ascii="Arial" w:hAnsi="Arial" w:cs="Arial"/>
                <w:color w:val="000000"/>
                <w:sz w:val="20"/>
                <w:szCs w:val="20"/>
              </w:rPr>
              <w:t>9</w:t>
            </w:r>
          </w:p>
        </w:tc>
        <w:tc>
          <w:tcPr>
            <w:tcW w:w="1170" w:type="dxa"/>
            <w:vAlign w:val="bottom"/>
          </w:tcPr>
          <w:p w14:paraId="20280DF2" w14:textId="0E4B0A9F" w:rsidR="006629EC" w:rsidRPr="008C3F1D" w:rsidRDefault="006629EC" w:rsidP="00A92F28">
            <w:pPr>
              <w:jc w:val="center"/>
              <w:rPr>
                <w:rFonts w:ascii="Arial" w:hAnsi="Arial" w:cs="Arial"/>
                <w:color w:val="000000"/>
                <w:sz w:val="20"/>
                <w:szCs w:val="20"/>
              </w:rPr>
            </w:pPr>
            <w:r w:rsidRPr="008C3F1D">
              <w:rPr>
                <w:rFonts w:ascii="Arial" w:hAnsi="Arial" w:cs="Arial"/>
                <w:color w:val="000000"/>
                <w:sz w:val="20"/>
                <w:szCs w:val="20"/>
              </w:rPr>
              <w:t>-0</w:t>
            </w:r>
            <w:r w:rsidR="009C33E0" w:rsidRPr="008C3F1D">
              <w:rPr>
                <w:rFonts w:ascii="Arial" w:hAnsi="Arial" w:cs="Arial"/>
                <w:color w:val="000000"/>
                <w:sz w:val="20"/>
                <w:szCs w:val="20"/>
              </w:rPr>
              <w:t>.</w:t>
            </w:r>
            <w:r w:rsidRPr="008C3F1D">
              <w:rPr>
                <w:rFonts w:ascii="Arial" w:hAnsi="Arial" w:cs="Arial"/>
                <w:color w:val="000000"/>
                <w:sz w:val="20"/>
                <w:szCs w:val="20"/>
              </w:rPr>
              <w:t>63</w:t>
            </w:r>
          </w:p>
        </w:tc>
      </w:tr>
      <w:tr w:rsidR="006629EC" w:rsidRPr="008C3F1D" w14:paraId="387269D9" w14:textId="77777777" w:rsidTr="008C3F1D">
        <w:tc>
          <w:tcPr>
            <w:tcW w:w="9228" w:type="dxa"/>
            <w:gridSpan w:val="5"/>
            <w:vAlign w:val="center"/>
          </w:tcPr>
          <w:p w14:paraId="45611514" w14:textId="77777777" w:rsidR="006629EC" w:rsidRPr="008C3F1D" w:rsidRDefault="006629EC" w:rsidP="00A92F28">
            <w:pPr>
              <w:spacing w:line="276" w:lineRule="auto"/>
              <w:rPr>
                <w:rFonts w:ascii="Arial" w:hAnsi="Arial" w:cs="Arial"/>
                <w:sz w:val="20"/>
                <w:szCs w:val="20"/>
              </w:rPr>
            </w:pPr>
            <w:r w:rsidRPr="008C3F1D">
              <w:rPr>
                <w:rFonts w:ascii="Arial" w:hAnsi="Arial" w:cs="Arial"/>
                <w:sz w:val="20"/>
                <w:szCs w:val="20"/>
              </w:rPr>
              <w:t>3) Isolated relative language impairment subtype</w:t>
            </w:r>
          </w:p>
        </w:tc>
      </w:tr>
      <w:tr w:rsidR="006629EC" w:rsidRPr="008C3F1D" w14:paraId="51ACC32E" w14:textId="77777777" w:rsidTr="008C3F1D">
        <w:tc>
          <w:tcPr>
            <w:tcW w:w="2065" w:type="dxa"/>
            <w:vAlign w:val="bottom"/>
          </w:tcPr>
          <w:p w14:paraId="18536B8C" w14:textId="77777777" w:rsidR="006629EC" w:rsidRPr="008C3F1D" w:rsidRDefault="006629EC" w:rsidP="00A92F28">
            <w:pPr>
              <w:rPr>
                <w:rFonts w:ascii="Arial" w:hAnsi="Arial" w:cs="Arial"/>
                <w:sz w:val="20"/>
                <w:szCs w:val="20"/>
              </w:rPr>
            </w:pPr>
            <w:r w:rsidRPr="008C3F1D">
              <w:rPr>
                <w:rFonts w:ascii="Arial" w:hAnsi="Arial" w:cs="Arial"/>
                <w:sz w:val="20"/>
                <w:szCs w:val="20"/>
              </w:rPr>
              <w:t>rs13374908</w:t>
            </w:r>
          </w:p>
        </w:tc>
        <w:tc>
          <w:tcPr>
            <w:tcW w:w="1763" w:type="dxa"/>
            <w:vAlign w:val="bottom"/>
          </w:tcPr>
          <w:p w14:paraId="535198CC" w14:textId="77777777" w:rsidR="006629EC" w:rsidRPr="008C3F1D" w:rsidRDefault="006629EC" w:rsidP="00A92F28">
            <w:pPr>
              <w:jc w:val="center"/>
              <w:rPr>
                <w:rFonts w:ascii="Arial" w:hAnsi="Arial" w:cs="Arial"/>
                <w:sz w:val="20"/>
                <w:szCs w:val="20"/>
              </w:rPr>
            </w:pPr>
            <w:r w:rsidRPr="008C3F1D">
              <w:rPr>
                <w:rFonts w:ascii="Arial" w:hAnsi="Arial" w:cs="Arial"/>
                <w:sz w:val="20"/>
                <w:szCs w:val="20"/>
              </w:rPr>
              <w:t>1</w:t>
            </w:r>
          </w:p>
        </w:tc>
        <w:tc>
          <w:tcPr>
            <w:tcW w:w="1620" w:type="dxa"/>
            <w:vAlign w:val="bottom"/>
          </w:tcPr>
          <w:p w14:paraId="7C5FBA20" w14:textId="77777777" w:rsidR="006629EC" w:rsidRPr="008C3F1D" w:rsidRDefault="006629EC" w:rsidP="00A92F28">
            <w:pPr>
              <w:jc w:val="center"/>
              <w:rPr>
                <w:rFonts w:ascii="Arial" w:hAnsi="Arial" w:cs="Arial"/>
                <w:sz w:val="20"/>
                <w:szCs w:val="20"/>
              </w:rPr>
            </w:pPr>
            <w:r w:rsidRPr="008C3F1D">
              <w:rPr>
                <w:rFonts w:ascii="Arial" w:hAnsi="Arial" w:cs="Arial"/>
                <w:sz w:val="20"/>
                <w:szCs w:val="20"/>
              </w:rPr>
              <w:t>A</w:t>
            </w:r>
          </w:p>
        </w:tc>
        <w:tc>
          <w:tcPr>
            <w:tcW w:w="2610" w:type="dxa"/>
            <w:vAlign w:val="bottom"/>
          </w:tcPr>
          <w:p w14:paraId="7F744CAA" w14:textId="79A34FF7" w:rsidR="006629EC" w:rsidRPr="008C3F1D" w:rsidRDefault="006629EC" w:rsidP="00A92F28">
            <w:pPr>
              <w:jc w:val="center"/>
              <w:rPr>
                <w:rFonts w:ascii="Arial" w:hAnsi="Arial" w:cs="Arial"/>
                <w:color w:val="000000"/>
                <w:sz w:val="20"/>
                <w:szCs w:val="20"/>
              </w:rPr>
            </w:pPr>
            <w:r w:rsidRPr="008C3F1D">
              <w:rPr>
                <w:rFonts w:ascii="Arial" w:hAnsi="Arial" w:cs="Arial"/>
                <w:color w:val="000000"/>
                <w:sz w:val="20"/>
                <w:szCs w:val="20"/>
              </w:rPr>
              <w:t>0</w:t>
            </w:r>
            <w:r w:rsidR="009C33E0" w:rsidRPr="008C3F1D">
              <w:rPr>
                <w:rFonts w:ascii="Arial" w:hAnsi="Arial" w:cs="Arial"/>
                <w:color w:val="000000"/>
                <w:sz w:val="20"/>
                <w:szCs w:val="20"/>
              </w:rPr>
              <w:t>.</w:t>
            </w:r>
            <w:r w:rsidRPr="008C3F1D">
              <w:rPr>
                <w:rFonts w:ascii="Arial" w:hAnsi="Arial" w:cs="Arial"/>
                <w:color w:val="000000"/>
                <w:sz w:val="20"/>
                <w:szCs w:val="20"/>
              </w:rPr>
              <w:t>24</w:t>
            </w:r>
          </w:p>
        </w:tc>
        <w:tc>
          <w:tcPr>
            <w:tcW w:w="1170" w:type="dxa"/>
            <w:vAlign w:val="bottom"/>
          </w:tcPr>
          <w:p w14:paraId="2BAE1D74" w14:textId="6C2BC2A3" w:rsidR="006629EC" w:rsidRPr="008C3F1D" w:rsidRDefault="006629EC" w:rsidP="00A92F28">
            <w:pPr>
              <w:jc w:val="center"/>
              <w:rPr>
                <w:rFonts w:ascii="Arial" w:hAnsi="Arial" w:cs="Arial"/>
                <w:color w:val="000000"/>
                <w:sz w:val="20"/>
                <w:szCs w:val="20"/>
              </w:rPr>
            </w:pPr>
            <w:r w:rsidRPr="008C3F1D">
              <w:rPr>
                <w:rFonts w:ascii="Arial" w:hAnsi="Arial" w:cs="Arial"/>
                <w:color w:val="000000"/>
                <w:sz w:val="20"/>
                <w:szCs w:val="20"/>
              </w:rPr>
              <w:t>0</w:t>
            </w:r>
            <w:r w:rsidR="009C33E0" w:rsidRPr="008C3F1D">
              <w:rPr>
                <w:rFonts w:ascii="Arial" w:hAnsi="Arial" w:cs="Arial"/>
                <w:color w:val="000000"/>
                <w:sz w:val="20"/>
                <w:szCs w:val="20"/>
              </w:rPr>
              <w:t>.</w:t>
            </w:r>
            <w:r w:rsidRPr="008C3F1D">
              <w:rPr>
                <w:rFonts w:ascii="Arial" w:hAnsi="Arial" w:cs="Arial"/>
                <w:color w:val="000000"/>
                <w:sz w:val="20"/>
                <w:szCs w:val="20"/>
              </w:rPr>
              <w:t>46</w:t>
            </w:r>
          </w:p>
        </w:tc>
      </w:tr>
      <w:tr w:rsidR="006629EC" w:rsidRPr="008C3F1D" w14:paraId="597F8140" w14:textId="77777777" w:rsidTr="008C3F1D">
        <w:tc>
          <w:tcPr>
            <w:tcW w:w="2065" w:type="dxa"/>
            <w:vAlign w:val="bottom"/>
          </w:tcPr>
          <w:p w14:paraId="6BC8A5F5" w14:textId="77777777" w:rsidR="006629EC" w:rsidRPr="008C3F1D" w:rsidRDefault="006629EC" w:rsidP="00A92F28">
            <w:pPr>
              <w:rPr>
                <w:rFonts w:ascii="Arial" w:hAnsi="Arial" w:cs="Arial"/>
                <w:sz w:val="20"/>
                <w:szCs w:val="20"/>
              </w:rPr>
            </w:pPr>
            <w:r w:rsidRPr="008C3F1D">
              <w:rPr>
                <w:rFonts w:ascii="Arial" w:hAnsi="Arial" w:cs="Arial"/>
                <w:sz w:val="20"/>
                <w:szCs w:val="20"/>
              </w:rPr>
              <w:t>rs28715896</w:t>
            </w:r>
          </w:p>
        </w:tc>
        <w:tc>
          <w:tcPr>
            <w:tcW w:w="1763" w:type="dxa"/>
            <w:vAlign w:val="bottom"/>
          </w:tcPr>
          <w:p w14:paraId="0B939793" w14:textId="77777777" w:rsidR="006629EC" w:rsidRPr="008C3F1D" w:rsidRDefault="006629EC" w:rsidP="00A92F28">
            <w:pPr>
              <w:jc w:val="center"/>
              <w:rPr>
                <w:rFonts w:ascii="Arial" w:hAnsi="Arial" w:cs="Arial"/>
                <w:sz w:val="20"/>
                <w:szCs w:val="20"/>
              </w:rPr>
            </w:pPr>
            <w:r w:rsidRPr="008C3F1D">
              <w:rPr>
                <w:rFonts w:ascii="Arial" w:hAnsi="Arial" w:cs="Arial"/>
                <w:sz w:val="20"/>
                <w:szCs w:val="20"/>
              </w:rPr>
              <w:t>2</w:t>
            </w:r>
          </w:p>
        </w:tc>
        <w:tc>
          <w:tcPr>
            <w:tcW w:w="1620" w:type="dxa"/>
            <w:vAlign w:val="bottom"/>
          </w:tcPr>
          <w:p w14:paraId="382AA7B6" w14:textId="77777777" w:rsidR="006629EC" w:rsidRPr="008C3F1D" w:rsidRDefault="006629EC" w:rsidP="00A92F28">
            <w:pPr>
              <w:jc w:val="center"/>
              <w:rPr>
                <w:rFonts w:ascii="Arial" w:hAnsi="Arial" w:cs="Arial"/>
                <w:sz w:val="20"/>
                <w:szCs w:val="20"/>
              </w:rPr>
            </w:pPr>
            <w:r w:rsidRPr="008C3F1D">
              <w:rPr>
                <w:rFonts w:ascii="Arial" w:hAnsi="Arial" w:cs="Arial"/>
                <w:sz w:val="20"/>
                <w:szCs w:val="20"/>
              </w:rPr>
              <w:t>C</w:t>
            </w:r>
          </w:p>
        </w:tc>
        <w:tc>
          <w:tcPr>
            <w:tcW w:w="2610" w:type="dxa"/>
            <w:vAlign w:val="bottom"/>
          </w:tcPr>
          <w:p w14:paraId="5770CBA1" w14:textId="7FD4ED10" w:rsidR="006629EC" w:rsidRPr="008C3F1D" w:rsidRDefault="006629EC" w:rsidP="00A92F28">
            <w:pPr>
              <w:jc w:val="center"/>
              <w:rPr>
                <w:rFonts w:ascii="Arial" w:hAnsi="Arial" w:cs="Arial"/>
                <w:color w:val="000000"/>
                <w:sz w:val="20"/>
                <w:szCs w:val="20"/>
              </w:rPr>
            </w:pPr>
            <w:r w:rsidRPr="008C3F1D">
              <w:rPr>
                <w:rFonts w:ascii="Arial" w:hAnsi="Arial" w:cs="Arial"/>
                <w:color w:val="000000"/>
                <w:sz w:val="20"/>
                <w:szCs w:val="20"/>
              </w:rPr>
              <w:t>0</w:t>
            </w:r>
            <w:r w:rsidR="009C33E0" w:rsidRPr="008C3F1D">
              <w:rPr>
                <w:rFonts w:ascii="Arial" w:hAnsi="Arial" w:cs="Arial"/>
                <w:color w:val="000000"/>
                <w:sz w:val="20"/>
                <w:szCs w:val="20"/>
              </w:rPr>
              <w:t>.</w:t>
            </w:r>
            <w:r w:rsidRPr="008C3F1D">
              <w:rPr>
                <w:rFonts w:ascii="Arial" w:hAnsi="Arial" w:cs="Arial"/>
                <w:color w:val="000000"/>
                <w:sz w:val="20"/>
                <w:szCs w:val="20"/>
              </w:rPr>
              <w:t>57</w:t>
            </w:r>
          </w:p>
        </w:tc>
        <w:tc>
          <w:tcPr>
            <w:tcW w:w="1170" w:type="dxa"/>
            <w:vAlign w:val="bottom"/>
          </w:tcPr>
          <w:p w14:paraId="1D40C984" w14:textId="19EB5111" w:rsidR="006629EC" w:rsidRPr="008C3F1D" w:rsidRDefault="006629EC" w:rsidP="00A92F28">
            <w:pPr>
              <w:jc w:val="center"/>
              <w:rPr>
                <w:rFonts w:ascii="Arial" w:hAnsi="Arial" w:cs="Arial"/>
                <w:color w:val="000000"/>
                <w:sz w:val="20"/>
                <w:szCs w:val="20"/>
              </w:rPr>
            </w:pPr>
            <w:r w:rsidRPr="008C3F1D">
              <w:rPr>
                <w:rFonts w:ascii="Arial" w:hAnsi="Arial" w:cs="Arial"/>
                <w:color w:val="000000"/>
                <w:sz w:val="20"/>
                <w:szCs w:val="20"/>
              </w:rPr>
              <w:t>-0</w:t>
            </w:r>
            <w:r w:rsidR="009C33E0" w:rsidRPr="008C3F1D">
              <w:rPr>
                <w:rFonts w:ascii="Arial" w:hAnsi="Arial" w:cs="Arial"/>
                <w:color w:val="000000"/>
                <w:sz w:val="20"/>
                <w:szCs w:val="20"/>
              </w:rPr>
              <w:t>.</w:t>
            </w:r>
            <w:r w:rsidRPr="008C3F1D">
              <w:rPr>
                <w:rFonts w:ascii="Arial" w:hAnsi="Arial" w:cs="Arial"/>
                <w:color w:val="000000"/>
                <w:sz w:val="20"/>
                <w:szCs w:val="20"/>
              </w:rPr>
              <w:t>46</w:t>
            </w:r>
          </w:p>
        </w:tc>
      </w:tr>
      <w:tr w:rsidR="006629EC" w:rsidRPr="008C3F1D" w14:paraId="1AF09E94" w14:textId="77777777" w:rsidTr="008C3F1D">
        <w:tc>
          <w:tcPr>
            <w:tcW w:w="2065" w:type="dxa"/>
            <w:vAlign w:val="bottom"/>
          </w:tcPr>
          <w:p w14:paraId="0B8E6C37" w14:textId="77777777" w:rsidR="006629EC" w:rsidRPr="008C3F1D" w:rsidRDefault="006629EC" w:rsidP="00A92F28">
            <w:pPr>
              <w:rPr>
                <w:rFonts w:ascii="Arial" w:hAnsi="Arial" w:cs="Arial"/>
                <w:sz w:val="20"/>
                <w:szCs w:val="20"/>
              </w:rPr>
            </w:pPr>
            <w:r w:rsidRPr="008C3F1D">
              <w:rPr>
                <w:rFonts w:ascii="Arial" w:hAnsi="Arial" w:cs="Arial"/>
                <w:sz w:val="20"/>
                <w:szCs w:val="20"/>
              </w:rPr>
              <w:t>rs75337321</w:t>
            </w:r>
          </w:p>
        </w:tc>
        <w:tc>
          <w:tcPr>
            <w:tcW w:w="1763" w:type="dxa"/>
            <w:vAlign w:val="bottom"/>
          </w:tcPr>
          <w:p w14:paraId="71DA2609" w14:textId="77777777" w:rsidR="006629EC" w:rsidRPr="008C3F1D" w:rsidRDefault="006629EC" w:rsidP="00A92F28">
            <w:pPr>
              <w:jc w:val="center"/>
              <w:rPr>
                <w:rFonts w:ascii="Arial" w:hAnsi="Arial" w:cs="Arial"/>
                <w:sz w:val="20"/>
                <w:szCs w:val="20"/>
              </w:rPr>
            </w:pPr>
            <w:r w:rsidRPr="008C3F1D">
              <w:rPr>
                <w:rFonts w:ascii="Arial" w:hAnsi="Arial" w:cs="Arial"/>
                <w:sz w:val="20"/>
                <w:szCs w:val="20"/>
              </w:rPr>
              <w:t>3</w:t>
            </w:r>
          </w:p>
        </w:tc>
        <w:tc>
          <w:tcPr>
            <w:tcW w:w="1620" w:type="dxa"/>
            <w:vAlign w:val="bottom"/>
          </w:tcPr>
          <w:p w14:paraId="58F21FFA" w14:textId="77777777" w:rsidR="006629EC" w:rsidRPr="008C3F1D" w:rsidRDefault="006629EC" w:rsidP="00A92F28">
            <w:pPr>
              <w:jc w:val="center"/>
              <w:rPr>
                <w:rFonts w:ascii="Arial" w:hAnsi="Arial" w:cs="Arial"/>
                <w:sz w:val="20"/>
                <w:szCs w:val="20"/>
              </w:rPr>
            </w:pPr>
            <w:r w:rsidRPr="008C3F1D">
              <w:rPr>
                <w:rFonts w:ascii="Arial" w:hAnsi="Arial" w:cs="Arial"/>
                <w:sz w:val="20"/>
                <w:szCs w:val="20"/>
              </w:rPr>
              <w:t>T</w:t>
            </w:r>
          </w:p>
        </w:tc>
        <w:tc>
          <w:tcPr>
            <w:tcW w:w="2610" w:type="dxa"/>
            <w:vAlign w:val="bottom"/>
          </w:tcPr>
          <w:p w14:paraId="5BC1ABA3" w14:textId="380663EB" w:rsidR="006629EC" w:rsidRPr="008C3F1D" w:rsidRDefault="006629EC" w:rsidP="00A92F28">
            <w:pPr>
              <w:jc w:val="center"/>
              <w:rPr>
                <w:rFonts w:ascii="Arial" w:hAnsi="Arial" w:cs="Arial"/>
                <w:color w:val="000000"/>
                <w:sz w:val="20"/>
                <w:szCs w:val="20"/>
              </w:rPr>
            </w:pPr>
            <w:r w:rsidRPr="008C3F1D">
              <w:rPr>
                <w:rFonts w:ascii="Arial" w:hAnsi="Arial" w:cs="Arial"/>
                <w:color w:val="000000"/>
                <w:sz w:val="20"/>
                <w:szCs w:val="20"/>
              </w:rPr>
              <w:t>0</w:t>
            </w:r>
            <w:r w:rsidR="009C33E0" w:rsidRPr="008C3F1D">
              <w:rPr>
                <w:rFonts w:ascii="Arial" w:hAnsi="Arial" w:cs="Arial"/>
                <w:color w:val="000000"/>
                <w:sz w:val="20"/>
                <w:szCs w:val="20"/>
              </w:rPr>
              <w:t>.</w:t>
            </w:r>
            <w:r w:rsidRPr="008C3F1D">
              <w:rPr>
                <w:rFonts w:ascii="Arial" w:hAnsi="Arial" w:cs="Arial"/>
                <w:color w:val="000000"/>
                <w:sz w:val="20"/>
                <w:szCs w:val="20"/>
              </w:rPr>
              <w:t>06</w:t>
            </w:r>
          </w:p>
        </w:tc>
        <w:tc>
          <w:tcPr>
            <w:tcW w:w="1170" w:type="dxa"/>
            <w:vAlign w:val="bottom"/>
          </w:tcPr>
          <w:p w14:paraId="2FE262AF" w14:textId="2B6BBC7C" w:rsidR="006629EC" w:rsidRPr="008C3F1D" w:rsidRDefault="006629EC" w:rsidP="00A92F28">
            <w:pPr>
              <w:jc w:val="center"/>
              <w:rPr>
                <w:rFonts w:ascii="Arial" w:hAnsi="Arial" w:cs="Arial"/>
                <w:color w:val="000000"/>
                <w:sz w:val="20"/>
                <w:szCs w:val="20"/>
              </w:rPr>
            </w:pPr>
            <w:r w:rsidRPr="008C3F1D">
              <w:rPr>
                <w:rFonts w:ascii="Arial" w:hAnsi="Arial" w:cs="Arial"/>
                <w:color w:val="000000"/>
                <w:sz w:val="20"/>
                <w:szCs w:val="20"/>
              </w:rPr>
              <w:t>0</w:t>
            </w:r>
            <w:r w:rsidR="009C33E0" w:rsidRPr="008C3F1D">
              <w:rPr>
                <w:rFonts w:ascii="Arial" w:hAnsi="Arial" w:cs="Arial"/>
                <w:color w:val="000000"/>
                <w:sz w:val="20"/>
                <w:szCs w:val="20"/>
              </w:rPr>
              <w:t>.</w:t>
            </w:r>
            <w:r w:rsidRPr="008C3F1D">
              <w:rPr>
                <w:rFonts w:ascii="Arial" w:hAnsi="Arial" w:cs="Arial"/>
                <w:color w:val="000000"/>
                <w:sz w:val="20"/>
                <w:szCs w:val="20"/>
              </w:rPr>
              <w:t>79</w:t>
            </w:r>
          </w:p>
        </w:tc>
      </w:tr>
      <w:tr w:rsidR="006629EC" w:rsidRPr="008C3F1D" w14:paraId="383F7904" w14:textId="77777777" w:rsidTr="008C3F1D">
        <w:tc>
          <w:tcPr>
            <w:tcW w:w="2065" w:type="dxa"/>
            <w:vAlign w:val="bottom"/>
          </w:tcPr>
          <w:p w14:paraId="1C0066CA" w14:textId="77777777" w:rsidR="006629EC" w:rsidRPr="008C3F1D" w:rsidRDefault="006629EC" w:rsidP="00A92F28">
            <w:pPr>
              <w:rPr>
                <w:rFonts w:ascii="Arial" w:hAnsi="Arial" w:cs="Arial"/>
                <w:sz w:val="20"/>
                <w:szCs w:val="20"/>
              </w:rPr>
            </w:pPr>
            <w:r w:rsidRPr="008C3F1D">
              <w:rPr>
                <w:rFonts w:ascii="Arial" w:hAnsi="Arial" w:cs="Arial"/>
                <w:sz w:val="20"/>
                <w:szCs w:val="20"/>
              </w:rPr>
              <w:t>rs10222981</w:t>
            </w:r>
          </w:p>
        </w:tc>
        <w:tc>
          <w:tcPr>
            <w:tcW w:w="1763" w:type="dxa"/>
            <w:vAlign w:val="bottom"/>
          </w:tcPr>
          <w:p w14:paraId="567410BF" w14:textId="77777777" w:rsidR="006629EC" w:rsidRPr="008C3F1D" w:rsidRDefault="006629EC" w:rsidP="00A92F28">
            <w:pPr>
              <w:jc w:val="center"/>
              <w:rPr>
                <w:rFonts w:ascii="Arial" w:hAnsi="Arial" w:cs="Arial"/>
                <w:sz w:val="20"/>
                <w:szCs w:val="20"/>
              </w:rPr>
            </w:pPr>
            <w:r w:rsidRPr="008C3F1D">
              <w:rPr>
                <w:rFonts w:ascii="Arial" w:hAnsi="Arial" w:cs="Arial"/>
                <w:sz w:val="20"/>
                <w:szCs w:val="20"/>
              </w:rPr>
              <w:t>4</w:t>
            </w:r>
          </w:p>
        </w:tc>
        <w:tc>
          <w:tcPr>
            <w:tcW w:w="1620" w:type="dxa"/>
            <w:vAlign w:val="bottom"/>
          </w:tcPr>
          <w:p w14:paraId="3DB36686" w14:textId="77777777" w:rsidR="006629EC" w:rsidRPr="008C3F1D" w:rsidRDefault="006629EC" w:rsidP="00A92F28">
            <w:pPr>
              <w:jc w:val="center"/>
              <w:rPr>
                <w:rFonts w:ascii="Arial" w:hAnsi="Arial" w:cs="Arial"/>
                <w:sz w:val="20"/>
                <w:szCs w:val="20"/>
              </w:rPr>
            </w:pPr>
            <w:r w:rsidRPr="008C3F1D">
              <w:rPr>
                <w:rFonts w:ascii="Arial" w:hAnsi="Arial" w:cs="Arial"/>
                <w:sz w:val="20"/>
                <w:szCs w:val="20"/>
              </w:rPr>
              <w:t>T</w:t>
            </w:r>
          </w:p>
        </w:tc>
        <w:tc>
          <w:tcPr>
            <w:tcW w:w="2610" w:type="dxa"/>
            <w:vAlign w:val="bottom"/>
          </w:tcPr>
          <w:p w14:paraId="2670F52D" w14:textId="048CF0EF" w:rsidR="006629EC" w:rsidRPr="008C3F1D" w:rsidRDefault="006629EC" w:rsidP="00A92F28">
            <w:pPr>
              <w:jc w:val="center"/>
              <w:rPr>
                <w:rFonts w:ascii="Arial" w:hAnsi="Arial" w:cs="Arial"/>
                <w:color w:val="000000"/>
                <w:sz w:val="20"/>
                <w:szCs w:val="20"/>
              </w:rPr>
            </w:pPr>
            <w:r w:rsidRPr="008C3F1D">
              <w:rPr>
                <w:rFonts w:ascii="Arial" w:hAnsi="Arial" w:cs="Arial"/>
                <w:color w:val="000000"/>
                <w:sz w:val="20"/>
                <w:szCs w:val="20"/>
              </w:rPr>
              <w:t>0</w:t>
            </w:r>
            <w:r w:rsidR="009C33E0" w:rsidRPr="008C3F1D">
              <w:rPr>
                <w:rFonts w:ascii="Arial" w:hAnsi="Arial" w:cs="Arial"/>
                <w:color w:val="000000"/>
                <w:sz w:val="20"/>
                <w:szCs w:val="20"/>
              </w:rPr>
              <w:t>.</w:t>
            </w:r>
            <w:r w:rsidRPr="008C3F1D">
              <w:rPr>
                <w:rFonts w:ascii="Arial" w:hAnsi="Arial" w:cs="Arial"/>
                <w:color w:val="000000"/>
                <w:sz w:val="20"/>
                <w:szCs w:val="20"/>
              </w:rPr>
              <w:t>08</w:t>
            </w:r>
          </w:p>
        </w:tc>
        <w:tc>
          <w:tcPr>
            <w:tcW w:w="1170" w:type="dxa"/>
            <w:vAlign w:val="bottom"/>
          </w:tcPr>
          <w:p w14:paraId="567A98A9" w14:textId="60D7EC3E" w:rsidR="006629EC" w:rsidRPr="008C3F1D" w:rsidRDefault="006629EC" w:rsidP="00A92F28">
            <w:pPr>
              <w:jc w:val="center"/>
              <w:rPr>
                <w:rFonts w:ascii="Arial" w:hAnsi="Arial" w:cs="Arial"/>
                <w:color w:val="000000"/>
                <w:sz w:val="20"/>
                <w:szCs w:val="20"/>
              </w:rPr>
            </w:pPr>
            <w:r w:rsidRPr="008C3F1D">
              <w:rPr>
                <w:rFonts w:ascii="Arial" w:hAnsi="Arial" w:cs="Arial"/>
                <w:color w:val="000000"/>
                <w:sz w:val="20"/>
                <w:szCs w:val="20"/>
              </w:rPr>
              <w:t>0</w:t>
            </w:r>
            <w:r w:rsidR="009C33E0" w:rsidRPr="008C3F1D">
              <w:rPr>
                <w:rFonts w:ascii="Arial" w:hAnsi="Arial" w:cs="Arial"/>
                <w:color w:val="000000"/>
                <w:sz w:val="20"/>
                <w:szCs w:val="20"/>
              </w:rPr>
              <w:t>.</w:t>
            </w:r>
            <w:r w:rsidRPr="008C3F1D">
              <w:rPr>
                <w:rFonts w:ascii="Arial" w:hAnsi="Arial" w:cs="Arial"/>
                <w:color w:val="000000"/>
                <w:sz w:val="20"/>
                <w:szCs w:val="20"/>
              </w:rPr>
              <w:t>72</w:t>
            </w:r>
          </w:p>
        </w:tc>
      </w:tr>
      <w:tr w:rsidR="006629EC" w:rsidRPr="008C3F1D" w14:paraId="05232417" w14:textId="77777777" w:rsidTr="008C3F1D">
        <w:tc>
          <w:tcPr>
            <w:tcW w:w="2065" w:type="dxa"/>
            <w:vAlign w:val="bottom"/>
          </w:tcPr>
          <w:p w14:paraId="76125E53" w14:textId="77777777" w:rsidR="006629EC" w:rsidRPr="008C3F1D" w:rsidRDefault="006629EC" w:rsidP="00A92F28">
            <w:pPr>
              <w:rPr>
                <w:rFonts w:ascii="Arial" w:hAnsi="Arial" w:cs="Arial"/>
                <w:sz w:val="20"/>
                <w:szCs w:val="20"/>
              </w:rPr>
            </w:pPr>
            <w:r w:rsidRPr="008C3F1D">
              <w:rPr>
                <w:rFonts w:ascii="Arial" w:hAnsi="Arial" w:cs="Arial"/>
                <w:sz w:val="20"/>
                <w:szCs w:val="20"/>
              </w:rPr>
              <w:t>rs61835453</w:t>
            </w:r>
          </w:p>
        </w:tc>
        <w:tc>
          <w:tcPr>
            <w:tcW w:w="1763" w:type="dxa"/>
            <w:vAlign w:val="bottom"/>
          </w:tcPr>
          <w:p w14:paraId="39B9881E" w14:textId="77777777" w:rsidR="006629EC" w:rsidRPr="008C3F1D" w:rsidRDefault="006629EC" w:rsidP="00A92F28">
            <w:pPr>
              <w:jc w:val="center"/>
              <w:rPr>
                <w:rFonts w:ascii="Arial" w:hAnsi="Arial" w:cs="Arial"/>
                <w:sz w:val="20"/>
                <w:szCs w:val="20"/>
              </w:rPr>
            </w:pPr>
            <w:r w:rsidRPr="008C3F1D">
              <w:rPr>
                <w:rFonts w:ascii="Arial" w:hAnsi="Arial" w:cs="Arial"/>
                <w:sz w:val="20"/>
                <w:szCs w:val="20"/>
              </w:rPr>
              <w:t>10</w:t>
            </w:r>
          </w:p>
        </w:tc>
        <w:tc>
          <w:tcPr>
            <w:tcW w:w="1620" w:type="dxa"/>
            <w:vAlign w:val="bottom"/>
          </w:tcPr>
          <w:p w14:paraId="1DA7CB61" w14:textId="77777777" w:rsidR="006629EC" w:rsidRPr="008C3F1D" w:rsidRDefault="006629EC" w:rsidP="00A92F28">
            <w:pPr>
              <w:jc w:val="center"/>
              <w:rPr>
                <w:rFonts w:ascii="Arial" w:hAnsi="Arial" w:cs="Arial"/>
                <w:sz w:val="20"/>
                <w:szCs w:val="20"/>
              </w:rPr>
            </w:pPr>
            <w:r w:rsidRPr="008C3F1D">
              <w:rPr>
                <w:rFonts w:ascii="Arial" w:hAnsi="Arial" w:cs="Arial"/>
                <w:sz w:val="20"/>
                <w:szCs w:val="20"/>
              </w:rPr>
              <w:t>T</w:t>
            </w:r>
          </w:p>
        </w:tc>
        <w:tc>
          <w:tcPr>
            <w:tcW w:w="2610" w:type="dxa"/>
            <w:vAlign w:val="bottom"/>
          </w:tcPr>
          <w:p w14:paraId="493211F8" w14:textId="4749E785" w:rsidR="006629EC" w:rsidRPr="008C3F1D" w:rsidRDefault="006629EC" w:rsidP="00A92F28">
            <w:pPr>
              <w:jc w:val="center"/>
              <w:rPr>
                <w:rFonts w:ascii="Arial" w:hAnsi="Arial" w:cs="Arial"/>
                <w:color w:val="000000"/>
                <w:sz w:val="20"/>
                <w:szCs w:val="20"/>
              </w:rPr>
            </w:pPr>
            <w:r w:rsidRPr="008C3F1D">
              <w:rPr>
                <w:rFonts w:ascii="Arial" w:hAnsi="Arial" w:cs="Arial"/>
                <w:color w:val="000000"/>
                <w:sz w:val="20"/>
                <w:szCs w:val="20"/>
              </w:rPr>
              <w:t>0</w:t>
            </w:r>
            <w:r w:rsidR="009C33E0" w:rsidRPr="008C3F1D">
              <w:rPr>
                <w:rFonts w:ascii="Arial" w:hAnsi="Arial" w:cs="Arial"/>
                <w:color w:val="000000"/>
                <w:sz w:val="20"/>
                <w:szCs w:val="20"/>
              </w:rPr>
              <w:t>.</w:t>
            </w:r>
            <w:r w:rsidRPr="008C3F1D">
              <w:rPr>
                <w:rFonts w:ascii="Arial" w:hAnsi="Arial" w:cs="Arial"/>
                <w:color w:val="000000"/>
                <w:sz w:val="20"/>
                <w:szCs w:val="20"/>
              </w:rPr>
              <w:t>94</w:t>
            </w:r>
          </w:p>
        </w:tc>
        <w:tc>
          <w:tcPr>
            <w:tcW w:w="1170" w:type="dxa"/>
            <w:vAlign w:val="bottom"/>
          </w:tcPr>
          <w:p w14:paraId="20E826BF" w14:textId="3473A042" w:rsidR="006629EC" w:rsidRPr="008C3F1D" w:rsidRDefault="006629EC" w:rsidP="00A92F28">
            <w:pPr>
              <w:jc w:val="center"/>
              <w:rPr>
                <w:rFonts w:ascii="Arial" w:hAnsi="Arial" w:cs="Arial"/>
                <w:color w:val="000000"/>
                <w:sz w:val="20"/>
                <w:szCs w:val="20"/>
              </w:rPr>
            </w:pPr>
            <w:r w:rsidRPr="008C3F1D">
              <w:rPr>
                <w:rFonts w:ascii="Arial" w:hAnsi="Arial" w:cs="Arial"/>
                <w:color w:val="000000"/>
                <w:sz w:val="20"/>
                <w:szCs w:val="20"/>
              </w:rPr>
              <w:t>-0</w:t>
            </w:r>
            <w:r w:rsidR="009C33E0" w:rsidRPr="008C3F1D">
              <w:rPr>
                <w:rFonts w:ascii="Arial" w:hAnsi="Arial" w:cs="Arial"/>
                <w:color w:val="000000"/>
                <w:sz w:val="20"/>
                <w:szCs w:val="20"/>
              </w:rPr>
              <w:t>.</w:t>
            </w:r>
            <w:r w:rsidRPr="008C3F1D">
              <w:rPr>
                <w:rFonts w:ascii="Arial" w:hAnsi="Arial" w:cs="Arial"/>
                <w:color w:val="000000"/>
                <w:sz w:val="20"/>
                <w:szCs w:val="20"/>
              </w:rPr>
              <w:t>78</w:t>
            </w:r>
          </w:p>
        </w:tc>
      </w:tr>
      <w:tr w:rsidR="006629EC" w:rsidRPr="008C3F1D" w14:paraId="12421479" w14:textId="77777777" w:rsidTr="008C3F1D">
        <w:tc>
          <w:tcPr>
            <w:tcW w:w="2065" w:type="dxa"/>
            <w:vAlign w:val="bottom"/>
          </w:tcPr>
          <w:p w14:paraId="302C2A66" w14:textId="77777777" w:rsidR="006629EC" w:rsidRPr="008C3F1D" w:rsidRDefault="006629EC" w:rsidP="00A92F28">
            <w:pPr>
              <w:rPr>
                <w:rFonts w:ascii="Arial" w:hAnsi="Arial" w:cs="Arial"/>
                <w:sz w:val="20"/>
                <w:szCs w:val="20"/>
              </w:rPr>
            </w:pPr>
            <w:r w:rsidRPr="008C3F1D">
              <w:rPr>
                <w:rFonts w:ascii="Arial" w:hAnsi="Arial" w:cs="Arial"/>
                <w:sz w:val="20"/>
                <w:szCs w:val="20"/>
              </w:rPr>
              <w:t>rs365521</w:t>
            </w:r>
          </w:p>
        </w:tc>
        <w:tc>
          <w:tcPr>
            <w:tcW w:w="1763" w:type="dxa"/>
            <w:vAlign w:val="bottom"/>
          </w:tcPr>
          <w:p w14:paraId="29634CB2" w14:textId="77777777" w:rsidR="006629EC" w:rsidRPr="008C3F1D" w:rsidRDefault="006629EC" w:rsidP="00A92F28">
            <w:pPr>
              <w:jc w:val="center"/>
              <w:rPr>
                <w:rFonts w:ascii="Arial" w:hAnsi="Arial" w:cs="Arial"/>
                <w:sz w:val="20"/>
                <w:szCs w:val="20"/>
              </w:rPr>
            </w:pPr>
            <w:r w:rsidRPr="008C3F1D">
              <w:rPr>
                <w:rFonts w:ascii="Arial" w:hAnsi="Arial" w:cs="Arial"/>
                <w:sz w:val="20"/>
                <w:szCs w:val="20"/>
              </w:rPr>
              <w:t>17</w:t>
            </w:r>
          </w:p>
        </w:tc>
        <w:tc>
          <w:tcPr>
            <w:tcW w:w="1620" w:type="dxa"/>
            <w:vAlign w:val="bottom"/>
          </w:tcPr>
          <w:p w14:paraId="618200A2" w14:textId="77777777" w:rsidR="006629EC" w:rsidRPr="008C3F1D" w:rsidRDefault="006629EC" w:rsidP="00A92F28">
            <w:pPr>
              <w:jc w:val="center"/>
              <w:rPr>
                <w:rFonts w:ascii="Arial" w:hAnsi="Arial" w:cs="Arial"/>
                <w:sz w:val="20"/>
                <w:szCs w:val="20"/>
              </w:rPr>
            </w:pPr>
            <w:r w:rsidRPr="008C3F1D">
              <w:rPr>
                <w:rFonts w:ascii="Arial" w:hAnsi="Arial" w:cs="Arial"/>
                <w:sz w:val="20"/>
                <w:szCs w:val="20"/>
              </w:rPr>
              <w:t>A</w:t>
            </w:r>
          </w:p>
        </w:tc>
        <w:tc>
          <w:tcPr>
            <w:tcW w:w="2610" w:type="dxa"/>
            <w:vAlign w:val="bottom"/>
          </w:tcPr>
          <w:p w14:paraId="535F3AFD" w14:textId="3B910D30" w:rsidR="006629EC" w:rsidRPr="008C3F1D" w:rsidRDefault="006629EC" w:rsidP="00A92F28">
            <w:pPr>
              <w:jc w:val="center"/>
              <w:rPr>
                <w:rFonts w:ascii="Arial" w:hAnsi="Arial" w:cs="Arial"/>
                <w:color w:val="000000"/>
                <w:sz w:val="20"/>
                <w:szCs w:val="20"/>
              </w:rPr>
            </w:pPr>
            <w:r w:rsidRPr="008C3F1D">
              <w:rPr>
                <w:rFonts w:ascii="Arial" w:hAnsi="Arial" w:cs="Arial"/>
                <w:color w:val="000000"/>
                <w:sz w:val="20"/>
                <w:szCs w:val="20"/>
              </w:rPr>
              <w:t>0</w:t>
            </w:r>
            <w:r w:rsidR="009C33E0" w:rsidRPr="008C3F1D">
              <w:rPr>
                <w:rFonts w:ascii="Arial" w:hAnsi="Arial" w:cs="Arial"/>
                <w:color w:val="000000"/>
                <w:sz w:val="20"/>
                <w:szCs w:val="20"/>
              </w:rPr>
              <w:t>.</w:t>
            </w:r>
            <w:r w:rsidRPr="008C3F1D">
              <w:rPr>
                <w:rFonts w:ascii="Arial" w:hAnsi="Arial" w:cs="Arial"/>
                <w:color w:val="000000"/>
                <w:sz w:val="20"/>
                <w:szCs w:val="20"/>
              </w:rPr>
              <w:t>47</w:t>
            </w:r>
          </w:p>
        </w:tc>
        <w:tc>
          <w:tcPr>
            <w:tcW w:w="1170" w:type="dxa"/>
            <w:vAlign w:val="bottom"/>
          </w:tcPr>
          <w:p w14:paraId="0766EA95" w14:textId="79D3E595" w:rsidR="006629EC" w:rsidRPr="008C3F1D" w:rsidRDefault="006629EC" w:rsidP="00A92F28">
            <w:pPr>
              <w:jc w:val="center"/>
              <w:rPr>
                <w:rFonts w:ascii="Arial" w:hAnsi="Arial" w:cs="Arial"/>
                <w:color w:val="000000"/>
                <w:sz w:val="20"/>
                <w:szCs w:val="20"/>
              </w:rPr>
            </w:pPr>
            <w:r w:rsidRPr="008C3F1D">
              <w:rPr>
                <w:rFonts w:ascii="Arial" w:hAnsi="Arial" w:cs="Arial"/>
                <w:color w:val="000000"/>
                <w:sz w:val="20"/>
                <w:szCs w:val="20"/>
              </w:rPr>
              <w:t>-0</w:t>
            </w:r>
            <w:r w:rsidR="009C33E0" w:rsidRPr="008C3F1D">
              <w:rPr>
                <w:rFonts w:ascii="Arial" w:hAnsi="Arial" w:cs="Arial"/>
                <w:color w:val="000000"/>
                <w:sz w:val="20"/>
                <w:szCs w:val="20"/>
              </w:rPr>
              <w:t>.</w:t>
            </w:r>
            <w:r w:rsidRPr="008C3F1D">
              <w:rPr>
                <w:rFonts w:ascii="Arial" w:hAnsi="Arial" w:cs="Arial"/>
                <w:color w:val="000000"/>
                <w:sz w:val="20"/>
                <w:szCs w:val="20"/>
              </w:rPr>
              <w:t>46</w:t>
            </w:r>
          </w:p>
        </w:tc>
      </w:tr>
      <w:tr w:rsidR="006629EC" w:rsidRPr="008C3F1D" w14:paraId="144C80B9" w14:textId="77777777" w:rsidTr="008C3F1D">
        <w:tc>
          <w:tcPr>
            <w:tcW w:w="9228" w:type="dxa"/>
            <w:gridSpan w:val="5"/>
            <w:vAlign w:val="center"/>
          </w:tcPr>
          <w:p w14:paraId="0C181E3B" w14:textId="77777777" w:rsidR="006629EC" w:rsidRPr="008C3F1D" w:rsidRDefault="006629EC" w:rsidP="00B31BD8">
            <w:pPr>
              <w:keepNext/>
              <w:spacing w:line="276" w:lineRule="auto"/>
              <w:rPr>
                <w:rFonts w:ascii="Arial" w:hAnsi="Arial" w:cs="Arial"/>
                <w:sz w:val="20"/>
                <w:szCs w:val="20"/>
              </w:rPr>
            </w:pPr>
            <w:r w:rsidRPr="008C3F1D">
              <w:rPr>
                <w:rFonts w:ascii="Arial" w:hAnsi="Arial" w:cs="Arial"/>
                <w:sz w:val="20"/>
                <w:szCs w:val="20"/>
              </w:rPr>
              <w:t>4) Multiple domains with substantial relative impairment</w:t>
            </w:r>
          </w:p>
        </w:tc>
      </w:tr>
      <w:tr w:rsidR="006629EC" w:rsidRPr="008C3F1D" w14:paraId="0A2EBF98" w14:textId="77777777" w:rsidTr="008C3F1D">
        <w:tc>
          <w:tcPr>
            <w:tcW w:w="2065" w:type="dxa"/>
            <w:vAlign w:val="bottom"/>
          </w:tcPr>
          <w:p w14:paraId="55F2F107" w14:textId="77777777" w:rsidR="006629EC" w:rsidRPr="008C3F1D" w:rsidRDefault="006629EC" w:rsidP="00A92F28">
            <w:pPr>
              <w:rPr>
                <w:rFonts w:ascii="Arial" w:hAnsi="Arial" w:cs="Arial"/>
                <w:sz w:val="20"/>
                <w:szCs w:val="20"/>
              </w:rPr>
            </w:pPr>
            <w:r w:rsidRPr="008C3F1D">
              <w:rPr>
                <w:rFonts w:ascii="Arial" w:hAnsi="Arial" w:cs="Arial"/>
                <w:sz w:val="20"/>
                <w:szCs w:val="20"/>
              </w:rPr>
              <w:t>rs698842</w:t>
            </w:r>
          </w:p>
        </w:tc>
        <w:tc>
          <w:tcPr>
            <w:tcW w:w="1763" w:type="dxa"/>
            <w:vAlign w:val="bottom"/>
          </w:tcPr>
          <w:p w14:paraId="64157FBE" w14:textId="77777777" w:rsidR="006629EC" w:rsidRPr="008C3F1D" w:rsidRDefault="006629EC" w:rsidP="00A92F28">
            <w:pPr>
              <w:jc w:val="center"/>
              <w:rPr>
                <w:rFonts w:ascii="Arial" w:hAnsi="Arial" w:cs="Arial"/>
                <w:sz w:val="20"/>
                <w:szCs w:val="20"/>
              </w:rPr>
            </w:pPr>
            <w:r w:rsidRPr="008C3F1D">
              <w:rPr>
                <w:rFonts w:ascii="Arial" w:hAnsi="Arial" w:cs="Arial"/>
                <w:sz w:val="20"/>
                <w:szCs w:val="20"/>
              </w:rPr>
              <w:t>2</w:t>
            </w:r>
          </w:p>
        </w:tc>
        <w:tc>
          <w:tcPr>
            <w:tcW w:w="1620" w:type="dxa"/>
            <w:vAlign w:val="bottom"/>
          </w:tcPr>
          <w:p w14:paraId="27D292F0" w14:textId="77777777" w:rsidR="006629EC" w:rsidRPr="008C3F1D" w:rsidRDefault="006629EC" w:rsidP="00A92F28">
            <w:pPr>
              <w:jc w:val="center"/>
              <w:rPr>
                <w:rFonts w:ascii="Arial" w:hAnsi="Arial" w:cs="Arial"/>
                <w:sz w:val="20"/>
                <w:szCs w:val="20"/>
              </w:rPr>
            </w:pPr>
            <w:r w:rsidRPr="008C3F1D">
              <w:rPr>
                <w:rFonts w:ascii="Arial" w:hAnsi="Arial" w:cs="Arial"/>
                <w:sz w:val="20"/>
                <w:szCs w:val="20"/>
              </w:rPr>
              <w:t>A</w:t>
            </w:r>
          </w:p>
        </w:tc>
        <w:tc>
          <w:tcPr>
            <w:tcW w:w="2610" w:type="dxa"/>
            <w:vAlign w:val="bottom"/>
          </w:tcPr>
          <w:p w14:paraId="545BBEC7" w14:textId="267DEF26" w:rsidR="006629EC" w:rsidRPr="008C3F1D" w:rsidRDefault="006629EC" w:rsidP="00A92F28">
            <w:pPr>
              <w:jc w:val="center"/>
              <w:rPr>
                <w:rFonts w:ascii="Arial" w:hAnsi="Arial" w:cs="Arial"/>
                <w:color w:val="000000"/>
                <w:sz w:val="20"/>
                <w:szCs w:val="20"/>
              </w:rPr>
            </w:pPr>
            <w:r w:rsidRPr="008C3F1D">
              <w:rPr>
                <w:rFonts w:ascii="Arial" w:hAnsi="Arial" w:cs="Arial"/>
                <w:color w:val="000000"/>
                <w:sz w:val="20"/>
                <w:szCs w:val="20"/>
              </w:rPr>
              <w:t>0</w:t>
            </w:r>
            <w:r w:rsidR="009C33E0" w:rsidRPr="008C3F1D">
              <w:rPr>
                <w:rFonts w:ascii="Arial" w:hAnsi="Arial" w:cs="Arial"/>
                <w:color w:val="000000"/>
                <w:sz w:val="20"/>
                <w:szCs w:val="20"/>
              </w:rPr>
              <w:t>.</w:t>
            </w:r>
            <w:r w:rsidRPr="008C3F1D">
              <w:rPr>
                <w:rFonts w:ascii="Arial" w:hAnsi="Arial" w:cs="Arial"/>
                <w:color w:val="000000"/>
                <w:sz w:val="20"/>
                <w:szCs w:val="20"/>
              </w:rPr>
              <w:t>22</w:t>
            </w:r>
          </w:p>
        </w:tc>
        <w:tc>
          <w:tcPr>
            <w:tcW w:w="1170" w:type="dxa"/>
            <w:vAlign w:val="bottom"/>
          </w:tcPr>
          <w:p w14:paraId="5EB2BDF8" w14:textId="2F710FD2" w:rsidR="006629EC" w:rsidRPr="008C3F1D" w:rsidRDefault="006629EC" w:rsidP="00A92F28">
            <w:pPr>
              <w:jc w:val="center"/>
              <w:rPr>
                <w:rFonts w:ascii="Arial" w:hAnsi="Arial" w:cs="Arial"/>
                <w:color w:val="000000"/>
                <w:sz w:val="20"/>
                <w:szCs w:val="20"/>
              </w:rPr>
            </w:pPr>
            <w:r w:rsidRPr="008C3F1D">
              <w:rPr>
                <w:rFonts w:ascii="Arial" w:hAnsi="Arial" w:cs="Arial"/>
                <w:color w:val="000000"/>
                <w:sz w:val="20"/>
                <w:szCs w:val="20"/>
              </w:rPr>
              <w:t>0</w:t>
            </w:r>
            <w:r w:rsidR="009C33E0" w:rsidRPr="008C3F1D">
              <w:rPr>
                <w:rFonts w:ascii="Arial" w:hAnsi="Arial" w:cs="Arial"/>
                <w:color w:val="000000"/>
                <w:sz w:val="20"/>
                <w:szCs w:val="20"/>
              </w:rPr>
              <w:t>.</w:t>
            </w:r>
            <w:r w:rsidRPr="008C3F1D">
              <w:rPr>
                <w:rFonts w:ascii="Arial" w:hAnsi="Arial" w:cs="Arial"/>
                <w:color w:val="000000"/>
                <w:sz w:val="20"/>
                <w:szCs w:val="20"/>
              </w:rPr>
              <w:t>67</w:t>
            </w:r>
          </w:p>
        </w:tc>
      </w:tr>
      <w:tr w:rsidR="006629EC" w:rsidRPr="008C3F1D" w14:paraId="1A3E020C" w14:textId="77777777" w:rsidTr="008C3F1D">
        <w:tc>
          <w:tcPr>
            <w:tcW w:w="2065" w:type="dxa"/>
            <w:vAlign w:val="bottom"/>
          </w:tcPr>
          <w:p w14:paraId="3E78DE4B" w14:textId="77777777" w:rsidR="006629EC" w:rsidRPr="008C3F1D" w:rsidRDefault="006629EC" w:rsidP="00A92F28">
            <w:pPr>
              <w:rPr>
                <w:rFonts w:ascii="Arial" w:hAnsi="Arial" w:cs="Arial"/>
                <w:sz w:val="20"/>
                <w:szCs w:val="20"/>
              </w:rPr>
            </w:pPr>
            <w:r w:rsidRPr="008C3F1D">
              <w:rPr>
                <w:rFonts w:ascii="Arial" w:hAnsi="Arial" w:cs="Arial"/>
                <w:sz w:val="20"/>
                <w:szCs w:val="20"/>
              </w:rPr>
              <w:t>rs10175975</w:t>
            </w:r>
          </w:p>
        </w:tc>
        <w:tc>
          <w:tcPr>
            <w:tcW w:w="1763" w:type="dxa"/>
            <w:vAlign w:val="bottom"/>
          </w:tcPr>
          <w:p w14:paraId="3DF4C64D" w14:textId="77777777" w:rsidR="006629EC" w:rsidRPr="008C3F1D" w:rsidRDefault="006629EC" w:rsidP="00A92F28">
            <w:pPr>
              <w:jc w:val="center"/>
              <w:rPr>
                <w:rFonts w:ascii="Arial" w:hAnsi="Arial" w:cs="Arial"/>
                <w:sz w:val="20"/>
                <w:szCs w:val="20"/>
              </w:rPr>
            </w:pPr>
            <w:r w:rsidRPr="008C3F1D">
              <w:rPr>
                <w:rFonts w:ascii="Arial" w:hAnsi="Arial" w:cs="Arial"/>
                <w:sz w:val="20"/>
                <w:szCs w:val="20"/>
              </w:rPr>
              <w:t>2</w:t>
            </w:r>
          </w:p>
        </w:tc>
        <w:tc>
          <w:tcPr>
            <w:tcW w:w="1620" w:type="dxa"/>
            <w:vAlign w:val="bottom"/>
          </w:tcPr>
          <w:p w14:paraId="726856C1" w14:textId="77777777" w:rsidR="006629EC" w:rsidRPr="008C3F1D" w:rsidRDefault="006629EC" w:rsidP="00A92F28">
            <w:pPr>
              <w:jc w:val="center"/>
              <w:rPr>
                <w:rFonts w:ascii="Arial" w:hAnsi="Arial" w:cs="Arial"/>
                <w:sz w:val="20"/>
                <w:szCs w:val="20"/>
              </w:rPr>
            </w:pPr>
            <w:r w:rsidRPr="008C3F1D">
              <w:rPr>
                <w:rFonts w:ascii="Arial" w:hAnsi="Arial" w:cs="Arial"/>
                <w:sz w:val="20"/>
                <w:szCs w:val="20"/>
              </w:rPr>
              <w:t>T</w:t>
            </w:r>
          </w:p>
        </w:tc>
        <w:tc>
          <w:tcPr>
            <w:tcW w:w="2610" w:type="dxa"/>
            <w:vAlign w:val="bottom"/>
          </w:tcPr>
          <w:p w14:paraId="27D521B3" w14:textId="75384B4A" w:rsidR="006629EC" w:rsidRPr="008C3F1D" w:rsidRDefault="006629EC" w:rsidP="00A92F28">
            <w:pPr>
              <w:jc w:val="center"/>
              <w:rPr>
                <w:rFonts w:ascii="Arial" w:hAnsi="Arial" w:cs="Arial"/>
                <w:color w:val="000000"/>
                <w:sz w:val="20"/>
                <w:szCs w:val="20"/>
              </w:rPr>
            </w:pPr>
            <w:r w:rsidRPr="008C3F1D">
              <w:rPr>
                <w:rFonts w:ascii="Arial" w:hAnsi="Arial" w:cs="Arial"/>
                <w:color w:val="000000"/>
                <w:sz w:val="20"/>
                <w:szCs w:val="20"/>
              </w:rPr>
              <w:t>0</w:t>
            </w:r>
            <w:r w:rsidR="009C33E0" w:rsidRPr="008C3F1D">
              <w:rPr>
                <w:rFonts w:ascii="Arial" w:hAnsi="Arial" w:cs="Arial"/>
                <w:color w:val="000000"/>
                <w:sz w:val="20"/>
                <w:szCs w:val="20"/>
              </w:rPr>
              <w:t>.</w:t>
            </w:r>
            <w:r w:rsidRPr="008C3F1D">
              <w:rPr>
                <w:rFonts w:ascii="Arial" w:hAnsi="Arial" w:cs="Arial"/>
                <w:color w:val="000000"/>
                <w:sz w:val="20"/>
                <w:szCs w:val="20"/>
              </w:rPr>
              <w:t>19</w:t>
            </w:r>
          </w:p>
        </w:tc>
        <w:tc>
          <w:tcPr>
            <w:tcW w:w="1170" w:type="dxa"/>
            <w:vAlign w:val="bottom"/>
          </w:tcPr>
          <w:p w14:paraId="367AA5F9" w14:textId="129309EA" w:rsidR="006629EC" w:rsidRPr="008C3F1D" w:rsidRDefault="006629EC" w:rsidP="00A92F28">
            <w:pPr>
              <w:jc w:val="center"/>
              <w:rPr>
                <w:rFonts w:ascii="Arial" w:hAnsi="Arial" w:cs="Arial"/>
                <w:color w:val="000000"/>
                <w:sz w:val="20"/>
                <w:szCs w:val="20"/>
              </w:rPr>
            </w:pPr>
            <w:r w:rsidRPr="008C3F1D">
              <w:rPr>
                <w:rFonts w:ascii="Arial" w:hAnsi="Arial" w:cs="Arial"/>
                <w:color w:val="000000"/>
                <w:sz w:val="20"/>
                <w:szCs w:val="20"/>
              </w:rPr>
              <w:t>0</w:t>
            </w:r>
            <w:r w:rsidR="009C33E0" w:rsidRPr="008C3F1D">
              <w:rPr>
                <w:rFonts w:ascii="Arial" w:hAnsi="Arial" w:cs="Arial"/>
                <w:color w:val="000000"/>
                <w:sz w:val="20"/>
                <w:szCs w:val="20"/>
              </w:rPr>
              <w:t>.</w:t>
            </w:r>
            <w:r w:rsidRPr="008C3F1D">
              <w:rPr>
                <w:rFonts w:ascii="Arial" w:hAnsi="Arial" w:cs="Arial"/>
                <w:color w:val="000000"/>
                <w:sz w:val="20"/>
                <w:szCs w:val="20"/>
              </w:rPr>
              <w:t>69</w:t>
            </w:r>
          </w:p>
        </w:tc>
      </w:tr>
      <w:tr w:rsidR="006629EC" w:rsidRPr="008C3F1D" w14:paraId="5882E8A8" w14:textId="77777777" w:rsidTr="008C3F1D">
        <w:tc>
          <w:tcPr>
            <w:tcW w:w="2065" w:type="dxa"/>
            <w:vAlign w:val="bottom"/>
          </w:tcPr>
          <w:p w14:paraId="57E14FDD" w14:textId="77777777" w:rsidR="006629EC" w:rsidRPr="008C3F1D" w:rsidRDefault="006629EC" w:rsidP="00A92F28">
            <w:pPr>
              <w:rPr>
                <w:rFonts w:ascii="Arial" w:hAnsi="Arial" w:cs="Arial"/>
                <w:sz w:val="20"/>
                <w:szCs w:val="20"/>
              </w:rPr>
            </w:pPr>
            <w:r w:rsidRPr="008C3F1D">
              <w:rPr>
                <w:rFonts w:ascii="Arial" w:hAnsi="Arial" w:cs="Arial"/>
                <w:sz w:val="20"/>
                <w:szCs w:val="20"/>
              </w:rPr>
              <w:t>rs78872508</w:t>
            </w:r>
          </w:p>
        </w:tc>
        <w:tc>
          <w:tcPr>
            <w:tcW w:w="1763" w:type="dxa"/>
            <w:vAlign w:val="bottom"/>
          </w:tcPr>
          <w:p w14:paraId="79C1B264" w14:textId="77777777" w:rsidR="006629EC" w:rsidRPr="008C3F1D" w:rsidRDefault="006629EC" w:rsidP="00A92F28">
            <w:pPr>
              <w:jc w:val="center"/>
              <w:rPr>
                <w:rFonts w:ascii="Arial" w:hAnsi="Arial" w:cs="Arial"/>
                <w:sz w:val="20"/>
                <w:szCs w:val="20"/>
              </w:rPr>
            </w:pPr>
            <w:r w:rsidRPr="008C3F1D">
              <w:rPr>
                <w:rFonts w:ascii="Arial" w:hAnsi="Arial" w:cs="Arial"/>
                <w:sz w:val="20"/>
                <w:szCs w:val="20"/>
              </w:rPr>
              <w:t>7</w:t>
            </w:r>
          </w:p>
        </w:tc>
        <w:tc>
          <w:tcPr>
            <w:tcW w:w="1620" w:type="dxa"/>
            <w:vAlign w:val="bottom"/>
          </w:tcPr>
          <w:p w14:paraId="16E58FC1" w14:textId="77777777" w:rsidR="006629EC" w:rsidRPr="008C3F1D" w:rsidRDefault="006629EC" w:rsidP="00A92F28">
            <w:pPr>
              <w:jc w:val="center"/>
              <w:rPr>
                <w:rFonts w:ascii="Arial" w:hAnsi="Arial" w:cs="Arial"/>
                <w:sz w:val="20"/>
                <w:szCs w:val="20"/>
              </w:rPr>
            </w:pPr>
            <w:r w:rsidRPr="008C3F1D">
              <w:rPr>
                <w:rFonts w:ascii="Arial" w:hAnsi="Arial" w:cs="Arial"/>
                <w:sz w:val="20"/>
                <w:szCs w:val="20"/>
              </w:rPr>
              <w:t>T</w:t>
            </w:r>
          </w:p>
        </w:tc>
        <w:tc>
          <w:tcPr>
            <w:tcW w:w="2610" w:type="dxa"/>
            <w:vAlign w:val="bottom"/>
          </w:tcPr>
          <w:p w14:paraId="7FC8A877" w14:textId="6D01C7B5" w:rsidR="006629EC" w:rsidRPr="008C3F1D" w:rsidRDefault="006629EC" w:rsidP="00A92F28">
            <w:pPr>
              <w:jc w:val="center"/>
              <w:rPr>
                <w:rFonts w:ascii="Arial" w:hAnsi="Arial" w:cs="Arial"/>
                <w:color w:val="000000"/>
                <w:sz w:val="20"/>
                <w:szCs w:val="20"/>
              </w:rPr>
            </w:pPr>
            <w:r w:rsidRPr="008C3F1D">
              <w:rPr>
                <w:rFonts w:ascii="Arial" w:hAnsi="Arial" w:cs="Arial"/>
                <w:color w:val="000000"/>
                <w:sz w:val="20"/>
                <w:szCs w:val="20"/>
              </w:rPr>
              <w:t>0</w:t>
            </w:r>
            <w:r w:rsidR="009C33E0" w:rsidRPr="008C3F1D">
              <w:rPr>
                <w:rFonts w:ascii="Arial" w:hAnsi="Arial" w:cs="Arial"/>
                <w:color w:val="000000"/>
                <w:sz w:val="20"/>
                <w:szCs w:val="20"/>
              </w:rPr>
              <w:t>.</w:t>
            </w:r>
            <w:r w:rsidRPr="008C3F1D">
              <w:rPr>
                <w:rFonts w:ascii="Arial" w:hAnsi="Arial" w:cs="Arial"/>
                <w:color w:val="000000"/>
                <w:sz w:val="20"/>
                <w:szCs w:val="20"/>
              </w:rPr>
              <w:t>87</w:t>
            </w:r>
          </w:p>
        </w:tc>
        <w:tc>
          <w:tcPr>
            <w:tcW w:w="1170" w:type="dxa"/>
            <w:vAlign w:val="bottom"/>
          </w:tcPr>
          <w:p w14:paraId="4FF3D6C3" w14:textId="4AB8014F" w:rsidR="006629EC" w:rsidRPr="008C3F1D" w:rsidRDefault="006629EC" w:rsidP="00A92F28">
            <w:pPr>
              <w:jc w:val="center"/>
              <w:rPr>
                <w:rFonts w:ascii="Arial" w:hAnsi="Arial" w:cs="Arial"/>
                <w:color w:val="000000"/>
                <w:sz w:val="20"/>
                <w:szCs w:val="20"/>
              </w:rPr>
            </w:pPr>
            <w:r w:rsidRPr="008C3F1D">
              <w:rPr>
                <w:rFonts w:ascii="Arial" w:hAnsi="Arial" w:cs="Arial"/>
                <w:color w:val="000000"/>
                <w:sz w:val="20"/>
                <w:szCs w:val="20"/>
              </w:rPr>
              <w:t>-0</w:t>
            </w:r>
            <w:r w:rsidR="009C33E0" w:rsidRPr="008C3F1D">
              <w:rPr>
                <w:rFonts w:ascii="Arial" w:hAnsi="Arial" w:cs="Arial"/>
                <w:color w:val="000000"/>
                <w:sz w:val="20"/>
                <w:szCs w:val="20"/>
              </w:rPr>
              <w:t>.</w:t>
            </w:r>
            <w:r w:rsidRPr="008C3F1D">
              <w:rPr>
                <w:rFonts w:ascii="Arial" w:hAnsi="Arial" w:cs="Arial"/>
                <w:color w:val="000000"/>
                <w:sz w:val="20"/>
                <w:szCs w:val="20"/>
              </w:rPr>
              <w:t>8</w:t>
            </w:r>
          </w:p>
        </w:tc>
      </w:tr>
      <w:tr w:rsidR="006629EC" w:rsidRPr="008C3F1D" w14:paraId="067CFAAB" w14:textId="77777777" w:rsidTr="008C3F1D">
        <w:tc>
          <w:tcPr>
            <w:tcW w:w="2065" w:type="dxa"/>
            <w:vAlign w:val="bottom"/>
          </w:tcPr>
          <w:p w14:paraId="31244B80" w14:textId="77777777" w:rsidR="006629EC" w:rsidRPr="008C3F1D" w:rsidRDefault="006629EC" w:rsidP="00A92F28">
            <w:pPr>
              <w:rPr>
                <w:rFonts w:ascii="Arial" w:hAnsi="Arial" w:cs="Arial"/>
                <w:sz w:val="20"/>
                <w:szCs w:val="20"/>
              </w:rPr>
            </w:pPr>
            <w:r w:rsidRPr="008C3F1D">
              <w:rPr>
                <w:rFonts w:ascii="Arial" w:hAnsi="Arial" w:cs="Arial"/>
                <w:sz w:val="20"/>
                <w:szCs w:val="20"/>
              </w:rPr>
              <w:t>rs4348488</w:t>
            </w:r>
          </w:p>
        </w:tc>
        <w:tc>
          <w:tcPr>
            <w:tcW w:w="1763" w:type="dxa"/>
            <w:vAlign w:val="bottom"/>
          </w:tcPr>
          <w:p w14:paraId="58713881" w14:textId="77777777" w:rsidR="006629EC" w:rsidRPr="008C3F1D" w:rsidRDefault="006629EC" w:rsidP="00A92F28">
            <w:pPr>
              <w:jc w:val="center"/>
              <w:rPr>
                <w:rFonts w:ascii="Arial" w:hAnsi="Arial" w:cs="Arial"/>
                <w:sz w:val="20"/>
                <w:szCs w:val="20"/>
              </w:rPr>
            </w:pPr>
            <w:r w:rsidRPr="008C3F1D">
              <w:rPr>
                <w:rFonts w:ascii="Arial" w:hAnsi="Arial" w:cs="Arial"/>
                <w:sz w:val="20"/>
                <w:szCs w:val="20"/>
              </w:rPr>
              <w:t>8</w:t>
            </w:r>
          </w:p>
        </w:tc>
        <w:tc>
          <w:tcPr>
            <w:tcW w:w="1620" w:type="dxa"/>
            <w:vAlign w:val="bottom"/>
          </w:tcPr>
          <w:p w14:paraId="0A917FE3" w14:textId="77777777" w:rsidR="006629EC" w:rsidRPr="008C3F1D" w:rsidRDefault="006629EC" w:rsidP="00A92F28">
            <w:pPr>
              <w:jc w:val="center"/>
              <w:rPr>
                <w:rFonts w:ascii="Arial" w:hAnsi="Arial" w:cs="Arial"/>
                <w:sz w:val="20"/>
                <w:szCs w:val="20"/>
              </w:rPr>
            </w:pPr>
            <w:r w:rsidRPr="008C3F1D">
              <w:rPr>
                <w:rFonts w:ascii="Arial" w:hAnsi="Arial" w:cs="Arial"/>
                <w:sz w:val="20"/>
                <w:szCs w:val="20"/>
              </w:rPr>
              <w:t>C</w:t>
            </w:r>
          </w:p>
        </w:tc>
        <w:tc>
          <w:tcPr>
            <w:tcW w:w="2610" w:type="dxa"/>
            <w:vAlign w:val="bottom"/>
          </w:tcPr>
          <w:p w14:paraId="0AE3E4D6" w14:textId="5E38C6C5" w:rsidR="006629EC" w:rsidRPr="008C3F1D" w:rsidRDefault="006629EC" w:rsidP="00A92F28">
            <w:pPr>
              <w:jc w:val="center"/>
              <w:rPr>
                <w:rFonts w:ascii="Arial" w:hAnsi="Arial" w:cs="Arial"/>
                <w:color w:val="000000"/>
                <w:sz w:val="20"/>
                <w:szCs w:val="20"/>
              </w:rPr>
            </w:pPr>
            <w:r w:rsidRPr="008C3F1D">
              <w:rPr>
                <w:rFonts w:ascii="Arial" w:hAnsi="Arial" w:cs="Arial"/>
                <w:color w:val="000000"/>
                <w:sz w:val="20"/>
                <w:szCs w:val="20"/>
              </w:rPr>
              <w:t>0</w:t>
            </w:r>
            <w:r w:rsidR="009C33E0" w:rsidRPr="008C3F1D">
              <w:rPr>
                <w:rFonts w:ascii="Arial" w:hAnsi="Arial" w:cs="Arial"/>
                <w:color w:val="000000"/>
                <w:sz w:val="20"/>
                <w:szCs w:val="20"/>
              </w:rPr>
              <w:t>.</w:t>
            </w:r>
            <w:r w:rsidRPr="008C3F1D">
              <w:rPr>
                <w:rFonts w:ascii="Arial" w:hAnsi="Arial" w:cs="Arial"/>
                <w:color w:val="000000"/>
                <w:sz w:val="20"/>
                <w:szCs w:val="20"/>
              </w:rPr>
              <w:t>21</w:t>
            </w:r>
          </w:p>
        </w:tc>
        <w:tc>
          <w:tcPr>
            <w:tcW w:w="1170" w:type="dxa"/>
            <w:vAlign w:val="bottom"/>
          </w:tcPr>
          <w:p w14:paraId="63CE9026" w14:textId="65C07965" w:rsidR="006629EC" w:rsidRPr="008C3F1D" w:rsidRDefault="006629EC" w:rsidP="00A92F28">
            <w:pPr>
              <w:jc w:val="center"/>
              <w:rPr>
                <w:rFonts w:ascii="Arial" w:hAnsi="Arial" w:cs="Arial"/>
                <w:color w:val="000000"/>
                <w:sz w:val="20"/>
                <w:szCs w:val="20"/>
              </w:rPr>
            </w:pPr>
            <w:r w:rsidRPr="008C3F1D">
              <w:rPr>
                <w:rFonts w:ascii="Arial" w:hAnsi="Arial" w:cs="Arial"/>
                <w:color w:val="000000"/>
                <w:sz w:val="20"/>
                <w:szCs w:val="20"/>
              </w:rPr>
              <w:t>0</w:t>
            </w:r>
            <w:r w:rsidR="009C33E0" w:rsidRPr="008C3F1D">
              <w:rPr>
                <w:rFonts w:ascii="Arial" w:hAnsi="Arial" w:cs="Arial"/>
                <w:color w:val="000000"/>
                <w:sz w:val="20"/>
                <w:szCs w:val="20"/>
              </w:rPr>
              <w:t>.</w:t>
            </w:r>
            <w:r w:rsidRPr="008C3F1D">
              <w:rPr>
                <w:rFonts w:ascii="Arial" w:hAnsi="Arial" w:cs="Arial"/>
                <w:color w:val="000000"/>
                <w:sz w:val="20"/>
                <w:szCs w:val="20"/>
              </w:rPr>
              <w:t>68</w:t>
            </w:r>
          </w:p>
        </w:tc>
      </w:tr>
      <w:tr w:rsidR="006629EC" w:rsidRPr="008C3F1D" w14:paraId="64C24B4D" w14:textId="77777777" w:rsidTr="008C3F1D">
        <w:tc>
          <w:tcPr>
            <w:tcW w:w="2065" w:type="dxa"/>
            <w:vAlign w:val="bottom"/>
          </w:tcPr>
          <w:p w14:paraId="03A92514" w14:textId="77777777" w:rsidR="006629EC" w:rsidRPr="008C3F1D" w:rsidRDefault="006629EC" w:rsidP="00A92F28">
            <w:pPr>
              <w:rPr>
                <w:rFonts w:ascii="Arial" w:hAnsi="Arial" w:cs="Arial"/>
                <w:sz w:val="20"/>
                <w:szCs w:val="20"/>
              </w:rPr>
            </w:pPr>
            <w:r w:rsidRPr="008C3F1D">
              <w:rPr>
                <w:rFonts w:ascii="Arial" w:hAnsi="Arial" w:cs="Arial"/>
                <w:sz w:val="20"/>
                <w:szCs w:val="20"/>
              </w:rPr>
              <w:t>rs17089546</w:t>
            </w:r>
          </w:p>
        </w:tc>
        <w:tc>
          <w:tcPr>
            <w:tcW w:w="1763" w:type="dxa"/>
            <w:vAlign w:val="bottom"/>
          </w:tcPr>
          <w:p w14:paraId="0B00112A" w14:textId="77777777" w:rsidR="006629EC" w:rsidRPr="008C3F1D" w:rsidRDefault="006629EC" w:rsidP="00A92F28">
            <w:pPr>
              <w:jc w:val="center"/>
              <w:rPr>
                <w:rFonts w:ascii="Arial" w:hAnsi="Arial" w:cs="Arial"/>
                <w:sz w:val="20"/>
                <w:szCs w:val="20"/>
              </w:rPr>
            </w:pPr>
            <w:r w:rsidRPr="008C3F1D">
              <w:rPr>
                <w:rFonts w:ascii="Arial" w:hAnsi="Arial" w:cs="Arial"/>
                <w:sz w:val="20"/>
                <w:szCs w:val="20"/>
              </w:rPr>
              <w:t>8</w:t>
            </w:r>
          </w:p>
        </w:tc>
        <w:tc>
          <w:tcPr>
            <w:tcW w:w="1620" w:type="dxa"/>
            <w:vAlign w:val="bottom"/>
          </w:tcPr>
          <w:p w14:paraId="1C9F21C5" w14:textId="77777777" w:rsidR="006629EC" w:rsidRPr="008C3F1D" w:rsidRDefault="006629EC" w:rsidP="00A92F28">
            <w:pPr>
              <w:jc w:val="center"/>
              <w:rPr>
                <w:rFonts w:ascii="Arial" w:hAnsi="Arial" w:cs="Arial"/>
                <w:sz w:val="20"/>
                <w:szCs w:val="20"/>
              </w:rPr>
            </w:pPr>
            <w:r w:rsidRPr="008C3F1D">
              <w:rPr>
                <w:rFonts w:ascii="Arial" w:hAnsi="Arial" w:cs="Arial"/>
                <w:sz w:val="20"/>
                <w:szCs w:val="20"/>
              </w:rPr>
              <w:t>A</w:t>
            </w:r>
          </w:p>
        </w:tc>
        <w:tc>
          <w:tcPr>
            <w:tcW w:w="2610" w:type="dxa"/>
            <w:vAlign w:val="bottom"/>
          </w:tcPr>
          <w:p w14:paraId="1FDF4E2C" w14:textId="634C9BDD" w:rsidR="006629EC" w:rsidRPr="008C3F1D" w:rsidRDefault="006629EC" w:rsidP="00A92F28">
            <w:pPr>
              <w:jc w:val="center"/>
              <w:rPr>
                <w:rFonts w:ascii="Arial" w:hAnsi="Arial" w:cs="Arial"/>
                <w:color w:val="000000"/>
                <w:sz w:val="20"/>
                <w:szCs w:val="20"/>
              </w:rPr>
            </w:pPr>
            <w:r w:rsidRPr="008C3F1D">
              <w:rPr>
                <w:rFonts w:ascii="Arial" w:hAnsi="Arial" w:cs="Arial"/>
                <w:color w:val="000000"/>
                <w:sz w:val="20"/>
                <w:szCs w:val="20"/>
              </w:rPr>
              <w:t>0</w:t>
            </w:r>
            <w:r w:rsidR="009C33E0" w:rsidRPr="008C3F1D">
              <w:rPr>
                <w:rFonts w:ascii="Arial" w:hAnsi="Arial" w:cs="Arial"/>
                <w:color w:val="000000"/>
                <w:sz w:val="20"/>
                <w:szCs w:val="20"/>
              </w:rPr>
              <w:t>.</w:t>
            </w:r>
            <w:r w:rsidRPr="008C3F1D">
              <w:rPr>
                <w:rFonts w:ascii="Arial" w:hAnsi="Arial" w:cs="Arial"/>
                <w:color w:val="000000"/>
                <w:sz w:val="20"/>
                <w:szCs w:val="20"/>
              </w:rPr>
              <w:t>25</w:t>
            </w:r>
          </w:p>
        </w:tc>
        <w:tc>
          <w:tcPr>
            <w:tcW w:w="1170" w:type="dxa"/>
            <w:vAlign w:val="bottom"/>
          </w:tcPr>
          <w:p w14:paraId="54C6AC06" w14:textId="7D64EC07" w:rsidR="006629EC" w:rsidRPr="008C3F1D" w:rsidRDefault="006629EC" w:rsidP="00A92F28">
            <w:pPr>
              <w:jc w:val="center"/>
              <w:rPr>
                <w:rFonts w:ascii="Arial" w:hAnsi="Arial" w:cs="Arial"/>
                <w:color w:val="000000"/>
                <w:sz w:val="20"/>
                <w:szCs w:val="20"/>
              </w:rPr>
            </w:pPr>
            <w:r w:rsidRPr="008C3F1D">
              <w:rPr>
                <w:rFonts w:ascii="Arial" w:hAnsi="Arial" w:cs="Arial"/>
                <w:color w:val="000000"/>
                <w:sz w:val="20"/>
                <w:szCs w:val="20"/>
              </w:rPr>
              <w:t>0</w:t>
            </w:r>
            <w:r w:rsidR="009C33E0" w:rsidRPr="008C3F1D">
              <w:rPr>
                <w:rFonts w:ascii="Arial" w:hAnsi="Arial" w:cs="Arial"/>
                <w:color w:val="000000"/>
                <w:sz w:val="20"/>
                <w:szCs w:val="20"/>
              </w:rPr>
              <w:t>.</w:t>
            </w:r>
            <w:r w:rsidRPr="008C3F1D">
              <w:rPr>
                <w:rFonts w:ascii="Arial" w:hAnsi="Arial" w:cs="Arial"/>
                <w:color w:val="000000"/>
                <w:sz w:val="20"/>
                <w:szCs w:val="20"/>
              </w:rPr>
              <w:t>62</w:t>
            </w:r>
          </w:p>
        </w:tc>
      </w:tr>
      <w:tr w:rsidR="006629EC" w:rsidRPr="008C3F1D" w14:paraId="12B1143F" w14:textId="77777777" w:rsidTr="008C3F1D">
        <w:tc>
          <w:tcPr>
            <w:tcW w:w="2065" w:type="dxa"/>
            <w:vAlign w:val="bottom"/>
          </w:tcPr>
          <w:p w14:paraId="0CCFC31C" w14:textId="77777777" w:rsidR="006629EC" w:rsidRPr="008C3F1D" w:rsidRDefault="006629EC" w:rsidP="00A92F28">
            <w:pPr>
              <w:rPr>
                <w:rFonts w:ascii="Arial" w:hAnsi="Arial" w:cs="Arial"/>
                <w:sz w:val="20"/>
                <w:szCs w:val="20"/>
              </w:rPr>
            </w:pPr>
            <w:r w:rsidRPr="008C3F1D">
              <w:rPr>
                <w:rFonts w:ascii="Arial" w:hAnsi="Arial" w:cs="Arial"/>
                <w:sz w:val="20"/>
                <w:szCs w:val="20"/>
              </w:rPr>
              <w:t>rs74717330*</w:t>
            </w:r>
          </w:p>
        </w:tc>
        <w:tc>
          <w:tcPr>
            <w:tcW w:w="1763" w:type="dxa"/>
            <w:vAlign w:val="bottom"/>
          </w:tcPr>
          <w:p w14:paraId="197CBF7F" w14:textId="77777777" w:rsidR="006629EC" w:rsidRPr="008C3F1D" w:rsidRDefault="006629EC" w:rsidP="00A92F28">
            <w:pPr>
              <w:jc w:val="center"/>
              <w:rPr>
                <w:rFonts w:ascii="Arial" w:hAnsi="Arial" w:cs="Arial"/>
                <w:sz w:val="20"/>
                <w:szCs w:val="20"/>
              </w:rPr>
            </w:pPr>
            <w:r w:rsidRPr="008C3F1D">
              <w:rPr>
                <w:rFonts w:ascii="Arial" w:hAnsi="Arial" w:cs="Arial"/>
                <w:sz w:val="20"/>
                <w:szCs w:val="20"/>
              </w:rPr>
              <w:t>8</w:t>
            </w:r>
          </w:p>
        </w:tc>
        <w:tc>
          <w:tcPr>
            <w:tcW w:w="1620" w:type="dxa"/>
            <w:vAlign w:val="bottom"/>
          </w:tcPr>
          <w:p w14:paraId="61CB390F" w14:textId="77777777" w:rsidR="006629EC" w:rsidRPr="008C3F1D" w:rsidRDefault="006629EC" w:rsidP="00A92F28">
            <w:pPr>
              <w:jc w:val="center"/>
              <w:rPr>
                <w:rFonts w:ascii="Arial" w:hAnsi="Arial" w:cs="Arial"/>
                <w:sz w:val="20"/>
                <w:szCs w:val="20"/>
              </w:rPr>
            </w:pPr>
            <w:r w:rsidRPr="008C3F1D">
              <w:rPr>
                <w:rFonts w:ascii="Arial" w:hAnsi="Arial" w:cs="Arial"/>
                <w:sz w:val="20"/>
                <w:szCs w:val="20"/>
              </w:rPr>
              <w:t>A</w:t>
            </w:r>
          </w:p>
        </w:tc>
        <w:tc>
          <w:tcPr>
            <w:tcW w:w="2610" w:type="dxa"/>
            <w:vAlign w:val="bottom"/>
          </w:tcPr>
          <w:p w14:paraId="4C58F10E" w14:textId="0F1D9DCB" w:rsidR="006629EC" w:rsidRPr="008C3F1D" w:rsidRDefault="006629EC" w:rsidP="00A92F28">
            <w:pPr>
              <w:jc w:val="center"/>
              <w:rPr>
                <w:rFonts w:ascii="Arial" w:hAnsi="Arial" w:cs="Arial"/>
                <w:color w:val="000000"/>
                <w:sz w:val="20"/>
                <w:szCs w:val="20"/>
              </w:rPr>
            </w:pPr>
            <w:r w:rsidRPr="008C3F1D">
              <w:rPr>
                <w:rFonts w:ascii="Arial" w:hAnsi="Arial" w:cs="Arial"/>
                <w:color w:val="000000"/>
                <w:sz w:val="20"/>
                <w:szCs w:val="20"/>
              </w:rPr>
              <w:t>0</w:t>
            </w:r>
            <w:r w:rsidR="009C33E0" w:rsidRPr="008C3F1D">
              <w:rPr>
                <w:rFonts w:ascii="Arial" w:hAnsi="Arial" w:cs="Arial"/>
                <w:color w:val="000000"/>
                <w:sz w:val="20"/>
                <w:szCs w:val="20"/>
              </w:rPr>
              <w:t>.</w:t>
            </w:r>
            <w:r w:rsidRPr="008C3F1D">
              <w:rPr>
                <w:rFonts w:ascii="Arial" w:hAnsi="Arial" w:cs="Arial"/>
                <w:color w:val="000000"/>
                <w:sz w:val="20"/>
                <w:szCs w:val="20"/>
              </w:rPr>
              <w:t>05</w:t>
            </w:r>
          </w:p>
        </w:tc>
        <w:tc>
          <w:tcPr>
            <w:tcW w:w="1170" w:type="dxa"/>
            <w:vAlign w:val="bottom"/>
          </w:tcPr>
          <w:p w14:paraId="0B24828D" w14:textId="3EB981EC" w:rsidR="006629EC" w:rsidRPr="008C3F1D" w:rsidRDefault="006629EC" w:rsidP="00A92F28">
            <w:pPr>
              <w:jc w:val="center"/>
              <w:rPr>
                <w:rFonts w:ascii="Arial" w:hAnsi="Arial" w:cs="Arial"/>
                <w:color w:val="000000"/>
                <w:sz w:val="20"/>
                <w:szCs w:val="20"/>
              </w:rPr>
            </w:pPr>
            <w:r w:rsidRPr="008C3F1D">
              <w:rPr>
                <w:rFonts w:ascii="Arial" w:hAnsi="Arial" w:cs="Arial"/>
                <w:color w:val="000000"/>
                <w:sz w:val="20"/>
                <w:szCs w:val="20"/>
              </w:rPr>
              <w:t>1</w:t>
            </w:r>
            <w:r w:rsidR="009C33E0" w:rsidRPr="008C3F1D">
              <w:rPr>
                <w:rFonts w:ascii="Arial" w:hAnsi="Arial" w:cs="Arial"/>
                <w:color w:val="000000"/>
                <w:sz w:val="20"/>
                <w:szCs w:val="20"/>
              </w:rPr>
              <w:t>.</w:t>
            </w:r>
            <w:r w:rsidRPr="008C3F1D">
              <w:rPr>
                <w:rFonts w:ascii="Arial" w:hAnsi="Arial" w:cs="Arial"/>
                <w:color w:val="000000"/>
                <w:sz w:val="20"/>
                <w:szCs w:val="20"/>
              </w:rPr>
              <w:t>13</w:t>
            </w:r>
          </w:p>
        </w:tc>
      </w:tr>
      <w:tr w:rsidR="006629EC" w:rsidRPr="008C3F1D" w14:paraId="36105308" w14:textId="77777777" w:rsidTr="008C3F1D">
        <w:tc>
          <w:tcPr>
            <w:tcW w:w="2065" w:type="dxa"/>
            <w:vAlign w:val="bottom"/>
          </w:tcPr>
          <w:p w14:paraId="2E627121" w14:textId="77777777" w:rsidR="006629EC" w:rsidRPr="008C3F1D" w:rsidRDefault="006629EC" w:rsidP="00A92F28">
            <w:pPr>
              <w:rPr>
                <w:rFonts w:ascii="Arial" w:hAnsi="Arial" w:cs="Arial"/>
                <w:sz w:val="20"/>
                <w:szCs w:val="20"/>
              </w:rPr>
            </w:pPr>
            <w:r w:rsidRPr="008C3F1D">
              <w:rPr>
                <w:rFonts w:ascii="Arial" w:hAnsi="Arial" w:cs="Arial"/>
                <w:sz w:val="20"/>
                <w:szCs w:val="20"/>
              </w:rPr>
              <w:t>rs191325450</w:t>
            </w:r>
          </w:p>
        </w:tc>
        <w:tc>
          <w:tcPr>
            <w:tcW w:w="1763" w:type="dxa"/>
            <w:vAlign w:val="bottom"/>
          </w:tcPr>
          <w:p w14:paraId="119ADA54" w14:textId="77777777" w:rsidR="006629EC" w:rsidRPr="008C3F1D" w:rsidRDefault="006629EC" w:rsidP="00A92F28">
            <w:pPr>
              <w:jc w:val="center"/>
              <w:rPr>
                <w:rFonts w:ascii="Arial" w:hAnsi="Arial" w:cs="Arial"/>
                <w:sz w:val="20"/>
                <w:szCs w:val="20"/>
              </w:rPr>
            </w:pPr>
            <w:r w:rsidRPr="008C3F1D">
              <w:rPr>
                <w:rFonts w:ascii="Arial" w:hAnsi="Arial" w:cs="Arial"/>
                <w:sz w:val="20"/>
                <w:szCs w:val="20"/>
              </w:rPr>
              <w:t>9</w:t>
            </w:r>
          </w:p>
        </w:tc>
        <w:tc>
          <w:tcPr>
            <w:tcW w:w="1620" w:type="dxa"/>
            <w:vAlign w:val="bottom"/>
          </w:tcPr>
          <w:p w14:paraId="7CB68C19" w14:textId="77777777" w:rsidR="006629EC" w:rsidRPr="008C3F1D" w:rsidRDefault="006629EC" w:rsidP="00A92F28">
            <w:pPr>
              <w:jc w:val="center"/>
              <w:rPr>
                <w:rFonts w:ascii="Arial" w:hAnsi="Arial" w:cs="Arial"/>
                <w:sz w:val="20"/>
                <w:szCs w:val="20"/>
              </w:rPr>
            </w:pPr>
            <w:r w:rsidRPr="008C3F1D">
              <w:rPr>
                <w:rFonts w:ascii="Arial" w:hAnsi="Arial" w:cs="Arial"/>
                <w:sz w:val="20"/>
                <w:szCs w:val="20"/>
              </w:rPr>
              <w:t>A</w:t>
            </w:r>
          </w:p>
        </w:tc>
        <w:tc>
          <w:tcPr>
            <w:tcW w:w="2610" w:type="dxa"/>
            <w:vAlign w:val="bottom"/>
          </w:tcPr>
          <w:p w14:paraId="02299525" w14:textId="16696071" w:rsidR="006629EC" w:rsidRPr="008C3F1D" w:rsidRDefault="006629EC" w:rsidP="00A92F28">
            <w:pPr>
              <w:jc w:val="center"/>
              <w:rPr>
                <w:rFonts w:ascii="Arial" w:hAnsi="Arial" w:cs="Arial"/>
                <w:color w:val="000000"/>
                <w:sz w:val="20"/>
                <w:szCs w:val="20"/>
              </w:rPr>
            </w:pPr>
            <w:r w:rsidRPr="008C3F1D">
              <w:rPr>
                <w:rFonts w:ascii="Arial" w:hAnsi="Arial" w:cs="Arial"/>
                <w:color w:val="000000"/>
                <w:sz w:val="20"/>
                <w:szCs w:val="20"/>
              </w:rPr>
              <w:t>0</w:t>
            </w:r>
            <w:r w:rsidR="009C33E0" w:rsidRPr="008C3F1D">
              <w:rPr>
                <w:rFonts w:ascii="Arial" w:hAnsi="Arial" w:cs="Arial"/>
                <w:color w:val="000000"/>
                <w:sz w:val="20"/>
                <w:szCs w:val="20"/>
              </w:rPr>
              <w:t>.</w:t>
            </w:r>
            <w:r w:rsidRPr="008C3F1D">
              <w:rPr>
                <w:rFonts w:ascii="Arial" w:hAnsi="Arial" w:cs="Arial"/>
                <w:color w:val="000000"/>
                <w:sz w:val="20"/>
                <w:szCs w:val="20"/>
              </w:rPr>
              <w:t>91</w:t>
            </w:r>
          </w:p>
        </w:tc>
        <w:tc>
          <w:tcPr>
            <w:tcW w:w="1170" w:type="dxa"/>
            <w:vAlign w:val="bottom"/>
          </w:tcPr>
          <w:p w14:paraId="104B5BE0" w14:textId="5E4B5533" w:rsidR="006629EC" w:rsidRPr="008C3F1D" w:rsidRDefault="006629EC" w:rsidP="00A92F28">
            <w:pPr>
              <w:jc w:val="center"/>
              <w:rPr>
                <w:rFonts w:ascii="Arial" w:hAnsi="Arial" w:cs="Arial"/>
                <w:color w:val="000000"/>
                <w:sz w:val="20"/>
                <w:szCs w:val="20"/>
              </w:rPr>
            </w:pPr>
            <w:r w:rsidRPr="008C3F1D">
              <w:rPr>
                <w:rFonts w:ascii="Arial" w:hAnsi="Arial" w:cs="Arial"/>
                <w:color w:val="000000"/>
                <w:sz w:val="20"/>
                <w:szCs w:val="20"/>
              </w:rPr>
              <w:t>-0</w:t>
            </w:r>
            <w:r w:rsidR="009C33E0" w:rsidRPr="008C3F1D">
              <w:rPr>
                <w:rFonts w:ascii="Arial" w:hAnsi="Arial" w:cs="Arial"/>
                <w:color w:val="000000"/>
                <w:sz w:val="20"/>
                <w:szCs w:val="20"/>
              </w:rPr>
              <w:t>.</w:t>
            </w:r>
            <w:r w:rsidRPr="008C3F1D">
              <w:rPr>
                <w:rFonts w:ascii="Arial" w:hAnsi="Arial" w:cs="Arial"/>
                <w:color w:val="000000"/>
                <w:sz w:val="20"/>
                <w:szCs w:val="20"/>
              </w:rPr>
              <w:t>86</w:t>
            </w:r>
          </w:p>
        </w:tc>
      </w:tr>
      <w:tr w:rsidR="006629EC" w:rsidRPr="008C3F1D" w14:paraId="088C531E" w14:textId="77777777" w:rsidTr="008C3F1D">
        <w:tc>
          <w:tcPr>
            <w:tcW w:w="2065" w:type="dxa"/>
            <w:vAlign w:val="bottom"/>
          </w:tcPr>
          <w:p w14:paraId="2B4E1C4B" w14:textId="77777777" w:rsidR="006629EC" w:rsidRPr="008C3F1D" w:rsidRDefault="006629EC" w:rsidP="00A92F28">
            <w:pPr>
              <w:rPr>
                <w:rFonts w:ascii="Arial" w:hAnsi="Arial" w:cs="Arial"/>
                <w:sz w:val="20"/>
                <w:szCs w:val="20"/>
              </w:rPr>
            </w:pPr>
            <w:r w:rsidRPr="008C3F1D">
              <w:rPr>
                <w:rFonts w:ascii="Arial" w:hAnsi="Arial" w:cs="Arial"/>
                <w:sz w:val="20"/>
                <w:szCs w:val="20"/>
              </w:rPr>
              <w:t>rs4543939*</w:t>
            </w:r>
          </w:p>
        </w:tc>
        <w:tc>
          <w:tcPr>
            <w:tcW w:w="1763" w:type="dxa"/>
            <w:vAlign w:val="bottom"/>
          </w:tcPr>
          <w:p w14:paraId="6EA04089" w14:textId="77777777" w:rsidR="006629EC" w:rsidRPr="008C3F1D" w:rsidRDefault="006629EC" w:rsidP="00A92F28">
            <w:pPr>
              <w:jc w:val="center"/>
              <w:rPr>
                <w:rFonts w:ascii="Arial" w:hAnsi="Arial" w:cs="Arial"/>
                <w:sz w:val="20"/>
                <w:szCs w:val="20"/>
              </w:rPr>
            </w:pPr>
            <w:r w:rsidRPr="008C3F1D">
              <w:rPr>
                <w:rFonts w:ascii="Arial" w:hAnsi="Arial" w:cs="Arial"/>
                <w:sz w:val="20"/>
                <w:szCs w:val="20"/>
              </w:rPr>
              <w:t>11</w:t>
            </w:r>
          </w:p>
        </w:tc>
        <w:tc>
          <w:tcPr>
            <w:tcW w:w="1620" w:type="dxa"/>
            <w:vAlign w:val="bottom"/>
          </w:tcPr>
          <w:p w14:paraId="14D8B910" w14:textId="77777777" w:rsidR="006629EC" w:rsidRPr="008C3F1D" w:rsidRDefault="006629EC" w:rsidP="00A92F28">
            <w:pPr>
              <w:jc w:val="center"/>
              <w:rPr>
                <w:rFonts w:ascii="Arial" w:hAnsi="Arial" w:cs="Arial"/>
                <w:sz w:val="20"/>
                <w:szCs w:val="20"/>
              </w:rPr>
            </w:pPr>
            <w:r w:rsidRPr="008C3F1D">
              <w:rPr>
                <w:rFonts w:ascii="Arial" w:hAnsi="Arial" w:cs="Arial"/>
                <w:sz w:val="20"/>
                <w:szCs w:val="20"/>
              </w:rPr>
              <w:t>A</w:t>
            </w:r>
          </w:p>
        </w:tc>
        <w:tc>
          <w:tcPr>
            <w:tcW w:w="2610" w:type="dxa"/>
            <w:vAlign w:val="bottom"/>
          </w:tcPr>
          <w:p w14:paraId="594066DD" w14:textId="0E442988" w:rsidR="006629EC" w:rsidRPr="008C3F1D" w:rsidRDefault="006629EC" w:rsidP="00A92F28">
            <w:pPr>
              <w:jc w:val="center"/>
              <w:rPr>
                <w:rFonts w:ascii="Arial" w:hAnsi="Arial" w:cs="Arial"/>
                <w:color w:val="000000"/>
                <w:sz w:val="20"/>
                <w:szCs w:val="20"/>
              </w:rPr>
            </w:pPr>
            <w:r w:rsidRPr="008C3F1D">
              <w:rPr>
                <w:rFonts w:ascii="Arial" w:hAnsi="Arial" w:cs="Arial"/>
                <w:color w:val="000000"/>
                <w:sz w:val="20"/>
                <w:szCs w:val="20"/>
              </w:rPr>
              <w:t>0</w:t>
            </w:r>
            <w:r w:rsidR="009C33E0" w:rsidRPr="008C3F1D">
              <w:rPr>
                <w:rFonts w:ascii="Arial" w:hAnsi="Arial" w:cs="Arial"/>
                <w:color w:val="000000"/>
                <w:sz w:val="20"/>
                <w:szCs w:val="20"/>
              </w:rPr>
              <w:t>.</w:t>
            </w:r>
            <w:r w:rsidRPr="008C3F1D">
              <w:rPr>
                <w:rFonts w:ascii="Arial" w:hAnsi="Arial" w:cs="Arial"/>
                <w:color w:val="000000"/>
                <w:sz w:val="20"/>
                <w:szCs w:val="20"/>
              </w:rPr>
              <w:t>43</w:t>
            </w:r>
          </w:p>
        </w:tc>
        <w:tc>
          <w:tcPr>
            <w:tcW w:w="1170" w:type="dxa"/>
            <w:vAlign w:val="bottom"/>
          </w:tcPr>
          <w:p w14:paraId="16B71423" w14:textId="7B75AA76" w:rsidR="006629EC" w:rsidRPr="008C3F1D" w:rsidRDefault="006629EC" w:rsidP="00A92F28">
            <w:pPr>
              <w:jc w:val="center"/>
              <w:rPr>
                <w:rFonts w:ascii="Arial" w:hAnsi="Arial" w:cs="Arial"/>
                <w:color w:val="000000"/>
                <w:sz w:val="20"/>
                <w:szCs w:val="20"/>
              </w:rPr>
            </w:pPr>
            <w:r w:rsidRPr="008C3F1D">
              <w:rPr>
                <w:rFonts w:ascii="Arial" w:hAnsi="Arial" w:cs="Arial"/>
                <w:color w:val="000000"/>
                <w:sz w:val="20"/>
                <w:szCs w:val="20"/>
              </w:rPr>
              <w:t>0</w:t>
            </w:r>
            <w:r w:rsidR="009C33E0" w:rsidRPr="008C3F1D">
              <w:rPr>
                <w:rFonts w:ascii="Arial" w:hAnsi="Arial" w:cs="Arial"/>
                <w:color w:val="000000"/>
                <w:sz w:val="20"/>
                <w:szCs w:val="20"/>
              </w:rPr>
              <w:t>.</w:t>
            </w:r>
            <w:r w:rsidRPr="008C3F1D">
              <w:rPr>
                <w:rFonts w:ascii="Arial" w:hAnsi="Arial" w:cs="Arial"/>
                <w:color w:val="000000"/>
                <w:sz w:val="20"/>
                <w:szCs w:val="20"/>
              </w:rPr>
              <w:t>89</w:t>
            </w:r>
          </w:p>
        </w:tc>
      </w:tr>
      <w:tr w:rsidR="006629EC" w:rsidRPr="008C3F1D" w14:paraId="364DBE99" w14:textId="77777777" w:rsidTr="008C3F1D">
        <w:tc>
          <w:tcPr>
            <w:tcW w:w="2065" w:type="dxa"/>
            <w:vAlign w:val="bottom"/>
          </w:tcPr>
          <w:p w14:paraId="0A5D558E" w14:textId="77777777" w:rsidR="006629EC" w:rsidRPr="008C3F1D" w:rsidRDefault="006629EC" w:rsidP="00A92F28">
            <w:pPr>
              <w:rPr>
                <w:rFonts w:ascii="Arial" w:hAnsi="Arial" w:cs="Arial"/>
                <w:sz w:val="20"/>
                <w:szCs w:val="20"/>
              </w:rPr>
            </w:pPr>
            <w:r w:rsidRPr="008C3F1D">
              <w:rPr>
                <w:rFonts w:ascii="Arial" w:hAnsi="Arial" w:cs="Arial"/>
                <w:sz w:val="20"/>
                <w:szCs w:val="20"/>
              </w:rPr>
              <w:t>rs8059356*</w:t>
            </w:r>
          </w:p>
        </w:tc>
        <w:tc>
          <w:tcPr>
            <w:tcW w:w="1763" w:type="dxa"/>
            <w:vAlign w:val="bottom"/>
          </w:tcPr>
          <w:p w14:paraId="39A7F025" w14:textId="77777777" w:rsidR="006629EC" w:rsidRPr="008C3F1D" w:rsidRDefault="006629EC" w:rsidP="00A92F28">
            <w:pPr>
              <w:jc w:val="center"/>
              <w:rPr>
                <w:rFonts w:ascii="Arial" w:hAnsi="Arial" w:cs="Arial"/>
                <w:sz w:val="20"/>
                <w:szCs w:val="20"/>
              </w:rPr>
            </w:pPr>
            <w:r w:rsidRPr="008C3F1D">
              <w:rPr>
                <w:rFonts w:ascii="Arial" w:hAnsi="Arial" w:cs="Arial"/>
                <w:sz w:val="20"/>
                <w:szCs w:val="20"/>
              </w:rPr>
              <w:t>16</w:t>
            </w:r>
          </w:p>
        </w:tc>
        <w:tc>
          <w:tcPr>
            <w:tcW w:w="1620" w:type="dxa"/>
            <w:vAlign w:val="bottom"/>
          </w:tcPr>
          <w:p w14:paraId="7AB480D2" w14:textId="77777777" w:rsidR="006629EC" w:rsidRPr="008C3F1D" w:rsidRDefault="006629EC" w:rsidP="00A92F28">
            <w:pPr>
              <w:jc w:val="center"/>
              <w:rPr>
                <w:rFonts w:ascii="Arial" w:hAnsi="Arial" w:cs="Arial"/>
                <w:sz w:val="20"/>
                <w:szCs w:val="20"/>
              </w:rPr>
            </w:pPr>
            <w:r w:rsidRPr="008C3F1D">
              <w:rPr>
                <w:rFonts w:ascii="Arial" w:hAnsi="Arial" w:cs="Arial"/>
                <w:sz w:val="20"/>
                <w:szCs w:val="20"/>
              </w:rPr>
              <w:t>A</w:t>
            </w:r>
          </w:p>
        </w:tc>
        <w:tc>
          <w:tcPr>
            <w:tcW w:w="2610" w:type="dxa"/>
            <w:vAlign w:val="bottom"/>
          </w:tcPr>
          <w:p w14:paraId="79BF0022" w14:textId="256FE42B" w:rsidR="006629EC" w:rsidRPr="008C3F1D" w:rsidRDefault="006629EC" w:rsidP="00A92F28">
            <w:pPr>
              <w:jc w:val="center"/>
              <w:rPr>
                <w:rFonts w:ascii="Arial" w:hAnsi="Arial" w:cs="Arial"/>
                <w:color w:val="000000"/>
                <w:sz w:val="20"/>
                <w:szCs w:val="20"/>
              </w:rPr>
            </w:pPr>
            <w:r w:rsidRPr="008C3F1D">
              <w:rPr>
                <w:rFonts w:ascii="Arial" w:hAnsi="Arial" w:cs="Arial"/>
                <w:color w:val="000000"/>
                <w:sz w:val="20"/>
                <w:szCs w:val="20"/>
              </w:rPr>
              <w:t>0</w:t>
            </w:r>
            <w:r w:rsidR="009C33E0" w:rsidRPr="008C3F1D">
              <w:rPr>
                <w:rFonts w:ascii="Arial" w:hAnsi="Arial" w:cs="Arial"/>
                <w:color w:val="000000"/>
                <w:sz w:val="20"/>
                <w:szCs w:val="20"/>
              </w:rPr>
              <w:t>.</w:t>
            </w:r>
            <w:r w:rsidRPr="008C3F1D">
              <w:rPr>
                <w:rFonts w:ascii="Arial" w:hAnsi="Arial" w:cs="Arial"/>
                <w:color w:val="000000"/>
                <w:sz w:val="20"/>
                <w:szCs w:val="20"/>
              </w:rPr>
              <w:t>21</w:t>
            </w:r>
          </w:p>
        </w:tc>
        <w:tc>
          <w:tcPr>
            <w:tcW w:w="1170" w:type="dxa"/>
            <w:vAlign w:val="bottom"/>
          </w:tcPr>
          <w:p w14:paraId="2F74FE55" w14:textId="699C0D1B" w:rsidR="006629EC" w:rsidRPr="008C3F1D" w:rsidRDefault="006629EC" w:rsidP="00A92F28">
            <w:pPr>
              <w:jc w:val="center"/>
              <w:rPr>
                <w:rFonts w:ascii="Arial" w:hAnsi="Arial" w:cs="Arial"/>
                <w:color w:val="000000"/>
                <w:sz w:val="20"/>
                <w:szCs w:val="20"/>
              </w:rPr>
            </w:pPr>
            <w:r w:rsidRPr="008C3F1D">
              <w:rPr>
                <w:rFonts w:ascii="Arial" w:hAnsi="Arial" w:cs="Arial"/>
                <w:color w:val="000000"/>
                <w:sz w:val="20"/>
                <w:szCs w:val="20"/>
              </w:rPr>
              <w:t>0</w:t>
            </w:r>
            <w:r w:rsidR="009C33E0" w:rsidRPr="008C3F1D">
              <w:rPr>
                <w:rFonts w:ascii="Arial" w:hAnsi="Arial" w:cs="Arial"/>
                <w:color w:val="000000"/>
                <w:sz w:val="20"/>
                <w:szCs w:val="20"/>
              </w:rPr>
              <w:t>.</w:t>
            </w:r>
            <w:r w:rsidRPr="008C3F1D">
              <w:rPr>
                <w:rFonts w:ascii="Arial" w:hAnsi="Arial" w:cs="Arial"/>
                <w:color w:val="000000"/>
                <w:sz w:val="20"/>
                <w:szCs w:val="20"/>
              </w:rPr>
              <w:t>8</w:t>
            </w:r>
          </w:p>
        </w:tc>
      </w:tr>
      <w:tr w:rsidR="006629EC" w:rsidRPr="008C3F1D" w14:paraId="0FA0694D" w14:textId="77777777" w:rsidTr="008C3F1D">
        <w:tc>
          <w:tcPr>
            <w:tcW w:w="9228" w:type="dxa"/>
            <w:gridSpan w:val="5"/>
            <w:vAlign w:val="center"/>
          </w:tcPr>
          <w:p w14:paraId="5F95C481" w14:textId="77777777" w:rsidR="006629EC" w:rsidRPr="008C3F1D" w:rsidRDefault="006629EC" w:rsidP="00A92F28">
            <w:pPr>
              <w:spacing w:line="276" w:lineRule="auto"/>
              <w:rPr>
                <w:rFonts w:ascii="Arial" w:hAnsi="Arial" w:cs="Arial"/>
                <w:sz w:val="20"/>
                <w:szCs w:val="20"/>
              </w:rPr>
            </w:pPr>
            <w:r w:rsidRPr="008C3F1D">
              <w:rPr>
                <w:rFonts w:ascii="Arial" w:hAnsi="Arial" w:cs="Arial"/>
                <w:sz w:val="20"/>
                <w:szCs w:val="20"/>
              </w:rPr>
              <w:t>5) No domain with a substantial relative impairment</w:t>
            </w:r>
          </w:p>
        </w:tc>
      </w:tr>
      <w:tr w:rsidR="006629EC" w:rsidRPr="008C3F1D" w14:paraId="0954F96B" w14:textId="77777777" w:rsidTr="008C3F1D">
        <w:tc>
          <w:tcPr>
            <w:tcW w:w="2065" w:type="dxa"/>
            <w:vAlign w:val="bottom"/>
          </w:tcPr>
          <w:p w14:paraId="17F459AF" w14:textId="77777777" w:rsidR="006629EC" w:rsidRPr="008C3F1D" w:rsidRDefault="006629EC" w:rsidP="00A92F28">
            <w:pPr>
              <w:rPr>
                <w:rFonts w:ascii="Arial" w:hAnsi="Arial" w:cs="Arial"/>
                <w:sz w:val="20"/>
                <w:szCs w:val="20"/>
              </w:rPr>
            </w:pPr>
            <w:r w:rsidRPr="008C3F1D">
              <w:rPr>
                <w:rFonts w:ascii="Arial" w:hAnsi="Arial" w:cs="Arial"/>
                <w:sz w:val="20"/>
                <w:szCs w:val="20"/>
              </w:rPr>
              <w:t>rs4972634</w:t>
            </w:r>
          </w:p>
        </w:tc>
        <w:tc>
          <w:tcPr>
            <w:tcW w:w="1763" w:type="dxa"/>
            <w:vAlign w:val="bottom"/>
          </w:tcPr>
          <w:p w14:paraId="14215695" w14:textId="77777777" w:rsidR="006629EC" w:rsidRPr="008C3F1D" w:rsidRDefault="006629EC" w:rsidP="00A92F28">
            <w:pPr>
              <w:jc w:val="center"/>
              <w:rPr>
                <w:rFonts w:ascii="Arial" w:hAnsi="Arial" w:cs="Arial"/>
                <w:sz w:val="20"/>
                <w:szCs w:val="20"/>
              </w:rPr>
            </w:pPr>
            <w:r w:rsidRPr="008C3F1D">
              <w:rPr>
                <w:rFonts w:ascii="Arial" w:hAnsi="Arial" w:cs="Arial"/>
                <w:sz w:val="20"/>
                <w:szCs w:val="20"/>
              </w:rPr>
              <w:t>2</w:t>
            </w:r>
          </w:p>
        </w:tc>
        <w:tc>
          <w:tcPr>
            <w:tcW w:w="1620" w:type="dxa"/>
            <w:vAlign w:val="bottom"/>
          </w:tcPr>
          <w:p w14:paraId="5E035AF5" w14:textId="77777777" w:rsidR="006629EC" w:rsidRPr="008C3F1D" w:rsidRDefault="006629EC" w:rsidP="00A92F28">
            <w:pPr>
              <w:jc w:val="center"/>
              <w:rPr>
                <w:rFonts w:ascii="Arial" w:hAnsi="Arial" w:cs="Arial"/>
                <w:sz w:val="20"/>
                <w:szCs w:val="20"/>
              </w:rPr>
            </w:pPr>
            <w:r w:rsidRPr="008C3F1D">
              <w:rPr>
                <w:rFonts w:ascii="Arial" w:hAnsi="Arial" w:cs="Arial"/>
                <w:sz w:val="20"/>
                <w:szCs w:val="20"/>
              </w:rPr>
              <w:t>T</w:t>
            </w:r>
          </w:p>
        </w:tc>
        <w:tc>
          <w:tcPr>
            <w:tcW w:w="2610" w:type="dxa"/>
            <w:vAlign w:val="center"/>
          </w:tcPr>
          <w:p w14:paraId="41C5581F" w14:textId="4BC9D9E6" w:rsidR="006629EC" w:rsidRPr="008C3F1D" w:rsidRDefault="006629EC" w:rsidP="00A92F28">
            <w:pPr>
              <w:jc w:val="center"/>
              <w:rPr>
                <w:rFonts w:ascii="Arial" w:hAnsi="Arial" w:cs="Arial"/>
                <w:color w:val="000000"/>
                <w:sz w:val="20"/>
                <w:szCs w:val="20"/>
              </w:rPr>
            </w:pPr>
            <w:r w:rsidRPr="008C3F1D">
              <w:rPr>
                <w:rFonts w:ascii="Arial" w:hAnsi="Arial" w:cs="Arial"/>
                <w:color w:val="000000"/>
                <w:sz w:val="20"/>
                <w:szCs w:val="20"/>
              </w:rPr>
              <w:t>0</w:t>
            </w:r>
            <w:r w:rsidR="009C33E0" w:rsidRPr="008C3F1D">
              <w:rPr>
                <w:rFonts w:ascii="Arial" w:hAnsi="Arial" w:cs="Arial"/>
                <w:color w:val="000000"/>
                <w:sz w:val="20"/>
                <w:szCs w:val="20"/>
              </w:rPr>
              <w:t>.</w:t>
            </w:r>
            <w:r w:rsidRPr="008C3F1D">
              <w:rPr>
                <w:rFonts w:ascii="Arial" w:hAnsi="Arial" w:cs="Arial"/>
                <w:color w:val="000000"/>
                <w:sz w:val="20"/>
                <w:szCs w:val="20"/>
              </w:rPr>
              <w:t>59</w:t>
            </w:r>
          </w:p>
        </w:tc>
        <w:tc>
          <w:tcPr>
            <w:tcW w:w="1170" w:type="dxa"/>
            <w:vAlign w:val="center"/>
          </w:tcPr>
          <w:p w14:paraId="4AD28569" w14:textId="7175662B" w:rsidR="006629EC" w:rsidRPr="008C3F1D" w:rsidRDefault="006629EC" w:rsidP="00A92F28">
            <w:pPr>
              <w:jc w:val="center"/>
              <w:rPr>
                <w:rFonts w:ascii="Arial" w:hAnsi="Arial" w:cs="Arial"/>
                <w:color w:val="000000"/>
                <w:sz w:val="20"/>
                <w:szCs w:val="20"/>
              </w:rPr>
            </w:pPr>
            <w:r w:rsidRPr="008C3F1D">
              <w:rPr>
                <w:rFonts w:ascii="Arial" w:hAnsi="Arial" w:cs="Arial"/>
                <w:color w:val="000000"/>
                <w:sz w:val="20"/>
                <w:szCs w:val="20"/>
              </w:rPr>
              <w:t>0</w:t>
            </w:r>
            <w:r w:rsidR="009C33E0" w:rsidRPr="008C3F1D">
              <w:rPr>
                <w:rFonts w:ascii="Arial" w:hAnsi="Arial" w:cs="Arial"/>
                <w:color w:val="000000"/>
                <w:sz w:val="20"/>
                <w:szCs w:val="20"/>
              </w:rPr>
              <w:t>.</w:t>
            </w:r>
            <w:r w:rsidRPr="008C3F1D">
              <w:rPr>
                <w:rFonts w:ascii="Arial" w:hAnsi="Arial" w:cs="Arial"/>
                <w:color w:val="000000"/>
                <w:sz w:val="20"/>
                <w:szCs w:val="20"/>
              </w:rPr>
              <w:t>27</w:t>
            </w:r>
          </w:p>
        </w:tc>
      </w:tr>
      <w:tr w:rsidR="006629EC" w:rsidRPr="008C3F1D" w14:paraId="27A6FCDA" w14:textId="77777777" w:rsidTr="008C3F1D">
        <w:tc>
          <w:tcPr>
            <w:tcW w:w="2065" w:type="dxa"/>
            <w:vAlign w:val="bottom"/>
          </w:tcPr>
          <w:p w14:paraId="1BF14368" w14:textId="77777777" w:rsidR="006629EC" w:rsidRPr="008C3F1D" w:rsidRDefault="006629EC" w:rsidP="00A92F28">
            <w:pPr>
              <w:rPr>
                <w:rFonts w:ascii="Arial" w:hAnsi="Arial" w:cs="Arial"/>
                <w:sz w:val="20"/>
                <w:szCs w:val="20"/>
              </w:rPr>
            </w:pPr>
            <w:r w:rsidRPr="008C3F1D">
              <w:rPr>
                <w:rFonts w:ascii="Arial" w:hAnsi="Arial" w:cs="Arial"/>
                <w:sz w:val="20"/>
                <w:szCs w:val="20"/>
              </w:rPr>
              <w:t>rs11708767</w:t>
            </w:r>
          </w:p>
        </w:tc>
        <w:tc>
          <w:tcPr>
            <w:tcW w:w="1763" w:type="dxa"/>
            <w:vAlign w:val="bottom"/>
          </w:tcPr>
          <w:p w14:paraId="11B3B5D7" w14:textId="77777777" w:rsidR="006629EC" w:rsidRPr="008C3F1D" w:rsidRDefault="006629EC" w:rsidP="00A92F28">
            <w:pPr>
              <w:jc w:val="center"/>
              <w:rPr>
                <w:rFonts w:ascii="Arial" w:hAnsi="Arial" w:cs="Arial"/>
                <w:sz w:val="20"/>
                <w:szCs w:val="20"/>
              </w:rPr>
            </w:pPr>
            <w:r w:rsidRPr="008C3F1D">
              <w:rPr>
                <w:rFonts w:ascii="Arial" w:hAnsi="Arial" w:cs="Arial"/>
                <w:sz w:val="20"/>
                <w:szCs w:val="20"/>
              </w:rPr>
              <w:t>3</w:t>
            </w:r>
          </w:p>
        </w:tc>
        <w:tc>
          <w:tcPr>
            <w:tcW w:w="1620" w:type="dxa"/>
            <w:vAlign w:val="bottom"/>
          </w:tcPr>
          <w:p w14:paraId="3653B067" w14:textId="77777777" w:rsidR="006629EC" w:rsidRPr="008C3F1D" w:rsidRDefault="006629EC" w:rsidP="00A92F28">
            <w:pPr>
              <w:jc w:val="center"/>
              <w:rPr>
                <w:rFonts w:ascii="Arial" w:hAnsi="Arial" w:cs="Arial"/>
                <w:sz w:val="20"/>
                <w:szCs w:val="20"/>
              </w:rPr>
            </w:pPr>
            <w:r w:rsidRPr="008C3F1D">
              <w:rPr>
                <w:rFonts w:ascii="Arial" w:hAnsi="Arial" w:cs="Arial"/>
                <w:sz w:val="20"/>
                <w:szCs w:val="20"/>
              </w:rPr>
              <w:t>A</w:t>
            </w:r>
          </w:p>
        </w:tc>
        <w:tc>
          <w:tcPr>
            <w:tcW w:w="2610" w:type="dxa"/>
            <w:vAlign w:val="center"/>
          </w:tcPr>
          <w:p w14:paraId="43A33B35" w14:textId="2D052FDA" w:rsidR="006629EC" w:rsidRPr="008C3F1D" w:rsidRDefault="006629EC" w:rsidP="00A92F28">
            <w:pPr>
              <w:jc w:val="center"/>
              <w:rPr>
                <w:rFonts w:ascii="Arial" w:hAnsi="Arial" w:cs="Arial"/>
                <w:color w:val="000000"/>
                <w:sz w:val="20"/>
                <w:szCs w:val="20"/>
              </w:rPr>
            </w:pPr>
            <w:r w:rsidRPr="008C3F1D">
              <w:rPr>
                <w:rFonts w:ascii="Arial" w:hAnsi="Arial" w:cs="Arial"/>
                <w:color w:val="000000"/>
                <w:sz w:val="20"/>
                <w:szCs w:val="20"/>
              </w:rPr>
              <w:t>0</w:t>
            </w:r>
            <w:r w:rsidR="009C33E0" w:rsidRPr="008C3F1D">
              <w:rPr>
                <w:rFonts w:ascii="Arial" w:hAnsi="Arial" w:cs="Arial"/>
                <w:color w:val="000000"/>
                <w:sz w:val="20"/>
                <w:szCs w:val="20"/>
              </w:rPr>
              <w:t>.</w:t>
            </w:r>
            <w:r w:rsidRPr="008C3F1D">
              <w:rPr>
                <w:rFonts w:ascii="Arial" w:hAnsi="Arial" w:cs="Arial"/>
                <w:color w:val="000000"/>
                <w:sz w:val="20"/>
                <w:szCs w:val="20"/>
              </w:rPr>
              <w:t>43</w:t>
            </w:r>
          </w:p>
        </w:tc>
        <w:tc>
          <w:tcPr>
            <w:tcW w:w="1170" w:type="dxa"/>
            <w:vAlign w:val="center"/>
          </w:tcPr>
          <w:p w14:paraId="68232749" w14:textId="78F81000" w:rsidR="006629EC" w:rsidRPr="008C3F1D" w:rsidRDefault="006629EC" w:rsidP="00A92F28">
            <w:pPr>
              <w:jc w:val="center"/>
              <w:rPr>
                <w:rFonts w:ascii="Arial" w:hAnsi="Arial" w:cs="Arial"/>
                <w:color w:val="000000"/>
                <w:sz w:val="20"/>
                <w:szCs w:val="20"/>
              </w:rPr>
            </w:pPr>
            <w:r w:rsidRPr="008C3F1D">
              <w:rPr>
                <w:rFonts w:ascii="Arial" w:hAnsi="Arial" w:cs="Arial"/>
                <w:color w:val="000000"/>
                <w:sz w:val="20"/>
                <w:szCs w:val="20"/>
              </w:rPr>
              <w:t>0</w:t>
            </w:r>
            <w:r w:rsidR="009C33E0" w:rsidRPr="008C3F1D">
              <w:rPr>
                <w:rFonts w:ascii="Arial" w:hAnsi="Arial" w:cs="Arial"/>
                <w:color w:val="000000"/>
                <w:sz w:val="20"/>
                <w:szCs w:val="20"/>
              </w:rPr>
              <w:t>.</w:t>
            </w:r>
            <w:r w:rsidRPr="008C3F1D">
              <w:rPr>
                <w:rFonts w:ascii="Arial" w:hAnsi="Arial" w:cs="Arial"/>
                <w:color w:val="000000"/>
                <w:sz w:val="20"/>
                <w:szCs w:val="20"/>
              </w:rPr>
              <w:t>29</w:t>
            </w:r>
          </w:p>
        </w:tc>
      </w:tr>
      <w:tr w:rsidR="006629EC" w:rsidRPr="008C3F1D" w14:paraId="0F62CDAE" w14:textId="77777777" w:rsidTr="008C3F1D">
        <w:tc>
          <w:tcPr>
            <w:tcW w:w="2065" w:type="dxa"/>
            <w:vAlign w:val="bottom"/>
          </w:tcPr>
          <w:p w14:paraId="4C3F0F29" w14:textId="77777777" w:rsidR="006629EC" w:rsidRPr="008C3F1D" w:rsidRDefault="006629EC" w:rsidP="00A92F28">
            <w:pPr>
              <w:rPr>
                <w:rFonts w:ascii="Arial" w:hAnsi="Arial" w:cs="Arial"/>
                <w:sz w:val="20"/>
                <w:szCs w:val="20"/>
              </w:rPr>
            </w:pPr>
            <w:r w:rsidRPr="008C3F1D">
              <w:rPr>
                <w:rFonts w:ascii="Arial" w:hAnsi="Arial" w:cs="Arial"/>
                <w:sz w:val="20"/>
                <w:szCs w:val="20"/>
              </w:rPr>
              <w:t>rs4533991</w:t>
            </w:r>
          </w:p>
        </w:tc>
        <w:tc>
          <w:tcPr>
            <w:tcW w:w="1763" w:type="dxa"/>
            <w:vAlign w:val="bottom"/>
          </w:tcPr>
          <w:p w14:paraId="2A357B2D" w14:textId="77777777" w:rsidR="006629EC" w:rsidRPr="008C3F1D" w:rsidRDefault="006629EC" w:rsidP="00A92F28">
            <w:pPr>
              <w:jc w:val="center"/>
              <w:rPr>
                <w:rFonts w:ascii="Arial" w:hAnsi="Arial" w:cs="Arial"/>
                <w:sz w:val="20"/>
                <w:szCs w:val="20"/>
              </w:rPr>
            </w:pPr>
            <w:r w:rsidRPr="008C3F1D">
              <w:rPr>
                <w:rFonts w:ascii="Arial" w:hAnsi="Arial" w:cs="Arial"/>
                <w:sz w:val="20"/>
                <w:szCs w:val="20"/>
              </w:rPr>
              <w:t>6</w:t>
            </w:r>
          </w:p>
        </w:tc>
        <w:tc>
          <w:tcPr>
            <w:tcW w:w="1620" w:type="dxa"/>
            <w:vAlign w:val="bottom"/>
          </w:tcPr>
          <w:p w14:paraId="60C33AAC" w14:textId="77777777" w:rsidR="006629EC" w:rsidRPr="008C3F1D" w:rsidRDefault="006629EC" w:rsidP="00A92F28">
            <w:pPr>
              <w:jc w:val="center"/>
              <w:rPr>
                <w:rFonts w:ascii="Arial" w:hAnsi="Arial" w:cs="Arial"/>
                <w:sz w:val="20"/>
                <w:szCs w:val="20"/>
              </w:rPr>
            </w:pPr>
            <w:r w:rsidRPr="008C3F1D">
              <w:rPr>
                <w:rFonts w:ascii="Arial" w:hAnsi="Arial" w:cs="Arial"/>
                <w:sz w:val="20"/>
                <w:szCs w:val="20"/>
              </w:rPr>
              <w:t>T</w:t>
            </w:r>
          </w:p>
        </w:tc>
        <w:tc>
          <w:tcPr>
            <w:tcW w:w="2610" w:type="dxa"/>
            <w:vAlign w:val="center"/>
          </w:tcPr>
          <w:p w14:paraId="3CAEC3B5" w14:textId="6A73974B" w:rsidR="006629EC" w:rsidRPr="008C3F1D" w:rsidRDefault="006629EC" w:rsidP="00A92F28">
            <w:pPr>
              <w:jc w:val="center"/>
              <w:rPr>
                <w:rFonts w:ascii="Arial" w:hAnsi="Arial" w:cs="Arial"/>
                <w:color w:val="000000"/>
                <w:sz w:val="20"/>
                <w:szCs w:val="20"/>
              </w:rPr>
            </w:pPr>
            <w:r w:rsidRPr="008C3F1D">
              <w:rPr>
                <w:rFonts w:ascii="Arial" w:hAnsi="Arial" w:cs="Arial"/>
                <w:color w:val="000000"/>
                <w:sz w:val="20"/>
                <w:szCs w:val="20"/>
              </w:rPr>
              <w:t>0</w:t>
            </w:r>
            <w:r w:rsidR="009C33E0" w:rsidRPr="008C3F1D">
              <w:rPr>
                <w:rFonts w:ascii="Arial" w:hAnsi="Arial" w:cs="Arial"/>
                <w:color w:val="000000"/>
                <w:sz w:val="20"/>
                <w:szCs w:val="20"/>
              </w:rPr>
              <w:t>.</w:t>
            </w:r>
            <w:r w:rsidRPr="008C3F1D">
              <w:rPr>
                <w:rFonts w:ascii="Arial" w:hAnsi="Arial" w:cs="Arial"/>
                <w:color w:val="000000"/>
                <w:sz w:val="20"/>
                <w:szCs w:val="20"/>
              </w:rPr>
              <w:t>46</w:t>
            </w:r>
          </w:p>
        </w:tc>
        <w:tc>
          <w:tcPr>
            <w:tcW w:w="1170" w:type="dxa"/>
            <w:vAlign w:val="center"/>
          </w:tcPr>
          <w:p w14:paraId="1796CDD3" w14:textId="1FA9EBCA" w:rsidR="006629EC" w:rsidRPr="008C3F1D" w:rsidRDefault="006629EC" w:rsidP="00A92F28">
            <w:pPr>
              <w:jc w:val="center"/>
              <w:rPr>
                <w:rFonts w:ascii="Arial" w:hAnsi="Arial" w:cs="Arial"/>
                <w:color w:val="000000"/>
                <w:sz w:val="20"/>
                <w:szCs w:val="20"/>
              </w:rPr>
            </w:pPr>
            <w:r w:rsidRPr="008C3F1D">
              <w:rPr>
                <w:rFonts w:ascii="Arial" w:hAnsi="Arial" w:cs="Arial"/>
                <w:color w:val="000000"/>
                <w:sz w:val="20"/>
                <w:szCs w:val="20"/>
              </w:rPr>
              <w:t>0</w:t>
            </w:r>
            <w:r w:rsidR="009C33E0" w:rsidRPr="008C3F1D">
              <w:rPr>
                <w:rFonts w:ascii="Arial" w:hAnsi="Arial" w:cs="Arial"/>
                <w:color w:val="000000"/>
                <w:sz w:val="20"/>
                <w:szCs w:val="20"/>
              </w:rPr>
              <w:t>.</w:t>
            </w:r>
            <w:r w:rsidRPr="008C3F1D">
              <w:rPr>
                <w:rFonts w:ascii="Arial" w:hAnsi="Arial" w:cs="Arial"/>
                <w:color w:val="000000"/>
                <w:sz w:val="20"/>
                <w:szCs w:val="20"/>
              </w:rPr>
              <w:t>28</w:t>
            </w:r>
          </w:p>
        </w:tc>
      </w:tr>
      <w:tr w:rsidR="006629EC" w:rsidRPr="008C3F1D" w14:paraId="1E6A33B9" w14:textId="77777777" w:rsidTr="008C3F1D">
        <w:tc>
          <w:tcPr>
            <w:tcW w:w="2065" w:type="dxa"/>
            <w:vAlign w:val="bottom"/>
          </w:tcPr>
          <w:p w14:paraId="5C793E43" w14:textId="77777777" w:rsidR="006629EC" w:rsidRPr="008C3F1D" w:rsidRDefault="006629EC" w:rsidP="00A92F28">
            <w:pPr>
              <w:rPr>
                <w:rFonts w:ascii="Arial" w:hAnsi="Arial" w:cs="Arial"/>
                <w:sz w:val="20"/>
                <w:szCs w:val="20"/>
              </w:rPr>
            </w:pPr>
            <w:r w:rsidRPr="008C3F1D">
              <w:rPr>
                <w:rFonts w:ascii="Arial" w:hAnsi="Arial" w:cs="Arial"/>
                <w:sz w:val="20"/>
                <w:szCs w:val="20"/>
              </w:rPr>
              <w:t>rs78358979</w:t>
            </w:r>
          </w:p>
        </w:tc>
        <w:tc>
          <w:tcPr>
            <w:tcW w:w="1763" w:type="dxa"/>
            <w:vAlign w:val="bottom"/>
          </w:tcPr>
          <w:p w14:paraId="32567711" w14:textId="77777777" w:rsidR="006629EC" w:rsidRPr="008C3F1D" w:rsidRDefault="006629EC" w:rsidP="00A92F28">
            <w:pPr>
              <w:jc w:val="center"/>
              <w:rPr>
                <w:rFonts w:ascii="Arial" w:hAnsi="Arial" w:cs="Arial"/>
                <w:sz w:val="20"/>
                <w:szCs w:val="20"/>
              </w:rPr>
            </w:pPr>
            <w:r w:rsidRPr="008C3F1D">
              <w:rPr>
                <w:rFonts w:ascii="Arial" w:hAnsi="Arial" w:cs="Arial"/>
                <w:sz w:val="20"/>
                <w:szCs w:val="20"/>
              </w:rPr>
              <w:t>6</w:t>
            </w:r>
          </w:p>
        </w:tc>
        <w:tc>
          <w:tcPr>
            <w:tcW w:w="1620" w:type="dxa"/>
            <w:vAlign w:val="bottom"/>
          </w:tcPr>
          <w:p w14:paraId="3A22A224" w14:textId="77777777" w:rsidR="006629EC" w:rsidRPr="008C3F1D" w:rsidRDefault="006629EC" w:rsidP="00A92F28">
            <w:pPr>
              <w:jc w:val="center"/>
              <w:rPr>
                <w:rFonts w:ascii="Arial" w:hAnsi="Arial" w:cs="Arial"/>
                <w:sz w:val="20"/>
                <w:szCs w:val="20"/>
              </w:rPr>
            </w:pPr>
            <w:r w:rsidRPr="008C3F1D">
              <w:rPr>
                <w:rFonts w:ascii="Arial" w:hAnsi="Arial" w:cs="Arial"/>
                <w:sz w:val="20"/>
                <w:szCs w:val="20"/>
              </w:rPr>
              <w:t>A</w:t>
            </w:r>
          </w:p>
        </w:tc>
        <w:tc>
          <w:tcPr>
            <w:tcW w:w="2610" w:type="dxa"/>
            <w:vAlign w:val="center"/>
          </w:tcPr>
          <w:p w14:paraId="5DB3062F" w14:textId="7FF813C7" w:rsidR="006629EC" w:rsidRPr="008C3F1D" w:rsidRDefault="006629EC" w:rsidP="00A92F28">
            <w:pPr>
              <w:jc w:val="center"/>
              <w:rPr>
                <w:rFonts w:ascii="Arial" w:hAnsi="Arial" w:cs="Arial"/>
                <w:color w:val="000000"/>
                <w:sz w:val="20"/>
                <w:szCs w:val="20"/>
              </w:rPr>
            </w:pPr>
            <w:r w:rsidRPr="008C3F1D">
              <w:rPr>
                <w:rFonts w:ascii="Arial" w:hAnsi="Arial" w:cs="Arial"/>
                <w:color w:val="000000"/>
                <w:sz w:val="20"/>
                <w:szCs w:val="20"/>
              </w:rPr>
              <w:t>0</w:t>
            </w:r>
            <w:r w:rsidR="009C33E0" w:rsidRPr="008C3F1D">
              <w:rPr>
                <w:rFonts w:ascii="Arial" w:hAnsi="Arial" w:cs="Arial"/>
                <w:color w:val="000000"/>
                <w:sz w:val="20"/>
                <w:szCs w:val="20"/>
              </w:rPr>
              <w:t>.</w:t>
            </w:r>
            <w:r w:rsidRPr="008C3F1D">
              <w:rPr>
                <w:rFonts w:ascii="Arial" w:hAnsi="Arial" w:cs="Arial"/>
                <w:color w:val="000000"/>
                <w:sz w:val="20"/>
                <w:szCs w:val="20"/>
              </w:rPr>
              <w:t>06</w:t>
            </w:r>
          </w:p>
        </w:tc>
        <w:tc>
          <w:tcPr>
            <w:tcW w:w="1170" w:type="dxa"/>
            <w:vAlign w:val="center"/>
          </w:tcPr>
          <w:p w14:paraId="38012160" w14:textId="21CA8D55" w:rsidR="006629EC" w:rsidRPr="008C3F1D" w:rsidRDefault="006629EC" w:rsidP="00A92F28">
            <w:pPr>
              <w:jc w:val="center"/>
              <w:rPr>
                <w:rFonts w:ascii="Arial" w:hAnsi="Arial" w:cs="Arial"/>
                <w:color w:val="000000"/>
                <w:sz w:val="20"/>
                <w:szCs w:val="20"/>
              </w:rPr>
            </w:pPr>
            <w:r w:rsidRPr="008C3F1D">
              <w:rPr>
                <w:rFonts w:ascii="Arial" w:hAnsi="Arial" w:cs="Arial"/>
                <w:color w:val="000000"/>
                <w:sz w:val="20"/>
                <w:szCs w:val="20"/>
              </w:rPr>
              <w:t>0</w:t>
            </w:r>
            <w:r w:rsidR="009C33E0" w:rsidRPr="008C3F1D">
              <w:rPr>
                <w:rFonts w:ascii="Arial" w:hAnsi="Arial" w:cs="Arial"/>
                <w:color w:val="000000"/>
                <w:sz w:val="20"/>
                <w:szCs w:val="20"/>
              </w:rPr>
              <w:t>.</w:t>
            </w:r>
            <w:r w:rsidRPr="008C3F1D">
              <w:rPr>
                <w:rFonts w:ascii="Arial" w:hAnsi="Arial" w:cs="Arial"/>
                <w:color w:val="000000"/>
                <w:sz w:val="20"/>
                <w:szCs w:val="20"/>
              </w:rPr>
              <w:t>57</w:t>
            </w:r>
          </w:p>
        </w:tc>
      </w:tr>
      <w:tr w:rsidR="006629EC" w:rsidRPr="008C3F1D" w14:paraId="4FFA9EF6" w14:textId="77777777" w:rsidTr="008C3F1D">
        <w:tc>
          <w:tcPr>
            <w:tcW w:w="2065" w:type="dxa"/>
            <w:vAlign w:val="bottom"/>
          </w:tcPr>
          <w:p w14:paraId="6B4EFD7F" w14:textId="77777777" w:rsidR="006629EC" w:rsidRPr="008C3F1D" w:rsidRDefault="006629EC" w:rsidP="00A92F28">
            <w:pPr>
              <w:rPr>
                <w:rFonts w:ascii="Arial" w:hAnsi="Arial" w:cs="Arial"/>
                <w:sz w:val="20"/>
                <w:szCs w:val="20"/>
              </w:rPr>
            </w:pPr>
            <w:r w:rsidRPr="008C3F1D">
              <w:rPr>
                <w:rFonts w:ascii="Arial" w:hAnsi="Arial" w:cs="Arial"/>
                <w:sz w:val="20"/>
                <w:szCs w:val="20"/>
              </w:rPr>
              <w:t>rs6978679</w:t>
            </w:r>
          </w:p>
        </w:tc>
        <w:tc>
          <w:tcPr>
            <w:tcW w:w="1763" w:type="dxa"/>
            <w:vAlign w:val="bottom"/>
          </w:tcPr>
          <w:p w14:paraId="505FE14E" w14:textId="77777777" w:rsidR="006629EC" w:rsidRPr="008C3F1D" w:rsidRDefault="006629EC" w:rsidP="00A92F28">
            <w:pPr>
              <w:jc w:val="center"/>
              <w:rPr>
                <w:rFonts w:ascii="Arial" w:hAnsi="Arial" w:cs="Arial"/>
                <w:sz w:val="20"/>
                <w:szCs w:val="20"/>
              </w:rPr>
            </w:pPr>
            <w:r w:rsidRPr="008C3F1D">
              <w:rPr>
                <w:rFonts w:ascii="Arial" w:hAnsi="Arial" w:cs="Arial"/>
                <w:sz w:val="20"/>
                <w:szCs w:val="20"/>
              </w:rPr>
              <w:t>7</w:t>
            </w:r>
          </w:p>
        </w:tc>
        <w:tc>
          <w:tcPr>
            <w:tcW w:w="1620" w:type="dxa"/>
            <w:vAlign w:val="bottom"/>
          </w:tcPr>
          <w:p w14:paraId="09534408" w14:textId="77777777" w:rsidR="006629EC" w:rsidRPr="008C3F1D" w:rsidRDefault="006629EC" w:rsidP="00A92F28">
            <w:pPr>
              <w:jc w:val="center"/>
              <w:rPr>
                <w:rFonts w:ascii="Arial" w:hAnsi="Arial" w:cs="Arial"/>
                <w:sz w:val="20"/>
                <w:szCs w:val="20"/>
              </w:rPr>
            </w:pPr>
            <w:r w:rsidRPr="008C3F1D">
              <w:rPr>
                <w:rFonts w:ascii="Arial" w:hAnsi="Arial" w:cs="Arial"/>
                <w:sz w:val="20"/>
                <w:szCs w:val="20"/>
              </w:rPr>
              <w:t>A</w:t>
            </w:r>
          </w:p>
        </w:tc>
        <w:tc>
          <w:tcPr>
            <w:tcW w:w="2610" w:type="dxa"/>
            <w:vAlign w:val="center"/>
          </w:tcPr>
          <w:p w14:paraId="5A65A073" w14:textId="042D1F47" w:rsidR="006629EC" w:rsidRPr="008C3F1D" w:rsidRDefault="006629EC" w:rsidP="00A92F28">
            <w:pPr>
              <w:jc w:val="center"/>
              <w:rPr>
                <w:rFonts w:ascii="Arial" w:hAnsi="Arial" w:cs="Arial"/>
                <w:color w:val="000000"/>
                <w:sz w:val="20"/>
                <w:szCs w:val="20"/>
              </w:rPr>
            </w:pPr>
            <w:r w:rsidRPr="008C3F1D">
              <w:rPr>
                <w:rFonts w:ascii="Arial" w:hAnsi="Arial" w:cs="Arial"/>
                <w:color w:val="000000"/>
                <w:sz w:val="20"/>
                <w:szCs w:val="20"/>
              </w:rPr>
              <w:t>0</w:t>
            </w:r>
            <w:r w:rsidR="009C33E0" w:rsidRPr="008C3F1D">
              <w:rPr>
                <w:rFonts w:ascii="Arial" w:hAnsi="Arial" w:cs="Arial"/>
                <w:color w:val="000000"/>
                <w:sz w:val="20"/>
                <w:szCs w:val="20"/>
              </w:rPr>
              <w:t>.</w:t>
            </w:r>
            <w:r w:rsidRPr="008C3F1D">
              <w:rPr>
                <w:rFonts w:ascii="Arial" w:hAnsi="Arial" w:cs="Arial"/>
                <w:color w:val="000000"/>
                <w:sz w:val="20"/>
                <w:szCs w:val="20"/>
              </w:rPr>
              <w:t>73</w:t>
            </w:r>
          </w:p>
        </w:tc>
        <w:tc>
          <w:tcPr>
            <w:tcW w:w="1170" w:type="dxa"/>
            <w:vAlign w:val="center"/>
          </w:tcPr>
          <w:p w14:paraId="07C948CD" w14:textId="244FFDC5" w:rsidR="006629EC" w:rsidRPr="008C3F1D" w:rsidRDefault="006629EC" w:rsidP="00A92F28">
            <w:pPr>
              <w:jc w:val="center"/>
              <w:rPr>
                <w:rFonts w:ascii="Arial" w:hAnsi="Arial" w:cs="Arial"/>
                <w:color w:val="000000"/>
                <w:sz w:val="20"/>
                <w:szCs w:val="20"/>
              </w:rPr>
            </w:pPr>
            <w:r w:rsidRPr="008C3F1D">
              <w:rPr>
                <w:rFonts w:ascii="Arial" w:hAnsi="Arial" w:cs="Arial"/>
                <w:color w:val="000000"/>
                <w:sz w:val="20"/>
                <w:szCs w:val="20"/>
              </w:rPr>
              <w:t>0</w:t>
            </w:r>
            <w:r w:rsidR="009C33E0" w:rsidRPr="008C3F1D">
              <w:rPr>
                <w:rFonts w:ascii="Arial" w:hAnsi="Arial" w:cs="Arial"/>
                <w:color w:val="000000"/>
                <w:sz w:val="20"/>
                <w:szCs w:val="20"/>
              </w:rPr>
              <w:t>.</w:t>
            </w:r>
            <w:r w:rsidRPr="008C3F1D">
              <w:rPr>
                <w:rFonts w:ascii="Arial" w:hAnsi="Arial" w:cs="Arial"/>
                <w:color w:val="000000"/>
                <w:sz w:val="20"/>
                <w:szCs w:val="20"/>
              </w:rPr>
              <w:t>3</w:t>
            </w:r>
          </w:p>
        </w:tc>
      </w:tr>
      <w:tr w:rsidR="006629EC" w:rsidRPr="008C3F1D" w14:paraId="41AA41AE" w14:textId="77777777" w:rsidTr="008C3F1D">
        <w:tc>
          <w:tcPr>
            <w:tcW w:w="2065" w:type="dxa"/>
            <w:vAlign w:val="bottom"/>
          </w:tcPr>
          <w:p w14:paraId="5CB12FF0" w14:textId="77777777" w:rsidR="006629EC" w:rsidRPr="008C3F1D" w:rsidRDefault="006629EC" w:rsidP="00A92F28">
            <w:pPr>
              <w:rPr>
                <w:rFonts w:ascii="Arial" w:hAnsi="Arial" w:cs="Arial"/>
                <w:sz w:val="20"/>
                <w:szCs w:val="20"/>
              </w:rPr>
            </w:pPr>
            <w:r w:rsidRPr="008C3F1D">
              <w:rPr>
                <w:rFonts w:ascii="Arial" w:hAnsi="Arial" w:cs="Arial"/>
                <w:sz w:val="20"/>
                <w:szCs w:val="20"/>
              </w:rPr>
              <w:t>rs72839770</w:t>
            </w:r>
          </w:p>
        </w:tc>
        <w:tc>
          <w:tcPr>
            <w:tcW w:w="1763" w:type="dxa"/>
            <w:vAlign w:val="bottom"/>
          </w:tcPr>
          <w:p w14:paraId="1488EB99" w14:textId="77777777" w:rsidR="006629EC" w:rsidRPr="008C3F1D" w:rsidRDefault="006629EC" w:rsidP="00A92F28">
            <w:pPr>
              <w:jc w:val="center"/>
              <w:rPr>
                <w:rFonts w:ascii="Arial" w:hAnsi="Arial" w:cs="Arial"/>
                <w:sz w:val="20"/>
                <w:szCs w:val="20"/>
              </w:rPr>
            </w:pPr>
            <w:r w:rsidRPr="008C3F1D">
              <w:rPr>
                <w:rFonts w:ascii="Arial" w:hAnsi="Arial" w:cs="Arial"/>
                <w:sz w:val="20"/>
                <w:szCs w:val="20"/>
              </w:rPr>
              <w:t>17</w:t>
            </w:r>
          </w:p>
        </w:tc>
        <w:tc>
          <w:tcPr>
            <w:tcW w:w="1620" w:type="dxa"/>
            <w:vAlign w:val="bottom"/>
          </w:tcPr>
          <w:p w14:paraId="63C30527" w14:textId="77777777" w:rsidR="006629EC" w:rsidRPr="008C3F1D" w:rsidRDefault="006629EC" w:rsidP="00A92F28">
            <w:pPr>
              <w:jc w:val="center"/>
              <w:rPr>
                <w:rFonts w:ascii="Arial" w:hAnsi="Arial" w:cs="Arial"/>
                <w:sz w:val="20"/>
                <w:szCs w:val="20"/>
              </w:rPr>
            </w:pPr>
            <w:r w:rsidRPr="008C3F1D">
              <w:rPr>
                <w:rFonts w:ascii="Arial" w:hAnsi="Arial" w:cs="Arial"/>
                <w:sz w:val="20"/>
                <w:szCs w:val="20"/>
              </w:rPr>
              <w:t>T</w:t>
            </w:r>
          </w:p>
        </w:tc>
        <w:tc>
          <w:tcPr>
            <w:tcW w:w="2610" w:type="dxa"/>
            <w:vAlign w:val="center"/>
          </w:tcPr>
          <w:p w14:paraId="4BA98854" w14:textId="16C4545F" w:rsidR="006629EC" w:rsidRPr="008C3F1D" w:rsidRDefault="006629EC" w:rsidP="00A92F28">
            <w:pPr>
              <w:jc w:val="center"/>
              <w:rPr>
                <w:rFonts w:ascii="Arial" w:hAnsi="Arial" w:cs="Arial"/>
                <w:color w:val="000000"/>
                <w:sz w:val="20"/>
                <w:szCs w:val="20"/>
              </w:rPr>
            </w:pPr>
            <w:r w:rsidRPr="008C3F1D">
              <w:rPr>
                <w:rFonts w:ascii="Arial" w:hAnsi="Arial" w:cs="Arial"/>
                <w:color w:val="000000"/>
                <w:sz w:val="20"/>
                <w:szCs w:val="20"/>
              </w:rPr>
              <w:t>0</w:t>
            </w:r>
            <w:r w:rsidR="009C33E0" w:rsidRPr="008C3F1D">
              <w:rPr>
                <w:rFonts w:ascii="Arial" w:hAnsi="Arial" w:cs="Arial"/>
                <w:color w:val="000000"/>
                <w:sz w:val="20"/>
                <w:szCs w:val="20"/>
              </w:rPr>
              <w:t>.</w:t>
            </w:r>
            <w:r w:rsidRPr="008C3F1D">
              <w:rPr>
                <w:rFonts w:ascii="Arial" w:hAnsi="Arial" w:cs="Arial"/>
                <w:color w:val="000000"/>
                <w:sz w:val="20"/>
                <w:szCs w:val="20"/>
              </w:rPr>
              <w:t>36</w:t>
            </w:r>
          </w:p>
        </w:tc>
        <w:tc>
          <w:tcPr>
            <w:tcW w:w="1170" w:type="dxa"/>
            <w:vAlign w:val="center"/>
          </w:tcPr>
          <w:p w14:paraId="41DFCC37" w14:textId="7206FDEC" w:rsidR="006629EC" w:rsidRPr="008C3F1D" w:rsidRDefault="006629EC" w:rsidP="00A92F28">
            <w:pPr>
              <w:jc w:val="center"/>
              <w:rPr>
                <w:rFonts w:ascii="Arial" w:hAnsi="Arial" w:cs="Arial"/>
                <w:color w:val="000000"/>
                <w:sz w:val="20"/>
                <w:szCs w:val="20"/>
              </w:rPr>
            </w:pPr>
            <w:r w:rsidRPr="008C3F1D">
              <w:rPr>
                <w:rFonts w:ascii="Arial" w:hAnsi="Arial" w:cs="Arial"/>
                <w:color w:val="000000"/>
                <w:sz w:val="20"/>
                <w:szCs w:val="20"/>
              </w:rPr>
              <w:t>0</w:t>
            </w:r>
            <w:r w:rsidR="009C33E0" w:rsidRPr="008C3F1D">
              <w:rPr>
                <w:rFonts w:ascii="Arial" w:hAnsi="Arial" w:cs="Arial"/>
                <w:color w:val="000000"/>
                <w:sz w:val="20"/>
                <w:szCs w:val="20"/>
              </w:rPr>
              <w:t>.</w:t>
            </w:r>
            <w:r w:rsidRPr="008C3F1D">
              <w:rPr>
                <w:rFonts w:ascii="Arial" w:hAnsi="Arial" w:cs="Arial"/>
                <w:color w:val="000000"/>
                <w:sz w:val="20"/>
                <w:szCs w:val="20"/>
              </w:rPr>
              <w:t>27</w:t>
            </w:r>
          </w:p>
        </w:tc>
      </w:tr>
      <w:tr w:rsidR="006629EC" w:rsidRPr="008C3F1D" w14:paraId="175ED07B" w14:textId="77777777" w:rsidTr="008C3F1D">
        <w:tc>
          <w:tcPr>
            <w:tcW w:w="2065" w:type="dxa"/>
            <w:vAlign w:val="bottom"/>
          </w:tcPr>
          <w:p w14:paraId="3BA69909" w14:textId="77777777" w:rsidR="006629EC" w:rsidRPr="008C3F1D" w:rsidRDefault="006629EC" w:rsidP="00A92F28">
            <w:pPr>
              <w:rPr>
                <w:rFonts w:ascii="Arial" w:hAnsi="Arial" w:cs="Arial"/>
                <w:sz w:val="20"/>
                <w:szCs w:val="20"/>
              </w:rPr>
            </w:pPr>
            <w:r w:rsidRPr="008C3F1D">
              <w:rPr>
                <w:rFonts w:ascii="Arial" w:hAnsi="Arial" w:cs="Arial"/>
                <w:sz w:val="20"/>
                <w:szCs w:val="20"/>
              </w:rPr>
              <w:t>rs7264688</w:t>
            </w:r>
          </w:p>
        </w:tc>
        <w:tc>
          <w:tcPr>
            <w:tcW w:w="1763" w:type="dxa"/>
            <w:vAlign w:val="bottom"/>
          </w:tcPr>
          <w:p w14:paraId="0149CC89" w14:textId="77777777" w:rsidR="006629EC" w:rsidRPr="008C3F1D" w:rsidRDefault="006629EC" w:rsidP="00A92F28">
            <w:pPr>
              <w:jc w:val="center"/>
              <w:rPr>
                <w:rFonts w:ascii="Arial" w:hAnsi="Arial" w:cs="Arial"/>
                <w:sz w:val="20"/>
                <w:szCs w:val="20"/>
              </w:rPr>
            </w:pPr>
            <w:r w:rsidRPr="008C3F1D">
              <w:rPr>
                <w:rFonts w:ascii="Arial" w:hAnsi="Arial" w:cs="Arial"/>
                <w:sz w:val="20"/>
                <w:szCs w:val="20"/>
              </w:rPr>
              <w:t>20</w:t>
            </w:r>
          </w:p>
        </w:tc>
        <w:tc>
          <w:tcPr>
            <w:tcW w:w="1620" w:type="dxa"/>
            <w:vAlign w:val="bottom"/>
          </w:tcPr>
          <w:p w14:paraId="07384438" w14:textId="77777777" w:rsidR="006629EC" w:rsidRPr="008C3F1D" w:rsidRDefault="006629EC" w:rsidP="00A92F28">
            <w:pPr>
              <w:jc w:val="center"/>
              <w:rPr>
                <w:rFonts w:ascii="Arial" w:hAnsi="Arial" w:cs="Arial"/>
                <w:sz w:val="20"/>
                <w:szCs w:val="20"/>
              </w:rPr>
            </w:pPr>
            <w:r w:rsidRPr="008C3F1D">
              <w:rPr>
                <w:rFonts w:ascii="Arial" w:hAnsi="Arial" w:cs="Arial"/>
                <w:sz w:val="20"/>
                <w:szCs w:val="20"/>
              </w:rPr>
              <w:t>T</w:t>
            </w:r>
          </w:p>
        </w:tc>
        <w:tc>
          <w:tcPr>
            <w:tcW w:w="2610" w:type="dxa"/>
            <w:vAlign w:val="center"/>
          </w:tcPr>
          <w:p w14:paraId="149DBE69" w14:textId="1D886EEB" w:rsidR="006629EC" w:rsidRPr="008C3F1D" w:rsidRDefault="006629EC" w:rsidP="00A92F28">
            <w:pPr>
              <w:jc w:val="center"/>
              <w:rPr>
                <w:rFonts w:ascii="Arial" w:hAnsi="Arial" w:cs="Arial"/>
                <w:color w:val="000000"/>
                <w:sz w:val="20"/>
                <w:szCs w:val="20"/>
              </w:rPr>
            </w:pPr>
            <w:r w:rsidRPr="008C3F1D">
              <w:rPr>
                <w:rFonts w:ascii="Arial" w:hAnsi="Arial" w:cs="Arial"/>
                <w:color w:val="000000"/>
                <w:sz w:val="20"/>
                <w:szCs w:val="20"/>
              </w:rPr>
              <w:t>0</w:t>
            </w:r>
            <w:r w:rsidR="009C33E0" w:rsidRPr="008C3F1D">
              <w:rPr>
                <w:rFonts w:ascii="Arial" w:hAnsi="Arial" w:cs="Arial"/>
                <w:color w:val="000000"/>
                <w:sz w:val="20"/>
                <w:szCs w:val="20"/>
              </w:rPr>
              <w:t>.</w:t>
            </w:r>
            <w:r w:rsidRPr="008C3F1D">
              <w:rPr>
                <w:rFonts w:ascii="Arial" w:hAnsi="Arial" w:cs="Arial"/>
                <w:color w:val="000000"/>
                <w:sz w:val="20"/>
                <w:szCs w:val="20"/>
              </w:rPr>
              <w:t>67</w:t>
            </w:r>
          </w:p>
        </w:tc>
        <w:tc>
          <w:tcPr>
            <w:tcW w:w="1170" w:type="dxa"/>
            <w:vAlign w:val="center"/>
          </w:tcPr>
          <w:p w14:paraId="029E8B9E" w14:textId="1693F4C1" w:rsidR="006629EC" w:rsidRPr="008C3F1D" w:rsidRDefault="006629EC" w:rsidP="00A92F28">
            <w:pPr>
              <w:jc w:val="center"/>
              <w:rPr>
                <w:rFonts w:ascii="Arial" w:hAnsi="Arial" w:cs="Arial"/>
                <w:color w:val="000000"/>
                <w:sz w:val="20"/>
                <w:szCs w:val="20"/>
              </w:rPr>
            </w:pPr>
            <w:r w:rsidRPr="008C3F1D">
              <w:rPr>
                <w:rFonts w:ascii="Arial" w:hAnsi="Arial" w:cs="Arial"/>
                <w:color w:val="000000"/>
                <w:sz w:val="20"/>
                <w:szCs w:val="20"/>
              </w:rPr>
              <w:t>0</w:t>
            </w:r>
            <w:r w:rsidR="009C33E0" w:rsidRPr="008C3F1D">
              <w:rPr>
                <w:rFonts w:ascii="Arial" w:hAnsi="Arial" w:cs="Arial"/>
                <w:color w:val="000000"/>
                <w:sz w:val="20"/>
                <w:szCs w:val="20"/>
              </w:rPr>
              <w:t>.</w:t>
            </w:r>
            <w:r w:rsidRPr="008C3F1D">
              <w:rPr>
                <w:rFonts w:ascii="Arial" w:hAnsi="Arial" w:cs="Arial"/>
                <w:color w:val="000000"/>
                <w:sz w:val="20"/>
                <w:szCs w:val="20"/>
              </w:rPr>
              <w:t>39</w:t>
            </w:r>
          </w:p>
        </w:tc>
      </w:tr>
      <w:tr w:rsidR="006629EC" w:rsidRPr="008C3F1D" w14:paraId="1D34CA39" w14:textId="77777777" w:rsidTr="008C3F1D">
        <w:tc>
          <w:tcPr>
            <w:tcW w:w="9228" w:type="dxa"/>
            <w:gridSpan w:val="5"/>
            <w:vAlign w:val="center"/>
          </w:tcPr>
          <w:p w14:paraId="2B70B0A1" w14:textId="0C31974E" w:rsidR="006629EC" w:rsidRPr="008C3F1D" w:rsidRDefault="006629EC" w:rsidP="00A92F28">
            <w:pPr>
              <w:spacing w:line="276" w:lineRule="auto"/>
              <w:rPr>
                <w:rFonts w:ascii="Arial" w:hAnsi="Arial" w:cs="Arial"/>
                <w:sz w:val="20"/>
                <w:szCs w:val="20"/>
              </w:rPr>
            </w:pPr>
            <w:r w:rsidRPr="008C3F1D">
              <w:rPr>
                <w:rFonts w:ascii="Arial" w:hAnsi="Arial" w:cs="Arial"/>
                <w:sz w:val="20"/>
                <w:szCs w:val="20"/>
              </w:rPr>
              <w:t xml:space="preserve">6) IGAP </w:t>
            </w:r>
            <w:r w:rsidR="00140850" w:rsidRPr="008C3F1D">
              <w:rPr>
                <w:rFonts w:ascii="Arial" w:hAnsi="Arial" w:cs="Arial"/>
                <w:sz w:val="20"/>
                <w:szCs w:val="20"/>
              </w:rPr>
              <w:t>Alzheimer’s disease</w:t>
            </w:r>
            <w:r w:rsidRPr="008C3F1D">
              <w:rPr>
                <w:rFonts w:ascii="Arial" w:hAnsi="Arial" w:cs="Arial"/>
                <w:sz w:val="20"/>
                <w:szCs w:val="20"/>
              </w:rPr>
              <w:t xml:space="preserve"> gene score based on Lambert </w:t>
            </w:r>
            <w:r w:rsidRPr="008C3F1D">
              <w:rPr>
                <w:rFonts w:ascii="Arial" w:hAnsi="Arial" w:cs="Arial"/>
                <w:i/>
                <w:sz w:val="20"/>
                <w:szCs w:val="20"/>
              </w:rPr>
              <w:t>et al.</w:t>
            </w:r>
            <w:r w:rsidRPr="008C3F1D">
              <w:rPr>
                <w:rFonts w:ascii="Arial" w:hAnsi="Arial" w:cs="Arial"/>
                <w:sz w:val="20"/>
                <w:szCs w:val="20"/>
              </w:rPr>
              <w:t xml:space="preserve"> paper</w:t>
            </w:r>
          </w:p>
        </w:tc>
      </w:tr>
      <w:tr w:rsidR="00C70E9C" w:rsidRPr="008C3F1D" w14:paraId="76A75364" w14:textId="77777777" w:rsidTr="008C3F1D">
        <w:tc>
          <w:tcPr>
            <w:tcW w:w="2065" w:type="dxa"/>
            <w:vAlign w:val="bottom"/>
          </w:tcPr>
          <w:p w14:paraId="0D3EB19B" w14:textId="77777777" w:rsidR="00C70E9C" w:rsidRPr="008C3F1D" w:rsidRDefault="00C70E9C" w:rsidP="00C70E9C">
            <w:pPr>
              <w:spacing w:line="276" w:lineRule="auto"/>
              <w:rPr>
                <w:rFonts w:ascii="Arial" w:hAnsi="Arial" w:cs="Arial"/>
                <w:b/>
                <w:sz w:val="20"/>
                <w:szCs w:val="20"/>
              </w:rPr>
            </w:pPr>
            <w:r w:rsidRPr="008C3F1D">
              <w:rPr>
                <w:rFonts w:ascii="Arial" w:hAnsi="Arial" w:cs="Arial"/>
                <w:color w:val="000000"/>
                <w:sz w:val="20"/>
                <w:szCs w:val="20"/>
              </w:rPr>
              <w:t>rs6656401</w:t>
            </w:r>
          </w:p>
        </w:tc>
        <w:tc>
          <w:tcPr>
            <w:tcW w:w="1763" w:type="dxa"/>
            <w:vAlign w:val="center"/>
          </w:tcPr>
          <w:p w14:paraId="39304EAE" w14:textId="77777777" w:rsidR="00C70E9C" w:rsidRPr="008C3F1D" w:rsidRDefault="00C70E9C" w:rsidP="00A92F28">
            <w:pPr>
              <w:spacing w:line="276" w:lineRule="auto"/>
              <w:jc w:val="center"/>
              <w:rPr>
                <w:rFonts w:ascii="Arial" w:hAnsi="Arial" w:cs="Arial"/>
                <w:b/>
                <w:sz w:val="20"/>
                <w:szCs w:val="20"/>
              </w:rPr>
            </w:pPr>
            <w:r w:rsidRPr="008C3F1D">
              <w:rPr>
                <w:rFonts w:ascii="Arial" w:hAnsi="Arial" w:cs="Arial"/>
                <w:sz w:val="20"/>
                <w:szCs w:val="20"/>
              </w:rPr>
              <w:t>1</w:t>
            </w:r>
          </w:p>
        </w:tc>
        <w:tc>
          <w:tcPr>
            <w:tcW w:w="1620" w:type="dxa"/>
            <w:vAlign w:val="bottom"/>
          </w:tcPr>
          <w:p w14:paraId="0D47305C" w14:textId="77777777" w:rsidR="00C70E9C" w:rsidRPr="008C3F1D" w:rsidRDefault="00C70E9C" w:rsidP="00A92F28">
            <w:pPr>
              <w:spacing w:line="276" w:lineRule="auto"/>
              <w:jc w:val="center"/>
              <w:rPr>
                <w:rFonts w:ascii="Arial" w:hAnsi="Arial" w:cs="Arial"/>
                <w:b/>
                <w:sz w:val="20"/>
                <w:szCs w:val="20"/>
              </w:rPr>
            </w:pPr>
            <w:r w:rsidRPr="008C3F1D">
              <w:rPr>
                <w:rFonts w:ascii="Arial" w:hAnsi="Arial" w:cs="Arial"/>
                <w:color w:val="000000"/>
                <w:sz w:val="20"/>
                <w:szCs w:val="20"/>
              </w:rPr>
              <w:t>A</w:t>
            </w:r>
          </w:p>
        </w:tc>
        <w:tc>
          <w:tcPr>
            <w:tcW w:w="2610" w:type="dxa"/>
            <w:vAlign w:val="center"/>
          </w:tcPr>
          <w:p w14:paraId="7F16EB9F" w14:textId="27E2ECC3" w:rsidR="00C70E9C" w:rsidRPr="008C3F1D" w:rsidRDefault="00C70E9C" w:rsidP="00A92F28">
            <w:pPr>
              <w:spacing w:line="276" w:lineRule="auto"/>
              <w:jc w:val="center"/>
              <w:rPr>
                <w:rFonts w:ascii="Arial" w:hAnsi="Arial" w:cs="Arial"/>
                <w:b/>
                <w:sz w:val="20"/>
                <w:szCs w:val="20"/>
              </w:rPr>
            </w:pPr>
            <w:r w:rsidRPr="008C3F1D">
              <w:rPr>
                <w:rFonts w:ascii="Arial" w:hAnsi="Arial" w:cs="Arial"/>
                <w:sz w:val="20"/>
                <w:szCs w:val="20"/>
              </w:rPr>
              <w:t>0</w:t>
            </w:r>
            <w:r w:rsidR="009C33E0" w:rsidRPr="008C3F1D">
              <w:rPr>
                <w:rFonts w:ascii="Arial" w:hAnsi="Arial" w:cs="Arial"/>
                <w:sz w:val="20"/>
                <w:szCs w:val="20"/>
              </w:rPr>
              <w:t>.</w:t>
            </w:r>
            <w:r w:rsidRPr="008C3F1D">
              <w:rPr>
                <w:rFonts w:ascii="Arial" w:hAnsi="Arial" w:cs="Arial"/>
                <w:sz w:val="20"/>
                <w:szCs w:val="20"/>
              </w:rPr>
              <w:t>20</w:t>
            </w:r>
          </w:p>
        </w:tc>
        <w:tc>
          <w:tcPr>
            <w:tcW w:w="1170" w:type="dxa"/>
            <w:vAlign w:val="bottom"/>
          </w:tcPr>
          <w:p w14:paraId="2D5A276D" w14:textId="23A2B07B" w:rsidR="00C70E9C" w:rsidRPr="008C3F1D" w:rsidRDefault="00C70E9C" w:rsidP="00A92F28">
            <w:pPr>
              <w:spacing w:line="276" w:lineRule="auto"/>
              <w:jc w:val="center"/>
              <w:rPr>
                <w:rFonts w:ascii="Arial" w:hAnsi="Arial" w:cs="Arial"/>
                <w:b/>
                <w:sz w:val="20"/>
                <w:szCs w:val="20"/>
              </w:rPr>
            </w:pPr>
            <w:r w:rsidRPr="008C3F1D">
              <w:rPr>
                <w:rFonts w:ascii="Arial" w:hAnsi="Arial" w:cs="Arial"/>
                <w:color w:val="000000"/>
                <w:sz w:val="20"/>
                <w:szCs w:val="20"/>
              </w:rPr>
              <w:t>0</w:t>
            </w:r>
            <w:r w:rsidR="009C33E0" w:rsidRPr="008C3F1D">
              <w:rPr>
                <w:rFonts w:ascii="Arial" w:hAnsi="Arial" w:cs="Arial"/>
                <w:color w:val="000000"/>
                <w:sz w:val="20"/>
                <w:szCs w:val="20"/>
              </w:rPr>
              <w:t>.</w:t>
            </w:r>
            <w:r w:rsidRPr="008C3F1D">
              <w:rPr>
                <w:rFonts w:ascii="Arial" w:hAnsi="Arial" w:cs="Arial"/>
                <w:color w:val="000000"/>
                <w:sz w:val="20"/>
                <w:szCs w:val="20"/>
              </w:rPr>
              <w:t>17</w:t>
            </w:r>
          </w:p>
        </w:tc>
      </w:tr>
      <w:tr w:rsidR="00C70E9C" w:rsidRPr="008C3F1D" w14:paraId="463A2E9C" w14:textId="77777777" w:rsidTr="008C3F1D">
        <w:tc>
          <w:tcPr>
            <w:tcW w:w="2065" w:type="dxa"/>
            <w:vAlign w:val="bottom"/>
          </w:tcPr>
          <w:p w14:paraId="0C371885" w14:textId="77777777" w:rsidR="00C70E9C" w:rsidRPr="008C3F1D" w:rsidRDefault="00C70E9C" w:rsidP="00A92F28">
            <w:pPr>
              <w:rPr>
                <w:rFonts w:ascii="Arial" w:hAnsi="Arial" w:cs="Arial"/>
                <w:color w:val="000000"/>
                <w:sz w:val="20"/>
                <w:szCs w:val="20"/>
              </w:rPr>
            </w:pPr>
            <w:r w:rsidRPr="008C3F1D">
              <w:rPr>
                <w:rFonts w:ascii="Arial" w:hAnsi="Arial" w:cs="Arial"/>
                <w:color w:val="000000"/>
                <w:sz w:val="20"/>
                <w:szCs w:val="20"/>
              </w:rPr>
              <w:t>rs6733839</w:t>
            </w:r>
          </w:p>
        </w:tc>
        <w:tc>
          <w:tcPr>
            <w:tcW w:w="1763" w:type="dxa"/>
            <w:vAlign w:val="center"/>
          </w:tcPr>
          <w:p w14:paraId="38B45D17" w14:textId="77777777" w:rsidR="00C70E9C" w:rsidRPr="008C3F1D" w:rsidRDefault="00C70E9C" w:rsidP="00A92F28">
            <w:pPr>
              <w:spacing w:line="276" w:lineRule="auto"/>
              <w:jc w:val="center"/>
              <w:rPr>
                <w:rFonts w:ascii="Arial" w:hAnsi="Arial" w:cs="Arial"/>
                <w:sz w:val="20"/>
                <w:szCs w:val="20"/>
              </w:rPr>
            </w:pPr>
            <w:r w:rsidRPr="008C3F1D">
              <w:rPr>
                <w:rFonts w:ascii="Arial" w:hAnsi="Arial" w:cs="Arial"/>
                <w:sz w:val="20"/>
                <w:szCs w:val="20"/>
              </w:rPr>
              <w:t>2</w:t>
            </w:r>
          </w:p>
        </w:tc>
        <w:tc>
          <w:tcPr>
            <w:tcW w:w="1620" w:type="dxa"/>
            <w:vAlign w:val="bottom"/>
          </w:tcPr>
          <w:p w14:paraId="7A640CB9" w14:textId="77777777" w:rsidR="00C70E9C" w:rsidRPr="008C3F1D" w:rsidRDefault="00C70E9C" w:rsidP="00A92F28">
            <w:pPr>
              <w:jc w:val="center"/>
              <w:rPr>
                <w:rFonts w:ascii="Arial" w:hAnsi="Arial" w:cs="Arial"/>
                <w:color w:val="000000"/>
                <w:sz w:val="20"/>
                <w:szCs w:val="20"/>
              </w:rPr>
            </w:pPr>
            <w:r w:rsidRPr="008C3F1D">
              <w:rPr>
                <w:rFonts w:ascii="Arial" w:hAnsi="Arial" w:cs="Arial"/>
                <w:color w:val="000000"/>
                <w:sz w:val="20"/>
                <w:szCs w:val="20"/>
              </w:rPr>
              <w:t>T</w:t>
            </w:r>
          </w:p>
        </w:tc>
        <w:tc>
          <w:tcPr>
            <w:tcW w:w="2610" w:type="dxa"/>
            <w:vAlign w:val="center"/>
          </w:tcPr>
          <w:p w14:paraId="6B491F73" w14:textId="006FE324" w:rsidR="00C70E9C" w:rsidRPr="008C3F1D" w:rsidRDefault="00C70E9C" w:rsidP="00A92F28">
            <w:pPr>
              <w:spacing w:line="276" w:lineRule="auto"/>
              <w:jc w:val="center"/>
              <w:rPr>
                <w:rFonts w:ascii="Arial" w:hAnsi="Arial" w:cs="Arial"/>
                <w:sz w:val="20"/>
                <w:szCs w:val="20"/>
              </w:rPr>
            </w:pPr>
            <w:r w:rsidRPr="008C3F1D">
              <w:rPr>
                <w:rFonts w:ascii="Arial" w:hAnsi="Arial" w:cs="Arial"/>
                <w:sz w:val="20"/>
                <w:szCs w:val="20"/>
              </w:rPr>
              <w:t>0</w:t>
            </w:r>
            <w:r w:rsidR="009C33E0" w:rsidRPr="008C3F1D">
              <w:rPr>
                <w:rFonts w:ascii="Arial" w:hAnsi="Arial" w:cs="Arial"/>
                <w:sz w:val="20"/>
                <w:szCs w:val="20"/>
              </w:rPr>
              <w:t>.</w:t>
            </w:r>
            <w:r w:rsidRPr="008C3F1D">
              <w:rPr>
                <w:rFonts w:ascii="Arial" w:hAnsi="Arial" w:cs="Arial"/>
                <w:sz w:val="20"/>
                <w:szCs w:val="20"/>
              </w:rPr>
              <w:t>41</w:t>
            </w:r>
          </w:p>
        </w:tc>
        <w:tc>
          <w:tcPr>
            <w:tcW w:w="1170" w:type="dxa"/>
            <w:vAlign w:val="bottom"/>
          </w:tcPr>
          <w:p w14:paraId="6F485D8F" w14:textId="6F7E6EB7" w:rsidR="00C70E9C" w:rsidRPr="008C3F1D" w:rsidRDefault="00C70E9C" w:rsidP="00A92F28">
            <w:pPr>
              <w:jc w:val="center"/>
              <w:rPr>
                <w:rFonts w:ascii="Arial" w:hAnsi="Arial" w:cs="Arial"/>
                <w:color w:val="000000"/>
                <w:sz w:val="20"/>
                <w:szCs w:val="20"/>
              </w:rPr>
            </w:pPr>
            <w:r w:rsidRPr="008C3F1D">
              <w:rPr>
                <w:rFonts w:ascii="Arial" w:hAnsi="Arial" w:cs="Arial"/>
                <w:color w:val="000000"/>
                <w:sz w:val="20"/>
                <w:szCs w:val="20"/>
              </w:rPr>
              <w:t>0</w:t>
            </w:r>
            <w:r w:rsidR="009C33E0" w:rsidRPr="008C3F1D">
              <w:rPr>
                <w:rFonts w:ascii="Arial" w:hAnsi="Arial" w:cs="Arial"/>
                <w:color w:val="000000"/>
                <w:sz w:val="20"/>
                <w:szCs w:val="20"/>
              </w:rPr>
              <w:t>.</w:t>
            </w:r>
            <w:r w:rsidRPr="008C3F1D">
              <w:rPr>
                <w:rFonts w:ascii="Arial" w:hAnsi="Arial" w:cs="Arial"/>
                <w:color w:val="000000"/>
                <w:sz w:val="20"/>
                <w:szCs w:val="20"/>
              </w:rPr>
              <w:t>20</w:t>
            </w:r>
          </w:p>
        </w:tc>
      </w:tr>
      <w:tr w:rsidR="00C70E9C" w:rsidRPr="008C3F1D" w14:paraId="08C38C19" w14:textId="77777777" w:rsidTr="008C3F1D">
        <w:tc>
          <w:tcPr>
            <w:tcW w:w="2065" w:type="dxa"/>
            <w:vAlign w:val="bottom"/>
          </w:tcPr>
          <w:p w14:paraId="411AF3A8" w14:textId="77777777" w:rsidR="00C70E9C" w:rsidRPr="008C3F1D" w:rsidRDefault="00C70E9C" w:rsidP="00A92F28">
            <w:pPr>
              <w:rPr>
                <w:rFonts w:ascii="Arial" w:hAnsi="Arial" w:cs="Arial"/>
                <w:color w:val="000000"/>
                <w:sz w:val="20"/>
                <w:szCs w:val="20"/>
              </w:rPr>
            </w:pPr>
            <w:r w:rsidRPr="008C3F1D">
              <w:rPr>
                <w:rFonts w:ascii="Arial" w:hAnsi="Arial" w:cs="Arial"/>
                <w:color w:val="000000"/>
                <w:sz w:val="20"/>
                <w:szCs w:val="20"/>
              </w:rPr>
              <w:t>rs10948363</w:t>
            </w:r>
          </w:p>
        </w:tc>
        <w:tc>
          <w:tcPr>
            <w:tcW w:w="1763" w:type="dxa"/>
            <w:vAlign w:val="center"/>
          </w:tcPr>
          <w:p w14:paraId="42025DD5" w14:textId="77777777" w:rsidR="00C70E9C" w:rsidRPr="008C3F1D" w:rsidRDefault="00C70E9C" w:rsidP="00A92F28">
            <w:pPr>
              <w:spacing w:line="276" w:lineRule="auto"/>
              <w:jc w:val="center"/>
              <w:rPr>
                <w:rFonts w:ascii="Arial" w:hAnsi="Arial" w:cs="Arial"/>
                <w:sz w:val="20"/>
                <w:szCs w:val="20"/>
              </w:rPr>
            </w:pPr>
            <w:r w:rsidRPr="008C3F1D">
              <w:rPr>
                <w:rFonts w:ascii="Arial" w:hAnsi="Arial" w:cs="Arial"/>
                <w:sz w:val="20"/>
                <w:szCs w:val="20"/>
              </w:rPr>
              <w:t>6</w:t>
            </w:r>
          </w:p>
        </w:tc>
        <w:tc>
          <w:tcPr>
            <w:tcW w:w="1620" w:type="dxa"/>
            <w:vAlign w:val="bottom"/>
          </w:tcPr>
          <w:p w14:paraId="6FD67A22" w14:textId="77777777" w:rsidR="00C70E9C" w:rsidRPr="008C3F1D" w:rsidRDefault="00C70E9C" w:rsidP="00A92F28">
            <w:pPr>
              <w:jc w:val="center"/>
              <w:rPr>
                <w:rFonts w:ascii="Arial" w:hAnsi="Arial" w:cs="Arial"/>
                <w:color w:val="000000"/>
                <w:sz w:val="20"/>
                <w:szCs w:val="20"/>
              </w:rPr>
            </w:pPr>
            <w:r w:rsidRPr="008C3F1D">
              <w:rPr>
                <w:rFonts w:ascii="Arial" w:hAnsi="Arial" w:cs="Arial"/>
                <w:color w:val="000000"/>
                <w:sz w:val="20"/>
                <w:szCs w:val="20"/>
              </w:rPr>
              <w:t>G</w:t>
            </w:r>
          </w:p>
        </w:tc>
        <w:tc>
          <w:tcPr>
            <w:tcW w:w="2610" w:type="dxa"/>
            <w:vAlign w:val="center"/>
          </w:tcPr>
          <w:p w14:paraId="12186EAE" w14:textId="687BD1CF" w:rsidR="00C70E9C" w:rsidRPr="008C3F1D" w:rsidRDefault="00C70E9C" w:rsidP="00A92F28">
            <w:pPr>
              <w:spacing w:line="276" w:lineRule="auto"/>
              <w:jc w:val="center"/>
              <w:rPr>
                <w:rFonts w:ascii="Arial" w:hAnsi="Arial" w:cs="Arial"/>
                <w:sz w:val="20"/>
                <w:szCs w:val="20"/>
              </w:rPr>
            </w:pPr>
            <w:r w:rsidRPr="008C3F1D">
              <w:rPr>
                <w:rFonts w:ascii="Arial" w:hAnsi="Arial" w:cs="Arial"/>
                <w:sz w:val="20"/>
                <w:szCs w:val="20"/>
              </w:rPr>
              <w:t>0</w:t>
            </w:r>
            <w:r w:rsidR="009C33E0" w:rsidRPr="008C3F1D">
              <w:rPr>
                <w:rFonts w:ascii="Arial" w:hAnsi="Arial" w:cs="Arial"/>
                <w:sz w:val="20"/>
                <w:szCs w:val="20"/>
              </w:rPr>
              <w:t>.</w:t>
            </w:r>
            <w:r w:rsidRPr="008C3F1D">
              <w:rPr>
                <w:rFonts w:ascii="Arial" w:hAnsi="Arial" w:cs="Arial"/>
                <w:sz w:val="20"/>
                <w:szCs w:val="20"/>
              </w:rPr>
              <w:t>27</w:t>
            </w:r>
          </w:p>
        </w:tc>
        <w:tc>
          <w:tcPr>
            <w:tcW w:w="1170" w:type="dxa"/>
            <w:vAlign w:val="bottom"/>
          </w:tcPr>
          <w:p w14:paraId="4E5AB44B" w14:textId="5F518528" w:rsidR="00C70E9C" w:rsidRPr="008C3F1D" w:rsidRDefault="00C70E9C" w:rsidP="00A92F28">
            <w:pPr>
              <w:jc w:val="center"/>
              <w:rPr>
                <w:rFonts w:ascii="Arial" w:hAnsi="Arial" w:cs="Arial"/>
                <w:color w:val="000000"/>
                <w:sz w:val="20"/>
                <w:szCs w:val="20"/>
              </w:rPr>
            </w:pPr>
            <w:r w:rsidRPr="008C3F1D">
              <w:rPr>
                <w:rFonts w:ascii="Arial" w:hAnsi="Arial" w:cs="Arial"/>
                <w:color w:val="000000"/>
                <w:sz w:val="20"/>
                <w:szCs w:val="20"/>
              </w:rPr>
              <w:t>0</w:t>
            </w:r>
            <w:r w:rsidR="009C33E0" w:rsidRPr="008C3F1D">
              <w:rPr>
                <w:rFonts w:ascii="Arial" w:hAnsi="Arial" w:cs="Arial"/>
                <w:color w:val="000000"/>
                <w:sz w:val="20"/>
                <w:szCs w:val="20"/>
              </w:rPr>
              <w:t>.</w:t>
            </w:r>
            <w:r w:rsidRPr="008C3F1D">
              <w:rPr>
                <w:rFonts w:ascii="Arial" w:hAnsi="Arial" w:cs="Arial"/>
                <w:color w:val="000000"/>
                <w:sz w:val="20"/>
                <w:szCs w:val="20"/>
              </w:rPr>
              <w:t>10</w:t>
            </w:r>
          </w:p>
        </w:tc>
      </w:tr>
      <w:tr w:rsidR="00C70E9C" w:rsidRPr="008C3F1D" w14:paraId="78C05074" w14:textId="77777777" w:rsidTr="008C3F1D">
        <w:tc>
          <w:tcPr>
            <w:tcW w:w="2065" w:type="dxa"/>
            <w:vAlign w:val="bottom"/>
          </w:tcPr>
          <w:p w14:paraId="50E24F4E" w14:textId="77777777" w:rsidR="00C70E9C" w:rsidRPr="008C3F1D" w:rsidRDefault="00C70E9C" w:rsidP="00A92F28">
            <w:pPr>
              <w:rPr>
                <w:rFonts w:ascii="Arial" w:hAnsi="Arial" w:cs="Arial"/>
                <w:color w:val="000000"/>
                <w:sz w:val="20"/>
                <w:szCs w:val="20"/>
              </w:rPr>
            </w:pPr>
            <w:r w:rsidRPr="008C3F1D">
              <w:rPr>
                <w:rFonts w:ascii="Arial" w:hAnsi="Arial" w:cs="Arial"/>
                <w:color w:val="000000"/>
                <w:sz w:val="20"/>
                <w:szCs w:val="20"/>
              </w:rPr>
              <w:t>rs11771145</w:t>
            </w:r>
          </w:p>
        </w:tc>
        <w:tc>
          <w:tcPr>
            <w:tcW w:w="1763" w:type="dxa"/>
            <w:vAlign w:val="center"/>
          </w:tcPr>
          <w:p w14:paraId="15095455" w14:textId="77777777" w:rsidR="00C70E9C" w:rsidRPr="008C3F1D" w:rsidRDefault="00C70E9C" w:rsidP="00A92F28">
            <w:pPr>
              <w:spacing w:line="276" w:lineRule="auto"/>
              <w:jc w:val="center"/>
              <w:rPr>
                <w:rFonts w:ascii="Arial" w:hAnsi="Arial" w:cs="Arial"/>
                <w:sz w:val="20"/>
                <w:szCs w:val="20"/>
              </w:rPr>
            </w:pPr>
            <w:r w:rsidRPr="008C3F1D">
              <w:rPr>
                <w:rFonts w:ascii="Arial" w:hAnsi="Arial" w:cs="Arial"/>
                <w:sz w:val="20"/>
                <w:szCs w:val="20"/>
              </w:rPr>
              <w:t>7</w:t>
            </w:r>
          </w:p>
        </w:tc>
        <w:tc>
          <w:tcPr>
            <w:tcW w:w="1620" w:type="dxa"/>
            <w:vAlign w:val="bottom"/>
          </w:tcPr>
          <w:p w14:paraId="21F4F10F" w14:textId="77777777" w:rsidR="00C70E9C" w:rsidRPr="008C3F1D" w:rsidRDefault="00C70E9C" w:rsidP="00A92F28">
            <w:pPr>
              <w:jc w:val="center"/>
              <w:rPr>
                <w:rFonts w:ascii="Arial" w:hAnsi="Arial" w:cs="Arial"/>
                <w:color w:val="000000"/>
                <w:sz w:val="20"/>
                <w:szCs w:val="20"/>
              </w:rPr>
            </w:pPr>
            <w:r w:rsidRPr="008C3F1D">
              <w:rPr>
                <w:rFonts w:ascii="Arial" w:hAnsi="Arial" w:cs="Arial"/>
                <w:color w:val="000000"/>
                <w:sz w:val="20"/>
                <w:szCs w:val="20"/>
              </w:rPr>
              <w:t>A</w:t>
            </w:r>
          </w:p>
        </w:tc>
        <w:tc>
          <w:tcPr>
            <w:tcW w:w="2610" w:type="dxa"/>
            <w:vAlign w:val="center"/>
          </w:tcPr>
          <w:p w14:paraId="4CD09E6C" w14:textId="7F7DA470" w:rsidR="00C70E9C" w:rsidRPr="008C3F1D" w:rsidRDefault="00C70E9C" w:rsidP="00A92F28">
            <w:pPr>
              <w:spacing w:line="276" w:lineRule="auto"/>
              <w:jc w:val="center"/>
              <w:rPr>
                <w:rFonts w:ascii="Arial" w:hAnsi="Arial" w:cs="Arial"/>
                <w:sz w:val="20"/>
                <w:szCs w:val="20"/>
              </w:rPr>
            </w:pPr>
            <w:r w:rsidRPr="008C3F1D">
              <w:rPr>
                <w:rFonts w:ascii="Arial" w:hAnsi="Arial" w:cs="Arial"/>
                <w:sz w:val="20"/>
                <w:szCs w:val="20"/>
              </w:rPr>
              <w:t>0</w:t>
            </w:r>
            <w:r w:rsidR="009C33E0" w:rsidRPr="008C3F1D">
              <w:rPr>
                <w:rFonts w:ascii="Arial" w:hAnsi="Arial" w:cs="Arial"/>
                <w:sz w:val="20"/>
                <w:szCs w:val="20"/>
              </w:rPr>
              <w:t>.</w:t>
            </w:r>
            <w:r w:rsidRPr="008C3F1D">
              <w:rPr>
                <w:rFonts w:ascii="Arial" w:hAnsi="Arial" w:cs="Arial"/>
                <w:sz w:val="20"/>
                <w:szCs w:val="20"/>
              </w:rPr>
              <w:t>34</w:t>
            </w:r>
          </w:p>
        </w:tc>
        <w:tc>
          <w:tcPr>
            <w:tcW w:w="1170" w:type="dxa"/>
            <w:vAlign w:val="bottom"/>
          </w:tcPr>
          <w:p w14:paraId="7A5A6421" w14:textId="16EEF9A6" w:rsidR="00C70E9C" w:rsidRPr="008C3F1D" w:rsidRDefault="00C70E9C" w:rsidP="00A92F28">
            <w:pPr>
              <w:jc w:val="center"/>
              <w:rPr>
                <w:rFonts w:ascii="Arial" w:hAnsi="Arial" w:cs="Arial"/>
                <w:color w:val="000000"/>
                <w:sz w:val="20"/>
                <w:szCs w:val="20"/>
              </w:rPr>
            </w:pPr>
            <w:r w:rsidRPr="008C3F1D">
              <w:rPr>
                <w:rFonts w:ascii="Arial" w:hAnsi="Arial" w:cs="Arial"/>
                <w:color w:val="000000"/>
                <w:sz w:val="20"/>
                <w:szCs w:val="20"/>
              </w:rPr>
              <w:t>-0</w:t>
            </w:r>
            <w:r w:rsidR="009C33E0" w:rsidRPr="008C3F1D">
              <w:rPr>
                <w:rFonts w:ascii="Arial" w:hAnsi="Arial" w:cs="Arial"/>
                <w:color w:val="000000"/>
                <w:sz w:val="20"/>
                <w:szCs w:val="20"/>
              </w:rPr>
              <w:t>.</w:t>
            </w:r>
            <w:r w:rsidRPr="008C3F1D">
              <w:rPr>
                <w:rFonts w:ascii="Arial" w:hAnsi="Arial" w:cs="Arial"/>
                <w:color w:val="000000"/>
                <w:sz w:val="20"/>
                <w:szCs w:val="20"/>
              </w:rPr>
              <w:t>11</w:t>
            </w:r>
          </w:p>
        </w:tc>
      </w:tr>
      <w:tr w:rsidR="00C70E9C" w:rsidRPr="008C3F1D" w14:paraId="745F3357" w14:textId="77777777" w:rsidTr="008C3F1D">
        <w:tc>
          <w:tcPr>
            <w:tcW w:w="2065" w:type="dxa"/>
            <w:vAlign w:val="bottom"/>
          </w:tcPr>
          <w:p w14:paraId="04DB65C2" w14:textId="77777777" w:rsidR="00C70E9C" w:rsidRPr="008C3F1D" w:rsidRDefault="00C70E9C" w:rsidP="00A92F28">
            <w:pPr>
              <w:rPr>
                <w:rFonts w:ascii="Arial" w:hAnsi="Arial" w:cs="Arial"/>
                <w:color w:val="000000"/>
                <w:sz w:val="20"/>
                <w:szCs w:val="20"/>
              </w:rPr>
            </w:pPr>
            <w:r w:rsidRPr="008C3F1D">
              <w:rPr>
                <w:rFonts w:ascii="Arial" w:hAnsi="Arial" w:cs="Arial"/>
                <w:color w:val="000000"/>
                <w:sz w:val="20"/>
                <w:szCs w:val="20"/>
              </w:rPr>
              <w:t>rs9331896</w:t>
            </w:r>
          </w:p>
        </w:tc>
        <w:tc>
          <w:tcPr>
            <w:tcW w:w="1763" w:type="dxa"/>
            <w:vAlign w:val="center"/>
          </w:tcPr>
          <w:p w14:paraId="6FDB8171" w14:textId="77777777" w:rsidR="00C70E9C" w:rsidRPr="008C3F1D" w:rsidRDefault="00C70E9C" w:rsidP="00A92F28">
            <w:pPr>
              <w:spacing w:line="276" w:lineRule="auto"/>
              <w:jc w:val="center"/>
              <w:rPr>
                <w:rFonts w:ascii="Arial" w:hAnsi="Arial" w:cs="Arial"/>
                <w:sz w:val="20"/>
                <w:szCs w:val="20"/>
              </w:rPr>
            </w:pPr>
            <w:r w:rsidRPr="008C3F1D">
              <w:rPr>
                <w:rFonts w:ascii="Arial" w:hAnsi="Arial" w:cs="Arial"/>
                <w:sz w:val="20"/>
                <w:szCs w:val="20"/>
              </w:rPr>
              <w:t>8</w:t>
            </w:r>
          </w:p>
        </w:tc>
        <w:tc>
          <w:tcPr>
            <w:tcW w:w="1620" w:type="dxa"/>
            <w:vAlign w:val="bottom"/>
          </w:tcPr>
          <w:p w14:paraId="5301AE35" w14:textId="77777777" w:rsidR="00C70E9C" w:rsidRPr="008C3F1D" w:rsidRDefault="00C70E9C" w:rsidP="00A92F28">
            <w:pPr>
              <w:jc w:val="center"/>
              <w:rPr>
                <w:rFonts w:ascii="Arial" w:hAnsi="Arial" w:cs="Arial"/>
                <w:color w:val="000000"/>
                <w:sz w:val="20"/>
                <w:szCs w:val="20"/>
              </w:rPr>
            </w:pPr>
            <w:r w:rsidRPr="008C3F1D">
              <w:rPr>
                <w:rFonts w:ascii="Arial" w:hAnsi="Arial" w:cs="Arial"/>
                <w:color w:val="000000"/>
                <w:sz w:val="20"/>
                <w:szCs w:val="20"/>
              </w:rPr>
              <w:t>C</w:t>
            </w:r>
          </w:p>
        </w:tc>
        <w:tc>
          <w:tcPr>
            <w:tcW w:w="2610" w:type="dxa"/>
            <w:vAlign w:val="center"/>
          </w:tcPr>
          <w:p w14:paraId="0284FF4C" w14:textId="441C3B2E" w:rsidR="00C70E9C" w:rsidRPr="008C3F1D" w:rsidRDefault="00C70E9C" w:rsidP="00A92F28">
            <w:pPr>
              <w:spacing w:line="276" w:lineRule="auto"/>
              <w:jc w:val="center"/>
              <w:rPr>
                <w:rFonts w:ascii="Arial" w:hAnsi="Arial" w:cs="Arial"/>
                <w:sz w:val="20"/>
                <w:szCs w:val="20"/>
              </w:rPr>
            </w:pPr>
            <w:r w:rsidRPr="008C3F1D">
              <w:rPr>
                <w:rFonts w:ascii="Arial" w:hAnsi="Arial" w:cs="Arial"/>
                <w:sz w:val="20"/>
                <w:szCs w:val="20"/>
              </w:rPr>
              <w:t>0</w:t>
            </w:r>
            <w:r w:rsidR="009C33E0" w:rsidRPr="008C3F1D">
              <w:rPr>
                <w:rFonts w:ascii="Arial" w:hAnsi="Arial" w:cs="Arial"/>
                <w:sz w:val="20"/>
                <w:szCs w:val="20"/>
              </w:rPr>
              <w:t>.</w:t>
            </w:r>
            <w:r w:rsidRPr="008C3F1D">
              <w:rPr>
                <w:rFonts w:ascii="Arial" w:hAnsi="Arial" w:cs="Arial"/>
                <w:sz w:val="20"/>
                <w:szCs w:val="20"/>
              </w:rPr>
              <w:t>38</w:t>
            </w:r>
          </w:p>
        </w:tc>
        <w:tc>
          <w:tcPr>
            <w:tcW w:w="1170" w:type="dxa"/>
            <w:vAlign w:val="bottom"/>
          </w:tcPr>
          <w:p w14:paraId="4342CA7F" w14:textId="34D9BBCD" w:rsidR="00C70E9C" w:rsidRPr="008C3F1D" w:rsidRDefault="00C70E9C" w:rsidP="00A92F28">
            <w:pPr>
              <w:jc w:val="center"/>
              <w:rPr>
                <w:rFonts w:ascii="Arial" w:hAnsi="Arial" w:cs="Arial"/>
                <w:color w:val="000000"/>
                <w:sz w:val="20"/>
                <w:szCs w:val="20"/>
              </w:rPr>
            </w:pPr>
            <w:r w:rsidRPr="008C3F1D">
              <w:rPr>
                <w:rFonts w:ascii="Arial" w:hAnsi="Arial" w:cs="Arial"/>
                <w:color w:val="000000"/>
                <w:sz w:val="20"/>
                <w:szCs w:val="20"/>
              </w:rPr>
              <w:t>-0</w:t>
            </w:r>
            <w:r w:rsidR="009C33E0" w:rsidRPr="008C3F1D">
              <w:rPr>
                <w:rFonts w:ascii="Arial" w:hAnsi="Arial" w:cs="Arial"/>
                <w:color w:val="000000"/>
                <w:sz w:val="20"/>
                <w:szCs w:val="20"/>
              </w:rPr>
              <w:t>.</w:t>
            </w:r>
            <w:r w:rsidRPr="008C3F1D">
              <w:rPr>
                <w:rFonts w:ascii="Arial" w:hAnsi="Arial" w:cs="Arial"/>
                <w:color w:val="000000"/>
                <w:sz w:val="20"/>
                <w:szCs w:val="20"/>
              </w:rPr>
              <w:t>15</w:t>
            </w:r>
          </w:p>
        </w:tc>
      </w:tr>
      <w:tr w:rsidR="00C70E9C" w:rsidRPr="008C3F1D" w14:paraId="472AC833" w14:textId="77777777" w:rsidTr="008C3F1D">
        <w:tc>
          <w:tcPr>
            <w:tcW w:w="2065" w:type="dxa"/>
            <w:vAlign w:val="bottom"/>
          </w:tcPr>
          <w:p w14:paraId="03419336" w14:textId="77777777" w:rsidR="00C70E9C" w:rsidRPr="008C3F1D" w:rsidRDefault="00C70E9C" w:rsidP="00A92F28">
            <w:pPr>
              <w:rPr>
                <w:rFonts w:ascii="Arial" w:hAnsi="Arial" w:cs="Arial"/>
                <w:color w:val="000000"/>
                <w:sz w:val="20"/>
                <w:szCs w:val="20"/>
              </w:rPr>
            </w:pPr>
            <w:r w:rsidRPr="008C3F1D">
              <w:rPr>
                <w:rFonts w:ascii="Arial" w:hAnsi="Arial" w:cs="Arial"/>
                <w:color w:val="000000"/>
                <w:sz w:val="20"/>
                <w:szCs w:val="20"/>
              </w:rPr>
              <w:t>rs983392</w:t>
            </w:r>
          </w:p>
        </w:tc>
        <w:tc>
          <w:tcPr>
            <w:tcW w:w="1763" w:type="dxa"/>
            <w:vAlign w:val="center"/>
          </w:tcPr>
          <w:p w14:paraId="05B922D0" w14:textId="77777777" w:rsidR="00C70E9C" w:rsidRPr="008C3F1D" w:rsidRDefault="00C70E9C" w:rsidP="00A92F28">
            <w:pPr>
              <w:spacing w:line="276" w:lineRule="auto"/>
              <w:jc w:val="center"/>
              <w:rPr>
                <w:rFonts w:ascii="Arial" w:hAnsi="Arial" w:cs="Arial"/>
                <w:sz w:val="20"/>
                <w:szCs w:val="20"/>
              </w:rPr>
            </w:pPr>
            <w:r w:rsidRPr="008C3F1D">
              <w:rPr>
                <w:rFonts w:ascii="Arial" w:hAnsi="Arial" w:cs="Arial"/>
                <w:sz w:val="20"/>
                <w:szCs w:val="20"/>
              </w:rPr>
              <w:t>11</w:t>
            </w:r>
          </w:p>
        </w:tc>
        <w:tc>
          <w:tcPr>
            <w:tcW w:w="1620" w:type="dxa"/>
            <w:vAlign w:val="bottom"/>
          </w:tcPr>
          <w:p w14:paraId="2A792EC7" w14:textId="77777777" w:rsidR="00C70E9C" w:rsidRPr="008C3F1D" w:rsidRDefault="00C70E9C" w:rsidP="00A92F28">
            <w:pPr>
              <w:jc w:val="center"/>
              <w:rPr>
                <w:rFonts w:ascii="Arial" w:hAnsi="Arial" w:cs="Arial"/>
                <w:color w:val="000000"/>
                <w:sz w:val="20"/>
                <w:szCs w:val="20"/>
              </w:rPr>
            </w:pPr>
            <w:r w:rsidRPr="008C3F1D">
              <w:rPr>
                <w:rFonts w:ascii="Arial" w:hAnsi="Arial" w:cs="Arial"/>
                <w:color w:val="000000"/>
                <w:sz w:val="20"/>
                <w:szCs w:val="20"/>
              </w:rPr>
              <w:t>G</w:t>
            </w:r>
          </w:p>
        </w:tc>
        <w:tc>
          <w:tcPr>
            <w:tcW w:w="2610" w:type="dxa"/>
            <w:vAlign w:val="center"/>
          </w:tcPr>
          <w:p w14:paraId="06044F05" w14:textId="35C3BE6A" w:rsidR="00C70E9C" w:rsidRPr="008C3F1D" w:rsidRDefault="00C70E9C" w:rsidP="00A92F28">
            <w:pPr>
              <w:spacing w:line="276" w:lineRule="auto"/>
              <w:jc w:val="center"/>
              <w:rPr>
                <w:rFonts w:ascii="Arial" w:hAnsi="Arial" w:cs="Arial"/>
                <w:sz w:val="20"/>
                <w:szCs w:val="20"/>
              </w:rPr>
            </w:pPr>
            <w:r w:rsidRPr="008C3F1D">
              <w:rPr>
                <w:rFonts w:ascii="Arial" w:hAnsi="Arial" w:cs="Arial"/>
                <w:sz w:val="20"/>
                <w:szCs w:val="20"/>
              </w:rPr>
              <w:t>0</w:t>
            </w:r>
            <w:r w:rsidR="009C33E0" w:rsidRPr="008C3F1D">
              <w:rPr>
                <w:rFonts w:ascii="Arial" w:hAnsi="Arial" w:cs="Arial"/>
                <w:sz w:val="20"/>
                <w:szCs w:val="20"/>
              </w:rPr>
              <w:t>.</w:t>
            </w:r>
            <w:r w:rsidRPr="008C3F1D">
              <w:rPr>
                <w:rFonts w:ascii="Arial" w:hAnsi="Arial" w:cs="Arial"/>
                <w:sz w:val="20"/>
                <w:szCs w:val="20"/>
              </w:rPr>
              <w:t>40</w:t>
            </w:r>
          </w:p>
        </w:tc>
        <w:tc>
          <w:tcPr>
            <w:tcW w:w="1170" w:type="dxa"/>
            <w:vAlign w:val="bottom"/>
          </w:tcPr>
          <w:p w14:paraId="6E582906" w14:textId="33F8870C" w:rsidR="00C70E9C" w:rsidRPr="008C3F1D" w:rsidRDefault="00C70E9C" w:rsidP="00A92F28">
            <w:pPr>
              <w:jc w:val="center"/>
              <w:rPr>
                <w:rFonts w:ascii="Arial" w:hAnsi="Arial" w:cs="Arial"/>
                <w:color w:val="000000"/>
                <w:sz w:val="20"/>
                <w:szCs w:val="20"/>
              </w:rPr>
            </w:pPr>
            <w:r w:rsidRPr="008C3F1D">
              <w:rPr>
                <w:rFonts w:ascii="Arial" w:hAnsi="Arial" w:cs="Arial"/>
                <w:color w:val="000000"/>
                <w:sz w:val="20"/>
                <w:szCs w:val="20"/>
              </w:rPr>
              <w:t>-0</w:t>
            </w:r>
            <w:r w:rsidR="009C33E0" w:rsidRPr="008C3F1D">
              <w:rPr>
                <w:rFonts w:ascii="Arial" w:hAnsi="Arial" w:cs="Arial"/>
                <w:color w:val="000000"/>
                <w:sz w:val="20"/>
                <w:szCs w:val="20"/>
              </w:rPr>
              <w:t>.</w:t>
            </w:r>
            <w:r w:rsidRPr="008C3F1D">
              <w:rPr>
                <w:rFonts w:ascii="Arial" w:hAnsi="Arial" w:cs="Arial"/>
                <w:color w:val="000000"/>
                <w:sz w:val="20"/>
                <w:szCs w:val="20"/>
              </w:rPr>
              <w:t>11</w:t>
            </w:r>
          </w:p>
        </w:tc>
      </w:tr>
      <w:tr w:rsidR="00C70E9C" w:rsidRPr="008C3F1D" w14:paraId="23D2029D" w14:textId="77777777" w:rsidTr="008C3F1D">
        <w:tc>
          <w:tcPr>
            <w:tcW w:w="2065" w:type="dxa"/>
            <w:vAlign w:val="bottom"/>
          </w:tcPr>
          <w:p w14:paraId="4F4F15E2" w14:textId="77777777" w:rsidR="00C70E9C" w:rsidRPr="008C3F1D" w:rsidRDefault="00C70E9C" w:rsidP="00A92F28">
            <w:pPr>
              <w:rPr>
                <w:rFonts w:ascii="Arial" w:hAnsi="Arial" w:cs="Arial"/>
                <w:color w:val="000000"/>
                <w:sz w:val="20"/>
                <w:szCs w:val="20"/>
              </w:rPr>
            </w:pPr>
            <w:r w:rsidRPr="008C3F1D">
              <w:rPr>
                <w:rFonts w:ascii="Arial" w:hAnsi="Arial" w:cs="Arial"/>
                <w:color w:val="000000"/>
                <w:sz w:val="20"/>
                <w:szCs w:val="20"/>
              </w:rPr>
              <w:t>rs10792832</w:t>
            </w:r>
          </w:p>
        </w:tc>
        <w:tc>
          <w:tcPr>
            <w:tcW w:w="1763" w:type="dxa"/>
            <w:vAlign w:val="center"/>
          </w:tcPr>
          <w:p w14:paraId="28075246" w14:textId="77777777" w:rsidR="00C70E9C" w:rsidRPr="008C3F1D" w:rsidRDefault="00C70E9C" w:rsidP="00A92F28">
            <w:pPr>
              <w:spacing w:line="276" w:lineRule="auto"/>
              <w:jc w:val="center"/>
              <w:rPr>
                <w:rFonts w:ascii="Arial" w:hAnsi="Arial" w:cs="Arial"/>
                <w:sz w:val="20"/>
                <w:szCs w:val="20"/>
              </w:rPr>
            </w:pPr>
            <w:r w:rsidRPr="008C3F1D">
              <w:rPr>
                <w:rFonts w:ascii="Arial" w:hAnsi="Arial" w:cs="Arial"/>
                <w:sz w:val="20"/>
                <w:szCs w:val="20"/>
              </w:rPr>
              <w:t>11</w:t>
            </w:r>
          </w:p>
        </w:tc>
        <w:tc>
          <w:tcPr>
            <w:tcW w:w="1620" w:type="dxa"/>
            <w:vAlign w:val="bottom"/>
          </w:tcPr>
          <w:p w14:paraId="3BEC12BC" w14:textId="77777777" w:rsidR="00C70E9C" w:rsidRPr="008C3F1D" w:rsidRDefault="00C70E9C" w:rsidP="00A92F28">
            <w:pPr>
              <w:jc w:val="center"/>
              <w:rPr>
                <w:rFonts w:ascii="Arial" w:hAnsi="Arial" w:cs="Arial"/>
                <w:color w:val="000000"/>
                <w:sz w:val="20"/>
                <w:szCs w:val="20"/>
              </w:rPr>
            </w:pPr>
            <w:r w:rsidRPr="008C3F1D">
              <w:rPr>
                <w:rFonts w:ascii="Arial" w:hAnsi="Arial" w:cs="Arial"/>
                <w:color w:val="000000"/>
                <w:sz w:val="20"/>
                <w:szCs w:val="20"/>
              </w:rPr>
              <w:t>A</w:t>
            </w:r>
          </w:p>
        </w:tc>
        <w:tc>
          <w:tcPr>
            <w:tcW w:w="2610" w:type="dxa"/>
            <w:vAlign w:val="center"/>
          </w:tcPr>
          <w:p w14:paraId="6A977ED3" w14:textId="1FDD576F" w:rsidR="00C70E9C" w:rsidRPr="008C3F1D" w:rsidRDefault="00C70E9C" w:rsidP="00A92F28">
            <w:pPr>
              <w:spacing w:line="276" w:lineRule="auto"/>
              <w:jc w:val="center"/>
              <w:rPr>
                <w:rFonts w:ascii="Arial" w:hAnsi="Arial" w:cs="Arial"/>
                <w:sz w:val="20"/>
                <w:szCs w:val="20"/>
              </w:rPr>
            </w:pPr>
            <w:r w:rsidRPr="008C3F1D">
              <w:rPr>
                <w:rFonts w:ascii="Arial" w:hAnsi="Arial" w:cs="Arial"/>
                <w:sz w:val="20"/>
                <w:szCs w:val="20"/>
              </w:rPr>
              <w:t>0</w:t>
            </w:r>
            <w:r w:rsidR="009C33E0" w:rsidRPr="008C3F1D">
              <w:rPr>
                <w:rFonts w:ascii="Arial" w:hAnsi="Arial" w:cs="Arial"/>
                <w:sz w:val="20"/>
                <w:szCs w:val="20"/>
              </w:rPr>
              <w:t>.</w:t>
            </w:r>
            <w:r w:rsidRPr="008C3F1D">
              <w:rPr>
                <w:rFonts w:ascii="Arial" w:hAnsi="Arial" w:cs="Arial"/>
                <w:sz w:val="20"/>
                <w:szCs w:val="20"/>
              </w:rPr>
              <w:t>36</w:t>
            </w:r>
          </w:p>
        </w:tc>
        <w:tc>
          <w:tcPr>
            <w:tcW w:w="1170" w:type="dxa"/>
            <w:vAlign w:val="bottom"/>
          </w:tcPr>
          <w:p w14:paraId="50E95E43" w14:textId="27AF0C0D" w:rsidR="00C70E9C" w:rsidRPr="008C3F1D" w:rsidRDefault="00C70E9C" w:rsidP="00A92F28">
            <w:pPr>
              <w:jc w:val="center"/>
              <w:rPr>
                <w:rFonts w:ascii="Arial" w:hAnsi="Arial" w:cs="Arial"/>
                <w:color w:val="000000"/>
                <w:sz w:val="20"/>
                <w:szCs w:val="20"/>
              </w:rPr>
            </w:pPr>
            <w:r w:rsidRPr="008C3F1D">
              <w:rPr>
                <w:rFonts w:ascii="Arial" w:hAnsi="Arial" w:cs="Arial"/>
                <w:color w:val="000000"/>
                <w:sz w:val="20"/>
                <w:szCs w:val="20"/>
              </w:rPr>
              <w:t>-0</w:t>
            </w:r>
            <w:r w:rsidR="009C33E0" w:rsidRPr="008C3F1D">
              <w:rPr>
                <w:rFonts w:ascii="Arial" w:hAnsi="Arial" w:cs="Arial"/>
                <w:color w:val="000000"/>
                <w:sz w:val="20"/>
                <w:szCs w:val="20"/>
              </w:rPr>
              <w:t>.</w:t>
            </w:r>
            <w:r w:rsidRPr="008C3F1D">
              <w:rPr>
                <w:rFonts w:ascii="Arial" w:hAnsi="Arial" w:cs="Arial"/>
                <w:color w:val="000000"/>
                <w:sz w:val="20"/>
                <w:szCs w:val="20"/>
              </w:rPr>
              <w:t>14</w:t>
            </w:r>
          </w:p>
        </w:tc>
      </w:tr>
      <w:tr w:rsidR="00C70E9C" w:rsidRPr="008C3F1D" w14:paraId="36519737" w14:textId="77777777" w:rsidTr="008C3F1D">
        <w:tc>
          <w:tcPr>
            <w:tcW w:w="2065" w:type="dxa"/>
            <w:vAlign w:val="bottom"/>
          </w:tcPr>
          <w:p w14:paraId="4ABB0572" w14:textId="77777777" w:rsidR="00C70E9C" w:rsidRPr="008C3F1D" w:rsidRDefault="00C70E9C" w:rsidP="00A92F28">
            <w:pPr>
              <w:rPr>
                <w:rFonts w:ascii="Arial" w:hAnsi="Arial" w:cs="Arial"/>
                <w:color w:val="000000"/>
                <w:sz w:val="20"/>
                <w:szCs w:val="20"/>
              </w:rPr>
            </w:pPr>
            <w:r w:rsidRPr="008C3F1D">
              <w:rPr>
                <w:rFonts w:ascii="Arial" w:hAnsi="Arial" w:cs="Arial"/>
                <w:color w:val="000000"/>
                <w:sz w:val="20"/>
                <w:szCs w:val="20"/>
              </w:rPr>
              <w:t>rs4147929</w:t>
            </w:r>
          </w:p>
        </w:tc>
        <w:tc>
          <w:tcPr>
            <w:tcW w:w="1763" w:type="dxa"/>
            <w:vAlign w:val="center"/>
          </w:tcPr>
          <w:p w14:paraId="03CCBA0A" w14:textId="77777777" w:rsidR="00C70E9C" w:rsidRPr="008C3F1D" w:rsidRDefault="00C70E9C" w:rsidP="00A92F28">
            <w:pPr>
              <w:spacing w:line="276" w:lineRule="auto"/>
              <w:jc w:val="center"/>
              <w:rPr>
                <w:rFonts w:ascii="Arial" w:hAnsi="Arial" w:cs="Arial"/>
                <w:sz w:val="20"/>
                <w:szCs w:val="20"/>
              </w:rPr>
            </w:pPr>
            <w:r w:rsidRPr="008C3F1D">
              <w:rPr>
                <w:rFonts w:ascii="Arial" w:hAnsi="Arial" w:cs="Arial"/>
                <w:sz w:val="20"/>
                <w:szCs w:val="20"/>
              </w:rPr>
              <w:t>19</w:t>
            </w:r>
          </w:p>
        </w:tc>
        <w:tc>
          <w:tcPr>
            <w:tcW w:w="1620" w:type="dxa"/>
            <w:vAlign w:val="bottom"/>
          </w:tcPr>
          <w:p w14:paraId="6009BA04" w14:textId="77777777" w:rsidR="00C70E9C" w:rsidRPr="008C3F1D" w:rsidRDefault="00C70E9C" w:rsidP="00A92F28">
            <w:pPr>
              <w:jc w:val="center"/>
              <w:rPr>
                <w:rFonts w:ascii="Arial" w:hAnsi="Arial" w:cs="Arial"/>
                <w:color w:val="000000"/>
                <w:sz w:val="20"/>
                <w:szCs w:val="20"/>
              </w:rPr>
            </w:pPr>
            <w:r w:rsidRPr="008C3F1D">
              <w:rPr>
                <w:rFonts w:ascii="Arial" w:hAnsi="Arial" w:cs="Arial"/>
                <w:color w:val="000000"/>
                <w:sz w:val="20"/>
                <w:szCs w:val="20"/>
              </w:rPr>
              <w:t>A</w:t>
            </w:r>
          </w:p>
        </w:tc>
        <w:tc>
          <w:tcPr>
            <w:tcW w:w="2610" w:type="dxa"/>
            <w:vAlign w:val="center"/>
          </w:tcPr>
          <w:p w14:paraId="703227FB" w14:textId="75F23DB4" w:rsidR="00C70E9C" w:rsidRPr="008C3F1D" w:rsidRDefault="00C70E9C" w:rsidP="00A92F28">
            <w:pPr>
              <w:spacing w:line="276" w:lineRule="auto"/>
              <w:jc w:val="center"/>
              <w:rPr>
                <w:rFonts w:ascii="Arial" w:hAnsi="Arial" w:cs="Arial"/>
                <w:sz w:val="20"/>
                <w:szCs w:val="20"/>
              </w:rPr>
            </w:pPr>
            <w:r w:rsidRPr="008C3F1D">
              <w:rPr>
                <w:rFonts w:ascii="Arial" w:hAnsi="Arial" w:cs="Arial"/>
                <w:sz w:val="20"/>
                <w:szCs w:val="20"/>
              </w:rPr>
              <w:t>0</w:t>
            </w:r>
            <w:r w:rsidR="009C33E0" w:rsidRPr="008C3F1D">
              <w:rPr>
                <w:rFonts w:ascii="Arial" w:hAnsi="Arial" w:cs="Arial"/>
                <w:sz w:val="20"/>
                <w:szCs w:val="20"/>
              </w:rPr>
              <w:t>.</w:t>
            </w:r>
            <w:r w:rsidRPr="008C3F1D">
              <w:rPr>
                <w:rFonts w:ascii="Arial" w:hAnsi="Arial" w:cs="Arial"/>
                <w:sz w:val="20"/>
                <w:szCs w:val="20"/>
              </w:rPr>
              <w:t>19</w:t>
            </w:r>
          </w:p>
        </w:tc>
        <w:tc>
          <w:tcPr>
            <w:tcW w:w="1170" w:type="dxa"/>
            <w:vAlign w:val="bottom"/>
          </w:tcPr>
          <w:p w14:paraId="4F34C40A" w14:textId="5AB4F721" w:rsidR="00C70E9C" w:rsidRPr="008C3F1D" w:rsidRDefault="00C70E9C" w:rsidP="00A92F28">
            <w:pPr>
              <w:jc w:val="center"/>
              <w:rPr>
                <w:rFonts w:ascii="Arial" w:hAnsi="Arial" w:cs="Arial"/>
                <w:color w:val="000000"/>
                <w:sz w:val="20"/>
                <w:szCs w:val="20"/>
              </w:rPr>
            </w:pPr>
            <w:r w:rsidRPr="008C3F1D">
              <w:rPr>
                <w:rFonts w:ascii="Arial" w:hAnsi="Arial" w:cs="Arial"/>
                <w:color w:val="000000"/>
                <w:sz w:val="20"/>
                <w:szCs w:val="20"/>
              </w:rPr>
              <w:t>0</w:t>
            </w:r>
            <w:r w:rsidR="009C33E0" w:rsidRPr="008C3F1D">
              <w:rPr>
                <w:rFonts w:ascii="Arial" w:hAnsi="Arial" w:cs="Arial"/>
                <w:color w:val="000000"/>
                <w:sz w:val="20"/>
                <w:szCs w:val="20"/>
              </w:rPr>
              <w:t>.</w:t>
            </w:r>
            <w:r w:rsidRPr="008C3F1D">
              <w:rPr>
                <w:rFonts w:ascii="Arial" w:hAnsi="Arial" w:cs="Arial"/>
                <w:color w:val="000000"/>
                <w:sz w:val="20"/>
                <w:szCs w:val="20"/>
              </w:rPr>
              <w:t>14</w:t>
            </w:r>
          </w:p>
        </w:tc>
      </w:tr>
      <w:tr w:rsidR="00C70E9C" w:rsidRPr="008C3F1D" w14:paraId="2C6F0D58" w14:textId="77777777" w:rsidTr="008C3F1D">
        <w:tc>
          <w:tcPr>
            <w:tcW w:w="2065" w:type="dxa"/>
            <w:vAlign w:val="bottom"/>
          </w:tcPr>
          <w:p w14:paraId="7322DBD0" w14:textId="77777777" w:rsidR="00C70E9C" w:rsidRPr="008C3F1D" w:rsidRDefault="00C70E9C" w:rsidP="00A92F28">
            <w:pPr>
              <w:rPr>
                <w:rFonts w:ascii="Arial" w:hAnsi="Arial" w:cs="Arial"/>
                <w:color w:val="000000"/>
                <w:sz w:val="20"/>
                <w:szCs w:val="20"/>
              </w:rPr>
            </w:pPr>
            <w:r w:rsidRPr="008C3F1D">
              <w:rPr>
                <w:rFonts w:ascii="Arial" w:hAnsi="Arial" w:cs="Arial"/>
                <w:color w:val="000000"/>
                <w:sz w:val="20"/>
                <w:szCs w:val="20"/>
              </w:rPr>
              <w:t>rs9271192*</w:t>
            </w:r>
          </w:p>
        </w:tc>
        <w:tc>
          <w:tcPr>
            <w:tcW w:w="1763" w:type="dxa"/>
            <w:vAlign w:val="center"/>
          </w:tcPr>
          <w:p w14:paraId="1B57BBAB" w14:textId="77777777" w:rsidR="00C70E9C" w:rsidRPr="008C3F1D" w:rsidRDefault="00C70E9C" w:rsidP="00A92F28">
            <w:pPr>
              <w:spacing w:line="276" w:lineRule="auto"/>
              <w:jc w:val="center"/>
              <w:rPr>
                <w:rFonts w:ascii="Arial" w:hAnsi="Arial" w:cs="Arial"/>
                <w:sz w:val="20"/>
                <w:szCs w:val="20"/>
              </w:rPr>
            </w:pPr>
            <w:r w:rsidRPr="008C3F1D">
              <w:rPr>
                <w:rFonts w:ascii="Arial" w:hAnsi="Arial" w:cs="Arial"/>
                <w:sz w:val="20"/>
                <w:szCs w:val="20"/>
              </w:rPr>
              <w:t>6</w:t>
            </w:r>
          </w:p>
        </w:tc>
        <w:tc>
          <w:tcPr>
            <w:tcW w:w="1620" w:type="dxa"/>
            <w:vAlign w:val="bottom"/>
          </w:tcPr>
          <w:p w14:paraId="0FC74167" w14:textId="77777777" w:rsidR="00C70E9C" w:rsidRPr="008C3F1D" w:rsidRDefault="00C70E9C" w:rsidP="00A92F28">
            <w:pPr>
              <w:jc w:val="center"/>
              <w:rPr>
                <w:rFonts w:ascii="Arial" w:hAnsi="Arial" w:cs="Arial"/>
                <w:color w:val="000000"/>
                <w:sz w:val="20"/>
                <w:szCs w:val="20"/>
              </w:rPr>
            </w:pPr>
            <w:r w:rsidRPr="008C3F1D">
              <w:rPr>
                <w:rFonts w:ascii="Arial" w:hAnsi="Arial" w:cs="Arial"/>
                <w:color w:val="000000"/>
                <w:sz w:val="20"/>
                <w:szCs w:val="20"/>
              </w:rPr>
              <w:t>C</w:t>
            </w:r>
          </w:p>
        </w:tc>
        <w:tc>
          <w:tcPr>
            <w:tcW w:w="2610" w:type="dxa"/>
            <w:vAlign w:val="center"/>
          </w:tcPr>
          <w:p w14:paraId="6A24BB52" w14:textId="32F68501" w:rsidR="00C70E9C" w:rsidRPr="008C3F1D" w:rsidRDefault="00C70E9C" w:rsidP="00A92F28">
            <w:pPr>
              <w:spacing w:line="276" w:lineRule="auto"/>
              <w:jc w:val="center"/>
              <w:rPr>
                <w:rFonts w:ascii="Arial" w:hAnsi="Arial" w:cs="Arial"/>
                <w:sz w:val="20"/>
                <w:szCs w:val="20"/>
              </w:rPr>
            </w:pPr>
            <w:r w:rsidRPr="008C3F1D">
              <w:rPr>
                <w:rFonts w:ascii="Arial" w:hAnsi="Arial" w:cs="Arial"/>
                <w:sz w:val="20"/>
                <w:szCs w:val="20"/>
              </w:rPr>
              <w:t>0</w:t>
            </w:r>
            <w:r w:rsidR="009C33E0" w:rsidRPr="008C3F1D">
              <w:rPr>
                <w:rFonts w:ascii="Arial" w:hAnsi="Arial" w:cs="Arial"/>
                <w:sz w:val="20"/>
                <w:szCs w:val="20"/>
              </w:rPr>
              <w:t>.</w:t>
            </w:r>
            <w:r w:rsidRPr="008C3F1D">
              <w:rPr>
                <w:rFonts w:ascii="Arial" w:hAnsi="Arial" w:cs="Arial"/>
                <w:sz w:val="20"/>
                <w:szCs w:val="20"/>
              </w:rPr>
              <w:t>28</w:t>
            </w:r>
          </w:p>
        </w:tc>
        <w:tc>
          <w:tcPr>
            <w:tcW w:w="1170" w:type="dxa"/>
            <w:vAlign w:val="bottom"/>
          </w:tcPr>
          <w:p w14:paraId="1E332DC1" w14:textId="19AA1F4B" w:rsidR="00C70E9C" w:rsidRPr="008C3F1D" w:rsidRDefault="00C70E9C" w:rsidP="00A92F28">
            <w:pPr>
              <w:jc w:val="center"/>
              <w:rPr>
                <w:rFonts w:ascii="Arial" w:hAnsi="Arial" w:cs="Arial"/>
                <w:color w:val="000000"/>
                <w:sz w:val="20"/>
                <w:szCs w:val="20"/>
              </w:rPr>
            </w:pPr>
            <w:r w:rsidRPr="008C3F1D">
              <w:rPr>
                <w:rFonts w:ascii="Arial" w:hAnsi="Arial" w:cs="Arial"/>
                <w:color w:val="000000"/>
                <w:sz w:val="20"/>
                <w:szCs w:val="20"/>
              </w:rPr>
              <w:t>0</w:t>
            </w:r>
            <w:r w:rsidR="009C33E0" w:rsidRPr="008C3F1D">
              <w:rPr>
                <w:rFonts w:ascii="Arial" w:hAnsi="Arial" w:cs="Arial"/>
                <w:color w:val="000000"/>
                <w:sz w:val="20"/>
                <w:szCs w:val="20"/>
              </w:rPr>
              <w:t>.</w:t>
            </w:r>
            <w:r w:rsidRPr="008C3F1D">
              <w:rPr>
                <w:rFonts w:ascii="Arial" w:hAnsi="Arial" w:cs="Arial"/>
                <w:color w:val="000000"/>
                <w:sz w:val="20"/>
                <w:szCs w:val="20"/>
              </w:rPr>
              <w:t>10</w:t>
            </w:r>
          </w:p>
        </w:tc>
      </w:tr>
      <w:tr w:rsidR="00C70E9C" w:rsidRPr="008C3F1D" w14:paraId="548AE9C6" w14:textId="77777777" w:rsidTr="008C3F1D">
        <w:tc>
          <w:tcPr>
            <w:tcW w:w="2065" w:type="dxa"/>
            <w:vAlign w:val="bottom"/>
          </w:tcPr>
          <w:p w14:paraId="3B5FC6B4" w14:textId="77777777" w:rsidR="00C70E9C" w:rsidRPr="008C3F1D" w:rsidRDefault="00C70E9C" w:rsidP="00A92F28">
            <w:pPr>
              <w:rPr>
                <w:rFonts w:ascii="Arial" w:hAnsi="Arial" w:cs="Arial"/>
                <w:color w:val="000000"/>
                <w:sz w:val="20"/>
                <w:szCs w:val="20"/>
              </w:rPr>
            </w:pPr>
            <w:r w:rsidRPr="008C3F1D">
              <w:rPr>
                <w:rFonts w:ascii="Arial" w:hAnsi="Arial" w:cs="Arial"/>
                <w:color w:val="000000"/>
                <w:sz w:val="20"/>
                <w:szCs w:val="20"/>
              </w:rPr>
              <w:t>rs28834970</w:t>
            </w:r>
          </w:p>
        </w:tc>
        <w:tc>
          <w:tcPr>
            <w:tcW w:w="1763" w:type="dxa"/>
            <w:vAlign w:val="center"/>
          </w:tcPr>
          <w:p w14:paraId="6456CA25" w14:textId="77777777" w:rsidR="00C70E9C" w:rsidRPr="008C3F1D" w:rsidRDefault="00C70E9C" w:rsidP="00A92F28">
            <w:pPr>
              <w:spacing w:line="276" w:lineRule="auto"/>
              <w:jc w:val="center"/>
              <w:rPr>
                <w:rFonts w:ascii="Arial" w:hAnsi="Arial" w:cs="Arial"/>
                <w:sz w:val="20"/>
                <w:szCs w:val="20"/>
              </w:rPr>
            </w:pPr>
            <w:r w:rsidRPr="008C3F1D">
              <w:rPr>
                <w:rFonts w:ascii="Arial" w:hAnsi="Arial" w:cs="Arial"/>
                <w:sz w:val="20"/>
                <w:szCs w:val="20"/>
              </w:rPr>
              <w:t>8</w:t>
            </w:r>
          </w:p>
        </w:tc>
        <w:tc>
          <w:tcPr>
            <w:tcW w:w="1620" w:type="dxa"/>
            <w:vAlign w:val="bottom"/>
          </w:tcPr>
          <w:p w14:paraId="7095D6B7" w14:textId="77777777" w:rsidR="00C70E9C" w:rsidRPr="008C3F1D" w:rsidRDefault="00C70E9C" w:rsidP="00A92F28">
            <w:pPr>
              <w:jc w:val="center"/>
              <w:rPr>
                <w:rFonts w:ascii="Arial" w:hAnsi="Arial" w:cs="Arial"/>
                <w:color w:val="000000"/>
                <w:sz w:val="20"/>
                <w:szCs w:val="20"/>
              </w:rPr>
            </w:pPr>
            <w:r w:rsidRPr="008C3F1D">
              <w:rPr>
                <w:rFonts w:ascii="Arial" w:hAnsi="Arial" w:cs="Arial"/>
                <w:color w:val="000000"/>
                <w:sz w:val="20"/>
                <w:szCs w:val="20"/>
              </w:rPr>
              <w:t>C</w:t>
            </w:r>
          </w:p>
        </w:tc>
        <w:tc>
          <w:tcPr>
            <w:tcW w:w="2610" w:type="dxa"/>
            <w:vAlign w:val="center"/>
          </w:tcPr>
          <w:p w14:paraId="3F5B0C30" w14:textId="6123CF8D" w:rsidR="00C70E9C" w:rsidRPr="008C3F1D" w:rsidRDefault="00C70E9C" w:rsidP="00A92F28">
            <w:pPr>
              <w:spacing w:line="276" w:lineRule="auto"/>
              <w:jc w:val="center"/>
              <w:rPr>
                <w:rFonts w:ascii="Arial" w:hAnsi="Arial" w:cs="Arial"/>
                <w:sz w:val="20"/>
                <w:szCs w:val="20"/>
              </w:rPr>
            </w:pPr>
            <w:r w:rsidRPr="008C3F1D">
              <w:rPr>
                <w:rFonts w:ascii="Arial" w:hAnsi="Arial" w:cs="Arial"/>
                <w:sz w:val="20"/>
                <w:szCs w:val="20"/>
              </w:rPr>
              <w:t>0</w:t>
            </w:r>
            <w:r w:rsidR="009C33E0" w:rsidRPr="008C3F1D">
              <w:rPr>
                <w:rFonts w:ascii="Arial" w:hAnsi="Arial" w:cs="Arial"/>
                <w:sz w:val="20"/>
                <w:szCs w:val="20"/>
              </w:rPr>
              <w:t>.</w:t>
            </w:r>
            <w:r w:rsidRPr="008C3F1D">
              <w:rPr>
                <w:rFonts w:ascii="Arial" w:hAnsi="Arial" w:cs="Arial"/>
                <w:sz w:val="20"/>
                <w:szCs w:val="20"/>
              </w:rPr>
              <w:t>37</w:t>
            </w:r>
          </w:p>
        </w:tc>
        <w:tc>
          <w:tcPr>
            <w:tcW w:w="1170" w:type="dxa"/>
            <w:vAlign w:val="bottom"/>
          </w:tcPr>
          <w:p w14:paraId="22EF61E2" w14:textId="27EA69DD" w:rsidR="00C70E9C" w:rsidRPr="008C3F1D" w:rsidRDefault="00C70E9C" w:rsidP="00A92F28">
            <w:pPr>
              <w:jc w:val="center"/>
              <w:rPr>
                <w:rFonts w:ascii="Arial" w:hAnsi="Arial" w:cs="Arial"/>
                <w:color w:val="000000"/>
                <w:sz w:val="20"/>
                <w:szCs w:val="20"/>
              </w:rPr>
            </w:pPr>
            <w:r w:rsidRPr="008C3F1D">
              <w:rPr>
                <w:rFonts w:ascii="Arial" w:hAnsi="Arial" w:cs="Arial"/>
                <w:color w:val="000000"/>
                <w:sz w:val="20"/>
                <w:szCs w:val="20"/>
              </w:rPr>
              <w:t>0</w:t>
            </w:r>
            <w:r w:rsidR="009C33E0" w:rsidRPr="008C3F1D">
              <w:rPr>
                <w:rFonts w:ascii="Arial" w:hAnsi="Arial" w:cs="Arial"/>
                <w:color w:val="000000"/>
                <w:sz w:val="20"/>
                <w:szCs w:val="20"/>
              </w:rPr>
              <w:t>.</w:t>
            </w:r>
            <w:r w:rsidRPr="008C3F1D">
              <w:rPr>
                <w:rFonts w:ascii="Arial" w:hAnsi="Arial" w:cs="Arial"/>
                <w:color w:val="000000"/>
                <w:sz w:val="20"/>
                <w:szCs w:val="20"/>
              </w:rPr>
              <w:t>10</w:t>
            </w:r>
          </w:p>
        </w:tc>
      </w:tr>
      <w:tr w:rsidR="00C70E9C" w:rsidRPr="008C3F1D" w14:paraId="7E89ECC3" w14:textId="77777777" w:rsidTr="008C3F1D">
        <w:tc>
          <w:tcPr>
            <w:tcW w:w="2065" w:type="dxa"/>
            <w:vAlign w:val="bottom"/>
          </w:tcPr>
          <w:p w14:paraId="7037467D" w14:textId="77777777" w:rsidR="00C70E9C" w:rsidRPr="008C3F1D" w:rsidRDefault="00C70E9C" w:rsidP="00A92F28">
            <w:pPr>
              <w:rPr>
                <w:rFonts w:ascii="Arial" w:hAnsi="Arial" w:cs="Arial"/>
                <w:color w:val="000000"/>
                <w:sz w:val="20"/>
                <w:szCs w:val="20"/>
              </w:rPr>
            </w:pPr>
            <w:r w:rsidRPr="008C3F1D">
              <w:rPr>
                <w:rFonts w:ascii="Arial" w:hAnsi="Arial" w:cs="Arial"/>
                <w:color w:val="000000"/>
                <w:sz w:val="20"/>
                <w:szCs w:val="20"/>
              </w:rPr>
              <w:t>rs11218343*</w:t>
            </w:r>
          </w:p>
        </w:tc>
        <w:tc>
          <w:tcPr>
            <w:tcW w:w="1763" w:type="dxa"/>
            <w:vAlign w:val="center"/>
          </w:tcPr>
          <w:p w14:paraId="13982964" w14:textId="77777777" w:rsidR="00C70E9C" w:rsidRPr="008C3F1D" w:rsidRDefault="00C70E9C" w:rsidP="00A92F28">
            <w:pPr>
              <w:spacing w:line="276" w:lineRule="auto"/>
              <w:jc w:val="center"/>
              <w:rPr>
                <w:rFonts w:ascii="Arial" w:hAnsi="Arial" w:cs="Arial"/>
                <w:sz w:val="20"/>
                <w:szCs w:val="20"/>
              </w:rPr>
            </w:pPr>
            <w:r w:rsidRPr="008C3F1D">
              <w:rPr>
                <w:rFonts w:ascii="Arial" w:hAnsi="Arial" w:cs="Arial"/>
                <w:sz w:val="20"/>
                <w:szCs w:val="20"/>
              </w:rPr>
              <w:t>11</w:t>
            </w:r>
          </w:p>
        </w:tc>
        <w:tc>
          <w:tcPr>
            <w:tcW w:w="1620" w:type="dxa"/>
            <w:vAlign w:val="bottom"/>
          </w:tcPr>
          <w:p w14:paraId="4F789E18" w14:textId="77777777" w:rsidR="00C70E9C" w:rsidRPr="008C3F1D" w:rsidRDefault="00C70E9C" w:rsidP="00A92F28">
            <w:pPr>
              <w:jc w:val="center"/>
              <w:rPr>
                <w:rFonts w:ascii="Arial" w:hAnsi="Arial" w:cs="Arial"/>
                <w:color w:val="000000"/>
                <w:sz w:val="20"/>
                <w:szCs w:val="20"/>
              </w:rPr>
            </w:pPr>
            <w:r w:rsidRPr="008C3F1D">
              <w:rPr>
                <w:rFonts w:ascii="Arial" w:hAnsi="Arial" w:cs="Arial"/>
                <w:color w:val="000000"/>
                <w:sz w:val="20"/>
                <w:szCs w:val="20"/>
              </w:rPr>
              <w:t>C</w:t>
            </w:r>
          </w:p>
        </w:tc>
        <w:tc>
          <w:tcPr>
            <w:tcW w:w="2610" w:type="dxa"/>
            <w:vAlign w:val="center"/>
          </w:tcPr>
          <w:p w14:paraId="6155E478" w14:textId="0B096798" w:rsidR="00C70E9C" w:rsidRPr="008C3F1D" w:rsidRDefault="00C70E9C" w:rsidP="00A92F28">
            <w:pPr>
              <w:spacing w:line="276" w:lineRule="auto"/>
              <w:jc w:val="center"/>
              <w:rPr>
                <w:rFonts w:ascii="Arial" w:hAnsi="Arial" w:cs="Arial"/>
                <w:sz w:val="20"/>
                <w:szCs w:val="20"/>
              </w:rPr>
            </w:pPr>
            <w:r w:rsidRPr="008C3F1D">
              <w:rPr>
                <w:rFonts w:ascii="Arial" w:hAnsi="Arial" w:cs="Arial"/>
                <w:sz w:val="20"/>
                <w:szCs w:val="20"/>
              </w:rPr>
              <w:t>0</w:t>
            </w:r>
            <w:r w:rsidR="009C33E0" w:rsidRPr="008C3F1D">
              <w:rPr>
                <w:rFonts w:ascii="Arial" w:hAnsi="Arial" w:cs="Arial"/>
                <w:sz w:val="20"/>
                <w:szCs w:val="20"/>
              </w:rPr>
              <w:t>.</w:t>
            </w:r>
            <w:r w:rsidRPr="008C3F1D">
              <w:rPr>
                <w:rFonts w:ascii="Arial" w:hAnsi="Arial" w:cs="Arial"/>
                <w:sz w:val="20"/>
                <w:szCs w:val="20"/>
              </w:rPr>
              <w:t>04</w:t>
            </w:r>
          </w:p>
        </w:tc>
        <w:tc>
          <w:tcPr>
            <w:tcW w:w="1170" w:type="dxa"/>
            <w:vAlign w:val="bottom"/>
          </w:tcPr>
          <w:p w14:paraId="372AC30F" w14:textId="2FEFAB33" w:rsidR="00C70E9C" w:rsidRPr="008C3F1D" w:rsidRDefault="00C70E9C" w:rsidP="00A92F28">
            <w:pPr>
              <w:jc w:val="center"/>
              <w:rPr>
                <w:rFonts w:ascii="Arial" w:hAnsi="Arial" w:cs="Arial"/>
                <w:color w:val="000000"/>
                <w:sz w:val="20"/>
                <w:szCs w:val="20"/>
              </w:rPr>
            </w:pPr>
            <w:r w:rsidRPr="008C3F1D">
              <w:rPr>
                <w:rFonts w:ascii="Arial" w:hAnsi="Arial" w:cs="Arial"/>
                <w:color w:val="000000"/>
                <w:sz w:val="20"/>
                <w:szCs w:val="20"/>
              </w:rPr>
              <w:t>-0</w:t>
            </w:r>
            <w:r w:rsidR="009C33E0" w:rsidRPr="008C3F1D">
              <w:rPr>
                <w:rFonts w:ascii="Arial" w:hAnsi="Arial" w:cs="Arial"/>
                <w:color w:val="000000"/>
                <w:sz w:val="20"/>
                <w:szCs w:val="20"/>
              </w:rPr>
              <w:t>.</w:t>
            </w:r>
            <w:r w:rsidRPr="008C3F1D">
              <w:rPr>
                <w:rFonts w:ascii="Arial" w:hAnsi="Arial" w:cs="Arial"/>
                <w:color w:val="000000"/>
                <w:sz w:val="20"/>
                <w:szCs w:val="20"/>
              </w:rPr>
              <w:t>26</w:t>
            </w:r>
          </w:p>
        </w:tc>
      </w:tr>
      <w:tr w:rsidR="00C70E9C" w:rsidRPr="008C3F1D" w14:paraId="5888BB89" w14:textId="77777777" w:rsidTr="008C3F1D">
        <w:tc>
          <w:tcPr>
            <w:tcW w:w="2065" w:type="dxa"/>
            <w:vAlign w:val="bottom"/>
          </w:tcPr>
          <w:p w14:paraId="0C4CFEA3" w14:textId="77777777" w:rsidR="00C70E9C" w:rsidRPr="008C3F1D" w:rsidRDefault="00C70E9C" w:rsidP="00A92F28">
            <w:pPr>
              <w:rPr>
                <w:rFonts w:ascii="Arial" w:hAnsi="Arial" w:cs="Arial"/>
                <w:color w:val="000000"/>
                <w:sz w:val="20"/>
                <w:szCs w:val="20"/>
              </w:rPr>
            </w:pPr>
            <w:r w:rsidRPr="008C3F1D">
              <w:rPr>
                <w:rFonts w:ascii="Arial" w:hAnsi="Arial" w:cs="Arial"/>
                <w:color w:val="000000"/>
                <w:sz w:val="20"/>
                <w:szCs w:val="20"/>
              </w:rPr>
              <w:t>rs10498633</w:t>
            </w:r>
          </w:p>
        </w:tc>
        <w:tc>
          <w:tcPr>
            <w:tcW w:w="1763" w:type="dxa"/>
            <w:vAlign w:val="center"/>
          </w:tcPr>
          <w:p w14:paraId="00D16831" w14:textId="77777777" w:rsidR="00C70E9C" w:rsidRPr="008C3F1D" w:rsidRDefault="00C70E9C" w:rsidP="00A92F28">
            <w:pPr>
              <w:spacing w:line="276" w:lineRule="auto"/>
              <w:jc w:val="center"/>
              <w:rPr>
                <w:rFonts w:ascii="Arial" w:hAnsi="Arial" w:cs="Arial"/>
                <w:sz w:val="20"/>
                <w:szCs w:val="20"/>
              </w:rPr>
            </w:pPr>
            <w:r w:rsidRPr="008C3F1D">
              <w:rPr>
                <w:rFonts w:ascii="Arial" w:hAnsi="Arial" w:cs="Arial"/>
                <w:sz w:val="20"/>
                <w:szCs w:val="20"/>
              </w:rPr>
              <w:t>14</w:t>
            </w:r>
          </w:p>
        </w:tc>
        <w:tc>
          <w:tcPr>
            <w:tcW w:w="1620" w:type="dxa"/>
            <w:vAlign w:val="bottom"/>
          </w:tcPr>
          <w:p w14:paraId="7C96E362" w14:textId="77777777" w:rsidR="00C70E9C" w:rsidRPr="008C3F1D" w:rsidRDefault="00C70E9C" w:rsidP="00A92F28">
            <w:pPr>
              <w:jc w:val="center"/>
              <w:rPr>
                <w:rFonts w:ascii="Arial" w:hAnsi="Arial" w:cs="Arial"/>
                <w:color w:val="000000"/>
                <w:sz w:val="20"/>
                <w:szCs w:val="20"/>
              </w:rPr>
            </w:pPr>
            <w:r w:rsidRPr="008C3F1D">
              <w:rPr>
                <w:rFonts w:ascii="Arial" w:hAnsi="Arial" w:cs="Arial"/>
                <w:color w:val="000000"/>
                <w:sz w:val="20"/>
                <w:szCs w:val="20"/>
              </w:rPr>
              <w:t>T</w:t>
            </w:r>
          </w:p>
        </w:tc>
        <w:tc>
          <w:tcPr>
            <w:tcW w:w="2610" w:type="dxa"/>
            <w:vAlign w:val="center"/>
          </w:tcPr>
          <w:p w14:paraId="439E20A9" w14:textId="2317E592" w:rsidR="00C70E9C" w:rsidRPr="008C3F1D" w:rsidRDefault="00C70E9C" w:rsidP="00A92F28">
            <w:pPr>
              <w:spacing w:line="276" w:lineRule="auto"/>
              <w:jc w:val="center"/>
              <w:rPr>
                <w:rFonts w:ascii="Arial" w:hAnsi="Arial" w:cs="Arial"/>
                <w:sz w:val="20"/>
                <w:szCs w:val="20"/>
              </w:rPr>
            </w:pPr>
            <w:r w:rsidRPr="008C3F1D">
              <w:rPr>
                <w:rFonts w:ascii="Arial" w:hAnsi="Arial" w:cs="Arial"/>
                <w:sz w:val="20"/>
                <w:szCs w:val="20"/>
              </w:rPr>
              <w:t>0</w:t>
            </w:r>
            <w:r w:rsidR="009C33E0" w:rsidRPr="008C3F1D">
              <w:rPr>
                <w:rFonts w:ascii="Arial" w:hAnsi="Arial" w:cs="Arial"/>
                <w:sz w:val="20"/>
                <w:szCs w:val="20"/>
              </w:rPr>
              <w:t>.</w:t>
            </w:r>
            <w:r w:rsidRPr="008C3F1D">
              <w:rPr>
                <w:rFonts w:ascii="Arial" w:hAnsi="Arial" w:cs="Arial"/>
                <w:sz w:val="20"/>
                <w:szCs w:val="20"/>
              </w:rPr>
              <w:t>22</w:t>
            </w:r>
          </w:p>
        </w:tc>
        <w:tc>
          <w:tcPr>
            <w:tcW w:w="1170" w:type="dxa"/>
            <w:vAlign w:val="bottom"/>
          </w:tcPr>
          <w:p w14:paraId="2457D4BA" w14:textId="281FAC3C" w:rsidR="00C70E9C" w:rsidRPr="008C3F1D" w:rsidRDefault="00C70E9C" w:rsidP="00A92F28">
            <w:pPr>
              <w:jc w:val="center"/>
              <w:rPr>
                <w:rFonts w:ascii="Arial" w:hAnsi="Arial" w:cs="Arial"/>
                <w:color w:val="000000"/>
                <w:sz w:val="20"/>
                <w:szCs w:val="20"/>
              </w:rPr>
            </w:pPr>
            <w:r w:rsidRPr="008C3F1D">
              <w:rPr>
                <w:rFonts w:ascii="Arial" w:hAnsi="Arial" w:cs="Arial"/>
                <w:color w:val="000000"/>
                <w:sz w:val="20"/>
                <w:szCs w:val="20"/>
              </w:rPr>
              <w:t>-0</w:t>
            </w:r>
            <w:r w:rsidR="009C33E0" w:rsidRPr="008C3F1D">
              <w:rPr>
                <w:rFonts w:ascii="Arial" w:hAnsi="Arial" w:cs="Arial"/>
                <w:color w:val="000000"/>
                <w:sz w:val="20"/>
                <w:szCs w:val="20"/>
              </w:rPr>
              <w:t>.</w:t>
            </w:r>
            <w:r w:rsidRPr="008C3F1D">
              <w:rPr>
                <w:rFonts w:ascii="Arial" w:hAnsi="Arial" w:cs="Arial"/>
                <w:color w:val="000000"/>
                <w:sz w:val="20"/>
                <w:szCs w:val="20"/>
              </w:rPr>
              <w:t>09</w:t>
            </w:r>
          </w:p>
        </w:tc>
      </w:tr>
      <w:tr w:rsidR="00C70E9C" w:rsidRPr="008C3F1D" w14:paraId="799913A3" w14:textId="77777777" w:rsidTr="008C3F1D">
        <w:tc>
          <w:tcPr>
            <w:tcW w:w="2065" w:type="dxa"/>
            <w:vAlign w:val="bottom"/>
          </w:tcPr>
          <w:p w14:paraId="108F5A0E" w14:textId="77777777" w:rsidR="00C70E9C" w:rsidRPr="008C3F1D" w:rsidRDefault="00C70E9C" w:rsidP="00A92F28">
            <w:pPr>
              <w:rPr>
                <w:rFonts w:ascii="Arial" w:hAnsi="Arial" w:cs="Arial"/>
                <w:color w:val="000000"/>
                <w:sz w:val="20"/>
                <w:szCs w:val="20"/>
              </w:rPr>
            </w:pPr>
            <w:r w:rsidRPr="008C3F1D">
              <w:rPr>
                <w:rFonts w:ascii="Arial" w:hAnsi="Arial" w:cs="Arial"/>
                <w:color w:val="000000"/>
                <w:sz w:val="20"/>
                <w:szCs w:val="20"/>
              </w:rPr>
              <w:t>rs35349669</w:t>
            </w:r>
          </w:p>
        </w:tc>
        <w:tc>
          <w:tcPr>
            <w:tcW w:w="1763" w:type="dxa"/>
            <w:vAlign w:val="center"/>
          </w:tcPr>
          <w:p w14:paraId="667E720C" w14:textId="77777777" w:rsidR="00C70E9C" w:rsidRPr="008C3F1D" w:rsidRDefault="00C70E9C" w:rsidP="00A92F28">
            <w:pPr>
              <w:spacing w:line="276" w:lineRule="auto"/>
              <w:jc w:val="center"/>
              <w:rPr>
                <w:rFonts w:ascii="Arial" w:hAnsi="Arial" w:cs="Arial"/>
                <w:sz w:val="20"/>
                <w:szCs w:val="20"/>
              </w:rPr>
            </w:pPr>
            <w:r w:rsidRPr="008C3F1D">
              <w:rPr>
                <w:rFonts w:ascii="Arial" w:hAnsi="Arial" w:cs="Arial"/>
                <w:sz w:val="20"/>
                <w:szCs w:val="20"/>
              </w:rPr>
              <w:t>2</w:t>
            </w:r>
          </w:p>
        </w:tc>
        <w:tc>
          <w:tcPr>
            <w:tcW w:w="1620" w:type="dxa"/>
            <w:vAlign w:val="bottom"/>
          </w:tcPr>
          <w:p w14:paraId="1BEA2196" w14:textId="77777777" w:rsidR="00C70E9C" w:rsidRPr="008C3F1D" w:rsidRDefault="00C70E9C" w:rsidP="00A92F28">
            <w:pPr>
              <w:jc w:val="center"/>
              <w:rPr>
                <w:rFonts w:ascii="Arial" w:hAnsi="Arial" w:cs="Arial"/>
                <w:color w:val="000000"/>
                <w:sz w:val="20"/>
                <w:szCs w:val="20"/>
              </w:rPr>
            </w:pPr>
            <w:r w:rsidRPr="008C3F1D">
              <w:rPr>
                <w:rFonts w:ascii="Arial" w:hAnsi="Arial" w:cs="Arial"/>
                <w:color w:val="000000"/>
                <w:sz w:val="20"/>
                <w:szCs w:val="20"/>
              </w:rPr>
              <w:t>T</w:t>
            </w:r>
          </w:p>
        </w:tc>
        <w:tc>
          <w:tcPr>
            <w:tcW w:w="2610" w:type="dxa"/>
            <w:vAlign w:val="center"/>
          </w:tcPr>
          <w:p w14:paraId="00172833" w14:textId="655FD6D4" w:rsidR="00C70E9C" w:rsidRPr="008C3F1D" w:rsidRDefault="00C70E9C" w:rsidP="00A92F28">
            <w:pPr>
              <w:spacing w:line="276" w:lineRule="auto"/>
              <w:jc w:val="center"/>
              <w:rPr>
                <w:rFonts w:ascii="Arial" w:hAnsi="Arial" w:cs="Arial"/>
                <w:sz w:val="20"/>
                <w:szCs w:val="20"/>
              </w:rPr>
            </w:pPr>
            <w:r w:rsidRPr="008C3F1D">
              <w:rPr>
                <w:rFonts w:ascii="Arial" w:hAnsi="Arial" w:cs="Arial"/>
                <w:sz w:val="20"/>
                <w:szCs w:val="20"/>
              </w:rPr>
              <w:t>0</w:t>
            </w:r>
            <w:r w:rsidR="009C33E0" w:rsidRPr="008C3F1D">
              <w:rPr>
                <w:rFonts w:ascii="Arial" w:hAnsi="Arial" w:cs="Arial"/>
                <w:sz w:val="20"/>
                <w:szCs w:val="20"/>
              </w:rPr>
              <w:t>.</w:t>
            </w:r>
            <w:r w:rsidRPr="008C3F1D">
              <w:rPr>
                <w:rFonts w:ascii="Arial" w:hAnsi="Arial" w:cs="Arial"/>
                <w:sz w:val="20"/>
                <w:szCs w:val="20"/>
              </w:rPr>
              <w:t>49</w:t>
            </w:r>
          </w:p>
        </w:tc>
        <w:tc>
          <w:tcPr>
            <w:tcW w:w="1170" w:type="dxa"/>
            <w:vAlign w:val="bottom"/>
          </w:tcPr>
          <w:p w14:paraId="136DE28E" w14:textId="1D6D2B39" w:rsidR="00C70E9C" w:rsidRPr="008C3F1D" w:rsidRDefault="00C70E9C" w:rsidP="00A92F28">
            <w:pPr>
              <w:jc w:val="center"/>
              <w:rPr>
                <w:rFonts w:ascii="Arial" w:hAnsi="Arial" w:cs="Arial"/>
                <w:color w:val="000000"/>
                <w:sz w:val="20"/>
                <w:szCs w:val="20"/>
              </w:rPr>
            </w:pPr>
            <w:r w:rsidRPr="008C3F1D">
              <w:rPr>
                <w:rFonts w:ascii="Arial" w:hAnsi="Arial" w:cs="Arial"/>
                <w:color w:val="000000"/>
                <w:sz w:val="20"/>
                <w:szCs w:val="20"/>
              </w:rPr>
              <w:t>0</w:t>
            </w:r>
            <w:r w:rsidR="009C33E0" w:rsidRPr="008C3F1D">
              <w:rPr>
                <w:rFonts w:ascii="Arial" w:hAnsi="Arial" w:cs="Arial"/>
                <w:color w:val="000000"/>
                <w:sz w:val="20"/>
                <w:szCs w:val="20"/>
              </w:rPr>
              <w:t>.</w:t>
            </w:r>
            <w:r w:rsidRPr="008C3F1D">
              <w:rPr>
                <w:rFonts w:ascii="Arial" w:hAnsi="Arial" w:cs="Arial"/>
                <w:color w:val="000000"/>
                <w:sz w:val="20"/>
                <w:szCs w:val="20"/>
              </w:rPr>
              <w:t>08</w:t>
            </w:r>
          </w:p>
        </w:tc>
      </w:tr>
      <w:tr w:rsidR="00C70E9C" w:rsidRPr="008C3F1D" w14:paraId="3147ECA6" w14:textId="77777777" w:rsidTr="008C3F1D">
        <w:tc>
          <w:tcPr>
            <w:tcW w:w="2065" w:type="dxa"/>
            <w:vAlign w:val="bottom"/>
          </w:tcPr>
          <w:p w14:paraId="0093489A" w14:textId="77777777" w:rsidR="00C70E9C" w:rsidRPr="008C3F1D" w:rsidRDefault="00C70E9C" w:rsidP="00A92F28">
            <w:pPr>
              <w:rPr>
                <w:rFonts w:ascii="Arial" w:hAnsi="Arial" w:cs="Arial"/>
                <w:color w:val="000000"/>
                <w:sz w:val="20"/>
                <w:szCs w:val="20"/>
              </w:rPr>
            </w:pPr>
            <w:r w:rsidRPr="008C3F1D">
              <w:rPr>
                <w:rFonts w:ascii="Arial" w:hAnsi="Arial" w:cs="Arial"/>
                <w:color w:val="000000"/>
                <w:sz w:val="20"/>
                <w:szCs w:val="20"/>
              </w:rPr>
              <w:t>rs190982</w:t>
            </w:r>
          </w:p>
        </w:tc>
        <w:tc>
          <w:tcPr>
            <w:tcW w:w="1763" w:type="dxa"/>
            <w:vAlign w:val="center"/>
          </w:tcPr>
          <w:p w14:paraId="2D54EB14" w14:textId="77777777" w:rsidR="00C70E9C" w:rsidRPr="008C3F1D" w:rsidRDefault="00C70E9C" w:rsidP="00A92F28">
            <w:pPr>
              <w:spacing w:line="276" w:lineRule="auto"/>
              <w:jc w:val="center"/>
              <w:rPr>
                <w:rFonts w:ascii="Arial" w:hAnsi="Arial" w:cs="Arial"/>
                <w:sz w:val="20"/>
                <w:szCs w:val="20"/>
              </w:rPr>
            </w:pPr>
            <w:r w:rsidRPr="008C3F1D">
              <w:rPr>
                <w:rFonts w:ascii="Arial" w:hAnsi="Arial" w:cs="Arial"/>
                <w:sz w:val="20"/>
                <w:szCs w:val="20"/>
              </w:rPr>
              <w:t>5</w:t>
            </w:r>
          </w:p>
        </w:tc>
        <w:tc>
          <w:tcPr>
            <w:tcW w:w="1620" w:type="dxa"/>
            <w:vAlign w:val="bottom"/>
          </w:tcPr>
          <w:p w14:paraId="2DCB1B69" w14:textId="77777777" w:rsidR="00C70E9C" w:rsidRPr="008C3F1D" w:rsidRDefault="00C70E9C" w:rsidP="00A92F28">
            <w:pPr>
              <w:jc w:val="center"/>
              <w:rPr>
                <w:rFonts w:ascii="Arial" w:hAnsi="Arial" w:cs="Arial"/>
                <w:color w:val="000000"/>
                <w:sz w:val="20"/>
                <w:szCs w:val="20"/>
              </w:rPr>
            </w:pPr>
            <w:r w:rsidRPr="008C3F1D">
              <w:rPr>
                <w:rFonts w:ascii="Arial" w:hAnsi="Arial" w:cs="Arial"/>
                <w:color w:val="000000"/>
                <w:sz w:val="20"/>
                <w:szCs w:val="20"/>
              </w:rPr>
              <w:t>G</w:t>
            </w:r>
          </w:p>
        </w:tc>
        <w:tc>
          <w:tcPr>
            <w:tcW w:w="2610" w:type="dxa"/>
            <w:vAlign w:val="center"/>
          </w:tcPr>
          <w:p w14:paraId="63E75283" w14:textId="653DDA29" w:rsidR="00C70E9C" w:rsidRPr="008C3F1D" w:rsidRDefault="00C70E9C" w:rsidP="00A92F28">
            <w:pPr>
              <w:spacing w:line="276" w:lineRule="auto"/>
              <w:jc w:val="center"/>
              <w:rPr>
                <w:rFonts w:ascii="Arial" w:hAnsi="Arial" w:cs="Arial"/>
                <w:sz w:val="20"/>
                <w:szCs w:val="20"/>
              </w:rPr>
            </w:pPr>
            <w:r w:rsidRPr="008C3F1D">
              <w:rPr>
                <w:rFonts w:ascii="Arial" w:hAnsi="Arial" w:cs="Arial"/>
                <w:sz w:val="20"/>
                <w:szCs w:val="20"/>
              </w:rPr>
              <w:t>0</w:t>
            </w:r>
            <w:r w:rsidR="009C33E0" w:rsidRPr="008C3F1D">
              <w:rPr>
                <w:rFonts w:ascii="Arial" w:hAnsi="Arial" w:cs="Arial"/>
                <w:sz w:val="20"/>
                <w:szCs w:val="20"/>
              </w:rPr>
              <w:t>.</w:t>
            </w:r>
            <w:r w:rsidRPr="008C3F1D">
              <w:rPr>
                <w:rFonts w:ascii="Arial" w:hAnsi="Arial" w:cs="Arial"/>
                <w:sz w:val="20"/>
                <w:szCs w:val="20"/>
              </w:rPr>
              <w:t>41</w:t>
            </w:r>
          </w:p>
        </w:tc>
        <w:tc>
          <w:tcPr>
            <w:tcW w:w="1170" w:type="dxa"/>
            <w:vAlign w:val="bottom"/>
          </w:tcPr>
          <w:p w14:paraId="3C555919" w14:textId="14CBE83D" w:rsidR="00C70E9C" w:rsidRPr="008C3F1D" w:rsidRDefault="00C70E9C" w:rsidP="00A92F28">
            <w:pPr>
              <w:jc w:val="center"/>
              <w:rPr>
                <w:rFonts w:ascii="Arial" w:hAnsi="Arial" w:cs="Arial"/>
                <w:color w:val="000000"/>
                <w:sz w:val="20"/>
                <w:szCs w:val="20"/>
              </w:rPr>
            </w:pPr>
            <w:r w:rsidRPr="008C3F1D">
              <w:rPr>
                <w:rFonts w:ascii="Arial" w:hAnsi="Arial" w:cs="Arial"/>
                <w:color w:val="000000"/>
                <w:sz w:val="20"/>
                <w:szCs w:val="20"/>
              </w:rPr>
              <w:t>-0</w:t>
            </w:r>
            <w:r w:rsidR="009C33E0" w:rsidRPr="008C3F1D">
              <w:rPr>
                <w:rFonts w:ascii="Arial" w:hAnsi="Arial" w:cs="Arial"/>
                <w:color w:val="000000"/>
                <w:sz w:val="20"/>
                <w:szCs w:val="20"/>
              </w:rPr>
              <w:t>.</w:t>
            </w:r>
            <w:r w:rsidRPr="008C3F1D">
              <w:rPr>
                <w:rFonts w:ascii="Arial" w:hAnsi="Arial" w:cs="Arial"/>
                <w:color w:val="000000"/>
                <w:sz w:val="20"/>
                <w:szCs w:val="20"/>
              </w:rPr>
              <w:t>07</w:t>
            </w:r>
          </w:p>
        </w:tc>
      </w:tr>
      <w:tr w:rsidR="00C70E9C" w:rsidRPr="008C3F1D" w14:paraId="5AAD8B6D" w14:textId="77777777" w:rsidTr="008C3F1D">
        <w:tc>
          <w:tcPr>
            <w:tcW w:w="2065" w:type="dxa"/>
            <w:vAlign w:val="bottom"/>
          </w:tcPr>
          <w:p w14:paraId="2F4E6A9B" w14:textId="77777777" w:rsidR="00C70E9C" w:rsidRPr="008C3F1D" w:rsidRDefault="00C70E9C" w:rsidP="00A92F28">
            <w:pPr>
              <w:rPr>
                <w:rFonts w:ascii="Arial" w:hAnsi="Arial" w:cs="Arial"/>
                <w:color w:val="000000"/>
                <w:sz w:val="20"/>
                <w:szCs w:val="20"/>
              </w:rPr>
            </w:pPr>
            <w:r w:rsidRPr="008C3F1D">
              <w:rPr>
                <w:rFonts w:ascii="Arial" w:hAnsi="Arial" w:cs="Arial"/>
                <w:color w:val="000000"/>
                <w:sz w:val="20"/>
                <w:szCs w:val="20"/>
              </w:rPr>
              <w:t>rs2718058</w:t>
            </w:r>
          </w:p>
        </w:tc>
        <w:tc>
          <w:tcPr>
            <w:tcW w:w="1763" w:type="dxa"/>
            <w:vAlign w:val="center"/>
          </w:tcPr>
          <w:p w14:paraId="6E5C8F07" w14:textId="77777777" w:rsidR="00C70E9C" w:rsidRPr="008C3F1D" w:rsidRDefault="00C70E9C" w:rsidP="00A92F28">
            <w:pPr>
              <w:spacing w:line="276" w:lineRule="auto"/>
              <w:jc w:val="center"/>
              <w:rPr>
                <w:rFonts w:ascii="Arial" w:hAnsi="Arial" w:cs="Arial"/>
                <w:sz w:val="20"/>
                <w:szCs w:val="20"/>
              </w:rPr>
            </w:pPr>
            <w:r w:rsidRPr="008C3F1D">
              <w:rPr>
                <w:rFonts w:ascii="Arial" w:hAnsi="Arial" w:cs="Arial"/>
                <w:sz w:val="20"/>
                <w:szCs w:val="20"/>
              </w:rPr>
              <w:t>7</w:t>
            </w:r>
          </w:p>
        </w:tc>
        <w:tc>
          <w:tcPr>
            <w:tcW w:w="1620" w:type="dxa"/>
            <w:vAlign w:val="bottom"/>
          </w:tcPr>
          <w:p w14:paraId="6FE7EDC3" w14:textId="77777777" w:rsidR="00C70E9C" w:rsidRPr="008C3F1D" w:rsidRDefault="00C70E9C" w:rsidP="00A92F28">
            <w:pPr>
              <w:jc w:val="center"/>
              <w:rPr>
                <w:rFonts w:ascii="Arial" w:hAnsi="Arial" w:cs="Arial"/>
                <w:color w:val="000000"/>
                <w:sz w:val="20"/>
                <w:szCs w:val="20"/>
              </w:rPr>
            </w:pPr>
            <w:r w:rsidRPr="008C3F1D">
              <w:rPr>
                <w:rFonts w:ascii="Arial" w:hAnsi="Arial" w:cs="Arial"/>
                <w:color w:val="000000"/>
                <w:sz w:val="20"/>
                <w:szCs w:val="20"/>
              </w:rPr>
              <w:t>G</w:t>
            </w:r>
          </w:p>
        </w:tc>
        <w:tc>
          <w:tcPr>
            <w:tcW w:w="2610" w:type="dxa"/>
            <w:vAlign w:val="center"/>
          </w:tcPr>
          <w:p w14:paraId="2F99332C" w14:textId="29A9BBFF" w:rsidR="00C70E9C" w:rsidRPr="008C3F1D" w:rsidRDefault="00C70E9C" w:rsidP="00A92F28">
            <w:pPr>
              <w:spacing w:line="276" w:lineRule="auto"/>
              <w:jc w:val="center"/>
              <w:rPr>
                <w:rFonts w:ascii="Arial" w:hAnsi="Arial" w:cs="Arial"/>
                <w:sz w:val="20"/>
                <w:szCs w:val="20"/>
              </w:rPr>
            </w:pPr>
            <w:r w:rsidRPr="008C3F1D">
              <w:rPr>
                <w:rFonts w:ascii="Arial" w:hAnsi="Arial" w:cs="Arial"/>
                <w:sz w:val="20"/>
                <w:szCs w:val="20"/>
              </w:rPr>
              <w:t>0</w:t>
            </w:r>
            <w:r w:rsidR="009C33E0" w:rsidRPr="008C3F1D">
              <w:rPr>
                <w:rFonts w:ascii="Arial" w:hAnsi="Arial" w:cs="Arial"/>
                <w:sz w:val="20"/>
                <w:szCs w:val="20"/>
              </w:rPr>
              <w:t>.</w:t>
            </w:r>
            <w:r w:rsidRPr="008C3F1D">
              <w:rPr>
                <w:rFonts w:ascii="Arial" w:hAnsi="Arial" w:cs="Arial"/>
                <w:sz w:val="20"/>
                <w:szCs w:val="20"/>
              </w:rPr>
              <w:t>37</w:t>
            </w:r>
          </w:p>
        </w:tc>
        <w:tc>
          <w:tcPr>
            <w:tcW w:w="1170" w:type="dxa"/>
            <w:vAlign w:val="bottom"/>
          </w:tcPr>
          <w:p w14:paraId="234CF707" w14:textId="1895DD11" w:rsidR="00C70E9C" w:rsidRPr="008C3F1D" w:rsidRDefault="00C70E9C" w:rsidP="00A92F28">
            <w:pPr>
              <w:jc w:val="center"/>
              <w:rPr>
                <w:rFonts w:ascii="Arial" w:hAnsi="Arial" w:cs="Arial"/>
                <w:color w:val="000000"/>
                <w:sz w:val="20"/>
                <w:szCs w:val="20"/>
              </w:rPr>
            </w:pPr>
            <w:r w:rsidRPr="008C3F1D">
              <w:rPr>
                <w:rFonts w:ascii="Arial" w:hAnsi="Arial" w:cs="Arial"/>
                <w:color w:val="000000"/>
                <w:sz w:val="20"/>
                <w:szCs w:val="20"/>
              </w:rPr>
              <w:t>-0</w:t>
            </w:r>
            <w:r w:rsidR="009C33E0" w:rsidRPr="008C3F1D">
              <w:rPr>
                <w:rFonts w:ascii="Arial" w:hAnsi="Arial" w:cs="Arial"/>
                <w:color w:val="000000"/>
                <w:sz w:val="20"/>
                <w:szCs w:val="20"/>
              </w:rPr>
              <w:t>.</w:t>
            </w:r>
            <w:r w:rsidRPr="008C3F1D">
              <w:rPr>
                <w:rFonts w:ascii="Arial" w:hAnsi="Arial" w:cs="Arial"/>
                <w:color w:val="000000"/>
                <w:sz w:val="20"/>
                <w:szCs w:val="20"/>
              </w:rPr>
              <w:t>07</w:t>
            </w:r>
          </w:p>
        </w:tc>
      </w:tr>
      <w:tr w:rsidR="00C70E9C" w:rsidRPr="008C3F1D" w14:paraId="2B117DA3" w14:textId="77777777" w:rsidTr="008C3F1D">
        <w:tc>
          <w:tcPr>
            <w:tcW w:w="2065" w:type="dxa"/>
            <w:vAlign w:val="bottom"/>
          </w:tcPr>
          <w:p w14:paraId="4ECAC42A" w14:textId="77777777" w:rsidR="00C70E9C" w:rsidRPr="008C3F1D" w:rsidRDefault="00C70E9C" w:rsidP="00A92F28">
            <w:pPr>
              <w:rPr>
                <w:rFonts w:ascii="Arial" w:hAnsi="Arial" w:cs="Arial"/>
                <w:color w:val="000000"/>
                <w:sz w:val="20"/>
                <w:szCs w:val="20"/>
              </w:rPr>
            </w:pPr>
            <w:r w:rsidRPr="008C3F1D">
              <w:rPr>
                <w:rFonts w:ascii="Arial" w:hAnsi="Arial" w:cs="Arial"/>
                <w:color w:val="000000"/>
                <w:sz w:val="20"/>
                <w:szCs w:val="20"/>
              </w:rPr>
              <w:t>rs1476679</w:t>
            </w:r>
          </w:p>
        </w:tc>
        <w:tc>
          <w:tcPr>
            <w:tcW w:w="1763" w:type="dxa"/>
            <w:vAlign w:val="center"/>
          </w:tcPr>
          <w:p w14:paraId="53D46ADB" w14:textId="77777777" w:rsidR="00C70E9C" w:rsidRPr="008C3F1D" w:rsidRDefault="00C70E9C" w:rsidP="00A92F28">
            <w:pPr>
              <w:spacing w:line="276" w:lineRule="auto"/>
              <w:jc w:val="center"/>
              <w:rPr>
                <w:rFonts w:ascii="Arial" w:hAnsi="Arial" w:cs="Arial"/>
                <w:sz w:val="20"/>
                <w:szCs w:val="20"/>
              </w:rPr>
            </w:pPr>
            <w:r w:rsidRPr="008C3F1D">
              <w:rPr>
                <w:rFonts w:ascii="Arial" w:hAnsi="Arial" w:cs="Arial"/>
                <w:sz w:val="20"/>
                <w:szCs w:val="20"/>
              </w:rPr>
              <w:t>7</w:t>
            </w:r>
          </w:p>
        </w:tc>
        <w:tc>
          <w:tcPr>
            <w:tcW w:w="1620" w:type="dxa"/>
            <w:vAlign w:val="bottom"/>
          </w:tcPr>
          <w:p w14:paraId="1714271B" w14:textId="77777777" w:rsidR="00C70E9C" w:rsidRPr="008C3F1D" w:rsidRDefault="00C70E9C" w:rsidP="00A92F28">
            <w:pPr>
              <w:jc w:val="center"/>
              <w:rPr>
                <w:rFonts w:ascii="Arial" w:hAnsi="Arial" w:cs="Arial"/>
                <w:color w:val="000000"/>
                <w:sz w:val="20"/>
                <w:szCs w:val="20"/>
              </w:rPr>
            </w:pPr>
            <w:r w:rsidRPr="008C3F1D">
              <w:rPr>
                <w:rFonts w:ascii="Arial" w:hAnsi="Arial" w:cs="Arial"/>
                <w:color w:val="000000"/>
                <w:sz w:val="20"/>
                <w:szCs w:val="20"/>
              </w:rPr>
              <w:t>C</w:t>
            </w:r>
          </w:p>
        </w:tc>
        <w:tc>
          <w:tcPr>
            <w:tcW w:w="2610" w:type="dxa"/>
            <w:vAlign w:val="center"/>
          </w:tcPr>
          <w:p w14:paraId="7B2CFE96" w14:textId="0B809671" w:rsidR="00C70E9C" w:rsidRPr="008C3F1D" w:rsidRDefault="00C70E9C" w:rsidP="00A92F28">
            <w:pPr>
              <w:spacing w:line="276" w:lineRule="auto"/>
              <w:jc w:val="center"/>
              <w:rPr>
                <w:rFonts w:ascii="Arial" w:hAnsi="Arial" w:cs="Arial"/>
                <w:sz w:val="20"/>
                <w:szCs w:val="20"/>
              </w:rPr>
            </w:pPr>
            <w:r w:rsidRPr="008C3F1D">
              <w:rPr>
                <w:rFonts w:ascii="Arial" w:hAnsi="Arial" w:cs="Arial"/>
                <w:sz w:val="20"/>
                <w:szCs w:val="20"/>
              </w:rPr>
              <w:t>0</w:t>
            </w:r>
            <w:r w:rsidR="009C33E0" w:rsidRPr="008C3F1D">
              <w:rPr>
                <w:rFonts w:ascii="Arial" w:hAnsi="Arial" w:cs="Arial"/>
                <w:sz w:val="20"/>
                <w:szCs w:val="20"/>
              </w:rPr>
              <w:t>.</w:t>
            </w:r>
            <w:r w:rsidRPr="008C3F1D">
              <w:rPr>
                <w:rFonts w:ascii="Arial" w:hAnsi="Arial" w:cs="Arial"/>
                <w:sz w:val="20"/>
                <w:szCs w:val="20"/>
              </w:rPr>
              <w:t>29</w:t>
            </w:r>
          </w:p>
        </w:tc>
        <w:tc>
          <w:tcPr>
            <w:tcW w:w="1170" w:type="dxa"/>
            <w:vAlign w:val="bottom"/>
          </w:tcPr>
          <w:p w14:paraId="082FC126" w14:textId="3CB2E08F" w:rsidR="00C70E9C" w:rsidRPr="008C3F1D" w:rsidRDefault="00C70E9C" w:rsidP="00A92F28">
            <w:pPr>
              <w:jc w:val="center"/>
              <w:rPr>
                <w:rFonts w:ascii="Arial" w:hAnsi="Arial" w:cs="Arial"/>
                <w:color w:val="000000"/>
                <w:sz w:val="20"/>
                <w:szCs w:val="20"/>
              </w:rPr>
            </w:pPr>
            <w:r w:rsidRPr="008C3F1D">
              <w:rPr>
                <w:rFonts w:ascii="Arial" w:hAnsi="Arial" w:cs="Arial"/>
                <w:color w:val="000000"/>
                <w:sz w:val="20"/>
                <w:szCs w:val="20"/>
              </w:rPr>
              <w:t>-0</w:t>
            </w:r>
            <w:r w:rsidR="009C33E0" w:rsidRPr="008C3F1D">
              <w:rPr>
                <w:rFonts w:ascii="Arial" w:hAnsi="Arial" w:cs="Arial"/>
                <w:color w:val="000000"/>
                <w:sz w:val="20"/>
                <w:szCs w:val="20"/>
              </w:rPr>
              <w:t>.</w:t>
            </w:r>
            <w:r w:rsidRPr="008C3F1D">
              <w:rPr>
                <w:rFonts w:ascii="Arial" w:hAnsi="Arial" w:cs="Arial"/>
                <w:color w:val="000000"/>
                <w:sz w:val="20"/>
                <w:szCs w:val="20"/>
              </w:rPr>
              <w:t>09</w:t>
            </w:r>
          </w:p>
        </w:tc>
      </w:tr>
      <w:tr w:rsidR="00C70E9C" w:rsidRPr="008C3F1D" w14:paraId="37518B7C" w14:textId="77777777" w:rsidTr="008C3F1D">
        <w:tc>
          <w:tcPr>
            <w:tcW w:w="2065" w:type="dxa"/>
            <w:vAlign w:val="bottom"/>
          </w:tcPr>
          <w:p w14:paraId="590D9DD8" w14:textId="77777777" w:rsidR="00C70E9C" w:rsidRPr="008C3F1D" w:rsidRDefault="00C70E9C" w:rsidP="00A92F28">
            <w:pPr>
              <w:rPr>
                <w:rFonts w:ascii="Arial" w:hAnsi="Arial" w:cs="Arial"/>
                <w:color w:val="000000"/>
                <w:sz w:val="20"/>
                <w:szCs w:val="20"/>
              </w:rPr>
            </w:pPr>
            <w:r w:rsidRPr="008C3F1D">
              <w:rPr>
                <w:rFonts w:ascii="Arial" w:hAnsi="Arial" w:cs="Arial"/>
                <w:color w:val="000000"/>
                <w:sz w:val="20"/>
                <w:szCs w:val="20"/>
              </w:rPr>
              <w:t>rs10838725</w:t>
            </w:r>
          </w:p>
        </w:tc>
        <w:tc>
          <w:tcPr>
            <w:tcW w:w="1763" w:type="dxa"/>
            <w:vAlign w:val="center"/>
          </w:tcPr>
          <w:p w14:paraId="7A6D5A2E" w14:textId="77777777" w:rsidR="00C70E9C" w:rsidRPr="008C3F1D" w:rsidRDefault="00C70E9C" w:rsidP="00A92F28">
            <w:pPr>
              <w:spacing w:line="276" w:lineRule="auto"/>
              <w:jc w:val="center"/>
              <w:rPr>
                <w:rFonts w:ascii="Arial" w:hAnsi="Arial" w:cs="Arial"/>
                <w:sz w:val="20"/>
                <w:szCs w:val="20"/>
              </w:rPr>
            </w:pPr>
            <w:r w:rsidRPr="008C3F1D">
              <w:rPr>
                <w:rFonts w:ascii="Arial" w:hAnsi="Arial" w:cs="Arial"/>
                <w:sz w:val="20"/>
                <w:szCs w:val="20"/>
              </w:rPr>
              <w:t>11</w:t>
            </w:r>
          </w:p>
        </w:tc>
        <w:tc>
          <w:tcPr>
            <w:tcW w:w="1620" w:type="dxa"/>
            <w:vAlign w:val="bottom"/>
          </w:tcPr>
          <w:p w14:paraId="50299A6F" w14:textId="77777777" w:rsidR="00C70E9C" w:rsidRPr="008C3F1D" w:rsidRDefault="00C70E9C" w:rsidP="00A92F28">
            <w:pPr>
              <w:jc w:val="center"/>
              <w:rPr>
                <w:rFonts w:ascii="Arial" w:hAnsi="Arial" w:cs="Arial"/>
                <w:color w:val="000000"/>
                <w:sz w:val="20"/>
                <w:szCs w:val="20"/>
              </w:rPr>
            </w:pPr>
            <w:r w:rsidRPr="008C3F1D">
              <w:rPr>
                <w:rFonts w:ascii="Arial" w:hAnsi="Arial" w:cs="Arial"/>
                <w:color w:val="000000"/>
                <w:sz w:val="20"/>
                <w:szCs w:val="20"/>
              </w:rPr>
              <w:t>C</w:t>
            </w:r>
          </w:p>
        </w:tc>
        <w:tc>
          <w:tcPr>
            <w:tcW w:w="2610" w:type="dxa"/>
            <w:vAlign w:val="center"/>
          </w:tcPr>
          <w:p w14:paraId="67167AC0" w14:textId="6459C94C" w:rsidR="00C70E9C" w:rsidRPr="008C3F1D" w:rsidRDefault="00C70E9C" w:rsidP="00A92F28">
            <w:pPr>
              <w:spacing w:line="276" w:lineRule="auto"/>
              <w:jc w:val="center"/>
              <w:rPr>
                <w:rFonts w:ascii="Arial" w:hAnsi="Arial" w:cs="Arial"/>
                <w:sz w:val="20"/>
                <w:szCs w:val="20"/>
              </w:rPr>
            </w:pPr>
            <w:r w:rsidRPr="008C3F1D">
              <w:rPr>
                <w:rFonts w:ascii="Arial" w:hAnsi="Arial" w:cs="Arial"/>
                <w:sz w:val="20"/>
                <w:szCs w:val="20"/>
              </w:rPr>
              <w:t>0</w:t>
            </w:r>
            <w:r w:rsidR="009C33E0" w:rsidRPr="008C3F1D">
              <w:rPr>
                <w:rFonts w:ascii="Arial" w:hAnsi="Arial" w:cs="Arial"/>
                <w:sz w:val="20"/>
                <w:szCs w:val="20"/>
              </w:rPr>
              <w:t>.</w:t>
            </w:r>
            <w:r w:rsidRPr="008C3F1D">
              <w:rPr>
                <w:rFonts w:ascii="Arial" w:hAnsi="Arial" w:cs="Arial"/>
                <w:sz w:val="20"/>
                <w:szCs w:val="20"/>
              </w:rPr>
              <w:t>32</w:t>
            </w:r>
          </w:p>
        </w:tc>
        <w:tc>
          <w:tcPr>
            <w:tcW w:w="1170" w:type="dxa"/>
            <w:vAlign w:val="bottom"/>
          </w:tcPr>
          <w:p w14:paraId="646FFD33" w14:textId="16E3C732" w:rsidR="00C70E9C" w:rsidRPr="008C3F1D" w:rsidRDefault="00C70E9C" w:rsidP="00A92F28">
            <w:pPr>
              <w:jc w:val="center"/>
              <w:rPr>
                <w:rFonts w:ascii="Arial" w:hAnsi="Arial" w:cs="Arial"/>
                <w:color w:val="000000"/>
                <w:sz w:val="20"/>
                <w:szCs w:val="20"/>
              </w:rPr>
            </w:pPr>
            <w:r w:rsidRPr="008C3F1D">
              <w:rPr>
                <w:rFonts w:ascii="Arial" w:hAnsi="Arial" w:cs="Arial"/>
                <w:color w:val="000000"/>
                <w:sz w:val="20"/>
                <w:szCs w:val="20"/>
              </w:rPr>
              <w:t>0</w:t>
            </w:r>
            <w:r w:rsidR="009C33E0" w:rsidRPr="008C3F1D">
              <w:rPr>
                <w:rFonts w:ascii="Arial" w:hAnsi="Arial" w:cs="Arial"/>
                <w:color w:val="000000"/>
                <w:sz w:val="20"/>
                <w:szCs w:val="20"/>
              </w:rPr>
              <w:t>.</w:t>
            </w:r>
            <w:r w:rsidRPr="008C3F1D">
              <w:rPr>
                <w:rFonts w:ascii="Arial" w:hAnsi="Arial" w:cs="Arial"/>
                <w:color w:val="000000"/>
                <w:sz w:val="20"/>
                <w:szCs w:val="20"/>
              </w:rPr>
              <w:t>08</w:t>
            </w:r>
          </w:p>
        </w:tc>
      </w:tr>
      <w:tr w:rsidR="00C70E9C" w:rsidRPr="008C3F1D" w14:paraId="6C371ECD" w14:textId="77777777" w:rsidTr="008C3F1D">
        <w:tc>
          <w:tcPr>
            <w:tcW w:w="2065" w:type="dxa"/>
            <w:vAlign w:val="bottom"/>
          </w:tcPr>
          <w:p w14:paraId="4E60D47C" w14:textId="77777777" w:rsidR="00C70E9C" w:rsidRPr="008C3F1D" w:rsidRDefault="00C70E9C" w:rsidP="00A92F28">
            <w:pPr>
              <w:rPr>
                <w:rFonts w:ascii="Arial" w:hAnsi="Arial" w:cs="Arial"/>
                <w:color w:val="000000"/>
                <w:sz w:val="20"/>
                <w:szCs w:val="20"/>
              </w:rPr>
            </w:pPr>
            <w:r w:rsidRPr="008C3F1D">
              <w:rPr>
                <w:rFonts w:ascii="Arial" w:hAnsi="Arial" w:cs="Arial"/>
                <w:color w:val="000000"/>
                <w:sz w:val="20"/>
                <w:szCs w:val="20"/>
              </w:rPr>
              <w:t>rs17125944</w:t>
            </w:r>
          </w:p>
        </w:tc>
        <w:tc>
          <w:tcPr>
            <w:tcW w:w="1763" w:type="dxa"/>
            <w:vAlign w:val="center"/>
          </w:tcPr>
          <w:p w14:paraId="73C47AFA" w14:textId="77777777" w:rsidR="00C70E9C" w:rsidRPr="008C3F1D" w:rsidRDefault="00C70E9C" w:rsidP="00A92F28">
            <w:pPr>
              <w:spacing w:line="276" w:lineRule="auto"/>
              <w:jc w:val="center"/>
              <w:rPr>
                <w:rFonts w:ascii="Arial" w:hAnsi="Arial" w:cs="Arial"/>
                <w:sz w:val="20"/>
                <w:szCs w:val="20"/>
              </w:rPr>
            </w:pPr>
            <w:r w:rsidRPr="008C3F1D">
              <w:rPr>
                <w:rFonts w:ascii="Arial" w:hAnsi="Arial" w:cs="Arial"/>
                <w:sz w:val="20"/>
                <w:szCs w:val="20"/>
              </w:rPr>
              <w:t>14</w:t>
            </w:r>
          </w:p>
        </w:tc>
        <w:tc>
          <w:tcPr>
            <w:tcW w:w="1620" w:type="dxa"/>
            <w:vAlign w:val="bottom"/>
          </w:tcPr>
          <w:p w14:paraId="53AEB22B" w14:textId="77777777" w:rsidR="00C70E9C" w:rsidRPr="008C3F1D" w:rsidRDefault="00C70E9C" w:rsidP="00A92F28">
            <w:pPr>
              <w:jc w:val="center"/>
              <w:rPr>
                <w:rFonts w:ascii="Arial" w:hAnsi="Arial" w:cs="Arial"/>
                <w:color w:val="000000"/>
                <w:sz w:val="20"/>
                <w:szCs w:val="20"/>
              </w:rPr>
            </w:pPr>
            <w:r w:rsidRPr="008C3F1D">
              <w:rPr>
                <w:rFonts w:ascii="Arial" w:hAnsi="Arial" w:cs="Arial"/>
                <w:color w:val="000000"/>
                <w:sz w:val="20"/>
                <w:szCs w:val="20"/>
              </w:rPr>
              <w:t>C</w:t>
            </w:r>
          </w:p>
        </w:tc>
        <w:tc>
          <w:tcPr>
            <w:tcW w:w="2610" w:type="dxa"/>
            <w:vAlign w:val="center"/>
          </w:tcPr>
          <w:p w14:paraId="6FF60471" w14:textId="0B360041" w:rsidR="00C70E9C" w:rsidRPr="008C3F1D" w:rsidRDefault="00C70E9C" w:rsidP="00A92F28">
            <w:pPr>
              <w:spacing w:line="276" w:lineRule="auto"/>
              <w:jc w:val="center"/>
              <w:rPr>
                <w:rFonts w:ascii="Arial" w:hAnsi="Arial" w:cs="Arial"/>
                <w:sz w:val="20"/>
                <w:szCs w:val="20"/>
              </w:rPr>
            </w:pPr>
            <w:r w:rsidRPr="008C3F1D">
              <w:rPr>
                <w:rFonts w:ascii="Arial" w:hAnsi="Arial" w:cs="Arial"/>
                <w:sz w:val="20"/>
                <w:szCs w:val="20"/>
              </w:rPr>
              <w:t>0</w:t>
            </w:r>
            <w:r w:rsidR="009C33E0" w:rsidRPr="008C3F1D">
              <w:rPr>
                <w:rFonts w:ascii="Arial" w:hAnsi="Arial" w:cs="Arial"/>
                <w:sz w:val="20"/>
                <w:szCs w:val="20"/>
              </w:rPr>
              <w:t>.</w:t>
            </w:r>
            <w:r w:rsidRPr="008C3F1D">
              <w:rPr>
                <w:rFonts w:ascii="Arial" w:hAnsi="Arial" w:cs="Arial"/>
                <w:sz w:val="20"/>
                <w:szCs w:val="20"/>
              </w:rPr>
              <w:t>09</w:t>
            </w:r>
          </w:p>
        </w:tc>
        <w:tc>
          <w:tcPr>
            <w:tcW w:w="1170" w:type="dxa"/>
            <w:vAlign w:val="bottom"/>
          </w:tcPr>
          <w:p w14:paraId="4C1567AC" w14:textId="74F87348" w:rsidR="00C70E9C" w:rsidRPr="008C3F1D" w:rsidRDefault="00C70E9C" w:rsidP="00A92F28">
            <w:pPr>
              <w:jc w:val="center"/>
              <w:rPr>
                <w:rFonts w:ascii="Arial" w:hAnsi="Arial" w:cs="Arial"/>
                <w:color w:val="000000"/>
                <w:sz w:val="20"/>
                <w:szCs w:val="20"/>
              </w:rPr>
            </w:pPr>
            <w:r w:rsidRPr="008C3F1D">
              <w:rPr>
                <w:rFonts w:ascii="Arial" w:hAnsi="Arial" w:cs="Arial"/>
                <w:color w:val="000000"/>
                <w:sz w:val="20"/>
                <w:szCs w:val="20"/>
              </w:rPr>
              <w:t>0</w:t>
            </w:r>
            <w:r w:rsidR="009C33E0" w:rsidRPr="008C3F1D">
              <w:rPr>
                <w:rFonts w:ascii="Arial" w:hAnsi="Arial" w:cs="Arial"/>
                <w:color w:val="000000"/>
                <w:sz w:val="20"/>
                <w:szCs w:val="20"/>
              </w:rPr>
              <w:t>.</w:t>
            </w:r>
            <w:r w:rsidRPr="008C3F1D">
              <w:rPr>
                <w:rFonts w:ascii="Arial" w:hAnsi="Arial" w:cs="Arial"/>
                <w:color w:val="000000"/>
                <w:sz w:val="20"/>
                <w:szCs w:val="20"/>
              </w:rPr>
              <w:t>13</w:t>
            </w:r>
          </w:p>
        </w:tc>
      </w:tr>
      <w:tr w:rsidR="00C70E9C" w:rsidRPr="008C3F1D" w14:paraId="0E4C8693" w14:textId="77777777" w:rsidTr="008C3F1D">
        <w:tc>
          <w:tcPr>
            <w:tcW w:w="2065" w:type="dxa"/>
            <w:vAlign w:val="bottom"/>
          </w:tcPr>
          <w:p w14:paraId="19A59F34" w14:textId="77777777" w:rsidR="00C70E9C" w:rsidRPr="008C3F1D" w:rsidRDefault="00C70E9C" w:rsidP="00A92F28">
            <w:pPr>
              <w:rPr>
                <w:rFonts w:ascii="Arial" w:hAnsi="Arial" w:cs="Arial"/>
                <w:color w:val="000000"/>
                <w:sz w:val="20"/>
                <w:szCs w:val="20"/>
              </w:rPr>
            </w:pPr>
            <w:r w:rsidRPr="008C3F1D">
              <w:rPr>
                <w:rFonts w:ascii="Arial" w:hAnsi="Arial" w:cs="Arial"/>
                <w:color w:val="000000"/>
                <w:sz w:val="20"/>
                <w:szCs w:val="20"/>
              </w:rPr>
              <w:t>rs7274581</w:t>
            </w:r>
          </w:p>
        </w:tc>
        <w:tc>
          <w:tcPr>
            <w:tcW w:w="1763" w:type="dxa"/>
            <w:vAlign w:val="center"/>
          </w:tcPr>
          <w:p w14:paraId="01D943C5" w14:textId="77777777" w:rsidR="00C70E9C" w:rsidRPr="008C3F1D" w:rsidRDefault="00C70E9C" w:rsidP="00A92F28">
            <w:pPr>
              <w:spacing w:line="276" w:lineRule="auto"/>
              <w:jc w:val="center"/>
              <w:rPr>
                <w:rFonts w:ascii="Arial" w:hAnsi="Arial" w:cs="Arial"/>
                <w:sz w:val="20"/>
                <w:szCs w:val="20"/>
              </w:rPr>
            </w:pPr>
            <w:r w:rsidRPr="008C3F1D">
              <w:rPr>
                <w:rFonts w:ascii="Arial" w:hAnsi="Arial" w:cs="Arial"/>
                <w:sz w:val="20"/>
                <w:szCs w:val="20"/>
              </w:rPr>
              <w:t>20</w:t>
            </w:r>
          </w:p>
        </w:tc>
        <w:tc>
          <w:tcPr>
            <w:tcW w:w="1620" w:type="dxa"/>
            <w:vAlign w:val="bottom"/>
          </w:tcPr>
          <w:p w14:paraId="070980B0" w14:textId="77777777" w:rsidR="00C70E9C" w:rsidRPr="008C3F1D" w:rsidRDefault="00C70E9C" w:rsidP="00A92F28">
            <w:pPr>
              <w:jc w:val="center"/>
              <w:rPr>
                <w:rFonts w:ascii="Arial" w:hAnsi="Arial" w:cs="Arial"/>
                <w:color w:val="000000"/>
                <w:sz w:val="20"/>
                <w:szCs w:val="20"/>
              </w:rPr>
            </w:pPr>
            <w:r w:rsidRPr="008C3F1D">
              <w:rPr>
                <w:rFonts w:ascii="Arial" w:hAnsi="Arial" w:cs="Arial"/>
                <w:color w:val="000000"/>
                <w:sz w:val="20"/>
                <w:szCs w:val="20"/>
              </w:rPr>
              <w:t>C</w:t>
            </w:r>
          </w:p>
        </w:tc>
        <w:tc>
          <w:tcPr>
            <w:tcW w:w="2610" w:type="dxa"/>
            <w:vAlign w:val="center"/>
          </w:tcPr>
          <w:p w14:paraId="129A822F" w14:textId="079277C4" w:rsidR="00C70E9C" w:rsidRPr="008C3F1D" w:rsidRDefault="00C70E9C" w:rsidP="00A92F28">
            <w:pPr>
              <w:spacing w:line="276" w:lineRule="auto"/>
              <w:jc w:val="center"/>
              <w:rPr>
                <w:rFonts w:ascii="Arial" w:hAnsi="Arial" w:cs="Arial"/>
                <w:sz w:val="20"/>
                <w:szCs w:val="20"/>
              </w:rPr>
            </w:pPr>
            <w:r w:rsidRPr="008C3F1D">
              <w:rPr>
                <w:rFonts w:ascii="Arial" w:hAnsi="Arial" w:cs="Arial"/>
                <w:sz w:val="20"/>
                <w:szCs w:val="20"/>
              </w:rPr>
              <w:t>0</w:t>
            </w:r>
            <w:r w:rsidR="009C33E0" w:rsidRPr="008C3F1D">
              <w:rPr>
                <w:rFonts w:ascii="Arial" w:hAnsi="Arial" w:cs="Arial"/>
                <w:sz w:val="20"/>
                <w:szCs w:val="20"/>
              </w:rPr>
              <w:t>.</w:t>
            </w:r>
            <w:r w:rsidRPr="008C3F1D">
              <w:rPr>
                <w:rFonts w:ascii="Arial" w:hAnsi="Arial" w:cs="Arial"/>
                <w:sz w:val="20"/>
                <w:szCs w:val="20"/>
              </w:rPr>
              <w:t>08</w:t>
            </w:r>
          </w:p>
        </w:tc>
        <w:tc>
          <w:tcPr>
            <w:tcW w:w="1170" w:type="dxa"/>
            <w:vAlign w:val="bottom"/>
          </w:tcPr>
          <w:p w14:paraId="4C810FEB" w14:textId="1340F18B" w:rsidR="00C70E9C" w:rsidRPr="008C3F1D" w:rsidRDefault="00C70E9C" w:rsidP="00A92F28">
            <w:pPr>
              <w:jc w:val="center"/>
              <w:rPr>
                <w:rFonts w:ascii="Arial" w:hAnsi="Arial" w:cs="Arial"/>
                <w:color w:val="000000"/>
                <w:sz w:val="20"/>
                <w:szCs w:val="20"/>
              </w:rPr>
            </w:pPr>
            <w:r w:rsidRPr="008C3F1D">
              <w:rPr>
                <w:rFonts w:ascii="Arial" w:hAnsi="Arial" w:cs="Arial"/>
                <w:color w:val="000000"/>
                <w:sz w:val="20"/>
                <w:szCs w:val="20"/>
              </w:rPr>
              <w:t>-0</w:t>
            </w:r>
            <w:r w:rsidR="009C33E0" w:rsidRPr="008C3F1D">
              <w:rPr>
                <w:rFonts w:ascii="Arial" w:hAnsi="Arial" w:cs="Arial"/>
                <w:color w:val="000000"/>
                <w:sz w:val="20"/>
                <w:szCs w:val="20"/>
              </w:rPr>
              <w:t>.</w:t>
            </w:r>
            <w:r w:rsidRPr="008C3F1D">
              <w:rPr>
                <w:rFonts w:ascii="Arial" w:hAnsi="Arial" w:cs="Arial"/>
                <w:color w:val="000000"/>
                <w:sz w:val="20"/>
                <w:szCs w:val="20"/>
              </w:rPr>
              <w:t>13</w:t>
            </w:r>
          </w:p>
        </w:tc>
      </w:tr>
      <w:tr w:rsidR="00030F59" w:rsidRPr="008C3F1D" w14:paraId="5179B0C3" w14:textId="77777777" w:rsidTr="008C3F1D">
        <w:tc>
          <w:tcPr>
            <w:tcW w:w="9228" w:type="dxa"/>
            <w:gridSpan w:val="5"/>
            <w:vAlign w:val="center"/>
          </w:tcPr>
          <w:p w14:paraId="28D36941" w14:textId="438457F4" w:rsidR="00030F59" w:rsidRPr="008C3F1D" w:rsidRDefault="00030F59" w:rsidP="00030F59">
            <w:pPr>
              <w:rPr>
                <w:rFonts w:ascii="Arial" w:hAnsi="Arial" w:cs="Arial"/>
                <w:color w:val="000000"/>
                <w:sz w:val="20"/>
                <w:szCs w:val="20"/>
              </w:rPr>
            </w:pPr>
            <w:r w:rsidRPr="008C3F1D">
              <w:rPr>
                <w:rFonts w:ascii="Arial" w:hAnsi="Arial" w:cs="Arial"/>
                <w:sz w:val="20"/>
                <w:szCs w:val="20"/>
              </w:rPr>
              <w:t xml:space="preserve">7) IGAP </w:t>
            </w:r>
            <w:r w:rsidR="00140850" w:rsidRPr="008C3F1D">
              <w:rPr>
                <w:rFonts w:ascii="Arial" w:hAnsi="Arial" w:cs="Arial"/>
                <w:sz w:val="20"/>
                <w:szCs w:val="20"/>
              </w:rPr>
              <w:t>Alzheimer’s disease</w:t>
            </w:r>
            <w:r w:rsidRPr="008C3F1D">
              <w:rPr>
                <w:rFonts w:ascii="Arial" w:hAnsi="Arial" w:cs="Arial"/>
                <w:sz w:val="20"/>
                <w:szCs w:val="20"/>
              </w:rPr>
              <w:t xml:space="preserve"> gene score based on case-control meta-analysis of the four EPAD cohorts.</w:t>
            </w:r>
          </w:p>
        </w:tc>
      </w:tr>
      <w:tr w:rsidR="00B31BD8" w:rsidRPr="008C3F1D" w14:paraId="6173977A" w14:textId="77777777" w:rsidTr="008C3F1D">
        <w:tc>
          <w:tcPr>
            <w:tcW w:w="2065" w:type="dxa"/>
            <w:vAlign w:val="bottom"/>
          </w:tcPr>
          <w:p w14:paraId="447F13FD" w14:textId="77777777" w:rsidR="00B31BD8" w:rsidRPr="008C3F1D" w:rsidRDefault="00B31BD8" w:rsidP="00B31BD8">
            <w:pPr>
              <w:rPr>
                <w:rFonts w:ascii="Arial" w:hAnsi="Arial" w:cs="Arial"/>
                <w:color w:val="000000"/>
                <w:sz w:val="20"/>
                <w:szCs w:val="20"/>
              </w:rPr>
            </w:pPr>
            <w:r w:rsidRPr="008C3F1D">
              <w:rPr>
                <w:rFonts w:ascii="Arial" w:hAnsi="Arial" w:cs="Arial"/>
                <w:color w:val="000000"/>
                <w:sz w:val="20"/>
                <w:szCs w:val="20"/>
              </w:rPr>
              <w:t>rs6656401</w:t>
            </w:r>
            <w:r w:rsidRPr="008C3F1D">
              <w:rPr>
                <w:rFonts w:ascii="Arial" w:hAnsi="Arial" w:cs="Arial"/>
                <w:color w:val="000000"/>
                <w:sz w:val="20"/>
                <w:szCs w:val="20"/>
                <w:vertAlign w:val="superscript"/>
              </w:rPr>
              <w:t>†</w:t>
            </w:r>
          </w:p>
        </w:tc>
        <w:tc>
          <w:tcPr>
            <w:tcW w:w="1763" w:type="dxa"/>
            <w:vAlign w:val="center"/>
          </w:tcPr>
          <w:p w14:paraId="5A2EA102" w14:textId="77777777" w:rsidR="00B31BD8" w:rsidRPr="008C3F1D" w:rsidRDefault="00B31BD8" w:rsidP="00B31BD8">
            <w:pPr>
              <w:spacing w:line="276" w:lineRule="auto"/>
              <w:jc w:val="center"/>
              <w:rPr>
                <w:rFonts w:ascii="Arial" w:hAnsi="Arial" w:cs="Arial"/>
                <w:sz w:val="20"/>
                <w:szCs w:val="20"/>
              </w:rPr>
            </w:pPr>
            <w:r w:rsidRPr="008C3F1D">
              <w:rPr>
                <w:rFonts w:ascii="Arial" w:hAnsi="Arial" w:cs="Arial"/>
                <w:sz w:val="20"/>
                <w:szCs w:val="20"/>
              </w:rPr>
              <w:t>1</w:t>
            </w:r>
          </w:p>
        </w:tc>
        <w:tc>
          <w:tcPr>
            <w:tcW w:w="1620" w:type="dxa"/>
            <w:vAlign w:val="bottom"/>
          </w:tcPr>
          <w:p w14:paraId="49E3AA3C" w14:textId="77777777" w:rsidR="00B31BD8" w:rsidRPr="008C3F1D" w:rsidRDefault="00B31BD8" w:rsidP="00B31BD8">
            <w:pPr>
              <w:jc w:val="center"/>
              <w:rPr>
                <w:rFonts w:ascii="Arial" w:hAnsi="Arial" w:cs="Arial"/>
                <w:color w:val="000000"/>
                <w:sz w:val="20"/>
                <w:szCs w:val="20"/>
              </w:rPr>
            </w:pPr>
            <w:r w:rsidRPr="008C3F1D">
              <w:rPr>
                <w:rFonts w:ascii="Arial" w:hAnsi="Arial" w:cs="Arial"/>
                <w:color w:val="000000"/>
                <w:sz w:val="20"/>
                <w:szCs w:val="20"/>
              </w:rPr>
              <w:t>A</w:t>
            </w:r>
          </w:p>
        </w:tc>
        <w:tc>
          <w:tcPr>
            <w:tcW w:w="2610" w:type="dxa"/>
            <w:vAlign w:val="center"/>
          </w:tcPr>
          <w:p w14:paraId="3E0697D7" w14:textId="5126112D" w:rsidR="00B31BD8" w:rsidRPr="008C3F1D" w:rsidRDefault="00B31BD8" w:rsidP="00B31BD8">
            <w:pPr>
              <w:spacing w:line="276" w:lineRule="auto"/>
              <w:jc w:val="center"/>
              <w:rPr>
                <w:rFonts w:ascii="Arial" w:hAnsi="Arial" w:cs="Arial"/>
                <w:sz w:val="20"/>
                <w:szCs w:val="20"/>
              </w:rPr>
            </w:pPr>
            <w:r w:rsidRPr="008C3F1D">
              <w:rPr>
                <w:rFonts w:ascii="Arial" w:hAnsi="Arial" w:cs="Arial"/>
                <w:sz w:val="20"/>
                <w:szCs w:val="20"/>
              </w:rPr>
              <w:t>0</w:t>
            </w:r>
            <w:r w:rsidR="009C33E0" w:rsidRPr="008C3F1D">
              <w:rPr>
                <w:rFonts w:ascii="Arial" w:hAnsi="Arial" w:cs="Arial"/>
                <w:sz w:val="20"/>
                <w:szCs w:val="20"/>
              </w:rPr>
              <w:t>.</w:t>
            </w:r>
            <w:r w:rsidRPr="008C3F1D">
              <w:rPr>
                <w:rFonts w:ascii="Arial" w:hAnsi="Arial" w:cs="Arial"/>
                <w:sz w:val="20"/>
                <w:szCs w:val="20"/>
              </w:rPr>
              <w:t>19</w:t>
            </w:r>
          </w:p>
        </w:tc>
        <w:tc>
          <w:tcPr>
            <w:tcW w:w="1170" w:type="dxa"/>
            <w:vAlign w:val="bottom"/>
          </w:tcPr>
          <w:p w14:paraId="1DFBD6FE" w14:textId="5D90ED4F" w:rsidR="00B31BD8" w:rsidRPr="008C3F1D" w:rsidRDefault="00B31BD8" w:rsidP="00B31BD8">
            <w:pPr>
              <w:jc w:val="center"/>
              <w:rPr>
                <w:rFonts w:ascii="Arial" w:hAnsi="Arial" w:cs="Arial"/>
                <w:color w:val="000000"/>
                <w:sz w:val="20"/>
                <w:szCs w:val="20"/>
              </w:rPr>
            </w:pPr>
            <w:r w:rsidRPr="008C3F1D">
              <w:rPr>
                <w:rFonts w:ascii="Arial" w:hAnsi="Arial" w:cs="Arial"/>
                <w:color w:val="000000"/>
                <w:sz w:val="20"/>
                <w:szCs w:val="20"/>
              </w:rPr>
              <w:t>0</w:t>
            </w:r>
            <w:r w:rsidR="009C33E0" w:rsidRPr="008C3F1D">
              <w:rPr>
                <w:rFonts w:ascii="Arial" w:hAnsi="Arial" w:cs="Arial"/>
                <w:color w:val="000000"/>
                <w:sz w:val="20"/>
                <w:szCs w:val="20"/>
              </w:rPr>
              <w:t>.</w:t>
            </w:r>
            <w:r w:rsidRPr="008C3F1D">
              <w:rPr>
                <w:rFonts w:ascii="Arial" w:hAnsi="Arial" w:cs="Arial"/>
                <w:color w:val="000000"/>
                <w:sz w:val="20"/>
                <w:szCs w:val="20"/>
              </w:rPr>
              <w:t>19</w:t>
            </w:r>
          </w:p>
        </w:tc>
      </w:tr>
      <w:tr w:rsidR="00C70E9C" w:rsidRPr="008C3F1D" w14:paraId="5FC860C9" w14:textId="77777777" w:rsidTr="008C3F1D">
        <w:tc>
          <w:tcPr>
            <w:tcW w:w="2065" w:type="dxa"/>
            <w:vAlign w:val="bottom"/>
          </w:tcPr>
          <w:p w14:paraId="2A870EEB" w14:textId="77777777" w:rsidR="00C70E9C" w:rsidRPr="008C3F1D" w:rsidRDefault="00C70E9C" w:rsidP="00A92F28">
            <w:pPr>
              <w:rPr>
                <w:rFonts w:ascii="Arial" w:hAnsi="Arial" w:cs="Arial"/>
                <w:color w:val="000000"/>
                <w:sz w:val="20"/>
                <w:szCs w:val="20"/>
              </w:rPr>
            </w:pPr>
            <w:r w:rsidRPr="008C3F1D">
              <w:rPr>
                <w:rFonts w:ascii="Arial" w:hAnsi="Arial" w:cs="Arial"/>
                <w:color w:val="000000"/>
                <w:sz w:val="20"/>
                <w:szCs w:val="20"/>
              </w:rPr>
              <w:t>rs6733839</w:t>
            </w:r>
          </w:p>
        </w:tc>
        <w:tc>
          <w:tcPr>
            <w:tcW w:w="1763" w:type="dxa"/>
            <w:vAlign w:val="center"/>
          </w:tcPr>
          <w:p w14:paraId="1A5420EB" w14:textId="77777777" w:rsidR="00C70E9C" w:rsidRPr="008C3F1D" w:rsidRDefault="00C70E9C" w:rsidP="00A92F28">
            <w:pPr>
              <w:spacing w:line="276" w:lineRule="auto"/>
              <w:jc w:val="center"/>
              <w:rPr>
                <w:rFonts w:ascii="Arial" w:hAnsi="Arial" w:cs="Arial"/>
                <w:sz w:val="20"/>
                <w:szCs w:val="20"/>
              </w:rPr>
            </w:pPr>
            <w:r w:rsidRPr="008C3F1D">
              <w:rPr>
                <w:rFonts w:ascii="Arial" w:hAnsi="Arial" w:cs="Arial"/>
                <w:sz w:val="20"/>
                <w:szCs w:val="20"/>
              </w:rPr>
              <w:t>2</w:t>
            </w:r>
          </w:p>
        </w:tc>
        <w:tc>
          <w:tcPr>
            <w:tcW w:w="1620" w:type="dxa"/>
            <w:vAlign w:val="bottom"/>
          </w:tcPr>
          <w:p w14:paraId="287F9F27" w14:textId="77777777" w:rsidR="00C70E9C" w:rsidRPr="008C3F1D" w:rsidRDefault="00C70E9C" w:rsidP="00A92F28">
            <w:pPr>
              <w:jc w:val="center"/>
              <w:rPr>
                <w:rFonts w:ascii="Arial" w:hAnsi="Arial" w:cs="Arial"/>
                <w:color w:val="000000"/>
                <w:sz w:val="20"/>
                <w:szCs w:val="20"/>
              </w:rPr>
            </w:pPr>
            <w:r w:rsidRPr="008C3F1D">
              <w:rPr>
                <w:rFonts w:ascii="Arial" w:hAnsi="Arial" w:cs="Arial"/>
                <w:color w:val="000000"/>
                <w:sz w:val="20"/>
                <w:szCs w:val="20"/>
              </w:rPr>
              <w:t>T</w:t>
            </w:r>
          </w:p>
        </w:tc>
        <w:tc>
          <w:tcPr>
            <w:tcW w:w="2610" w:type="dxa"/>
            <w:vAlign w:val="center"/>
          </w:tcPr>
          <w:p w14:paraId="43097575" w14:textId="6A5D925E" w:rsidR="00C70E9C" w:rsidRPr="008C3F1D" w:rsidRDefault="00C70E9C" w:rsidP="00A92F28">
            <w:pPr>
              <w:spacing w:line="276" w:lineRule="auto"/>
              <w:jc w:val="center"/>
              <w:rPr>
                <w:rFonts w:ascii="Arial" w:hAnsi="Arial" w:cs="Arial"/>
                <w:sz w:val="20"/>
                <w:szCs w:val="20"/>
              </w:rPr>
            </w:pPr>
            <w:r w:rsidRPr="008C3F1D">
              <w:rPr>
                <w:rFonts w:ascii="Arial" w:hAnsi="Arial" w:cs="Arial"/>
                <w:sz w:val="20"/>
                <w:szCs w:val="20"/>
              </w:rPr>
              <w:t>0</w:t>
            </w:r>
            <w:r w:rsidR="009C33E0" w:rsidRPr="008C3F1D">
              <w:rPr>
                <w:rFonts w:ascii="Arial" w:hAnsi="Arial" w:cs="Arial"/>
                <w:sz w:val="20"/>
                <w:szCs w:val="20"/>
              </w:rPr>
              <w:t>.</w:t>
            </w:r>
            <w:r w:rsidRPr="008C3F1D">
              <w:rPr>
                <w:rFonts w:ascii="Arial" w:hAnsi="Arial" w:cs="Arial"/>
                <w:sz w:val="20"/>
                <w:szCs w:val="20"/>
              </w:rPr>
              <w:t>39</w:t>
            </w:r>
          </w:p>
        </w:tc>
        <w:tc>
          <w:tcPr>
            <w:tcW w:w="1170" w:type="dxa"/>
            <w:vAlign w:val="bottom"/>
          </w:tcPr>
          <w:p w14:paraId="5CEBDE9F" w14:textId="7A412A5F" w:rsidR="00C70E9C" w:rsidRPr="008C3F1D" w:rsidRDefault="00C70E9C" w:rsidP="00A92F28">
            <w:pPr>
              <w:jc w:val="center"/>
              <w:rPr>
                <w:rFonts w:ascii="Arial" w:hAnsi="Arial" w:cs="Arial"/>
                <w:color w:val="000000"/>
                <w:sz w:val="20"/>
                <w:szCs w:val="20"/>
              </w:rPr>
            </w:pPr>
            <w:r w:rsidRPr="008C3F1D">
              <w:rPr>
                <w:rFonts w:ascii="Arial" w:hAnsi="Arial" w:cs="Arial"/>
                <w:color w:val="000000"/>
                <w:sz w:val="20"/>
                <w:szCs w:val="20"/>
              </w:rPr>
              <w:t>0</w:t>
            </w:r>
            <w:r w:rsidR="009C33E0" w:rsidRPr="008C3F1D">
              <w:rPr>
                <w:rFonts w:ascii="Arial" w:hAnsi="Arial" w:cs="Arial"/>
                <w:color w:val="000000"/>
                <w:sz w:val="20"/>
                <w:szCs w:val="20"/>
              </w:rPr>
              <w:t>.</w:t>
            </w:r>
            <w:r w:rsidRPr="008C3F1D">
              <w:rPr>
                <w:rFonts w:ascii="Arial" w:hAnsi="Arial" w:cs="Arial"/>
                <w:color w:val="000000"/>
                <w:sz w:val="20"/>
                <w:szCs w:val="20"/>
              </w:rPr>
              <w:t>17</w:t>
            </w:r>
          </w:p>
        </w:tc>
      </w:tr>
      <w:tr w:rsidR="00C70E9C" w:rsidRPr="008C3F1D" w14:paraId="0F966D79" w14:textId="77777777" w:rsidTr="008C3F1D">
        <w:tc>
          <w:tcPr>
            <w:tcW w:w="2065" w:type="dxa"/>
            <w:vAlign w:val="bottom"/>
          </w:tcPr>
          <w:p w14:paraId="2535F5DC" w14:textId="77777777" w:rsidR="00C70E9C" w:rsidRPr="008C3F1D" w:rsidRDefault="00C70E9C" w:rsidP="00A92F28">
            <w:pPr>
              <w:rPr>
                <w:rFonts w:ascii="Arial" w:hAnsi="Arial" w:cs="Arial"/>
                <w:color w:val="000000"/>
                <w:sz w:val="20"/>
                <w:szCs w:val="20"/>
              </w:rPr>
            </w:pPr>
            <w:r w:rsidRPr="008C3F1D">
              <w:rPr>
                <w:rFonts w:ascii="Arial" w:hAnsi="Arial" w:cs="Arial"/>
                <w:color w:val="000000"/>
                <w:sz w:val="20"/>
                <w:szCs w:val="20"/>
              </w:rPr>
              <w:t>rs10948363</w:t>
            </w:r>
          </w:p>
        </w:tc>
        <w:tc>
          <w:tcPr>
            <w:tcW w:w="1763" w:type="dxa"/>
            <w:vAlign w:val="center"/>
          </w:tcPr>
          <w:p w14:paraId="2225AF8C" w14:textId="77777777" w:rsidR="00C70E9C" w:rsidRPr="008C3F1D" w:rsidRDefault="00C70E9C" w:rsidP="00A92F28">
            <w:pPr>
              <w:spacing w:line="276" w:lineRule="auto"/>
              <w:jc w:val="center"/>
              <w:rPr>
                <w:rFonts w:ascii="Arial" w:hAnsi="Arial" w:cs="Arial"/>
                <w:sz w:val="20"/>
                <w:szCs w:val="20"/>
              </w:rPr>
            </w:pPr>
            <w:r w:rsidRPr="008C3F1D">
              <w:rPr>
                <w:rFonts w:ascii="Arial" w:hAnsi="Arial" w:cs="Arial"/>
                <w:sz w:val="20"/>
                <w:szCs w:val="20"/>
              </w:rPr>
              <w:t>6</w:t>
            </w:r>
          </w:p>
        </w:tc>
        <w:tc>
          <w:tcPr>
            <w:tcW w:w="1620" w:type="dxa"/>
            <w:vAlign w:val="bottom"/>
          </w:tcPr>
          <w:p w14:paraId="1ACC514C" w14:textId="77777777" w:rsidR="00C70E9C" w:rsidRPr="008C3F1D" w:rsidRDefault="00C70E9C" w:rsidP="00A92F28">
            <w:pPr>
              <w:jc w:val="center"/>
              <w:rPr>
                <w:rFonts w:ascii="Arial" w:hAnsi="Arial" w:cs="Arial"/>
                <w:color w:val="000000"/>
                <w:sz w:val="20"/>
                <w:szCs w:val="20"/>
              </w:rPr>
            </w:pPr>
            <w:r w:rsidRPr="008C3F1D">
              <w:rPr>
                <w:rFonts w:ascii="Arial" w:hAnsi="Arial" w:cs="Arial"/>
                <w:color w:val="000000"/>
                <w:sz w:val="20"/>
                <w:szCs w:val="20"/>
              </w:rPr>
              <w:t>G</w:t>
            </w:r>
          </w:p>
        </w:tc>
        <w:tc>
          <w:tcPr>
            <w:tcW w:w="2610" w:type="dxa"/>
            <w:vAlign w:val="center"/>
          </w:tcPr>
          <w:p w14:paraId="2B57965F" w14:textId="6D29CF59" w:rsidR="00C70E9C" w:rsidRPr="008C3F1D" w:rsidRDefault="00C70E9C" w:rsidP="00A92F28">
            <w:pPr>
              <w:spacing w:line="276" w:lineRule="auto"/>
              <w:jc w:val="center"/>
              <w:rPr>
                <w:rFonts w:ascii="Arial" w:hAnsi="Arial" w:cs="Arial"/>
                <w:sz w:val="20"/>
                <w:szCs w:val="20"/>
              </w:rPr>
            </w:pPr>
            <w:r w:rsidRPr="008C3F1D">
              <w:rPr>
                <w:rFonts w:ascii="Arial" w:hAnsi="Arial" w:cs="Arial"/>
                <w:sz w:val="20"/>
                <w:szCs w:val="20"/>
              </w:rPr>
              <w:t>0</w:t>
            </w:r>
            <w:r w:rsidR="009C33E0" w:rsidRPr="008C3F1D">
              <w:rPr>
                <w:rFonts w:ascii="Arial" w:hAnsi="Arial" w:cs="Arial"/>
                <w:sz w:val="20"/>
                <w:szCs w:val="20"/>
              </w:rPr>
              <w:t>.</w:t>
            </w:r>
            <w:r w:rsidRPr="008C3F1D">
              <w:rPr>
                <w:rFonts w:ascii="Arial" w:hAnsi="Arial" w:cs="Arial"/>
                <w:sz w:val="20"/>
                <w:szCs w:val="20"/>
              </w:rPr>
              <w:t>37</w:t>
            </w:r>
          </w:p>
        </w:tc>
        <w:tc>
          <w:tcPr>
            <w:tcW w:w="1170" w:type="dxa"/>
            <w:vAlign w:val="bottom"/>
          </w:tcPr>
          <w:p w14:paraId="5A30721B" w14:textId="5DB625A0" w:rsidR="00C70E9C" w:rsidRPr="008C3F1D" w:rsidRDefault="00C70E9C" w:rsidP="00A92F28">
            <w:pPr>
              <w:jc w:val="center"/>
              <w:rPr>
                <w:rFonts w:ascii="Arial" w:hAnsi="Arial" w:cs="Arial"/>
                <w:color w:val="000000"/>
                <w:sz w:val="20"/>
                <w:szCs w:val="20"/>
              </w:rPr>
            </w:pPr>
            <w:r w:rsidRPr="008C3F1D">
              <w:rPr>
                <w:rFonts w:ascii="Arial" w:hAnsi="Arial" w:cs="Arial"/>
                <w:color w:val="000000"/>
                <w:sz w:val="20"/>
                <w:szCs w:val="20"/>
              </w:rPr>
              <w:t>0</w:t>
            </w:r>
            <w:r w:rsidR="009C33E0" w:rsidRPr="008C3F1D">
              <w:rPr>
                <w:rFonts w:ascii="Arial" w:hAnsi="Arial" w:cs="Arial"/>
                <w:color w:val="000000"/>
                <w:sz w:val="20"/>
                <w:szCs w:val="20"/>
              </w:rPr>
              <w:t>.</w:t>
            </w:r>
            <w:r w:rsidRPr="008C3F1D">
              <w:rPr>
                <w:rFonts w:ascii="Arial" w:hAnsi="Arial" w:cs="Arial"/>
                <w:color w:val="000000"/>
                <w:sz w:val="20"/>
                <w:szCs w:val="20"/>
              </w:rPr>
              <w:t>11</w:t>
            </w:r>
          </w:p>
        </w:tc>
      </w:tr>
      <w:tr w:rsidR="00C70E9C" w:rsidRPr="008C3F1D" w14:paraId="55B86CEE" w14:textId="77777777" w:rsidTr="008C3F1D">
        <w:tc>
          <w:tcPr>
            <w:tcW w:w="2065" w:type="dxa"/>
            <w:vAlign w:val="bottom"/>
          </w:tcPr>
          <w:p w14:paraId="18F27182" w14:textId="77777777" w:rsidR="00C70E9C" w:rsidRPr="008C3F1D" w:rsidRDefault="00C70E9C" w:rsidP="00A92F28">
            <w:pPr>
              <w:rPr>
                <w:rFonts w:ascii="Arial" w:hAnsi="Arial" w:cs="Arial"/>
                <w:color w:val="000000"/>
                <w:sz w:val="20"/>
                <w:szCs w:val="20"/>
              </w:rPr>
            </w:pPr>
            <w:r w:rsidRPr="008C3F1D">
              <w:rPr>
                <w:rFonts w:ascii="Arial" w:hAnsi="Arial" w:cs="Arial"/>
                <w:color w:val="000000"/>
                <w:sz w:val="20"/>
                <w:szCs w:val="20"/>
              </w:rPr>
              <w:t>rs11771145</w:t>
            </w:r>
          </w:p>
        </w:tc>
        <w:tc>
          <w:tcPr>
            <w:tcW w:w="1763" w:type="dxa"/>
            <w:vAlign w:val="center"/>
          </w:tcPr>
          <w:p w14:paraId="27F944B2" w14:textId="77777777" w:rsidR="00C70E9C" w:rsidRPr="008C3F1D" w:rsidRDefault="00C70E9C" w:rsidP="00A92F28">
            <w:pPr>
              <w:spacing w:line="276" w:lineRule="auto"/>
              <w:jc w:val="center"/>
              <w:rPr>
                <w:rFonts w:ascii="Arial" w:hAnsi="Arial" w:cs="Arial"/>
                <w:sz w:val="20"/>
                <w:szCs w:val="20"/>
              </w:rPr>
            </w:pPr>
            <w:r w:rsidRPr="008C3F1D">
              <w:rPr>
                <w:rFonts w:ascii="Arial" w:hAnsi="Arial" w:cs="Arial"/>
                <w:sz w:val="20"/>
                <w:szCs w:val="20"/>
              </w:rPr>
              <w:t>7</w:t>
            </w:r>
          </w:p>
        </w:tc>
        <w:tc>
          <w:tcPr>
            <w:tcW w:w="1620" w:type="dxa"/>
            <w:vAlign w:val="bottom"/>
          </w:tcPr>
          <w:p w14:paraId="20CD2A8C" w14:textId="77777777" w:rsidR="00C70E9C" w:rsidRPr="008C3F1D" w:rsidRDefault="00C70E9C" w:rsidP="00A92F28">
            <w:pPr>
              <w:jc w:val="center"/>
              <w:rPr>
                <w:rFonts w:ascii="Arial" w:hAnsi="Arial" w:cs="Arial"/>
                <w:color w:val="000000"/>
                <w:sz w:val="20"/>
                <w:szCs w:val="20"/>
              </w:rPr>
            </w:pPr>
            <w:r w:rsidRPr="008C3F1D">
              <w:rPr>
                <w:rFonts w:ascii="Arial" w:hAnsi="Arial" w:cs="Arial"/>
                <w:color w:val="000000"/>
                <w:sz w:val="20"/>
                <w:szCs w:val="20"/>
              </w:rPr>
              <w:t>A</w:t>
            </w:r>
          </w:p>
        </w:tc>
        <w:tc>
          <w:tcPr>
            <w:tcW w:w="2610" w:type="dxa"/>
            <w:vAlign w:val="center"/>
          </w:tcPr>
          <w:p w14:paraId="79E5F414" w14:textId="1A51E5B6" w:rsidR="00C70E9C" w:rsidRPr="008C3F1D" w:rsidRDefault="00C70E9C" w:rsidP="00A92F28">
            <w:pPr>
              <w:spacing w:line="276" w:lineRule="auto"/>
              <w:jc w:val="center"/>
              <w:rPr>
                <w:rFonts w:ascii="Arial" w:hAnsi="Arial" w:cs="Arial"/>
                <w:sz w:val="20"/>
                <w:szCs w:val="20"/>
              </w:rPr>
            </w:pPr>
            <w:r w:rsidRPr="008C3F1D">
              <w:rPr>
                <w:rFonts w:ascii="Arial" w:hAnsi="Arial" w:cs="Arial"/>
                <w:sz w:val="20"/>
                <w:szCs w:val="20"/>
              </w:rPr>
              <w:t>0</w:t>
            </w:r>
            <w:r w:rsidR="009C33E0" w:rsidRPr="008C3F1D">
              <w:rPr>
                <w:rFonts w:ascii="Arial" w:hAnsi="Arial" w:cs="Arial"/>
                <w:sz w:val="20"/>
                <w:szCs w:val="20"/>
              </w:rPr>
              <w:t>.</w:t>
            </w:r>
            <w:r w:rsidRPr="008C3F1D">
              <w:rPr>
                <w:rFonts w:ascii="Arial" w:hAnsi="Arial" w:cs="Arial"/>
                <w:sz w:val="20"/>
                <w:szCs w:val="20"/>
              </w:rPr>
              <w:t>34</w:t>
            </w:r>
          </w:p>
        </w:tc>
        <w:tc>
          <w:tcPr>
            <w:tcW w:w="1170" w:type="dxa"/>
            <w:vAlign w:val="bottom"/>
          </w:tcPr>
          <w:p w14:paraId="05D19E74" w14:textId="64F10463" w:rsidR="00C70E9C" w:rsidRPr="008C3F1D" w:rsidRDefault="00C70E9C" w:rsidP="00A92F28">
            <w:pPr>
              <w:jc w:val="center"/>
              <w:rPr>
                <w:rFonts w:ascii="Arial" w:hAnsi="Arial" w:cs="Arial"/>
                <w:color w:val="000000"/>
                <w:sz w:val="20"/>
                <w:szCs w:val="20"/>
              </w:rPr>
            </w:pPr>
            <w:r w:rsidRPr="008C3F1D">
              <w:rPr>
                <w:rFonts w:ascii="Arial" w:hAnsi="Arial" w:cs="Arial"/>
                <w:color w:val="000000"/>
                <w:sz w:val="20"/>
                <w:szCs w:val="20"/>
              </w:rPr>
              <w:t>0</w:t>
            </w:r>
            <w:r w:rsidR="009C33E0" w:rsidRPr="008C3F1D">
              <w:rPr>
                <w:rFonts w:ascii="Arial" w:hAnsi="Arial" w:cs="Arial"/>
                <w:color w:val="000000"/>
                <w:sz w:val="20"/>
                <w:szCs w:val="20"/>
              </w:rPr>
              <w:t>.</w:t>
            </w:r>
            <w:r w:rsidRPr="008C3F1D">
              <w:rPr>
                <w:rFonts w:ascii="Arial" w:hAnsi="Arial" w:cs="Arial"/>
                <w:color w:val="000000"/>
                <w:sz w:val="20"/>
                <w:szCs w:val="20"/>
              </w:rPr>
              <w:t>004</w:t>
            </w:r>
          </w:p>
        </w:tc>
      </w:tr>
      <w:tr w:rsidR="00C70E9C" w:rsidRPr="008C3F1D" w14:paraId="547A5C67" w14:textId="77777777" w:rsidTr="008C3F1D">
        <w:tc>
          <w:tcPr>
            <w:tcW w:w="2065" w:type="dxa"/>
            <w:vAlign w:val="bottom"/>
          </w:tcPr>
          <w:p w14:paraId="1F37C76C" w14:textId="77777777" w:rsidR="00C70E9C" w:rsidRPr="008C3F1D" w:rsidRDefault="00C70E9C" w:rsidP="00A92F28">
            <w:pPr>
              <w:rPr>
                <w:rFonts w:ascii="Arial" w:hAnsi="Arial" w:cs="Arial"/>
                <w:color w:val="000000"/>
                <w:sz w:val="20"/>
                <w:szCs w:val="20"/>
              </w:rPr>
            </w:pPr>
            <w:r w:rsidRPr="008C3F1D">
              <w:rPr>
                <w:rFonts w:ascii="Arial" w:hAnsi="Arial" w:cs="Arial"/>
                <w:color w:val="000000"/>
                <w:sz w:val="20"/>
                <w:szCs w:val="20"/>
              </w:rPr>
              <w:t>rs9331896</w:t>
            </w:r>
          </w:p>
        </w:tc>
        <w:tc>
          <w:tcPr>
            <w:tcW w:w="1763" w:type="dxa"/>
            <w:vAlign w:val="center"/>
          </w:tcPr>
          <w:p w14:paraId="39EA2F5C" w14:textId="77777777" w:rsidR="00C70E9C" w:rsidRPr="008C3F1D" w:rsidRDefault="00C70E9C" w:rsidP="00A92F28">
            <w:pPr>
              <w:spacing w:line="276" w:lineRule="auto"/>
              <w:jc w:val="center"/>
              <w:rPr>
                <w:rFonts w:ascii="Arial" w:hAnsi="Arial" w:cs="Arial"/>
                <w:sz w:val="20"/>
                <w:szCs w:val="20"/>
              </w:rPr>
            </w:pPr>
            <w:r w:rsidRPr="008C3F1D">
              <w:rPr>
                <w:rFonts w:ascii="Arial" w:hAnsi="Arial" w:cs="Arial"/>
                <w:sz w:val="20"/>
                <w:szCs w:val="20"/>
              </w:rPr>
              <w:t>8</w:t>
            </w:r>
          </w:p>
        </w:tc>
        <w:tc>
          <w:tcPr>
            <w:tcW w:w="1620" w:type="dxa"/>
            <w:vAlign w:val="bottom"/>
          </w:tcPr>
          <w:p w14:paraId="6827ADF1" w14:textId="77777777" w:rsidR="00C70E9C" w:rsidRPr="008C3F1D" w:rsidRDefault="00C70E9C" w:rsidP="00A92F28">
            <w:pPr>
              <w:jc w:val="center"/>
              <w:rPr>
                <w:rFonts w:ascii="Arial" w:hAnsi="Arial" w:cs="Arial"/>
                <w:color w:val="000000"/>
                <w:sz w:val="20"/>
                <w:szCs w:val="20"/>
              </w:rPr>
            </w:pPr>
            <w:r w:rsidRPr="008C3F1D">
              <w:rPr>
                <w:rFonts w:ascii="Arial" w:hAnsi="Arial" w:cs="Arial"/>
                <w:color w:val="000000"/>
                <w:sz w:val="20"/>
                <w:szCs w:val="20"/>
              </w:rPr>
              <w:t>C</w:t>
            </w:r>
          </w:p>
        </w:tc>
        <w:tc>
          <w:tcPr>
            <w:tcW w:w="2610" w:type="dxa"/>
            <w:vAlign w:val="center"/>
          </w:tcPr>
          <w:p w14:paraId="5548E85E" w14:textId="3F1953DA" w:rsidR="00C70E9C" w:rsidRPr="008C3F1D" w:rsidRDefault="00C70E9C" w:rsidP="00A92F28">
            <w:pPr>
              <w:spacing w:line="276" w:lineRule="auto"/>
              <w:jc w:val="center"/>
              <w:rPr>
                <w:rFonts w:ascii="Arial" w:hAnsi="Arial" w:cs="Arial"/>
                <w:sz w:val="20"/>
                <w:szCs w:val="20"/>
              </w:rPr>
            </w:pPr>
            <w:r w:rsidRPr="008C3F1D">
              <w:rPr>
                <w:rFonts w:ascii="Arial" w:hAnsi="Arial" w:cs="Arial"/>
                <w:sz w:val="20"/>
                <w:szCs w:val="20"/>
              </w:rPr>
              <w:t>0</w:t>
            </w:r>
            <w:r w:rsidR="009C33E0" w:rsidRPr="008C3F1D">
              <w:rPr>
                <w:rFonts w:ascii="Arial" w:hAnsi="Arial" w:cs="Arial"/>
                <w:sz w:val="20"/>
                <w:szCs w:val="20"/>
              </w:rPr>
              <w:t>.</w:t>
            </w:r>
            <w:r w:rsidRPr="008C3F1D">
              <w:rPr>
                <w:rFonts w:ascii="Arial" w:hAnsi="Arial" w:cs="Arial"/>
                <w:sz w:val="20"/>
                <w:szCs w:val="20"/>
              </w:rPr>
              <w:t>38</w:t>
            </w:r>
          </w:p>
        </w:tc>
        <w:tc>
          <w:tcPr>
            <w:tcW w:w="1170" w:type="dxa"/>
            <w:vAlign w:val="bottom"/>
          </w:tcPr>
          <w:p w14:paraId="6907349D" w14:textId="648A7D71" w:rsidR="00C70E9C" w:rsidRPr="008C3F1D" w:rsidRDefault="00C70E9C" w:rsidP="00A92F28">
            <w:pPr>
              <w:jc w:val="center"/>
              <w:rPr>
                <w:rFonts w:ascii="Arial" w:hAnsi="Arial" w:cs="Arial"/>
                <w:color w:val="000000"/>
                <w:sz w:val="20"/>
                <w:szCs w:val="20"/>
              </w:rPr>
            </w:pPr>
            <w:r w:rsidRPr="008C3F1D">
              <w:rPr>
                <w:rFonts w:ascii="Arial" w:hAnsi="Arial" w:cs="Arial"/>
                <w:color w:val="000000"/>
                <w:sz w:val="20"/>
                <w:szCs w:val="20"/>
              </w:rPr>
              <w:t>-0</w:t>
            </w:r>
            <w:r w:rsidR="009C33E0" w:rsidRPr="008C3F1D">
              <w:rPr>
                <w:rFonts w:ascii="Arial" w:hAnsi="Arial" w:cs="Arial"/>
                <w:color w:val="000000"/>
                <w:sz w:val="20"/>
                <w:szCs w:val="20"/>
              </w:rPr>
              <w:t>.</w:t>
            </w:r>
            <w:r w:rsidRPr="008C3F1D">
              <w:rPr>
                <w:rFonts w:ascii="Arial" w:hAnsi="Arial" w:cs="Arial"/>
                <w:color w:val="000000"/>
                <w:sz w:val="20"/>
                <w:szCs w:val="20"/>
              </w:rPr>
              <w:t>06</w:t>
            </w:r>
          </w:p>
        </w:tc>
      </w:tr>
      <w:tr w:rsidR="00C70E9C" w:rsidRPr="008C3F1D" w14:paraId="75202CDC" w14:textId="77777777" w:rsidTr="008C3F1D">
        <w:tc>
          <w:tcPr>
            <w:tcW w:w="2065" w:type="dxa"/>
            <w:vAlign w:val="bottom"/>
          </w:tcPr>
          <w:p w14:paraId="7537AE70" w14:textId="77777777" w:rsidR="00C70E9C" w:rsidRPr="008C3F1D" w:rsidRDefault="00C70E9C" w:rsidP="00A92F28">
            <w:pPr>
              <w:rPr>
                <w:rFonts w:ascii="Arial" w:hAnsi="Arial" w:cs="Arial"/>
                <w:color w:val="000000"/>
                <w:sz w:val="20"/>
                <w:szCs w:val="20"/>
              </w:rPr>
            </w:pPr>
            <w:r w:rsidRPr="008C3F1D">
              <w:rPr>
                <w:rFonts w:ascii="Arial" w:hAnsi="Arial" w:cs="Arial"/>
                <w:color w:val="000000"/>
                <w:sz w:val="20"/>
                <w:szCs w:val="20"/>
              </w:rPr>
              <w:t>rs983392</w:t>
            </w:r>
          </w:p>
        </w:tc>
        <w:tc>
          <w:tcPr>
            <w:tcW w:w="1763" w:type="dxa"/>
            <w:vAlign w:val="center"/>
          </w:tcPr>
          <w:p w14:paraId="742BE26A" w14:textId="77777777" w:rsidR="00C70E9C" w:rsidRPr="008C3F1D" w:rsidRDefault="00C70E9C" w:rsidP="00A92F28">
            <w:pPr>
              <w:spacing w:line="276" w:lineRule="auto"/>
              <w:jc w:val="center"/>
              <w:rPr>
                <w:rFonts w:ascii="Arial" w:hAnsi="Arial" w:cs="Arial"/>
                <w:sz w:val="20"/>
                <w:szCs w:val="20"/>
              </w:rPr>
            </w:pPr>
            <w:r w:rsidRPr="008C3F1D">
              <w:rPr>
                <w:rFonts w:ascii="Arial" w:hAnsi="Arial" w:cs="Arial"/>
                <w:sz w:val="20"/>
                <w:szCs w:val="20"/>
              </w:rPr>
              <w:t>11</w:t>
            </w:r>
          </w:p>
        </w:tc>
        <w:tc>
          <w:tcPr>
            <w:tcW w:w="1620" w:type="dxa"/>
            <w:vAlign w:val="bottom"/>
          </w:tcPr>
          <w:p w14:paraId="5299F3B8" w14:textId="77777777" w:rsidR="00C70E9C" w:rsidRPr="008C3F1D" w:rsidRDefault="00C70E9C" w:rsidP="00A92F28">
            <w:pPr>
              <w:jc w:val="center"/>
              <w:rPr>
                <w:rFonts w:ascii="Arial" w:hAnsi="Arial" w:cs="Arial"/>
                <w:color w:val="000000"/>
                <w:sz w:val="20"/>
                <w:szCs w:val="20"/>
              </w:rPr>
            </w:pPr>
            <w:r w:rsidRPr="008C3F1D">
              <w:rPr>
                <w:rFonts w:ascii="Arial" w:hAnsi="Arial" w:cs="Arial"/>
                <w:color w:val="000000"/>
                <w:sz w:val="20"/>
                <w:szCs w:val="20"/>
              </w:rPr>
              <w:t>G</w:t>
            </w:r>
          </w:p>
        </w:tc>
        <w:tc>
          <w:tcPr>
            <w:tcW w:w="2610" w:type="dxa"/>
            <w:vAlign w:val="center"/>
          </w:tcPr>
          <w:p w14:paraId="7727B361" w14:textId="569E1C7E" w:rsidR="00C70E9C" w:rsidRPr="008C3F1D" w:rsidRDefault="00C70E9C" w:rsidP="00A92F28">
            <w:pPr>
              <w:spacing w:line="276" w:lineRule="auto"/>
              <w:jc w:val="center"/>
              <w:rPr>
                <w:rFonts w:ascii="Arial" w:hAnsi="Arial" w:cs="Arial"/>
                <w:sz w:val="20"/>
                <w:szCs w:val="20"/>
              </w:rPr>
            </w:pPr>
            <w:r w:rsidRPr="008C3F1D">
              <w:rPr>
                <w:rFonts w:ascii="Arial" w:hAnsi="Arial" w:cs="Arial"/>
                <w:sz w:val="20"/>
                <w:szCs w:val="20"/>
              </w:rPr>
              <w:t>0</w:t>
            </w:r>
            <w:r w:rsidR="009C33E0" w:rsidRPr="008C3F1D">
              <w:rPr>
                <w:rFonts w:ascii="Arial" w:hAnsi="Arial" w:cs="Arial"/>
                <w:sz w:val="20"/>
                <w:szCs w:val="20"/>
              </w:rPr>
              <w:t>.</w:t>
            </w:r>
            <w:r w:rsidRPr="008C3F1D">
              <w:rPr>
                <w:rFonts w:ascii="Arial" w:hAnsi="Arial" w:cs="Arial"/>
                <w:sz w:val="20"/>
                <w:szCs w:val="20"/>
              </w:rPr>
              <w:t>40</w:t>
            </w:r>
          </w:p>
        </w:tc>
        <w:tc>
          <w:tcPr>
            <w:tcW w:w="1170" w:type="dxa"/>
            <w:vAlign w:val="bottom"/>
          </w:tcPr>
          <w:p w14:paraId="491992C3" w14:textId="4FB85B9E" w:rsidR="00C70E9C" w:rsidRPr="008C3F1D" w:rsidRDefault="00C70E9C" w:rsidP="00A92F28">
            <w:pPr>
              <w:jc w:val="center"/>
              <w:rPr>
                <w:rFonts w:ascii="Arial" w:hAnsi="Arial" w:cs="Arial"/>
                <w:color w:val="000000"/>
                <w:sz w:val="20"/>
                <w:szCs w:val="20"/>
              </w:rPr>
            </w:pPr>
            <w:r w:rsidRPr="008C3F1D">
              <w:rPr>
                <w:rFonts w:ascii="Arial" w:hAnsi="Arial" w:cs="Arial"/>
                <w:color w:val="000000"/>
                <w:sz w:val="20"/>
                <w:szCs w:val="20"/>
              </w:rPr>
              <w:t>-0</w:t>
            </w:r>
            <w:r w:rsidR="009C33E0" w:rsidRPr="008C3F1D">
              <w:rPr>
                <w:rFonts w:ascii="Arial" w:hAnsi="Arial" w:cs="Arial"/>
                <w:color w:val="000000"/>
                <w:sz w:val="20"/>
                <w:szCs w:val="20"/>
              </w:rPr>
              <w:t>.</w:t>
            </w:r>
            <w:r w:rsidRPr="008C3F1D">
              <w:rPr>
                <w:rFonts w:ascii="Arial" w:hAnsi="Arial" w:cs="Arial"/>
                <w:color w:val="000000"/>
                <w:sz w:val="20"/>
                <w:szCs w:val="20"/>
              </w:rPr>
              <w:t>10</w:t>
            </w:r>
          </w:p>
        </w:tc>
      </w:tr>
      <w:tr w:rsidR="00C70E9C" w:rsidRPr="008C3F1D" w14:paraId="2BB9558B" w14:textId="77777777" w:rsidTr="008C3F1D">
        <w:tc>
          <w:tcPr>
            <w:tcW w:w="2065" w:type="dxa"/>
            <w:vAlign w:val="bottom"/>
          </w:tcPr>
          <w:p w14:paraId="6E65F4F2" w14:textId="77777777" w:rsidR="00C70E9C" w:rsidRPr="008C3F1D" w:rsidRDefault="00C70E9C" w:rsidP="00A92F28">
            <w:pPr>
              <w:rPr>
                <w:rFonts w:ascii="Arial" w:hAnsi="Arial" w:cs="Arial"/>
                <w:color w:val="000000"/>
                <w:sz w:val="20"/>
                <w:szCs w:val="20"/>
              </w:rPr>
            </w:pPr>
            <w:r w:rsidRPr="008C3F1D">
              <w:rPr>
                <w:rFonts w:ascii="Arial" w:hAnsi="Arial" w:cs="Arial"/>
                <w:color w:val="000000"/>
                <w:sz w:val="20"/>
                <w:szCs w:val="20"/>
              </w:rPr>
              <w:t>rs10792832</w:t>
            </w:r>
          </w:p>
        </w:tc>
        <w:tc>
          <w:tcPr>
            <w:tcW w:w="1763" w:type="dxa"/>
            <w:vAlign w:val="center"/>
          </w:tcPr>
          <w:p w14:paraId="5872E006" w14:textId="77777777" w:rsidR="00C70E9C" w:rsidRPr="008C3F1D" w:rsidRDefault="00C70E9C" w:rsidP="00A92F28">
            <w:pPr>
              <w:spacing w:line="276" w:lineRule="auto"/>
              <w:jc w:val="center"/>
              <w:rPr>
                <w:rFonts w:ascii="Arial" w:hAnsi="Arial" w:cs="Arial"/>
                <w:sz w:val="20"/>
                <w:szCs w:val="20"/>
              </w:rPr>
            </w:pPr>
            <w:r w:rsidRPr="008C3F1D">
              <w:rPr>
                <w:rFonts w:ascii="Arial" w:hAnsi="Arial" w:cs="Arial"/>
                <w:sz w:val="20"/>
                <w:szCs w:val="20"/>
              </w:rPr>
              <w:t>11</w:t>
            </w:r>
          </w:p>
        </w:tc>
        <w:tc>
          <w:tcPr>
            <w:tcW w:w="1620" w:type="dxa"/>
            <w:vAlign w:val="bottom"/>
          </w:tcPr>
          <w:p w14:paraId="4A09269D" w14:textId="77777777" w:rsidR="00C70E9C" w:rsidRPr="008C3F1D" w:rsidRDefault="00C70E9C" w:rsidP="00A92F28">
            <w:pPr>
              <w:jc w:val="center"/>
              <w:rPr>
                <w:rFonts w:ascii="Arial" w:hAnsi="Arial" w:cs="Arial"/>
                <w:color w:val="000000"/>
                <w:sz w:val="20"/>
                <w:szCs w:val="20"/>
              </w:rPr>
            </w:pPr>
            <w:r w:rsidRPr="008C3F1D">
              <w:rPr>
                <w:rFonts w:ascii="Arial" w:hAnsi="Arial" w:cs="Arial"/>
                <w:color w:val="000000"/>
                <w:sz w:val="20"/>
                <w:szCs w:val="20"/>
              </w:rPr>
              <w:t>A</w:t>
            </w:r>
          </w:p>
        </w:tc>
        <w:tc>
          <w:tcPr>
            <w:tcW w:w="2610" w:type="dxa"/>
            <w:vAlign w:val="center"/>
          </w:tcPr>
          <w:p w14:paraId="5C1B261B" w14:textId="79878885" w:rsidR="00C70E9C" w:rsidRPr="008C3F1D" w:rsidRDefault="00C70E9C" w:rsidP="00A92F28">
            <w:pPr>
              <w:spacing w:line="276" w:lineRule="auto"/>
              <w:jc w:val="center"/>
              <w:rPr>
                <w:rFonts w:ascii="Arial" w:hAnsi="Arial" w:cs="Arial"/>
                <w:sz w:val="20"/>
                <w:szCs w:val="20"/>
              </w:rPr>
            </w:pPr>
            <w:r w:rsidRPr="008C3F1D">
              <w:rPr>
                <w:rFonts w:ascii="Arial" w:hAnsi="Arial" w:cs="Arial"/>
                <w:sz w:val="20"/>
                <w:szCs w:val="20"/>
              </w:rPr>
              <w:t>0</w:t>
            </w:r>
            <w:r w:rsidR="009C33E0" w:rsidRPr="008C3F1D">
              <w:rPr>
                <w:rFonts w:ascii="Arial" w:hAnsi="Arial" w:cs="Arial"/>
                <w:sz w:val="20"/>
                <w:szCs w:val="20"/>
              </w:rPr>
              <w:t>.</w:t>
            </w:r>
            <w:r w:rsidRPr="008C3F1D">
              <w:rPr>
                <w:rFonts w:ascii="Arial" w:hAnsi="Arial" w:cs="Arial"/>
                <w:sz w:val="20"/>
                <w:szCs w:val="20"/>
              </w:rPr>
              <w:t>36</w:t>
            </w:r>
          </w:p>
        </w:tc>
        <w:tc>
          <w:tcPr>
            <w:tcW w:w="1170" w:type="dxa"/>
            <w:vAlign w:val="bottom"/>
          </w:tcPr>
          <w:p w14:paraId="1891C82E" w14:textId="4D45722A" w:rsidR="00C70E9C" w:rsidRPr="008C3F1D" w:rsidRDefault="00C70E9C" w:rsidP="00A92F28">
            <w:pPr>
              <w:jc w:val="center"/>
              <w:rPr>
                <w:rFonts w:ascii="Arial" w:hAnsi="Arial" w:cs="Arial"/>
                <w:color w:val="000000"/>
                <w:sz w:val="20"/>
                <w:szCs w:val="20"/>
              </w:rPr>
            </w:pPr>
            <w:r w:rsidRPr="008C3F1D">
              <w:rPr>
                <w:rFonts w:ascii="Arial" w:hAnsi="Arial" w:cs="Arial"/>
                <w:color w:val="000000"/>
                <w:sz w:val="20"/>
                <w:szCs w:val="20"/>
              </w:rPr>
              <w:t>-0</w:t>
            </w:r>
            <w:r w:rsidR="009C33E0" w:rsidRPr="008C3F1D">
              <w:rPr>
                <w:rFonts w:ascii="Arial" w:hAnsi="Arial" w:cs="Arial"/>
                <w:color w:val="000000"/>
                <w:sz w:val="20"/>
                <w:szCs w:val="20"/>
              </w:rPr>
              <w:t>.</w:t>
            </w:r>
            <w:r w:rsidRPr="008C3F1D">
              <w:rPr>
                <w:rFonts w:ascii="Arial" w:hAnsi="Arial" w:cs="Arial"/>
                <w:color w:val="000000"/>
                <w:sz w:val="20"/>
                <w:szCs w:val="20"/>
              </w:rPr>
              <w:t>13</w:t>
            </w:r>
          </w:p>
        </w:tc>
      </w:tr>
      <w:tr w:rsidR="00C70E9C" w:rsidRPr="008C3F1D" w14:paraId="15BB6390" w14:textId="77777777" w:rsidTr="008C3F1D">
        <w:tc>
          <w:tcPr>
            <w:tcW w:w="2065" w:type="dxa"/>
            <w:vAlign w:val="bottom"/>
          </w:tcPr>
          <w:p w14:paraId="00137E41" w14:textId="77777777" w:rsidR="00C70E9C" w:rsidRPr="008C3F1D" w:rsidRDefault="00C70E9C" w:rsidP="00A92F28">
            <w:pPr>
              <w:rPr>
                <w:rFonts w:ascii="Arial" w:hAnsi="Arial" w:cs="Arial"/>
                <w:color w:val="000000"/>
                <w:sz w:val="20"/>
                <w:szCs w:val="20"/>
              </w:rPr>
            </w:pPr>
            <w:r w:rsidRPr="008C3F1D">
              <w:rPr>
                <w:rFonts w:ascii="Arial" w:hAnsi="Arial" w:cs="Arial"/>
                <w:color w:val="000000"/>
                <w:sz w:val="20"/>
                <w:szCs w:val="20"/>
              </w:rPr>
              <w:t>rs4147929</w:t>
            </w:r>
          </w:p>
        </w:tc>
        <w:tc>
          <w:tcPr>
            <w:tcW w:w="1763" w:type="dxa"/>
            <w:vAlign w:val="center"/>
          </w:tcPr>
          <w:p w14:paraId="06DF4567" w14:textId="77777777" w:rsidR="00C70E9C" w:rsidRPr="008C3F1D" w:rsidRDefault="00C70E9C" w:rsidP="00A92F28">
            <w:pPr>
              <w:spacing w:line="276" w:lineRule="auto"/>
              <w:jc w:val="center"/>
              <w:rPr>
                <w:rFonts w:ascii="Arial" w:hAnsi="Arial" w:cs="Arial"/>
                <w:sz w:val="20"/>
                <w:szCs w:val="20"/>
              </w:rPr>
            </w:pPr>
            <w:r w:rsidRPr="008C3F1D">
              <w:rPr>
                <w:rFonts w:ascii="Arial" w:hAnsi="Arial" w:cs="Arial"/>
                <w:sz w:val="20"/>
                <w:szCs w:val="20"/>
              </w:rPr>
              <w:t>19</w:t>
            </w:r>
          </w:p>
        </w:tc>
        <w:tc>
          <w:tcPr>
            <w:tcW w:w="1620" w:type="dxa"/>
            <w:vAlign w:val="bottom"/>
          </w:tcPr>
          <w:p w14:paraId="3E764654" w14:textId="77777777" w:rsidR="00C70E9C" w:rsidRPr="008C3F1D" w:rsidRDefault="00C70E9C" w:rsidP="00A92F28">
            <w:pPr>
              <w:jc w:val="center"/>
              <w:rPr>
                <w:rFonts w:ascii="Arial" w:hAnsi="Arial" w:cs="Arial"/>
                <w:color w:val="000000"/>
                <w:sz w:val="20"/>
                <w:szCs w:val="20"/>
              </w:rPr>
            </w:pPr>
            <w:r w:rsidRPr="008C3F1D">
              <w:rPr>
                <w:rFonts w:ascii="Arial" w:hAnsi="Arial" w:cs="Arial"/>
                <w:color w:val="000000"/>
                <w:sz w:val="20"/>
                <w:szCs w:val="20"/>
              </w:rPr>
              <w:t>A</w:t>
            </w:r>
          </w:p>
        </w:tc>
        <w:tc>
          <w:tcPr>
            <w:tcW w:w="2610" w:type="dxa"/>
            <w:vAlign w:val="center"/>
          </w:tcPr>
          <w:p w14:paraId="5A74D7B4" w14:textId="48DA10BE" w:rsidR="00C70E9C" w:rsidRPr="008C3F1D" w:rsidRDefault="00C70E9C" w:rsidP="00A92F28">
            <w:pPr>
              <w:spacing w:line="276" w:lineRule="auto"/>
              <w:jc w:val="center"/>
              <w:rPr>
                <w:rFonts w:ascii="Arial" w:hAnsi="Arial" w:cs="Arial"/>
                <w:sz w:val="20"/>
                <w:szCs w:val="20"/>
              </w:rPr>
            </w:pPr>
            <w:r w:rsidRPr="008C3F1D">
              <w:rPr>
                <w:rFonts w:ascii="Arial" w:hAnsi="Arial" w:cs="Arial"/>
                <w:sz w:val="20"/>
                <w:szCs w:val="20"/>
              </w:rPr>
              <w:t>0</w:t>
            </w:r>
            <w:r w:rsidR="009C33E0" w:rsidRPr="008C3F1D">
              <w:rPr>
                <w:rFonts w:ascii="Arial" w:hAnsi="Arial" w:cs="Arial"/>
                <w:sz w:val="20"/>
                <w:szCs w:val="20"/>
              </w:rPr>
              <w:t>.</w:t>
            </w:r>
            <w:r w:rsidRPr="008C3F1D">
              <w:rPr>
                <w:rFonts w:ascii="Arial" w:hAnsi="Arial" w:cs="Arial"/>
                <w:sz w:val="20"/>
                <w:szCs w:val="20"/>
              </w:rPr>
              <w:t>17</w:t>
            </w:r>
          </w:p>
        </w:tc>
        <w:tc>
          <w:tcPr>
            <w:tcW w:w="1170" w:type="dxa"/>
            <w:vAlign w:val="bottom"/>
          </w:tcPr>
          <w:p w14:paraId="4F83FE30" w14:textId="3D887CC4" w:rsidR="00C70E9C" w:rsidRPr="008C3F1D" w:rsidRDefault="00C70E9C" w:rsidP="00A92F28">
            <w:pPr>
              <w:jc w:val="center"/>
              <w:rPr>
                <w:rFonts w:ascii="Arial" w:hAnsi="Arial" w:cs="Arial"/>
                <w:color w:val="000000"/>
                <w:sz w:val="20"/>
                <w:szCs w:val="20"/>
              </w:rPr>
            </w:pPr>
            <w:r w:rsidRPr="008C3F1D">
              <w:rPr>
                <w:rFonts w:ascii="Arial" w:hAnsi="Arial" w:cs="Arial"/>
                <w:color w:val="000000"/>
                <w:sz w:val="20"/>
                <w:szCs w:val="20"/>
              </w:rPr>
              <w:t>0</w:t>
            </w:r>
            <w:r w:rsidR="009C33E0" w:rsidRPr="008C3F1D">
              <w:rPr>
                <w:rFonts w:ascii="Arial" w:hAnsi="Arial" w:cs="Arial"/>
                <w:color w:val="000000"/>
                <w:sz w:val="20"/>
                <w:szCs w:val="20"/>
              </w:rPr>
              <w:t>.</w:t>
            </w:r>
            <w:r w:rsidRPr="008C3F1D">
              <w:rPr>
                <w:rFonts w:ascii="Arial" w:hAnsi="Arial" w:cs="Arial"/>
                <w:color w:val="000000"/>
                <w:sz w:val="20"/>
                <w:szCs w:val="20"/>
              </w:rPr>
              <w:t>18</w:t>
            </w:r>
          </w:p>
        </w:tc>
      </w:tr>
      <w:tr w:rsidR="00C70E9C" w:rsidRPr="008C3F1D" w14:paraId="1AD1CDDF" w14:textId="77777777" w:rsidTr="008C3F1D">
        <w:tc>
          <w:tcPr>
            <w:tcW w:w="2065" w:type="dxa"/>
            <w:vAlign w:val="bottom"/>
          </w:tcPr>
          <w:p w14:paraId="50E742E9" w14:textId="77777777" w:rsidR="00C70E9C" w:rsidRPr="008C3F1D" w:rsidRDefault="00C70E9C" w:rsidP="00A92F28">
            <w:pPr>
              <w:rPr>
                <w:rFonts w:ascii="Arial" w:hAnsi="Arial" w:cs="Arial"/>
                <w:color w:val="000000"/>
                <w:sz w:val="20"/>
                <w:szCs w:val="20"/>
              </w:rPr>
            </w:pPr>
            <w:r w:rsidRPr="008C3F1D">
              <w:rPr>
                <w:rFonts w:ascii="Arial" w:hAnsi="Arial" w:cs="Arial"/>
                <w:color w:val="000000"/>
                <w:sz w:val="20"/>
                <w:szCs w:val="20"/>
              </w:rPr>
              <w:t>rs9271192*</w:t>
            </w:r>
          </w:p>
        </w:tc>
        <w:tc>
          <w:tcPr>
            <w:tcW w:w="1763" w:type="dxa"/>
            <w:vAlign w:val="center"/>
          </w:tcPr>
          <w:p w14:paraId="52FEB5F1" w14:textId="77777777" w:rsidR="00C70E9C" w:rsidRPr="008C3F1D" w:rsidRDefault="00C70E9C" w:rsidP="00A92F28">
            <w:pPr>
              <w:spacing w:line="276" w:lineRule="auto"/>
              <w:jc w:val="center"/>
              <w:rPr>
                <w:rFonts w:ascii="Arial" w:hAnsi="Arial" w:cs="Arial"/>
                <w:sz w:val="20"/>
                <w:szCs w:val="20"/>
              </w:rPr>
            </w:pPr>
            <w:r w:rsidRPr="008C3F1D">
              <w:rPr>
                <w:rFonts w:ascii="Arial" w:hAnsi="Arial" w:cs="Arial"/>
                <w:sz w:val="20"/>
                <w:szCs w:val="20"/>
              </w:rPr>
              <w:t>6</w:t>
            </w:r>
          </w:p>
        </w:tc>
        <w:tc>
          <w:tcPr>
            <w:tcW w:w="1620" w:type="dxa"/>
            <w:vAlign w:val="bottom"/>
          </w:tcPr>
          <w:p w14:paraId="1096BB77" w14:textId="77777777" w:rsidR="00C70E9C" w:rsidRPr="008C3F1D" w:rsidRDefault="00C70E9C" w:rsidP="00A92F28">
            <w:pPr>
              <w:jc w:val="center"/>
              <w:rPr>
                <w:rFonts w:ascii="Arial" w:hAnsi="Arial" w:cs="Arial"/>
                <w:color w:val="000000"/>
                <w:sz w:val="20"/>
                <w:szCs w:val="20"/>
              </w:rPr>
            </w:pPr>
            <w:r w:rsidRPr="008C3F1D">
              <w:rPr>
                <w:rFonts w:ascii="Arial" w:hAnsi="Arial" w:cs="Arial"/>
                <w:color w:val="000000"/>
                <w:sz w:val="20"/>
                <w:szCs w:val="20"/>
              </w:rPr>
              <w:t>C</w:t>
            </w:r>
          </w:p>
        </w:tc>
        <w:tc>
          <w:tcPr>
            <w:tcW w:w="2610" w:type="dxa"/>
            <w:vAlign w:val="center"/>
          </w:tcPr>
          <w:p w14:paraId="01A280B4" w14:textId="55BE8699" w:rsidR="00C70E9C" w:rsidRPr="008C3F1D" w:rsidRDefault="00C70E9C" w:rsidP="00A92F28">
            <w:pPr>
              <w:spacing w:line="276" w:lineRule="auto"/>
              <w:jc w:val="center"/>
              <w:rPr>
                <w:rFonts w:ascii="Arial" w:hAnsi="Arial" w:cs="Arial"/>
                <w:sz w:val="20"/>
                <w:szCs w:val="20"/>
              </w:rPr>
            </w:pPr>
            <w:r w:rsidRPr="008C3F1D">
              <w:rPr>
                <w:rFonts w:ascii="Arial" w:hAnsi="Arial" w:cs="Arial"/>
                <w:sz w:val="20"/>
                <w:szCs w:val="20"/>
              </w:rPr>
              <w:t>0</w:t>
            </w:r>
            <w:r w:rsidR="009C33E0" w:rsidRPr="008C3F1D">
              <w:rPr>
                <w:rFonts w:ascii="Arial" w:hAnsi="Arial" w:cs="Arial"/>
                <w:sz w:val="20"/>
                <w:szCs w:val="20"/>
              </w:rPr>
              <w:t>.</w:t>
            </w:r>
            <w:r w:rsidRPr="008C3F1D">
              <w:rPr>
                <w:rFonts w:ascii="Arial" w:hAnsi="Arial" w:cs="Arial"/>
                <w:sz w:val="20"/>
                <w:szCs w:val="20"/>
              </w:rPr>
              <w:t>27</w:t>
            </w:r>
          </w:p>
        </w:tc>
        <w:tc>
          <w:tcPr>
            <w:tcW w:w="1170" w:type="dxa"/>
            <w:vAlign w:val="bottom"/>
          </w:tcPr>
          <w:p w14:paraId="52301CE8" w14:textId="3DB8300F" w:rsidR="00C70E9C" w:rsidRPr="008C3F1D" w:rsidRDefault="00C70E9C" w:rsidP="00A92F28">
            <w:pPr>
              <w:jc w:val="center"/>
              <w:rPr>
                <w:rFonts w:ascii="Arial" w:hAnsi="Arial" w:cs="Arial"/>
                <w:color w:val="000000"/>
                <w:sz w:val="20"/>
                <w:szCs w:val="20"/>
              </w:rPr>
            </w:pPr>
            <w:r w:rsidRPr="008C3F1D">
              <w:rPr>
                <w:rFonts w:ascii="Arial" w:hAnsi="Arial" w:cs="Arial"/>
                <w:color w:val="000000"/>
                <w:sz w:val="20"/>
                <w:szCs w:val="20"/>
              </w:rPr>
              <w:t>0</w:t>
            </w:r>
            <w:r w:rsidR="009C33E0" w:rsidRPr="008C3F1D">
              <w:rPr>
                <w:rFonts w:ascii="Arial" w:hAnsi="Arial" w:cs="Arial"/>
                <w:color w:val="000000"/>
                <w:sz w:val="20"/>
                <w:szCs w:val="20"/>
              </w:rPr>
              <w:t>.</w:t>
            </w:r>
            <w:r w:rsidRPr="008C3F1D">
              <w:rPr>
                <w:rFonts w:ascii="Arial" w:hAnsi="Arial" w:cs="Arial"/>
                <w:color w:val="000000"/>
                <w:sz w:val="20"/>
                <w:szCs w:val="20"/>
              </w:rPr>
              <w:t>05</w:t>
            </w:r>
          </w:p>
        </w:tc>
      </w:tr>
      <w:tr w:rsidR="00C70E9C" w:rsidRPr="008C3F1D" w14:paraId="43CF79C2" w14:textId="77777777" w:rsidTr="008C3F1D">
        <w:tc>
          <w:tcPr>
            <w:tcW w:w="2065" w:type="dxa"/>
            <w:vAlign w:val="bottom"/>
          </w:tcPr>
          <w:p w14:paraId="7DD39DEE" w14:textId="77777777" w:rsidR="00C70E9C" w:rsidRPr="008C3F1D" w:rsidRDefault="00C70E9C" w:rsidP="00A92F28">
            <w:pPr>
              <w:rPr>
                <w:rFonts w:ascii="Arial" w:hAnsi="Arial" w:cs="Arial"/>
                <w:color w:val="000000"/>
                <w:sz w:val="20"/>
                <w:szCs w:val="20"/>
              </w:rPr>
            </w:pPr>
            <w:r w:rsidRPr="008C3F1D">
              <w:rPr>
                <w:rFonts w:ascii="Arial" w:hAnsi="Arial" w:cs="Arial"/>
                <w:color w:val="000000"/>
                <w:sz w:val="20"/>
                <w:szCs w:val="20"/>
              </w:rPr>
              <w:t>rs28834970</w:t>
            </w:r>
          </w:p>
        </w:tc>
        <w:tc>
          <w:tcPr>
            <w:tcW w:w="1763" w:type="dxa"/>
            <w:vAlign w:val="center"/>
          </w:tcPr>
          <w:p w14:paraId="3A5E9CF6" w14:textId="77777777" w:rsidR="00C70E9C" w:rsidRPr="008C3F1D" w:rsidRDefault="00C70E9C" w:rsidP="00A92F28">
            <w:pPr>
              <w:spacing w:line="276" w:lineRule="auto"/>
              <w:jc w:val="center"/>
              <w:rPr>
                <w:rFonts w:ascii="Arial" w:hAnsi="Arial" w:cs="Arial"/>
                <w:sz w:val="20"/>
                <w:szCs w:val="20"/>
              </w:rPr>
            </w:pPr>
            <w:r w:rsidRPr="008C3F1D">
              <w:rPr>
                <w:rFonts w:ascii="Arial" w:hAnsi="Arial" w:cs="Arial"/>
                <w:sz w:val="20"/>
                <w:szCs w:val="20"/>
              </w:rPr>
              <w:t>8</w:t>
            </w:r>
          </w:p>
        </w:tc>
        <w:tc>
          <w:tcPr>
            <w:tcW w:w="1620" w:type="dxa"/>
            <w:vAlign w:val="bottom"/>
          </w:tcPr>
          <w:p w14:paraId="5AB8599D" w14:textId="77777777" w:rsidR="00C70E9C" w:rsidRPr="008C3F1D" w:rsidRDefault="00C70E9C" w:rsidP="00A92F28">
            <w:pPr>
              <w:jc w:val="center"/>
              <w:rPr>
                <w:rFonts w:ascii="Arial" w:hAnsi="Arial" w:cs="Arial"/>
                <w:color w:val="000000"/>
                <w:sz w:val="20"/>
                <w:szCs w:val="20"/>
              </w:rPr>
            </w:pPr>
            <w:r w:rsidRPr="008C3F1D">
              <w:rPr>
                <w:rFonts w:ascii="Arial" w:hAnsi="Arial" w:cs="Arial"/>
                <w:color w:val="000000"/>
                <w:sz w:val="20"/>
                <w:szCs w:val="20"/>
              </w:rPr>
              <w:t>C</w:t>
            </w:r>
          </w:p>
        </w:tc>
        <w:tc>
          <w:tcPr>
            <w:tcW w:w="2610" w:type="dxa"/>
            <w:vAlign w:val="center"/>
          </w:tcPr>
          <w:p w14:paraId="6D52CA7A" w14:textId="6F4922B0" w:rsidR="00C70E9C" w:rsidRPr="008C3F1D" w:rsidRDefault="00C70E9C" w:rsidP="00A92F28">
            <w:pPr>
              <w:spacing w:line="276" w:lineRule="auto"/>
              <w:jc w:val="center"/>
              <w:rPr>
                <w:rFonts w:ascii="Arial" w:hAnsi="Arial" w:cs="Arial"/>
                <w:sz w:val="20"/>
                <w:szCs w:val="20"/>
              </w:rPr>
            </w:pPr>
            <w:r w:rsidRPr="008C3F1D">
              <w:rPr>
                <w:rFonts w:ascii="Arial" w:hAnsi="Arial" w:cs="Arial"/>
                <w:sz w:val="20"/>
                <w:szCs w:val="20"/>
              </w:rPr>
              <w:t>0</w:t>
            </w:r>
            <w:r w:rsidR="009C33E0" w:rsidRPr="008C3F1D">
              <w:rPr>
                <w:rFonts w:ascii="Arial" w:hAnsi="Arial" w:cs="Arial"/>
                <w:sz w:val="20"/>
                <w:szCs w:val="20"/>
              </w:rPr>
              <w:t>.</w:t>
            </w:r>
            <w:r w:rsidRPr="008C3F1D">
              <w:rPr>
                <w:rFonts w:ascii="Arial" w:hAnsi="Arial" w:cs="Arial"/>
                <w:sz w:val="20"/>
                <w:szCs w:val="20"/>
              </w:rPr>
              <w:t>36</w:t>
            </w:r>
          </w:p>
        </w:tc>
        <w:tc>
          <w:tcPr>
            <w:tcW w:w="1170" w:type="dxa"/>
            <w:vAlign w:val="bottom"/>
          </w:tcPr>
          <w:p w14:paraId="1C2EA07C" w14:textId="0CF20B28" w:rsidR="00C70E9C" w:rsidRPr="008C3F1D" w:rsidRDefault="00C70E9C" w:rsidP="00A92F28">
            <w:pPr>
              <w:jc w:val="center"/>
              <w:rPr>
                <w:rFonts w:ascii="Arial" w:hAnsi="Arial" w:cs="Arial"/>
                <w:color w:val="000000"/>
                <w:sz w:val="20"/>
                <w:szCs w:val="20"/>
              </w:rPr>
            </w:pPr>
            <w:r w:rsidRPr="008C3F1D">
              <w:rPr>
                <w:rFonts w:ascii="Arial" w:hAnsi="Arial" w:cs="Arial"/>
                <w:color w:val="000000"/>
                <w:sz w:val="20"/>
                <w:szCs w:val="20"/>
              </w:rPr>
              <w:t>0</w:t>
            </w:r>
            <w:r w:rsidR="009C33E0" w:rsidRPr="008C3F1D">
              <w:rPr>
                <w:rFonts w:ascii="Arial" w:hAnsi="Arial" w:cs="Arial"/>
                <w:color w:val="000000"/>
                <w:sz w:val="20"/>
                <w:szCs w:val="20"/>
              </w:rPr>
              <w:t>.</w:t>
            </w:r>
            <w:r w:rsidRPr="008C3F1D">
              <w:rPr>
                <w:rFonts w:ascii="Arial" w:hAnsi="Arial" w:cs="Arial"/>
                <w:color w:val="000000"/>
                <w:sz w:val="20"/>
                <w:szCs w:val="20"/>
              </w:rPr>
              <w:t>11</w:t>
            </w:r>
          </w:p>
        </w:tc>
      </w:tr>
      <w:tr w:rsidR="00C70E9C" w:rsidRPr="008C3F1D" w14:paraId="7A43C0DA" w14:textId="77777777" w:rsidTr="008C3F1D">
        <w:tc>
          <w:tcPr>
            <w:tcW w:w="2065" w:type="dxa"/>
            <w:vAlign w:val="bottom"/>
          </w:tcPr>
          <w:p w14:paraId="097ED09C" w14:textId="77777777" w:rsidR="00C70E9C" w:rsidRPr="008C3F1D" w:rsidRDefault="00C70E9C" w:rsidP="00A92F28">
            <w:pPr>
              <w:rPr>
                <w:rFonts w:ascii="Arial" w:hAnsi="Arial" w:cs="Arial"/>
                <w:color w:val="000000"/>
                <w:sz w:val="20"/>
                <w:szCs w:val="20"/>
              </w:rPr>
            </w:pPr>
            <w:r w:rsidRPr="008C3F1D">
              <w:rPr>
                <w:rFonts w:ascii="Arial" w:hAnsi="Arial" w:cs="Arial"/>
                <w:color w:val="000000"/>
                <w:sz w:val="20"/>
                <w:szCs w:val="20"/>
              </w:rPr>
              <w:t>rs11218343*</w:t>
            </w:r>
          </w:p>
        </w:tc>
        <w:tc>
          <w:tcPr>
            <w:tcW w:w="1763" w:type="dxa"/>
            <w:vAlign w:val="center"/>
          </w:tcPr>
          <w:p w14:paraId="6115AEF0" w14:textId="77777777" w:rsidR="00C70E9C" w:rsidRPr="008C3F1D" w:rsidRDefault="00C70E9C" w:rsidP="00A92F28">
            <w:pPr>
              <w:spacing w:line="276" w:lineRule="auto"/>
              <w:jc w:val="center"/>
              <w:rPr>
                <w:rFonts w:ascii="Arial" w:hAnsi="Arial" w:cs="Arial"/>
                <w:sz w:val="20"/>
                <w:szCs w:val="20"/>
              </w:rPr>
            </w:pPr>
            <w:r w:rsidRPr="008C3F1D">
              <w:rPr>
                <w:rFonts w:ascii="Arial" w:hAnsi="Arial" w:cs="Arial"/>
                <w:sz w:val="20"/>
                <w:szCs w:val="20"/>
              </w:rPr>
              <w:t>11</w:t>
            </w:r>
          </w:p>
        </w:tc>
        <w:tc>
          <w:tcPr>
            <w:tcW w:w="1620" w:type="dxa"/>
            <w:vAlign w:val="bottom"/>
          </w:tcPr>
          <w:p w14:paraId="17E504DB" w14:textId="77777777" w:rsidR="00C70E9C" w:rsidRPr="008C3F1D" w:rsidRDefault="00C70E9C" w:rsidP="00A92F28">
            <w:pPr>
              <w:jc w:val="center"/>
              <w:rPr>
                <w:rFonts w:ascii="Arial" w:hAnsi="Arial" w:cs="Arial"/>
                <w:color w:val="000000"/>
                <w:sz w:val="20"/>
                <w:szCs w:val="20"/>
              </w:rPr>
            </w:pPr>
            <w:r w:rsidRPr="008C3F1D">
              <w:rPr>
                <w:rFonts w:ascii="Arial" w:hAnsi="Arial" w:cs="Arial"/>
                <w:color w:val="000000"/>
                <w:sz w:val="20"/>
                <w:szCs w:val="20"/>
              </w:rPr>
              <w:t>C</w:t>
            </w:r>
          </w:p>
        </w:tc>
        <w:tc>
          <w:tcPr>
            <w:tcW w:w="2610" w:type="dxa"/>
            <w:vAlign w:val="center"/>
          </w:tcPr>
          <w:p w14:paraId="47F80CF7" w14:textId="4905C48B" w:rsidR="00C70E9C" w:rsidRPr="008C3F1D" w:rsidRDefault="00C70E9C" w:rsidP="00A92F28">
            <w:pPr>
              <w:spacing w:line="276" w:lineRule="auto"/>
              <w:jc w:val="center"/>
              <w:rPr>
                <w:rFonts w:ascii="Arial" w:hAnsi="Arial" w:cs="Arial"/>
                <w:sz w:val="20"/>
                <w:szCs w:val="20"/>
              </w:rPr>
            </w:pPr>
            <w:r w:rsidRPr="008C3F1D">
              <w:rPr>
                <w:rFonts w:ascii="Arial" w:hAnsi="Arial" w:cs="Arial"/>
                <w:sz w:val="20"/>
                <w:szCs w:val="20"/>
              </w:rPr>
              <w:t>0</w:t>
            </w:r>
            <w:r w:rsidR="009C33E0" w:rsidRPr="008C3F1D">
              <w:rPr>
                <w:rFonts w:ascii="Arial" w:hAnsi="Arial" w:cs="Arial"/>
                <w:sz w:val="20"/>
                <w:szCs w:val="20"/>
              </w:rPr>
              <w:t>.</w:t>
            </w:r>
            <w:r w:rsidRPr="008C3F1D">
              <w:rPr>
                <w:rFonts w:ascii="Arial" w:hAnsi="Arial" w:cs="Arial"/>
                <w:sz w:val="20"/>
                <w:szCs w:val="20"/>
              </w:rPr>
              <w:t>04</w:t>
            </w:r>
          </w:p>
        </w:tc>
        <w:tc>
          <w:tcPr>
            <w:tcW w:w="1170" w:type="dxa"/>
            <w:vAlign w:val="bottom"/>
          </w:tcPr>
          <w:p w14:paraId="12163D8B" w14:textId="4B16DB63" w:rsidR="00C70E9C" w:rsidRPr="008C3F1D" w:rsidRDefault="00C70E9C" w:rsidP="00A92F28">
            <w:pPr>
              <w:jc w:val="center"/>
              <w:rPr>
                <w:rFonts w:ascii="Arial" w:hAnsi="Arial" w:cs="Arial"/>
                <w:color w:val="000000"/>
                <w:sz w:val="20"/>
                <w:szCs w:val="20"/>
              </w:rPr>
            </w:pPr>
            <w:r w:rsidRPr="008C3F1D">
              <w:rPr>
                <w:rFonts w:ascii="Arial" w:hAnsi="Arial" w:cs="Arial"/>
                <w:color w:val="000000"/>
                <w:sz w:val="20"/>
                <w:szCs w:val="20"/>
              </w:rPr>
              <w:t>-0</w:t>
            </w:r>
            <w:r w:rsidR="009C33E0" w:rsidRPr="008C3F1D">
              <w:rPr>
                <w:rFonts w:ascii="Arial" w:hAnsi="Arial" w:cs="Arial"/>
                <w:color w:val="000000"/>
                <w:sz w:val="20"/>
                <w:szCs w:val="20"/>
              </w:rPr>
              <w:t>.</w:t>
            </w:r>
            <w:r w:rsidRPr="008C3F1D">
              <w:rPr>
                <w:rFonts w:ascii="Arial" w:hAnsi="Arial" w:cs="Arial"/>
                <w:color w:val="000000"/>
                <w:sz w:val="20"/>
                <w:szCs w:val="20"/>
              </w:rPr>
              <w:t>24</w:t>
            </w:r>
          </w:p>
        </w:tc>
      </w:tr>
      <w:tr w:rsidR="00C70E9C" w:rsidRPr="008C3F1D" w14:paraId="7407700B" w14:textId="77777777" w:rsidTr="008C3F1D">
        <w:tc>
          <w:tcPr>
            <w:tcW w:w="2065" w:type="dxa"/>
            <w:vAlign w:val="bottom"/>
          </w:tcPr>
          <w:p w14:paraId="144A76B7" w14:textId="77777777" w:rsidR="00C70E9C" w:rsidRPr="008C3F1D" w:rsidRDefault="00C70E9C" w:rsidP="00A92F28">
            <w:pPr>
              <w:rPr>
                <w:rFonts w:ascii="Arial" w:hAnsi="Arial" w:cs="Arial"/>
                <w:color w:val="000000"/>
                <w:sz w:val="20"/>
                <w:szCs w:val="20"/>
              </w:rPr>
            </w:pPr>
            <w:r w:rsidRPr="008C3F1D">
              <w:rPr>
                <w:rFonts w:ascii="Arial" w:hAnsi="Arial" w:cs="Arial"/>
                <w:color w:val="000000"/>
                <w:sz w:val="20"/>
                <w:szCs w:val="20"/>
              </w:rPr>
              <w:t>rs10498633</w:t>
            </w:r>
          </w:p>
        </w:tc>
        <w:tc>
          <w:tcPr>
            <w:tcW w:w="1763" w:type="dxa"/>
            <w:vAlign w:val="center"/>
          </w:tcPr>
          <w:p w14:paraId="07B9065A" w14:textId="77777777" w:rsidR="00C70E9C" w:rsidRPr="008C3F1D" w:rsidRDefault="00C70E9C" w:rsidP="00A92F28">
            <w:pPr>
              <w:spacing w:line="276" w:lineRule="auto"/>
              <w:jc w:val="center"/>
              <w:rPr>
                <w:rFonts w:ascii="Arial" w:hAnsi="Arial" w:cs="Arial"/>
                <w:sz w:val="20"/>
                <w:szCs w:val="20"/>
              </w:rPr>
            </w:pPr>
            <w:r w:rsidRPr="008C3F1D">
              <w:rPr>
                <w:rFonts w:ascii="Arial" w:hAnsi="Arial" w:cs="Arial"/>
                <w:sz w:val="20"/>
                <w:szCs w:val="20"/>
              </w:rPr>
              <w:t>14</w:t>
            </w:r>
          </w:p>
        </w:tc>
        <w:tc>
          <w:tcPr>
            <w:tcW w:w="1620" w:type="dxa"/>
            <w:vAlign w:val="bottom"/>
          </w:tcPr>
          <w:p w14:paraId="60356331" w14:textId="77777777" w:rsidR="00C70E9C" w:rsidRPr="008C3F1D" w:rsidRDefault="00C70E9C" w:rsidP="00A92F28">
            <w:pPr>
              <w:jc w:val="center"/>
              <w:rPr>
                <w:rFonts w:ascii="Arial" w:hAnsi="Arial" w:cs="Arial"/>
                <w:color w:val="000000"/>
                <w:sz w:val="20"/>
                <w:szCs w:val="20"/>
              </w:rPr>
            </w:pPr>
            <w:r w:rsidRPr="008C3F1D">
              <w:rPr>
                <w:rFonts w:ascii="Arial" w:hAnsi="Arial" w:cs="Arial"/>
                <w:color w:val="000000"/>
                <w:sz w:val="20"/>
                <w:szCs w:val="20"/>
              </w:rPr>
              <w:t>T</w:t>
            </w:r>
          </w:p>
        </w:tc>
        <w:tc>
          <w:tcPr>
            <w:tcW w:w="2610" w:type="dxa"/>
            <w:vAlign w:val="center"/>
          </w:tcPr>
          <w:p w14:paraId="7B2B26FD" w14:textId="488205C5" w:rsidR="00C70E9C" w:rsidRPr="008C3F1D" w:rsidRDefault="00C70E9C" w:rsidP="00A92F28">
            <w:pPr>
              <w:spacing w:line="276" w:lineRule="auto"/>
              <w:jc w:val="center"/>
              <w:rPr>
                <w:rFonts w:ascii="Arial" w:hAnsi="Arial" w:cs="Arial"/>
                <w:sz w:val="20"/>
                <w:szCs w:val="20"/>
              </w:rPr>
            </w:pPr>
            <w:r w:rsidRPr="008C3F1D">
              <w:rPr>
                <w:rFonts w:ascii="Arial" w:hAnsi="Arial" w:cs="Arial"/>
                <w:sz w:val="20"/>
                <w:szCs w:val="20"/>
              </w:rPr>
              <w:t>0</w:t>
            </w:r>
            <w:r w:rsidR="009C33E0" w:rsidRPr="008C3F1D">
              <w:rPr>
                <w:rFonts w:ascii="Arial" w:hAnsi="Arial" w:cs="Arial"/>
                <w:sz w:val="20"/>
                <w:szCs w:val="20"/>
              </w:rPr>
              <w:t>.</w:t>
            </w:r>
            <w:r w:rsidRPr="008C3F1D">
              <w:rPr>
                <w:rFonts w:ascii="Arial" w:hAnsi="Arial" w:cs="Arial"/>
                <w:sz w:val="20"/>
                <w:szCs w:val="20"/>
              </w:rPr>
              <w:t>22</w:t>
            </w:r>
          </w:p>
        </w:tc>
        <w:tc>
          <w:tcPr>
            <w:tcW w:w="1170" w:type="dxa"/>
            <w:vAlign w:val="bottom"/>
          </w:tcPr>
          <w:p w14:paraId="4183B018" w14:textId="68736DB2" w:rsidR="00C70E9C" w:rsidRPr="008C3F1D" w:rsidRDefault="00C70E9C" w:rsidP="00A92F28">
            <w:pPr>
              <w:jc w:val="center"/>
              <w:rPr>
                <w:rFonts w:ascii="Arial" w:hAnsi="Arial" w:cs="Arial"/>
                <w:color w:val="000000"/>
                <w:sz w:val="20"/>
                <w:szCs w:val="20"/>
              </w:rPr>
            </w:pPr>
            <w:r w:rsidRPr="008C3F1D">
              <w:rPr>
                <w:rFonts w:ascii="Arial" w:hAnsi="Arial" w:cs="Arial"/>
                <w:color w:val="000000"/>
                <w:sz w:val="20"/>
                <w:szCs w:val="20"/>
              </w:rPr>
              <w:t>-0</w:t>
            </w:r>
            <w:r w:rsidR="009C33E0" w:rsidRPr="008C3F1D">
              <w:rPr>
                <w:rFonts w:ascii="Arial" w:hAnsi="Arial" w:cs="Arial"/>
                <w:color w:val="000000"/>
                <w:sz w:val="20"/>
                <w:szCs w:val="20"/>
              </w:rPr>
              <w:t>.</w:t>
            </w:r>
            <w:r w:rsidRPr="008C3F1D">
              <w:rPr>
                <w:rFonts w:ascii="Arial" w:hAnsi="Arial" w:cs="Arial"/>
                <w:color w:val="000000"/>
                <w:sz w:val="20"/>
                <w:szCs w:val="20"/>
              </w:rPr>
              <w:t>04</w:t>
            </w:r>
          </w:p>
        </w:tc>
      </w:tr>
      <w:tr w:rsidR="00C70E9C" w:rsidRPr="008C3F1D" w14:paraId="40C3A2C0" w14:textId="77777777" w:rsidTr="008C3F1D">
        <w:tc>
          <w:tcPr>
            <w:tcW w:w="2065" w:type="dxa"/>
            <w:vAlign w:val="bottom"/>
          </w:tcPr>
          <w:p w14:paraId="5C624257" w14:textId="77777777" w:rsidR="00C70E9C" w:rsidRPr="008C3F1D" w:rsidRDefault="00C70E9C" w:rsidP="00A92F28">
            <w:pPr>
              <w:rPr>
                <w:rFonts w:ascii="Arial" w:hAnsi="Arial" w:cs="Arial"/>
                <w:color w:val="000000"/>
                <w:sz w:val="20"/>
                <w:szCs w:val="20"/>
              </w:rPr>
            </w:pPr>
            <w:r w:rsidRPr="008C3F1D">
              <w:rPr>
                <w:rFonts w:ascii="Arial" w:hAnsi="Arial" w:cs="Arial"/>
                <w:color w:val="000000"/>
                <w:sz w:val="20"/>
                <w:szCs w:val="20"/>
              </w:rPr>
              <w:t>rs35349669</w:t>
            </w:r>
          </w:p>
        </w:tc>
        <w:tc>
          <w:tcPr>
            <w:tcW w:w="1763" w:type="dxa"/>
            <w:vAlign w:val="center"/>
          </w:tcPr>
          <w:p w14:paraId="4097F69F" w14:textId="77777777" w:rsidR="00C70E9C" w:rsidRPr="008C3F1D" w:rsidRDefault="00C70E9C" w:rsidP="00A92F28">
            <w:pPr>
              <w:spacing w:line="276" w:lineRule="auto"/>
              <w:jc w:val="center"/>
              <w:rPr>
                <w:rFonts w:ascii="Arial" w:hAnsi="Arial" w:cs="Arial"/>
                <w:sz w:val="20"/>
                <w:szCs w:val="20"/>
              </w:rPr>
            </w:pPr>
            <w:r w:rsidRPr="008C3F1D">
              <w:rPr>
                <w:rFonts w:ascii="Arial" w:hAnsi="Arial" w:cs="Arial"/>
                <w:sz w:val="20"/>
                <w:szCs w:val="20"/>
              </w:rPr>
              <w:t>2</w:t>
            </w:r>
          </w:p>
        </w:tc>
        <w:tc>
          <w:tcPr>
            <w:tcW w:w="1620" w:type="dxa"/>
            <w:vAlign w:val="bottom"/>
          </w:tcPr>
          <w:p w14:paraId="20DD04A2" w14:textId="77777777" w:rsidR="00C70E9C" w:rsidRPr="008C3F1D" w:rsidRDefault="00C70E9C" w:rsidP="00A92F28">
            <w:pPr>
              <w:jc w:val="center"/>
              <w:rPr>
                <w:rFonts w:ascii="Arial" w:hAnsi="Arial" w:cs="Arial"/>
                <w:color w:val="000000"/>
                <w:sz w:val="20"/>
                <w:szCs w:val="20"/>
              </w:rPr>
            </w:pPr>
            <w:r w:rsidRPr="008C3F1D">
              <w:rPr>
                <w:rFonts w:ascii="Arial" w:hAnsi="Arial" w:cs="Arial"/>
                <w:color w:val="000000"/>
                <w:sz w:val="20"/>
                <w:szCs w:val="20"/>
              </w:rPr>
              <w:t>T</w:t>
            </w:r>
          </w:p>
        </w:tc>
        <w:tc>
          <w:tcPr>
            <w:tcW w:w="2610" w:type="dxa"/>
            <w:vAlign w:val="center"/>
          </w:tcPr>
          <w:p w14:paraId="5A0790A5" w14:textId="66258AC1" w:rsidR="00C70E9C" w:rsidRPr="008C3F1D" w:rsidRDefault="00C70E9C" w:rsidP="00A92F28">
            <w:pPr>
              <w:spacing w:line="276" w:lineRule="auto"/>
              <w:jc w:val="center"/>
              <w:rPr>
                <w:rFonts w:ascii="Arial" w:hAnsi="Arial" w:cs="Arial"/>
                <w:sz w:val="20"/>
                <w:szCs w:val="20"/>
              </w:rPr>
            </w:pPr>
            <w:r w:rsidRPr="008C3F1D">
              <w:rPr>
                <w:rFonts w:ascii="Arial" w:hAnsi="Arial" w:cs="Arial"/>
                <w:sz w:val="20"/>
                <w:szCs w:val="20"/>
              </w:rPr>
              <w:t>0</w:t>
            </w:r>
            <w:r w:rsidR="009C33E0" w:rsidRPr="008C3F1D">
              <w:rPr>
                <w:rFonts w:ascii="Arial" w:hAnsi="Arial" w:cs="Arial"/>
                <w:sz w:val="20"/>
                <w:szCs w:val="20"/>
              </w:rPr>
              <w:t>.</w:t>
            </w:r>
            <w:r w:rsidRPr="008C3F1D">
              <w:rPr>
                <w:rFonts w:ascii="Arial" w:hAnsi="Arial" w:cs="Arial"/>
                <w:sz w:val="20"/>
                <w:szCs w:val="20"/>
              </w:rPr>
              <w:t>48</w:t>
            </w:r>
          </w:p>
        </w:tc>
        <w:tc>
          <w:tcPr>
            <w:tcW w:w="1170" w:type="dxa"/>
            <w:vAlign w:val="bottom"/>
          </w:tcPr>
          <w:p w14:paraId="6F44E2F4" w14:textId="0F643162" w:rsidR="00C70E9C" w:rsidRPr="008C3F1D" w:rsidRDefault="00C70E9C" w:rsidP="00A92F28">
            <w:pPr>
              <w:jc w:val="center"/>
              <w:rPr>
                <w:rFonts w:ascii="Arial" w:hAnsi="Arial" w:cs="Arial"/>
                <w:color w:val="000000"/>
                <w:sz w:val="20"/>
                <w:szCs w:val="20"/>
              </w:rPr>
            </w:pPr>
            <w:r w:rsidRPr="008C3F1D">
              <w:rPr>
                <w:rFonts w:ascii="Arial" w:hAnsi="Arial" w:cs="Arial"/>
                <w:color w:val="000000"/>
                <w:sz w:val="20"/>
                <w:szCs w:val="20"/>
              </w:rPr>
              <w:t>0</w:t>
            </w:r>
            <w:r w:rsidR="009C33E0" w:rsidRPr="008C3F1D">
              <w:rPr>
                <w:rFonts w:ascii="Arial" w:hAnsi="Arial" w:cs="Arial"/>
                <w:color w:val="000000"/>
                <w:sz w:val="20"/>
                <w:szCs w:val="20"/>
              </w:rPr>
              <w:t>.</w:t>
            </w:r>
            <w:r w:rsidRPr="008C3F1D">
              <w:rPr>
                <w:rFonts w:ascii="Arial" w:hAnsi="Arial" w:cs="Arial"/>
                <w:color w:val="000000"/>
                <w:sz w:val="20"/>
                <w:szCs w:val="20"/>
              </w:rPr>
              <w:t>06</w:t>
            </w:r>
          </w:p>
        </w:tc>
      </w:tr>
      <w:tr w:rsidR="00C70E9C" w:rsidRPr="008C3F1D" w14:paraId="379B69A4" w14:textId="77777777" w:rsidTr="008C3F1D">
        <w:tc>
          <w:tcPr>
            <w:tcW w:w="2065" w:type="dxa"/>
            <w:vAlign w:val="bottom"/>
          </w:tcPr>
          <w:p w14:paraId="2C47802F" w14:textId="77777777" w:rsidR="00C70E9C" w:rsidRPr="008C3F1D" w:rsidRDefault="00C70E9C" w:rsidP="00A92F28">
            <w:pPr>
              <w:rPr>
                <w:rFonts w:ascii="Arial" w:hAnsi="Arial" w:cs="Arial"/>
                <w:color w:val="000000"/>
                <w:sz w:val="20"/>
                <w:szCs w:val="20"/>
              </w:rPr>
            </w:pPr>
            <w:r w:rsidRPr="008C3F1D">
              <w:rPr>
                <w:rFonts w:ascii="Arial" w:hAnsi="Arial" w:cs="Arial"/>
                <w:color w:val="000000"/>
                <w:sz w:val="20"/>
                <w:szCs w:val="20"/>
              </w:rPr>
              <w:t>rs190982</w:t>
            </w:r>
          </w:p>
        </w:tc>
        <w:tc>
          <w:tcPr>
            <w:tcW w:w="1763" w:type="dxa"/>
            <w:vAlign w:val="center"/>
          </w:tcPr>
          <w:p w14:paraId="4E0D5C25" w14:textId="77777777" w:rsidR="00C70E9C" w:rsidRPr="008C3F1D" w:rsidRDefault="00C70E9C" w:rsidP="00A92F28">
            <w:pPr>
              <w:spacing w:line="276" w:lineRule="auto"/>
              <w:jc w:val="center"/>
              <w:rPr>
                <w:rFonts w:ascii="Arial" w:hAnsi="Arial" w:cs="Arial"/>
                <w:sz w:val="20"/>
                <w:szCs w:val="20"/>
              </w:rPr>
            </w:pPr>
            <w:r w:rsidRPr="008C3F1D">
              <w:rPr>
                <w:rFonts w:ascii="Arial" w:hAnsi="Arial" w:cs="Arial"/>
                <w:sz w:val="20"/>
                <w:szCs w:val="20"/>
              </w:rPr>
              <w:t>5</w:t>
            </w:r>
          </w:p>
        </w:tc>
        <w:tc>
          <w:tcPr>
            <w:tcW w:w="1620" w:type="dxa"/>
            <w:vAlign w:val="bottom"/>
          </w:tcPr>
          <w:p w14:paraId="7194E5CF" w14:textId="77777777" w:rsidR="00C70E9C" w:rsidRPr="008C3F1D" w:rsidRDefault="00C70E9C" w:rsidP="00A92F28">
            <w:pPr>
              <w:jc w:val="center"/>
              <w:rPr>
                <w:rFonts w:ascii="Arial" w:hAnsi="Arial" w:cs="Arial"/>
                <w:color w:val="000000"/>
                <w:sz w:val="20"/>
                <w:szCs w:val="20"/>
              </w:rPr>
            </w:pPr>
            <w:r w:rsidRPr="008C3F1D">
              <w:rPr>
                <w:rFonts w:ascii="Arial" w:hAnsi="Arial" w:cs="Arial"/>
                <w:color w:val="000000"/>
                <w:sz w:val="20"/>
                <w:szCs w:val="20"/>
              </w:rPr>
              <w:t>G</w:t>
            </w:r>
          </w:p>
        </w:tc>
        <w:tc>
          <w:tcPr>
            <w:tcW w:w="2610" w:type="dxa"/>
            <w:vAlign w:val="center"/>
          </w:tcPr>
          <w:p w14:paraId="78412564" w14:textId="20500F2A" w:rsidR="00C70E9C" w:rsidRPr="008C3F1D" w:rsidRDefault="00C70E9C" w:rsidP="00A92F28">
            <w:pPr>
              <w:spacing w:line="276" w:lineRule="auto"/>
              <w:jc w:val="center"/>
              <w:rPr>
                <w:rFonts w:ascii="Arial" w:hAnsi="Arial" w:cs="Arial"/>
                <w:sz w:val="20"/>
                <w:szCs w:val="20"/>
              </w:rPr>
            </w:pPr>
            <w:r w:rsidRPr="008C3F1D">
              <w:rPr>
                <w:rFonts w:ascii="Arial" w:hAnsi="Arial" w:cs="Arial"/>
                <w:sz w:val="20"/>
                <w:szCs w:val="20"/>
              </w:rPr>
              <w:t>0</w:t>
            </w:r>
            <w:r w:rsidR="009C33E0" w:rsidRPr="008C3F1D">
              <w:rPr>
                <w:rFonts w:ascii="Arial" w:hAnsi="Arial" w:cs="Arial"/>
                <w:sz w:val="20"/>
                <w:szCs w:val="20"/>
              </w:rPr>
              <w:t>.</w:t>
            </w:r>
            <w:r w:rsidRPr="008C3F1D">
              <w:rPr>
                <w:rFonts w:ascii="Arial" w:hAnsi="Arial" w:cs="Arial"/>
                <w:sz w:val="20"/>
                <w:szCs w:val="20"/>
              </w:rPr>
              <w:t>48</w:t>
            </w:r>
          </w:p>
        </w:tc>
        <w:tc>
          <w:tcPr>
            <w:tcW w:w="1170" w:type="dxa"/>
            <w:vAlign w:val="bottom"/>
          </w:tcPr>
          <w:p w14:paraId="76445C72" w14:textId="725255AF" w:rsidR="00C70E9C" w:rsidRPr="008C3F1D" w:rsidRDefault="00C70E9C" w:rsidP="00A92F28">
            <w:pPr>
              <w:jc w:val="center"/>
              <w:rPr>
                <w:rFonts w:ascii="Arial" w:hAnsi="Arial" w:cs="Arial"/>
                <w:color w:val="000000"/>
                <w:sz w:val="20"/>
                <w:szCs w:val="20"/>
              </w:rPr>
            </w:pPr>
            <w:r w:rsidRPr="008C3F1D">
              <w:rPr>
                <w:rFonts w:ascii="Arial" w:hAnsi="Arial" w:cs="Arial"/>
                <w:color w:val="000000"/>
                <w:sz w:val="20"/>
                <w:szCs w:val="20"/>
              </w:rPr>
              <w:t>-0</w:t>
            </w:r>
            <w:r w:rsidR="009C33E0" w:rsidRPr="008C3F1D">
              <w:rPr>
                <w:rFonts w:ascii="Arial" w:hAnsi="Arial" w:cs="Arial"/>
                <w:color w:val="000000"/>
                <w:sz w:val="20"/>
                <w:szCs w:val="20"/>
              </w:rPr>
              <w:t>.</w:t>
            </w:r>
            <w:r w:rsidRPr="008C3F1D">
              <w:rPr>
                <w:rFonts w:ascii="Arial" w:hAnsi="Arial" w:cs="Arial"/>
                <w:color w:val="000000"/>
                <w:sz w:val="20"/>
                <w:szCs w:val="20"/>
              </w:rPr>
              <w:t>15</w:t>
            </w:r>
          </w:p>
        </w:tc>
      </w:tr>
      <w:tr w:rsidR="00C70E9C" w:rsidRPr="008C3F1D" w14:paraId="20DF2228" w14:textId="77777777" w:rsidTr="008C3F1D">
        <w:tc>
          <w:tcPr>
            <w:tcW w:w="2065" w:type="dxa"/>
            <w:vAlign w:val="bottom"/>
          </w:tcPr>
          <w:p w14:paraId="60308587" w14:textId="77777777" w:rsidR="00C70E9C" w:rsidRPr="008C3F1D" w:rsidRDefault="00C70E9C" w:rsidP="00A92F28">
            <w:pPr>
              <w:rPr>
                <w:rFonts w:ascii="Arial" w:hAnsi="Arial" w:cs="Arial"/>
                <w:color w:val="000000"/>
                <w:sz w:val="20"/>
                <w:szCs w:val="20"/>
              </w:rPr>
            </w:pPr>
            <w:r w:rsidRPr="008C3F1D">
              <w:rPr>
                <w:rFonts w:ascii="Arial" w:hAnsi="Arial" w:cs="Arial"/>
                <w:color w:val="000000"/>
                <w:sz w:val="20"/>
                <w:szCs w:val="20"/>
              </w:rPr>
              <w:t>rs2718058</w:t>
            </w:r>
          </w:p>
        </w:tc>
        <w:tc>
          <w:tcPr>
            <w:tcW w:w="1763" w:type="dxa"/>
            <w:vAlign w:val="center"/>
          </w:tcPr>
          <w:p w14:paraId="407F7ACA" w14:textId="77777777" w:rsidR="00C70E9C" w:rsidRPr="008C3F1D" w:rsidRDefault="00C70E9C" w:rsidP="00A92F28">
            <w:pPr>
              <w:spacing w:line="276" w:lineRule="auto"/>
              <w:jc w:val="center"/>
              <w:rPr>
                <w:rFonts w:ascii="Arial" w:hAnsi="Arial" w:cs="Arial"/>
                <w:sz w:val="20"/>
                <w:szCs w:val="20"/>
              </w:rPr>
            </w:pPr>
            <w:r w:rsidRPr="008C3F1D">
              <w:rPr>
                <w:rFonts w:ascii="Arial" w:hAnsi="Arial" w:cs="Arial"/>
                <w:sz w:val="20"/>
                <w:szCs w:val="20"/>
              </w:rPr>
              <w:t>7</w:t>
            </w:r>
          </w:p>
        </w:tc>
        <w:tc>
          <w:tcPr>
            <w:tcW w:w="1620" w:type="dxa"/>
            <w:vAlign w:val="bottom"/>
          </w:tcPr>
          <w:p w14:paraId="75965CB0" w14:textId="77777777" w:rsidR="00C70E9C" w:rsidRPr="008C3F1D" w:rsidRDefault="00C70E9C" w:rsidP="00A92F28">
            <w:pPr>
              <w:jc w:val="center"/>
              <w:rPr>
                <w:rFonts w:ascii="Arial" w:hAnsi="Arial" w:cs="Arial"/>
                <w:color w:val="000000"/>
                <w:sz w:val="20"/>
                <w:szCs w:val="20"/>
              </w:rPr>
            </w:pPr>
            <w:r w:rsidRPr="008C3F1D">
              <w:rPr>
                <w:rFonts w:ascii="Arial" w:hAnsi="Arial" w:cs="Arial"/>
                <w:color w:val="000000"/>
                <w:sz w:val="20"/>
                <w:szCs w:val="20"/>
              </w:rPr>
              <w:t>G</w:t>
            </w:r>
          </w:p>
        </w:tc>
        <w:tc>
          <w:tcPr>
            <w:tcW w:w="2610" w:type="dxa"/>
            <w:vAlign w:val="center"/>
          </w:tcPr>
          <w:p w14:paraId="246ECCD1" w14:textId="3FB967E3" w:rsidR="00C70E9C" w:rsidRPr="008C3F1D" w:rsidRDefault="00C70E9C" w:rsidP="00A92F28">
            <w:pPr>
              <w:spacing w:line="276" w:lineRule="auto"/>
              <w:jc w:val="center"/>
              <w:rPr>
                <w:rFonts w:ascii="Arial" w:hAnsi="Arial" w:cs="Arial"/>
                <w:sz w:val="20"/>
                <w:szCs w:val="20"/>
              </w:rPr>
            </w:pPr>
            <w:r w:rsidRPr="008C3F1D">
              <w:rPr>
                <w:rFonts w:ascii="Arial" w:hAnsi="Arial" w:cs="Arial"/>
                <w:sz w:val="20"/>
                <w:szCs w:val="20"/>
              </w:rPr>
              <w:t>0</w:t>
            </w:r>
            <w:r w:rsidR="009C33E0" w:rsidRPr="008C3F1D">
              <w:rPr>
                <w:rFonts w:ascii="Arial" w:hAnsi="Arial" w:cs="Arial"/>
                <w:sz w:val="20"/>
                <w:szCs w:val="20"/>
              </w:rPr>
              <w:t>.</w:t>
            </w:r>
            <w:r w:rsidRPr="008C3F1D">
              <w:rPr>
                <w:rFonts w:ascii="Arial" w:hAnsi="Arial" w:cs="Arial"/>
                <w:sz w:val="20"/>
                <w:szCs w:val="20"/>
              </w:rPr>
              <w:t>36</w:t>
            </w:r>
          </w:p>
        </w:tc>
        <w:tc>
          <w:tcPr>
            <w:tcW w:w="1170" w:type="dxa"/>
            <w:vAlign w:val="bottom"/>
          </w:tcPr>
          <w:p w14:paraId="49B43196" w14:textId="32A76766" w:rsidR="00C70E9C" w:rsidRPr="008C3F1D" w:rsidRDefault="00C70E9C" w:rsidP="00A92F28">
            <w:pPr>
              <w:jc w:val="center"/>
              <w:rPr>
                <w:rFonts w:ascii="Arial" w:hAnsi="Arial" w:cs="Arial"/>
                <w:color w:val="000000"/>
                <w:sz w:val="20"/>
                <w:szCs w:val="20"/>
              </w:rPr>
            </w:pPr>
            <w:r w:rsidRPr="008C3F1D">
              <w:rPr>
                <w:rFonts w:ascii="Arial" w:hAnsi="Arial" w:cs="Arial"/>
                <w:color w:val="000000"/>
                <w:sz w:val="20"/>
                <w:szCs w:val="20"/>
              </w:rPr>
              <w:t>-0</w:t>
            </w:r>
            <w:r w:rsidR="009C33E0" w:rsidRPr="008C3F1D">
              <w:rPr>
                <w:rFonts w:ascii="Arial" w:hAnsi="Arial" w:cs="Arial"/>
                <w:color w:val="000000"/>
                <w:sz w:val="20"/>
                <w:szCs w:val="20"/>
              </w:rPr>
              <w:t>.</w:t>
            </w:r>
            <w:r w:rsidRPr="008C3F1D">
              <w:rPr>
                <w:rFonts w:ascii="Arial" w:hAnsi="Arial" w:cs="Arial"/>
                <w:color w:val="000000"/>
                <w:sz w:val="20"/>
                <w:szCs w:val="20"/>
              </w:rPr>
              <w:t>05</w:t>
            </w:r>
          </w:p>
        </w:tc>
      </w:tr>
      <w:tr w:rsidR="00C70E9C" w:rsidRPr="008C3F1D" w14:paraId="03BF9B40" w14:textId="77777777" w:rsidTr="008C3F1D">
        <w:tc>
          <w:tcPr>
            <w:tcW w:w="2065" w:type="dxa"/>
            <w:vAlign w:val="bottom"/>
          </w:tcPr>
          <w:p w14:paraId="2B2E2A21" w14:textId="77777777" w:rsidR="00C70E9C" w:rsidRPr="008C3F1D" w:rsidRDefault="00C70E9C" w:rsidP="00A92F28">
            <w:pPr>
              <w:rPr>
                <w:rFonts w:ascii="Arial" w:hAnsi="Arial" w:cs="Arial"/>
                <w:color w:val="000000"/>
                <w:sz w:val="20"/>
                <w:szCs w:val="20"/>
              </w:rPr>
            </w:pPr>
            <w:r w:rsidRPr="008C3F1D">
              <w:rPr>
                <w:rFonts w:ascii="Arial" w:hAnsi="Arial" w:cs="Arial"/>
                <w:color w:val="000000"/>
                <w:sz w:val="20"/>
                <w:szCs w:val="20"/>
              </w:rPr>
              <w:t>rs1476679</w:t>
            </w:r>
          </w:p>
        </w:tc>
        <w:tc>
          <w:tcPr>
            <w:tcW w:w="1763" w:type="dxa"/>
            <w:vAlign w:val="center"/>
          </w:tcPr>
          <w:p w14:paraId="25130669" w14:textId="77777777" w:rsidR="00C70E9C" w:rsidRPr="008C3F1D" w:rsidRDefault="00C70E9C" w:rsidP="00A92F28">
            <w:pPr>
              <w:spacing w:line="276" w:lineRule="auto"/>
              <w:jc w:val="center"/>
              <w:rPr>
                <w:rFonts w:ascii="Arial" w:hAnsi="Arial" w:cs="Arial"/>
                <w:sz w:val="20"/>
                <w:szCs w:val="20"/>
              </w:rPr>
            </w:pPr>
            <w:r w:rsidRPr="008C3F1D">
              <w:rPr>
                <w:rFonts w:ascii="Arial" w:hAnsi="Arial" w:cs="Arial"/>
                <w:sz w:val="20"/>
                <w:szCs w:val="20"/>
              </w:rPr>
              <w:t>7</w:t>
            </w:r>
          </w:p>
        </w:tc>
        <w:tc>
          <w:tcPr>
            <w:tcW w:w="1620" w:type="dxa"/>
            <w:vAlign w:val="bottom"/>
          </w:tcPr>
          <w:p w14:paraId="65E9BC7D" w14:textId="77777777" w:rsidR="00C70E9C" w:rsidRPr="008C3F1D" w:rsidRDefault="00C70E9C" w:rsidP="00A92F28">
            <w:pPr>
              <w:jc w:val="center"/>
              <w:rPr>
                <w:rFonts w:ascii="Arial" w:hAnsi="Arial" w:cs="Arial"/>
                <w:color w:val="000000"/>
                <w:sz w:val="20"/>
                <w:szCs w:val="20"/>
              </w:rPr>
            </w:pPr>
            <w:r w:rsidRPr="008C3F1D">
              <w:rPr>
                <w:rFonts w:ascii="Arial" w:hAnsi="Arial" w:cs="Arial"/>
                <w:color w:val="000000"/>
                <w:sz w:val="20"/>
                <w:szCs w:val="20"/>
              </w:rPr>
              <w:t>C</w:t>
            </w:r>
          </w:p>
        </w:tc>
        <w:tc>
          <w:tcPr>
            <w:tcW w:w="2610" w:type="dxa"/>
            <w:vAlign w:val="center"/>
          </w:tcPr>
          <w:p w14:paraId="52F0F927" w14:textId="52F7A984" w:rsidR="00C70E9C" w:rsidRPr="008C3F1D" w:rsidRDefault="00C70E9C" w:rsidP="00A92F28">
            <w:pPr>
              <w:spacing w:line="276" w:lineRule="auto"/>
              <w:jc w:val="center"/>
              <w:rPr>
                <w:rFonts w:ascii="Arial" w:hAnsi="Arial" w:cs="Arial"/>
                <w:sz w:val="20"/>
                <w:szCs w:val="20"/>
              </w:rPr>
            </w:pPr>
            <w:r w:rsidRPr="008C3F1D">
              <w:rPr>
                <w:rFonts w:ascii="Arial" w:hAnsi="Arial" w:cs="Arial"/>
                <w:sz w:val="20"/>
                <w:szCs w:val="20"/>
              </w:rPr>
              <w:t>0</w:t>
            </w:r>
            <w:r w:rsidR="009C33E0" w:rsidRPr="008C3F1D">
              <w:rPr>
                <w:rFonts w:ascii="Arial" w:hAnsi="Arial" w:cs="Arial"/>
                <w:sz w:val="20"/>
                <w:szCs w:val="20"/>
              </w:rPr>
              <w:t>.</w:t>
            </w:r>
            <w:r w:rsidRPr="008C3F1D">
              <w:rPr>
                <w:rFonts w:ascii="Arial" w:hAnsi="Arial" w:cs="Arial"/>
                <w:sz w:val="20"/>
                <w:szCs w:val="20"/>
              </w:rPr>
              <w:t>38</w:t>
            </w:r>
          </w:p>
        </w:tc>
        <w:tc>
          <w:tcPr>
            <w:tcW w:w="1170" w:type="dxa"/>
            <w:vAlign w:val="bottom"/>
          </w:tcPr>
          <w:p w14:paraId="01931CAC" w14:textId="609D517F" w:rsidR="00C70E9C" w:rsidRPr="008C3F1D" w:rsidRDefault="00C70E9C" w:rsidP="00A92F28">
            <w:pPr>
              <w:jc w:val="center"/>
              <w:rPr>
                <w:rFonts w:ascii="Arial" w:hAnsi="Arial" w:cs="Arial"/>
                <w:color w:val="000000"/>
                <w:sz w:val="20"/>
                <w:szCs w:val="20"/>
              </w:rPr>
            </w:pPr>
            <w:r w:rsidRPr="008C3F1D">
              <w:rPr>
                <w:rFonts w:ascii="Arial" w:hAnsi="Arial" w:cs="Arial"/>
                <w:color w:val="000000"/>
                <w:sz w:val="20"/>
                <w:szCs w:val="20"/>
              </w:rPr>
              <w:t>-0</w:t>
            </w:r>
            <w:r w:rsidR="009C33E0" w:rsidRPr="008C3F1D">
              <w:rPr>
                <w:rFonts w:ascii="Arial" w:hAnsi="Arial" w:cs="Arial"/>
                <w:color w:val="000000"/>
                <w:sz w:val="20"/>
                <w:szCs w:val="20"/>
              </w:rPr>
              <w:t>.</w:t>
            </w:r>
            <w:r w:rsidRPr="008C3F1D">
              <w:rPr>
                <w:rFonts w:ascii="Arial" w:hAnsi="Arial" w:cs="Arial"/>
                <w:color w:val="000000"/>
                <w:sz w:val="20"/>
                <w:szCs w:val="20"/>
              </w:rPr>
              <w:t>10</w:t>
            </w:r>
          </w:p>
        </w:tc>
      </w:tr>
      <w:tr w:rsidR="00C70E9C" w:rsidRPr="008C3F1D" w14:paraId="12A7B601" w14:textId="77777777" w:rsidTr="008C3F1D">
        <w:tc>
          <w:tcPr>
            <w:tcW w:w="2065" w:type="dxa"/>
            <w:vAlign w:val="bottom"/>
          </w:tcPr>
          <w:p w14:paraId="68B39288" w14:textId="77777777" w:rsidR="00C70E9C" w:rsidRPr="008C3F1D" w:rsidRDefault="00C70E9C" w:rsidP="00A92F28">
            <w:pPr>
              <w:rPr>
                <w:rFonts w:ascii="Arial" w:hAnsi="Arial" w:cs="Arial"/>
                <w:color w:val="000000"/>
                <w:sz w:val="20"/>
                <w:szCs w:val="20"/>
              </w:rPr>
            </w:pPr>
            <w:r w:rsidRPr="008C3F1D">
              <w:rPr>
                <w:rFonts w:ascii="Arial" w:hAnsi="Arial" w:cs="Arial"/>
                <w:color w:val="000000"/>
                <w:sz w:val="20"/>
                <w:szCs w:val="20"/>
              </w:rPr>
              <w:t>rs10838725</w:t>
            </w:r>
          </w:p>
        </w:tc>
        <w:tc>
          <w:tcPr>
            <w:tcW w:w="1763" w:type="dxa"/>
            <w:vAlign w:val="center"/>
          </w:tcPr>
          <w:p w14:paraId="4C095E27" w14:textId="77777777" w:rsidR="00C70E9C" w:rsidRPr="008C3F1D" w:rsidRDefault="00C70E9C" w:rsidP="00A92F28">
            <w:pPr>
              <w:spacing w:line="276" w:lineRule="auto"/>
              <w:jc w:val="center"/>
              <w:rPr>
                <w:rFonts w:ascii="Arial" w:hAnsi="Arial" w:cs="Arial"/>
                <w:sz w:val="20"/>
                <w:szCs w:val="20"/>
              </w:rPr>
            </w:pPr>
            <w:r w:rsidRPr="008C3F1D">
              <w:rPr>
                <w:rFonts w:ascii="Arial" w:hAnsi="Arial" w:cs="Arial"/>
                <w:sz w:val="20"/>
                <w:szCs w:val="20"/>
              </w:rPr>
              <w:t>11</w:t>
            </w:r>
          </w:p>
        </w:tc>
        <w:tc>
          <w:tcPr>
            <w:tcW w:w="1620" w:type="dxa"/>
            <w:vAlign w:val="bottom"/>
          </w:tcPr>
          <w:p w14:paraId="1E6DEA97" w14:textId="77777777" w:rsidR="00C70E9C" w:rsidRPr="008C3F1D" w:rsidRDefault="00C70E9C" w:rsidP="00A92F28">
            <w:pPr>
              <w:jc w:val="center"/>
              <w:rPr>
                <w:rFonts w:ascii="Arial" w:hAnsi="Arial" w:cs="Arial"/>
                <w:color w:val="000000"/>
                <w:sz w:val="20"/>
                <w:szCs w:val="20"/>
              </w:rPr>
            </w:pPr>
            <w:r w:rsidRPr="008C3F1D">
              <w:rPr>
                <w:rFonts w:ascii="Arial" w:hAnsi="Arial" w:cs="Arial"/>
                <w:color w:val="000000"/>
                <w:sz w:val="20"/>
                <w:szCs w:val="20"/>
              </w:rPr>
              <w:t>C</w:t>
            </w:r>
          </w:p>
        </w:tc>
        <w:tc>
          <w:tcPr>
            <w:tcW w:w="2610" w:type="dxa"/>
            <w:vAlign w:val="center"/>
          </w:tcPr>
          <w:p w14:paraId="79CD7653" w14:textId="20B5530A" w:rsidR="00C70E9C" w:rsidRPr="008C3F1D" w:rsidRDefault="00C70E9C" w:rsidP="00A92F28">
            <w:pPr>
              <w:spacing w:line="276" w:lineRule="auto"/>
              <w:jc w:val="center"/>
              <w:rPr>
                <w:rFonts w:ascii="Arial" w:hAnsi="Arial" w:cs="Arial"/>
                <w:sz w:val="20"/>
                <w:szCs w:val="20"/>
              </w:rPr>
            </w:pPr>
            <w:r w:rsidRPr="008C3F1D">
              <w:rPr>
                <w:rFonts w:ascii="Arial" w:hAnsi="Arial" w:cs="Arial"/>
                <w:sz w:val="20"/>
                <w:szCs w:val="20"/>
              </w:rPr>
              <w:t>0</w:t>
            </w:r>
            <w:r w:rsidR="009C33E0" w:rsidRPr="008C3F1D">
              <w:rPr>
                <w:rFonts w:ascii="Arial" w:hAnsi="Arial" w:cs="Arial"/>
                <w:sz w:val="20"/>
                <w:szCs w:val="20"/>
              </w:rPr>
              <w:t>.</w:t>
            </w:r>
            <w:r w:rsidRPr="008C3F1D">
              <w:rPr>
                <w:rFonts w:ascii="Arial" w:hAnsi="Arial" w:cs="Arial"/>
                <w:sz w:val="20"/>
                <w:szCs w:val="20"/>
              </w:rPr>
              <w:t>31</w:t>
            </w:r>
          </w:p>
        </w:tc>
        <w:tc>
          <w:tcPr>
            <w:tcW w:w="1170" w:type="dxa"/>
            <w:vAlign w:val="bottom"/>
          </w:tcPr>
          <w:p w14:paraId="5A413554" w14:textId="088706C6" w:rsidR="00C70E9C" w:rsidRPr="008C3F1D" w:rsidRDefault="00C70E9C" w:rsidP="00A92F28">
            <w:pPr>
              <w:jc w:val="center"/>
              <w:rPr>
                <w:rFonts w:ascii="Arial" w:hAnsi="Arial" w:cs="Arial"/>
                <w:color w:val="000000"/>
                <w:sz w:val="20"/>
                <w:szCs w:val="20"/>
              </w:rPr>
            </w:pPr>
            <w:r w:rsidRPr="008C3F1D">
              <w:rPr>
                <w:rFonts w:ascii="Arial" w:hAnsi="Arial" w:cs="Arial"/>
                <w:color w:val="000000"/>
                <w:sz w:val="20"/>
                <w:szCs w:val="20"/>
              </w:rPr>
              <w:t>0</w:t>
            </w:r>
            <w:r w:rsidR="009C33E0" w:rsidRPr="008C3F1D">
              <w:rPr>
                <w:rFonts w:ascii="Arial" w:hAnsi="Arial" w:cs="Arial"/>
                <w:color w:val="000000"/>
                <w:sz w:val="20"/>
                <w:szCs w:val="20"/>
              </w:rPr>
              <w:t>.</w:t>
            </w:r>
            <w:r w:rsidRPr="008C3F1D">
              <w:rPr>
                <w:rFonts w:ascii="Arial" w:hAnsi="Arial" w:cs="Arial"/>
                <w:color w:val="000000"/>
                <w:sz w:val="20"/>
                <w:szCs w:val="20"/>
              </w:rPr>
              <w:t>05</w:t>
            </w:r>
          </w:p>
        </w:tc>
      </w:tr>
      <w:tr w:rsidR="00C70E9C" w:rsidRPr="008C3F1D" w14:paraId="359DB395" w14:textId="77777777" w:rsidTr="008C3F1D">
        <w:tc>
          <w:tcPr>
            <w:tcW w:w="2065" w:type="dxa"/>
            <w:vAlign w:val="bottom"/>
          </w:tcPr>
          <w:p w14:paraId="46FDF9B6" w14:textId="77777777" w:rsidR="00C70E9C" w:rsidRPr="008C3F1D" w:rsidRDefault="00C70E9C" w:rsidP="00A92F28">
            <w:pPr>
              <w:rPr>
                <w:rFonts w:ascii="Arial" w:hAnsi="Arial" w:cs="Arial"/>
                <w:color w:val="000000"/>
                <w:sz w:val="20"/>
                <w:szCs w:val="20"/>
              </w:rPr>
            </w:pPr>
            <w:r w:rsidRPr="008C3F1D">
              <w:rPr>
                <w:rFonts w:ascii="Arial" w:hAnsi="Arial" w:cs="Arial"/>
                <w:color w:val="000000"/>
                <w:sz w:val="20"/>
                <w:szCs w:val="20"/>
              </w:rPr>
              <w:t>rs17125944</w:t>
            </w:r>
          </w:p>
        </w:tc>
        <w:tc>
          <w:tcPr>
            <w:tcW w:w="1763" w:type="dxa"/>
            <w:vAlign w:val="center"/>
          </w:tcPr>
          <w:p w14:paraId="1861A18C" w14:textId="77777777" w:rsidR="00C70E9C" w:rsidRPr="008C3F1D" w:rsidRDefault="00C70E9C" w:rsidP="00A92F28">
            <w:pPr>
              <w:spacing w:line="276" w:lineRule="auto"/>
              <w:jc w:val="center"/>
              <w:rPr>
                <w:rFonts w:ascii="Arial" w:hAnsi="Arial" w:cs="Arial"/>
                <w:sz w:val="20"/>
                <w:szCs w:val="20"/>
              </w:rPr>
            </w:pPr>
            <w:r w:rsidRPr="008C3F1D">
              <w:rPr>
                <w:rFonts w:ascii="Arial" w:hAnsi="Arial" w:cs="Arial"/>
                <w:sz w:val="20"/>
                <w:szCs w:val="20"/>
              </w:rPr>
              <w:t>14</w:t>
            </w:r>
          </w:p>
        </w:tc>
        <w:tc>
          <w:tcPr>
            <w:tcW w:w="1620" w:type="dxa"/>
            <w:vAlign w:val="bottom"/>
          </w:tcPr>
          <w:p w14:paraId="747F36F2" w14:textId="77777777" w:rsidR="00C70E9C" w:rsidRPr="008C3F1D" w:rsidRDefault="00C70E9C" w:rsidP="00A92F28">
            <w:pPr>
              <w:jc w:val="center"/>
              <w:rPr>
                <w:rFonts w:ascii="Arial" w:hAnsi="Arial" w:cs="Arial"/>
                <w:color w:val="000000"/>
                <w:sz w:val="20"/>
                <w:szCs w:val="20"/>
              </w:rPr>
            </w:pPr>
            <w:r w:rsidRPr="008C3F1D">
              <w:rPr>
                <w:rFonts w:ascii="Arial" w:hAnsi="Arial" w:cs="Arial"/>
                <w:color w:val="000000"/>
                <w:sz w:val="20"/>
                <w:szCs w:val="20"/>
              </w:rPr>
              <w:t>C</w:t>
            </w:r>
          </w:p>
        </w:tc>
        <w:tc>
          <w:tcPr>
            <w:tcW w:w="2610" w:type="dxa"/>
            <w:vAlign w:val="center"/>
          </w:tcPr>
          <w:p w14:paraId="4F6BDFDE" w14:textId="1E65E7F5" w:rsidR="00C70E9C" w:rsidRPr="008C3F1D" w:rsidRDefault="00C70E9C" w:rsidP="00A92F28">
            <w:pPr>
              <w:spacing w:line="276" w:lineRule="auto"/>
              <w:jc w:val="center"/>
              <w:rPr>
                <w:rFonts w:ascii="Arial" w:hAnsi="Arial" w:cs="Arial"/>
                <w:sz w:val="20"/>
                <w:szCs w:val="20"/>
              </w:rPr>
            </w:pPr>
            <w:r w:rsidRPr="008C3F1D">
              <w:rPr>
                <w:rFonts w:ascii="Arial" w:hAnsi="Arial" w:cs="Arial"/>
                <w:sz w:val="20"/>
                <w:szCs w:val="20"/>
              </w:rPr>
              <w:t>0</w:t>
            </w:r>
            <w:r w:rsidR="009C33E0" w:rsidRPr="008C3F1D">
              <w:rPr>
                <w:rFonts w:ascii="Arial" w:hAnsi="Arial" w:cs="Arial"/>
                <w:sz w:val="20"/>
                <w:szCs w:val="20"/>
              </w:rPr>
              <w:t>.</w:t>
            </w:r>
            <w:r w:rsidRPr="008C3F1D">
              <w:rPr>
                <w:rFonts w:ascii="Arial" w:hAnsi="Arial" w:cs="Arial"/>
                <w:sz w:val="20"/>
                <w:szCs w:val="20"/>
              </w:rPr>
              <w:t>09</w:t>
            </w:r>
          </w:p>
        </w:tc>
        <w:tc>
          <w:tcPr>
            <w:tcW w:w="1170" w:type="dxa"/>
            <w:vAlign w:val="bottom"/>
          </w:tcPr>
          <w:p w14:paraId="78782E86" w14:textId="459E12DF" w:rsidR="00C70E9C" w:rsidRPr="008C3F1D" w:rsidRDefault="00C70E9C" w:rsidP="00A92F28">
            <w:pPr>
              <w:jc w:val="center"/>
              <w:rPr>
                <w:rFonts w:ascii="Arial" w:hAnsi="Arial" w:cs="Arial"/>
                <w:color w:val="000000"/>
                <w:sz w:val="20"/>
                <w:szCs w:val="20"/>
              </w:rPr>
            </w:pPr>
            <w:r w:rsidRPr="008C3F1D">
              <w:rPr>
                <w:rFonts w:ascii="Arial" w:hAnsi="Arial" w:cs="Arial"/>
                <w:color w:val="000000"/>
                <w:sz w:val="20"/>
                <w:szCs w:val="20"/>
              </w:rPr>
              <w:t>0</w:t>
            </w:r>
            <w:r w:rsidR="009C33E0" w:rsidRPr="008C3F1D">
              <w:rPr>
                <w:rFonts w:ascii="Arial" w:hAnsi="Arial" w:cs="Arial"/>
                <w:color w:val="000000"/>
                <w:sz w:val="20"/>
                <w:szCs w:val="20"/>
              </w:rPr>
              <w:t>.</w:t>
            </w:r>
            <w:r w:rsidRPr="008C3F1D">
              <w:rPr>
                <w:rFonts w:ascii="Arial" w:hAnsi="Arial" w:cs="Arial"/>
                <w:color w:val="000000"/>
                <w:sz w:val="20"/>
                <w:szCs w:val="20"/>
              </w:rPr>
              <w:t>11</w:t>
            </w:r>
          </w:p>
        </w:tc>
      </w:tr>
      <w:tr w:rsidR="00C70E9C" w:rsidRPr="008C3F1D" w14:paraId="1CE6686E" w14:textId="77777777" w:rsidTr="008C3F1D">
        <w:tc>
          <w:tcPr>
            <w:tcW w:w="2065" w:type="dxa"/>
            <w:vAlign w:val="bottom"/>
          </w:tcPr>
          <w:p w14:paraId="7DFF19FE" w14:textId="77777777" w:rsidR="00C70E9C" w:rsidRPr="008C3F1D" w:rsidRDefault="00C70E9C" w:rsidP="00A92F28">
            <w:pPr>
              <w:rPr>
                <w:rFonts w:ascii="Arial" w:hAnsi="Arial" w:cs="Arial"/>
                <w:color w:val="000000"/>
                <w:sz w:val="20"/>
                <w:szCs w:val="20"/>
              </w:rPr>
            </w:pPr>
            <w:r w:rsidRPr="008C3F1D">
              <w:rPr>
                <w:rFonts w:ascii="Arial" w:hAnsi="Arial" w:cs="Arial"/>
                <w:color w:val="000000"/>
                <w:sz w:val="20"/>
                <w:szCs w:val="20"/>
              </w:rPr>
              <w:t>rs7274581</w:t>
            </w:r>
          </w:p>
        </w:tc>
        <w:tc>
          <w:tcPr>
            <w:tcW w:w="1763" w:type="dxa"/>
            <w:vAlign w:val="center"/>
          </w:tcPr>
          <w:p w14:paraId="3E950E53" w14:textId="77777777" w:rsidR="00C70E9C" w:rsidRPr="008C3F1D" w:rsidRDefault="00C70E9C" w:rsidP="00A92F28">
            <w:pPr>
              <w:spacing w:line="276" w:lineRule="auto"/>
              <w:jc w:val="center"/>
              <w:rPr>
                <w:rFonts w:ascii="Arial" w:hAnsi="Arial" w:cs="Arial"/>
                <w:sz w:val="20"/>
                <w:szCs w:val="20"/>
              </w:rPr>
            </w:pPr>
            <w:r w:rsidRPr="008C3F1D">
              <w:rPr>
                <w:rFonts w:ascii="Arial" w:hAnsi="Arial" w:cs="Arial"/>
                <w:sz w:val="20"/>
                <w:szCs w:val="20"/>
              </w:rPr>
              <w:t>20</w:t>
            </w:r>
          </w:p>
        </w:tc>
        <w:tc>
          <w:tcPr>
            <w:tcW w:w="1620" w:type="dxa"/>
            <w:vAlign w:val="bottom"/>
          </w:tcPr>
          <w:p w14:paraId="7753531A" w14:textId="77777777" w:rsidR="00C70E9C" w:rsidRPr="008C3F1D" w:rsidRDefault="00C70E9C" w:rsidP="00A92F28">
            <w:pPr>
              <w:jc w:val="center"/>
              <w:rPr>
                <w:rFonts w:ascii="Arial" w:hAnsi="Arial" w:cs="Arial"/>
                <w:color w:val="000000"/>
                <w:sz w:val="20"/>
                <w:szCs w:val="20"/>
              </w:rPr>
            </w:pPr>
            <w:r w:rsidRPr="008C3F1D">
              <w:rPr>
                <w:rFonts w:ascii="Arial" w:hAnsi="Arial" w:cs="Arial"/>
                <w:color w:val="000000"/>
                <w:sz w:val="20"/>
                <w:szCs w:val="20"/>
              </w:rPr>
              <w:t>C</w:t>
            </w:r>
          </w:p>
        </w:tc>
        <w:tc>
          <w:tcPr>
            <w:tcW w:w="2610" w:type="dxa"/>
            <w:vAlign w:val="center"/>
          </w:tcPr>
          <w:p w14:paraId="52A7FB30" w14:textId="233B15B7" w:rsidR="00C70E9C" w:rsidRPr="008C3F1D" w:rsidRDefault="00C70E9C" w:rsidP="00A92F28">
            <w:pPr>
              <w:spacing w:line="276" w:lineRule="auto"/>
              <w:jc w:val="center"/>
              <w:rPr>
                <w:rFonts w:ascii="Arial" w:hAnsi="Arial" w:cs="Arial"/>
                <w:sz w:val="20"/>
                <w:szCs w:val="20"/>
              </w:rPr>
            </w:pPr>
            <w:r w:rsidRPr="008C3F1D">
              <w:rPr>
                <w:rFonts w:ascii="Arial" w:hAnsi="Arial" w:cs="Arial"/>
                <w:sz w:val="20"/>
                <w:szCs w:val="20"/>
              </w:rPr>
              <w:t>0</w:t>
            </w:r>
            <w:r w:rsidR="009C33E0" w:rsidRPr="008C3F1D">
              <w:rPr>
                <w:rFonts w:ascii="Arial" w:hAnsi="Arial" w:cs="Arial"/>
                <w:sz w:val="20"/>
                <w:szCs w:val="20"/>
              </w:rPr>
              <w:t>.</w:t>
            </w:r>
            <w:r w:rsidRPr="008C3F1D">
              <w:rPr>
                <w:rFonts w:ascii="Arial" w:hAnsi="Arial" w:cs="Arial"/>
                <w:sz w:val="20"/>
                <w:szCs w:val="20"/>
              </w:rPr>
              <w:t>09</w:t>
            </w:r>
          </w:p>
        </w:tc>
        <w:tc>
          <w:tcPr>
            <w:tcW w:w="1170" w:type="dxa"/>
            <w:vAlign w:val="bottom"/>
          </w:tcPr>
          <w:p w14:paraId="115C4C43" w14:textId="6248B165" w:rsidR="00C70E9C" w:rsidRPr="008C3F1D" w:rsidRDefault="00C70E9C" w:rsidP="00A92F28">
            <w:pPr>
              <w:jc w:val="center"/>
              <w:rPr>
                <w:rFonts w:ascii="Arial" w:hAnsi="Arial" w:cs="Arial"/>
                <w:color w:val="000000"/>
                <w:sz w:val="20"/>
                <w:szCs w:val="20"/>
              </w:rPr>
            </w:pPr>
            <w:r w:rsidRPr="008C3F1D">
              <w:rPr>
                <w:rFonts w:ascii="Arial" w:hAnsi="Arial" w:cs="Arial"/>
                <w:color w:val="000000"/>
                <w:sz w:val="20"/>
                <w:szCs w:val="20"/>
              </w:rPr>
              <w:t>-0</w:t>
            </w:r>
            <w:r w:rsidR="009C33E0" w:rsidRPr="008C3F1D">
              <w:rPr>
                <w:rFonts w:ascii="Arial" w:hAnsi="Arial" w:cs="Arial"/>
                <w:color w:val="000000"/>
                <w:sz w:val="20"/>
                <w:szCs w:val="20"/>
              </w:rPr>
              <w:t>.</w:t>
            </w:r>
            <w:r w:rsidRPr="008C3F1D">
              <w:rPr>
                <w:rFonts w:ascii="Arial" w:hAnsi="Arial" w:cs="Arial"/>
                <w:color w:val="000000"/>
                <w:sz w:val="20"/>
                <w:szCs w:val="20"/>
              </w:rPr>
              <w:t>14</w:t>
            </w:r>
          </w:p>
        </w:tc>
      </w:tr>
      <w:tr w:rsidR="00B31BD8" w:rsidRPr="008C3F1D" w14:paraId="2E9207A7" w14:textId="77777777" w:rsidTr="008C3F1D">
        <w:tc>
          <w:tcPr>
            <w:tcW w:w="9228" w:type="dxa"/>
            <w:gridSpan w:val="5"/>
            <w:vAlign w:val="center"/>
          </w:tcPr>
          <w:p w14:paraId="4E40FF61" w14:textId="74838FDA" w:rsidR="00B31BD8" w:rsidRPr="008C3F1D" w:rsidRDefault="00B31BD8" w:rsidP="00B31BD8">
            <w:pPr>
              <w:rPr>
                <w:rFonts w:ascii="Arial" w:hAnsi="Arial" w:cs="Arial"/>
                <w:color w:val="000000"/>
                <w:sz w:val="20"/>
                <w:szCs w:val="20"/>
              </w:rPr>
            </w:pPr>
            <w:r w:rsidRPr="008C3F1D">
              <w:rPr>
                <w:rFonts w:ascii="Arial" w:hAnsi="Arial" w:cs="Arial"/>
                <w:sz w:val="20"/>
                <w:szCs w:val="20"/>
              </w:rPr>
              <w:t xml:space="preserve">8) EPAD-specific </w:t>
            </w:r>
            <w:r w:rsidR="00140850" w:rsidRPr="008C3F1D">
              <w:rPr>
                <w:rFonts w:ascii="Arial" w:hAnsi="Arial" w:cs="Arial"/>
                <w:sz w:val="20"/>
                <w:szCs w:val="20"/>
              </w:rPr>
              <w:t>Alzheimer’s disease</w:t>
            </w:r>
            <w:r w:rsidRPr="008C3F1D">
              <w:rPr>
                <w:rFonts w:ascii="Arial" w:hAnsi="Arial" w:cs="Arial"/>
                <w:sz w:val="20"/>
                <w:szCs w:val="20"/>
              </w:rPr>
              <w:t xml:space="preserve"> risk score with SNPs p &lt; 10</w:t>
            </w:r>
            <w:r w:rsidRPr="008C3F1D">
              <w:rPr>
                <w:rFonts w:ascii="Arial" w:hAnsi="Arial" w:cs="Arial"/>
                <w:sz w:val="20"/>
                <w:szCs w:val="20"/>
                <w:vertAlign w:val="superscript"/>
              </w:rPr>
              <w:t>-5</w:t>
            </w:r>
            <w:r w:rsidRPr="008C3F1D">
              <w:rPr>
                <w:rFonts w:ascii="Arial" w:hAnsi="Arial" w:cs="Arial"/>
                <w:sz w:val="20"/>
                <w:szCs w:val="20"/>
              </w:rPr>
              <w:t xml:space="preserve"> in case-control meta-analysis of the four EPAD cohorts.</w:t>
            </w:r>
          </w:p>
        </w:tc>
      </w:tr>
      <w:tr w:rsidR="00B31BD8" w:rsidRPr="008C3F1D" w14:paraId="0E1DA372" w14:textId="77777777" w:rsidTr="008C3F1D">
        <w:tc>
          <w:tcPr>
            <w:tcW w:w="2065" w:type="dxa"/>
            <w:vAlign w:val="bottom"/>
          </w:tcPr>
          <w:p w14:paraId="333C5C39" w14:textId="77777777" w:rsidR="00B31BD8" w:rsidRPr="008C3F1D" w:rsidRDefault="00B31BD8" w:rsidP="00B31BD8">
            <w:pPr>
              <w:rPr>
                <w:rFonts w:ascii="Arial" w:hAnsi="Arial" w:cs="Arial"/>
                <w:color w:val="000000"/>
                <w:sz w:val="20"/>
                <w:szCs w:val="20"/>
              </w:rPr>
            </w:pPr>
            <w:r w:rsidRPr="008C3F1D">
              <w:rPr>
                <w:rFonts w:ascii="Arial" w:hAnsi="Arial" w:cs="Arial"/>
                <w:color w:val="000000"/>
                <w:sz w:val="20"/>
                <w:szCs w:val="20"/>
              </w:rPr>
              <w:t>rs72634809</w:t>
            </w:r>
          </w:p>
        </w:tc>
        <w:tc>
          <w:tcPr>
            <w:tcW w:w="1763" w:type="dxa"/>
            <w:vAlign w:val="center"/>
          </w:tcPr>
          <w:p w14:paraId="2DAAC648" w14:textId="77777777" w:rsidR="00B31BD8" w:rsidRPr="008C3F1D" w:rsidRDefault="00B31BD8" w:rsidP="00B31BD8">
            <w:pPr>
              <w:spacing w:line="276" w:lineRule="auto"/>
              <w:jc w:val="center"/>
              <w:rPr>
                <w:rFonts w:ascii="Arial" w:hAnsi="Arial" w:cs="Arial"/>
                <w:sz w:val="20"/>
                <w:szCs w:val="20"/>
              </w:rPr>
            </w:pPr>
            <w:r w:rsidRPr="008C3F1D">
              <w:rPr>
                <w:rFonts w:ascii="Arial" w:hAnsi="Arial" w:cs="Arial"/>
                <w:sz w:val="20"/>
                <w:szCs w:val="20"/>
              </w:rPr>
              <w:t>1</w:t>
            </w:r>
          </w:p>
        </w:tc>
        <w:tc>
          <w:tcPr>
            <w:tcW w:w="1620" w:type="dxa"/>
            <w:vAlign w:val="bottom"/>
          </w:tcPr>
          <w:p w14:paraId="0B858E41" w14:textId="77777777" w:rsidR="00B31BD8" w:rsidRPr="008C3F1D" w:rsidRDefault="00B31BD8" w:rsidP="00B31BD8">
            <w:pPr>
              <w:jc w:val="center"/>
              <w:rPr>
                <w:rFonts w:ascii="Arial" w:hAnsi="Arial" w:cs="Arial"/>
                <w:color w:val="000000"/>
                <w:sz w:val="20"/>
                <w:szCs w:val="20"/>
              </w:rPr>
            </w:pPr>
            <w:r w:rsidRPr="008C3F1D">
              <w:rPr>
                <w:rFonts w:ascii="Arial" w:hAnsi="Arial" w:cs="Arial"/>
                <w:color w:val="000000"/>
                <w:sz w:val="20"/>
                <w:szCs w:val="20"/>
              </w:rPr>
              <w:t>T</w:t>
            </w:r>
          </w:p>
        </w:tc>
        <w:tc>
          <w:tcPr>
            <w:tcW w:w="2610" w:type="dxa"/>
            <w:vAlign w:val="center"/>
          </w:tcPr>
          <w:p w14:paraId="1DAEFBC7" w14:textId="0433CCE3" w:rsidR="00B31BD8" w:rsidRPr="008C3F1D" w:rsidRDefault="00B31BD8" w:rsidP="00B31BD8">
            <w:pPr>
              <w:spacing w:line="276" w:lineRule="auto"/>
              <w:jc w:val="center"/>
              <w:rPr>
                <w:rFonts w:ascii="Arial" w:hAnsi="Arial" w:cs="Arial"/>
                <w:sz w:val="20"/>
                <w:szCs w:val="20"/>
              </w:rPr>
            </w:pPr>
            <w:r w:rsidRPr="008C3F1D">
              <w:rPr>
                <w:rFonts w:ascii="Arial" w:hAnsi="Arial" w:cs="Arial"/>
                <w:sz w:val="20"/>
                <w:szCs w:val="20"/>
              </w:rPr>
              <w:t>0</w:t>
            </w:r>
            <w:r w:rsidR="009C33E0" w:rsidRPr="008C3F1D">
              <w:rPr>
                <w:rFonts w:ascii="Arial" w:hAnsi="Arial" w:cs="Arial"/>
                <w:sz w:val="20"/>
                <w:szCs w:val="20"/>
              </w:rPr>
              <w:t>.</w:t>
            </w:r>
            <w:r w:rsidRPr="008C3F1D">
              <w:rPr>
                <w:rFonts w:ascii="Arial" w:hAnsi="Arial" w:cs="Arial"/>
                <w:sz w:val="20"/>
                <w:szCs w:val="20"/>
              </w:rPr>
              <w:t>26</w:t>
            </w:r>
          </w:p>
        </w:tc>
        <w:tc>
          <w:tcPr>
            <w:tcW w:w="1170" w:type="dxa"/>
            <w:vAlign w:val="bottom"/>
          </w:tcPr>
          <w:p w14:paraId="5CFDC28E" w14:textId="293B8EFB" w:rsidR="00B31BD8" w:rsidRPr="008C3F1D" w:rsidRDefault="00B31BD8" w:rsidP="00B31BD8">
            <w:pPr>
              <w:jc w:val="center"/>
              <w:rPr>
                <w:rFonts w:ascii="Arial" w:hAnsi="Arial" w:cs="Arial"/>
                <w:color w:val="000000"/>
                <w:sz w:val="20"/>
                <w:szCs w:val="20"/>
              </w:rPr>
            </w:pPr>
            <w:r w:rsidRPr="008C3F1D">
              <w:rPr>
                <w:rFonts w:ascii="Arial" w:hAnsi="Arial" w:cs="Arial"/>
                <w:color w:val="000000"/>
                <w:sz w:val="20"/>
                <w:szCs w:val="20"/>
              </w:rPr>
              <w:t>0</w:t>
            </w:r>
            <w:r w:rsidR="009C33E0" w:rsidRPr="008C3F1D">
              <w:rPr>
                <w:rFonts w:ascii="Arial" w:hAnsi="Arial" w:cs="Arial"/>
                <w:color w:val="000000"/>
                <w:sz w:val="20"/>
                <w:szCs w:val="20"/>
              </w:rPr>
              <w:t>.</w:t>
            </w:r>
            <w:r w:rsidRPr="008C3F1D">
              <w:rPr>
                <w:rFonts w:ascii="Arial" w:hAnsi="Arial" w:cs="Arial"/>
                <w:color w:val="000000"/>
                <w:sz w:val="20"/>
                <w:szCs w:val="20"/>
              </w:rPr>
              <w:t>78</w:t>
            </w:r>
          </w:p>
        </w:tc>
      </w:tr>
      <w:tr w:rsidR="00C70E9C" w:rsidRPr="008C3F1D" w14:paraId="1693804F" w14:textId="77777777" w:rsidTr="008C3F1D">
        <w:tc>
          <w:tcPr>
            <w:tcW w:w="2065" w:type="dxa"/>
            <w:vAlign w:val="bottom"/>
          </w:tcPr>
          <w:p w14:paraId="2214086F" w14:textId="77777777" w:rsidR="00C70E9C" w:rsidRPr="008C3F1D" w:rsidRDefault="00C70E9C" w:rsidP="00A92F28">
            <w:pPr>
              <w:rPr>
                <w:rFonts w:ascii="Arial" w:hAnsi="Arial" w:cs="Arial"/>
                <w:color w:val="000000"/>
                <w:sz w:val="20"/>
                <w:szCs w:val="20"/>
              </w:rPr>
            </w:pPr>
            <w:r w:rsidRPr="008C3F1D">
              <w:rPr>
                <w:rFonts w:ascii="Arial" w:hAnsi="Arial" w:cs="Arial"/>
                <w:color w:val="000000"/>
                <w:sz w:val="20"/>
                <w:szCs w:val="20"/>
              </w:rPr>
              <w:t>rs6540721</w:t>
            </w:r>
          </w:p>
        </w:tc>
        <w:tc>
          <w:tcPr>
            <w:tcW w:w="1763" w:type="dxa"/>
            <w:vAlign w:val="center"/>
          </w:tcPr>
          <w:p w14:paraId="759450C1" w14:textId="77777777" w:rsidR="00C70E9C" w:rsidRPr="008C3F1D" w:rsidRDefault="00C70E9C" w:rsidP="00A92F28">
            <w:pPr>
              <w:spacing w:line="276" w:lineRule="auto"/>
              <w:jc w:val="center"/>
              <w:rPr>
                <w:rFonts w:ascii="Arial" w:hAnsi="Arial" w:cs="Arial"/>
                <w:sz w:val="20"/>
                <w:szCs w:val="20"/>
              </w:rPr>
            </w:pPr>
            <w:r w:rsidRPr="008C3F1D">
              <w:rPr>
                <w:rFonts w:ascii="Arial" w:hAnsi="Arial" w:cs="Arial"/>
                <w:sz w:val="20"/>
                <w:szCs w:val="20"/>
              </w:rPr>
              <w:t>1</w:t>
            </w:r>
          </w:p>
        </w:tc>
        <w:tc>
          <w:tcPr>
            <w:tcW w:w="1620" w:type="dxa"/>
            <w:vAlign w:val="bottom"/>
          </w:tcPr>
          <w:p w14:paraId="55EAF26D" w14:textId="77777777" w:rsidR="00C70E9C" w:rsidRPr="008C3F1D" w:rsidRDefault="00C70E9C" w:rsidP="00A92F28">
            <w:pPr>
              <w:jc w:val="center"/>
              <w:rPr>
                <w:rFonts w:ascii="Arial" w:hAnsi="Arial" w:cs="Arial"/>
                <w:color w:val="000000"/>
                <w:sz w:val="20"/>
                <w:szCs w:val="20"/>
              </w:rPr>
            </w:pPr>
            <w:r w:rsidRPr="008C3F1D">
              <w:rPr>
                <w:rFonts w:ascii="Arial" w:hAnsi="Arial" w:cs="Arial"/>
                <w:color w:val="000000"/>
                <w:sz w:val="20"/>
                <w:szCs w:val="20"/>
              </w:rPr>
              <w:t>A</w:t>
            </w:r>
          </w:p>
        </w:tc>
        <w:tc>
          <w:tcPr>
            <w:tcW w:w="2610" w:type="dxa"/>
            <w:vAlign w:val="center"/>
          </w:tcPr>
          <w:p w14:paraId="3163123F" w14:textId="437D32AA" w:rsidR="00C70E9C" w:rsidRPr="008C3F1D" w:rsidRDefault="00C70E9C" w:rsidP="00A92F28">
            <w:pPr>
              <w:spacing w:line="276" w:lineRule="auto"/>
              <w:jc w:val="center"/>
              <w:rPr>
                <w:rFonts w:ascii="Arial" w:hAnsi="Arial" w:cs="Arial"/>
                <w:sz w:val="20"/>
                <w:szCs w:val="20"/>
              </w:rPr>
            </w:pPr>
            <w:r w:rsidRPr="008C3F1D">
              <w:rPr>
                <w:rFonts w:ascii="Arial" w:hAnsi="Arial" w:cs="Arial"/>
                <w:sz w:val="20"/>
                <w:szCs w:val="20"/>
              </w:rPr>
              <w:t>0</w:t>
            </w:r>
            <w:r w:rsidR="009C33E0" w:rsidRPr="008C3F1D">
              <w:rPr>
                <w:rFonts w:ascii="Arial" w:hAnsi="Arial" w:cs="Arial"/>
                <w:sz w:val="20"/>
                <w:szCs w:val="20"/>
              </w:rPr>
              <w:t>.</w:t>
            </w:r>
            <w:r w:rsidRPr="008C3F1D">
              <w:rPr>
                <w:rFonts w:ascii="Arial" w:hAnsi="Arial" w:cs="Arial"/>
                <w:sz w:val="20"/>
                <w:szCs w:val="20"/>
              </w:rPr>
              <w:t>16</w:t>
            </w:r>
          </w:p>
        </w:tc>
        <w:tc>
          <w:tcPr>
            <w:tcW w:w="1170" w:type="dxa"/>
            <w:vAlign w:val="bottom"/>
          </w:tcPr>
          <w:p w14:paraId="40BFBBC6" w14:textId="5EACC9E1" w:rsidR="00C70E9C" w:rsidRPr="008C3F1D" w:rsidRDefault="00C70E9C" w:rsidP="00A92F28">
            <w:pPr>
              <w:jc w:val="center"/>
              <w:rPr>
                <w:rFonts w:ascii="Arial" w:hAnsi="Arial" w:cs="Arial"/>
                <w:color w:val="000000"/>
                <w:sz w:val="20"/>
                <w:szCs w:val="20"/>
              </w:rPr>
            </w:pPr>
            <w:r w:rsidRPr="008C3F1D">
              <w:rPr>
                <w:rFonts w:ascii="Arial" w:hAnsi="Arial" w:cs="Arial"/>
                <w:color w:val="000000"/>
                <w:sz w:val="20"/>
                <w:szCs w:val="20"/>
              </w:rPr>
              <w:t>-0</w:t>
            </w:r>
            <w:r w:rsidR="009C33E0" w:rsidRPr="008C3F1D">
              <w:rPr>
                <w:rFonts w:ascii="Arial" w:hAnsi="Arial" w:cs="Arial"/>
                <w:color w:val="000000"/>
                <w:sz w:val="20"/>
                <w:szCs w:val="20"/>
              </w:rPr>
              <w:t>.</w:t>
            </w:r>
            <w:r w:rsidRPr="008C3F1D">
              <w:rPr>
                <w:rFonts w:ascii="Arial" w:hAnsi="Arial" w:cs="Arial"/>
                <w:color w:val="000000"/>
                <w:sz w:val="20"/>
                <w:szCs w:val="20"/>
              </w:rPr>
              <w:t>28</w:t>
            </w:r>
          </w:p>
        </w:tc>
      </w:tr>
      <w:tr w:rsidR="00C70E9C" w:rsidRPr="008C3F1D" w14:paraId="5FF0F724" w14:textId="77777777" w:rsidTr="008C3F1D">
        <w:tc>
          <w:tcPr>
            <w:tcW w:w="2065" w:type="dxa"/>
            <w:vAlign w:val="bottom"/>
          </w:tcPr>
          <w:p w14:paraId="33AE2753" w14:textId="77777777" w:rsidR="00C70E9C" w:rsidRPr="008C3F1D" w:rsidRDefault="00C70E9C" w:rsidP="00A92F28">
            <w:pPr>
              <w:rPr>
                <w:rFonts w:ascii="Arial" w:hAnsi="Arial" w:cs="Arial"/>
                <w:color w:val="000000"/>
                <w:sz w:val="20"/>
                <w:szCs w:val="20"/>
              </w:rPr>
            </w:pPr>
            <w:r w:rsidRPr="008C3F1D">
              <w:rPr>
                <w:rFonts w:ascii="Arial" w:hAnsi="Arial" w:cs="Arial"/>
                <w:color w:val="000000"/>
                <w:sz w:val="20"/>
                <w:szCs w:val="20"/>
              </w:rPr>
              <w:t>rs11922676</w:t>
            </w:r>
          </w:p>
        </w:tc>
        <w:tc>
          <w:tcPr>
            <w:tcW w:w="1763" w:type="dxa"/>
            <w:vAlign w:val="center"/>
          </w:tcPr>
          <w:p w14:paraId="3B275FB6" w14:textId="77777777" w:rsidR="00C70E9C" w:rsidRPr="008C3F1D" w:rsidRDefault="00C70E9C" w:rsidP="00A92F28">
            <w:pPr>
              <w:spacing w:line="276" w:lineRule="auto"/>
              <w:jc w:val="center"/>
              <w:rPr>
                <w:rFonts w:ascii="Arial" w:hAnsi="Arial" w:cs="Arial"/>
                <w:sz w:val="20"/>
                <w:szCs w:val="20"/>
              </w:rPr>
            </w:pPr>
            <w:r w:rsidRPr="008C3F1D">
              <w:rPr>
                <w:rFonts w:ascii="Arial" w:hAnsi="Arial" w:cs="Arial"/>
                <w:sz w:val="20"/>
                <w:szCs w:val="20"/>
              </w:rPr>
              <w:t>3</w:t>
            </w:r>
          </w:p>
        </w:tc>
        <w:tc>
          <w:tcPr>
            <w:tcW w:w="1620" w:type="dxa"/>
            <w:vAlign w:val="bottom"/>
          </w:tcPr>
          <w:p w14:paraId="708FAAAC" w14:textId="77777777" w:rsidR="00C70E9C" w:rsidRPr="008C3F1D" w:rsidRDefault="00C70E9C" w:rsidP="00A92F28">
            <w:pPr>
              <w:jc w:val="center"/>
              <w:rPr>
                <w:rFonts w:ascii="Arial" w:hAnsi="Arial" w:cs="Arial"/>
                <w:color w:val="000000"/>
                <w:sz w:val="20"/>
                <w:szCs w:val="20"/>
              </w:rPr>
            </w:pPr>
            <w:r w:rsidRPr="008C3F1D">
              <w:rPr>
                <w:rFonts w:ascii="Arial" w:hAnsi="Arial" w:cs="Arial"/>
                <w:color w:val="000000"/>
                <w:sz w:val="20"/>
                <w:szCs w:val="20"/>
              </w:rPr>
              <w:t>C</w:t>
            </w:r>
          </w:p>
        </w:tc>
        <w:tc>
          <w:tcPr>
            <w:tcW w:w="2610" w:type="dxa"/>
            <w:vAlign w:val="center"/>
          </w:tcPr>
          <w:p w14:paraId="5293755B" w14:textId="4129C2DF" w:rsidR="00C70E9C" w:rsidRPr="008C3F1D" w:rsidRDefault="00C70E9C" w:rsidP="00A92F28">
            <w:pPr>
              <w:spacing w:line="276" w:lineRule="auto"/>
              <w:jc w:val="center"/>
              <w:rPr>
                <w:rFonts w:ascii="Arial" w:hAnsi="Arial" w:cs="Arial"/>
                <w:sz w:val="20"/>
                <w:szCs w:val="20"/>
              </w:rPr>
            </w:pPr>
            <w:r w:rsidRPr="008C3F1D">
              <w:rPr>
                <w:rFonts w:ascii="Arial" w:hAnsi="Arial" w:cs="Arial"/>
                <w:sz w:val="20"/>
                <w:szCs w:val="20"/>
              </w:rPr>
              <w:t>0</w:t>
            </w:r>
            <w:r w:rsidR="009C33E0" w:rsidRPr="008C3F1D">
              <w:rPr>
                <w:rFonts w:ascii="Arial" w:hAnsi="Arial" w:cs="Arial"/>
                <w:sz w:val="20"/>
                <w:szCs w:val="20"/>
              </w:rPr>
              <w:t>.</w:t>
            </w:r>
            <w:r w:rsidRPr="008C3F1D">
              <w:rPr>
                <w:rFonts w:ascii="Arial" w:hAnsi="Arial" w:cs="Arial"/>
                <w:sz w:val="20"/>
                <w:szCs w:val="20"/>
              </w:rPr>
              <w:t>92</w:t>
            </w:r>
          </w:p>
        </w:tc>
        <w:tc>
          <w:tcPr>
            <w:tcW w:w="1170" w:type="dxa"/>
            <w:vAlign w:val="bottom"/>
          </w:tcPr>
          <w:p w14:paraId="7E09FB0C" w14:textId="1237A3FA" w:rsidR="00C70E9C" w:rsidRPr="008C3F1D" w:rsidRDefault="00C70E9C" w:rsidP="00A92F28">
            <w:pPr>
              <w:jc w:val="center"/>
              <w:rPr>
                <w:rFonts w:ascii="Arial" w:hAnsi="Arial" w:cs="Arial"/>
                <w:color w:val="000000"/>
                <w:sz w:val="20"/>
                <w:szCs w:val="20"/>
              </w:rPr>
            </w:pPr>
            <w:r w:rsidRPr="008C3F1D">
              <w:rPr>
                <w:rFonts w:ascii="Arial" w:hAnsi="Arial" w:cs="Arial"/>
                <w:color w:val="000000"/>
                <w:sz w:val="20"/>
                <w:szCs w:val="20"/>
              </w:rPr>
              <w:t>-0</w:t>
            </w:r>
            <w:r w:rsidR="009C33E0" w:rsidRPr="008C3F1D">
              <w:rPr>
                <w:rFonts w:ascii="Arial" w:hAnsi="Arial" w:cs="Arial"/>
                <w:color w:val="000000"/>
                <w:sz w:val="20"/>
                <w:szCs w:val="20"/>
              </w:rPr>
              <w:t>.</w:t>
            </w:r>
            <w:r w:rsidRPr="008C3F1D">
              <w:rPr>
                <w:rFonts w:ascii="Arial" w:hAnsi="Arial" w:cs="Arial"/>
                <w:color w:val="000000"/>
                <w:sz w:val="20"/>
                <w:szCs w:val="20"/>
              </w:rPr>
              <w:t>67</w:t>
            </w:r>
          </w:p>
        </w:tc>
      </w:tr>
      <w:tr w:rsidR="00C70E9C" w:rsidRPr="008C3F1D" w14:paraId="6AC85031" w14:textId="77777777" w:rsidTr="008C3F1D">
        <w:tc>
          <w:tcPr>
            <w:tcW w:w="2065" w:type="dxa"/>
            <w:vAlign w:val="bottom"/>
          </w:tcPr>
          <w:p w14:paraId="3A45FC9E" w14:textId="77777777" w:rsidR="00C70E9C" w:rsidRPr="008C3F1D" w:rsidRDefault="00C70E9C" w:rsidP="00A92F28">
            <w:pPr>
              <w:rPr>
                <w:rFonts w:ascii="Arial" w:hAnsi="Arial" w:cs="Arial"/>
                <w:color w:val="000000"/>
                <w:sz w:val="20"/>
                <w:szCs w:val="20"/>
              </w:rPr>
            </w:pPr>
            <w:r w:rsidRPr="008C3F1D">
              <w:rPr>
                <w:rFonts w:ascii="Arial" w:hAnsi="Arial" w:cs="Arial"/>
                <w:color w:val="000000"/>
                <w:sz w:val="20"/>
                <w:szCs w:val="20"/>
              </w:rPr>
              <w:t>rs4857132</w:t>
            </w:r>
          </w:p>
        </w:tc>
        <w:tc>
          <w:tcPr>
            <w:tcW w:w="1763" w:type="dxa"/>
            <w:vAlign w:val="center"/>
          </w:tcPr>
          <w:p w14:paraId="29F8F964" w14:textId="77777777" w:rsidR="00C70E9C" w:rsidRPr="008C3F1D" w:rsidRDefault="00C70E9C" w:rsidP="00A92F28">
            <w:pPr>
              <w:spacing w:line="276" w:lineRule="auto"/>
              <w:jc w:val="center"/>
              <w:rPr>
                <w:rFonts w:ascii="Arial" w:hAnsi="Arial" w:cs="Arial"/>
                <w:sz w:val="20"/>
                <w:szCs w:val="20"/>
              </w:rPr>
            </w:pPr>
            <w:r w:rsidRPr="008C3F1D">
              <w:rPr>
                <w:rFonts w:ascii="Arial" w:hAnsi="Arial" w:cs="Arial"/>
                <w:sz w:val="20"/>
                <w:szCs w:val="20"/>
              </w:rPr>
              <w:t>3</w:t>
            </w:r>
          </w:p>
        </w:tc>
        <w:tc>
          <w:tcPr>
            <w:tcW w:w="1620" w:type="dxa"/>
            <w:vAlign w:val="bottom"/>
          </w:tcPr>
          <w:p w14:paraId="4F842973" w14:textId="77777777" w:rsidR="00C70E9C" w:rsidRPr="008C3F1D" w:rsidRDefault="00C70E9C" w:rsidP="00A92F28">
            <w:pPr>
              <w:jc w:val="center"/>
              <w:rPr>
                <w:rFonts w:ascii="Arial" w:hAnsi="Arial" w:cs="Arial"/>
                <w:color w:val="000000"/>
                <w:sz w:val="20"/>
                <w:szCs w:val="20"/>
              </w:rPr>
            </w:pPr>
            <w:r w:rsidRPr="008C3F1D">
              <w:rPr>
                <w:rFonts w:ascii="Arial" w:hAnsi="Arial" w:cs="Arial"/>
                <w:color w:val="000000"/>
                <w:sz w:val="20"/>
                <w:szCs w:val="20"/>
              </w:rPr>
              <w:t>A</w:t>
            </w:r>
          </w:p>
        </w:tc>
        <w:tc>
          <w:tcPr>
            <w:tcW w:w="2610" w:type="dxa"/>
            <w:vAlign w:val="center"/>
          </w:tcPr>
          <w:p w14:paraId="1C36FC7E" w14:textId="6F67D1B0" w:rsidR="00C70E9C" w:rsidRPr="008C3F1D" w:rsidRDefault="00C70E9C" w:rsidP="00A92F28">
            <w:pPr>
              <w:spacing w:line="276" w:lineRule="auto"/>
              <w:jc w:val="center"/>
              <w:rPr>
                <w:rFonts w:ascii="Arial" w:hAnsi="Arial" w:cs="Arial"/>
                <w:sz w:val="20"/>
                <w:szCs w:val="20"/>
              </w:rPr>
            </w:pPr>
            <w:r w:rsidRPr="008C3F1D">
              <w:rPr>
                <w:rFonts w:ascii="Arial" w:hAnsi="Arial" w:cs="Arial"/>
                <w:sz w:val="20"/>
                <w:szCs w:val="20"/>
              </w:rPr>
              <w:t>0</w:t>
            </w:r>
            <w:r w:rsidR="009C33E0" w:rsidRPr="008C3F1D">
              <w:rPr>
                <w:rFonts w:ascii="Arial" w:hAnsi="Arial" w:cs="Arial"/>
                <w:sz w:val="20"/>
                <w:szCs w:val="20"/>
              </w:rPr>
              <w:t>.</w:t>
            </w:r>
            <w:r w:rsidRPr="008C3F1D">
              <w:rPr>
                <w:rFonts w:ascii="Arial" w:hAnsi="Arial" w:cs="Arial"/>
                <w:sz w:val="20"/>
                <w:szCs w:val="20"/>
              </w:rPr>
              <w:t>77</w:t>
            </w:r>
          </w:p>
        </w:tc>
        <w:tc>
          <w:tcPr>
            <w:tcW w:w="1170" w:type="dxa"/>
            <w:vAlign w:val="bottom"/>
          </w:tcPr>
          <w:p w14:paraId="04812DD7" w14:textId="5CFD34FF" w:rsidR="00C70E9C" w:rsidRPr="008C3F1D" w:rsidRDefault="00C70E9C" w:rsidP="00A92F28">
            <w:pPr>
              <w:jc w:val="center"/>
              <w:rPr>
                <w:rFonts w:ascii="Arial" w:hAnsi="Arial" w:cs="Arial"/>
                <w:color w:val="000000"/>
                <w:sz w:val="20"/>
                <w:szCs w:val="20"/>
              </w:rPr>
            </w:pPr>
            <w:r w:rsidRPr="008C3F1D">
              <w:rPr>
                <w:rFonts w:ascii="Arial" w:hAnsi="Arial" w:cs="Arial"/>
                <w:color w:val="000000"/>
                <w:sz w:val="20"/>
                <w:szCs w:val="20"/>
              </w:rPr>
              <w:t>-0</w:t>
            </w:r>
            <w:r w:rsidR="009C33E0" w:rsidRPr="008C3F1D">
              <w:rPr>
                <w:rFonts w:ascii="Arial" w:hAnsi="Arial" w:cs="Arial"/>
                <w:color w:val="000000"/>
                <w:sz w:val="20"/>
                <w:szCs w:val="20"/>
              </w:rPr>
              <w:t>.</w:t>
            </w:r>
            <w:r w:rsidRPr="008C3F1D">
              <w:rPr>
                <w:rFonts w:ascii="Arial" w:hAnsi="Arial" w:cs="Arial"/>
                <w:color w:val="000000"/>
                <w:sz w:val="20"/>
                <w:szCs w:val="20"/>
              </w:rPr>
              <w:t>27</w:t>
            </w:r>
          </w:p>
        </w:tc>
      </w:tr>
      <w:tr w:rsidR="00C70E9C" w:rsidRPr="008C3F1D" w14:paraId="3AB4FA1B" w14:textId="77777777" w:rsidTr="008C3F1D">
        <w:tc>
          <w:tcPr>
            <w:tcW w:w="2065" w:type="dxa"/>
            <w:vAlign w:val="bottom"/>
          </w:tcPr>
          <w:p w14:paraId="21B965C2" w14:textId="77777777" w:rsidR="00C70E9C" w:rsidRPr="008C3F1D" w:rsidRDefault="00C70E9C" w:rsidP="00A92F28">
            <w:pPr>
              <w:rPr>
                <w:rFonts w:ascii="Arial" w:hAnsi="Arial" w:cs="Arial"/>
                <w:color w:val="000000"/>
                <w:sz w:val="20"/>
                <w:szCs w:val="20"/>
              </w:rPr>
            </w:pPr>
            <w:r w:rsidRPr="008C3F1D">
              <w:rPr>
                <w:rFonts w:ascii="Arial" w:hAnsi="Arial" w:cs="Arial"/>
                <w:color w:val="000000"/>
                <w:sz w:val="20"/>
                <w:szCs w:val="20"/>
              </w:rPr>
              <w:t>rs13434494</w:t>
            </w:r>
          </w:p>
        </w:tc>
        <w:tc>
          <w:tcPr>
            <w:tcW w:w="1763" w:type="dxa"/>
            <w:vAlign w:val="center"/>
          </w:tcPr>
          <w:p w14:paraId="608183FD" w14:textId="77777777" w:rsidR="00C70E9C" w:rsidRPr="008C3F1D" w:rsidRDefault="00C70E9C" w:rsidP="00A92F28">
            <w:pPr>
              <w:spacing w:line="276" w:lineRule="auto"/>
              <w:jc w:val="center"/>
              <w:rPr>
                <w:rFonts w:ascii="Arial" w:hAnsi="Arial" w:cs="Arial"/>
                <w:sz w:val="20"/>
                <w:szCs w:val="20"/>
              </w:rPr>
            </w:pPr>
            <w:r w:rsidRPr="008C3F1D">
              <w:rPr>
                <w:rFonts w:ascii="Arial" w:hAnsi="Arial" w:cs="Arial"/>
                <w:sz w:val="20"/>
                <w:szCs w:val="20"/>
              </w:rPr>
              <w:t>4</w:t>
            </w:r>
          </w:p>
        </w:tc>
        <w:tc>
          <w:tcPr>
            <w:tcW w:w="1620" w:type="dxa"/>
            <w:vAlign w:val="bottom"/>
          </w:tcPr>
          <w:p w14:paraId="63B169CF" w14:textId="77777777" w:rsidR="00C70E9C" w:rsidRPr="008C3F1D" w:rsidRDefault="00C70E9C" w:rsidP="00A92F28">
            <w:pPr>
              <w:jc w:val="center"/>
              <w:rPr>
                <w:rFonts w:ascii="Arial" w:hAnsi="Arial" w:cs="Arial"/>
                <w:color w:val="000000"/>
                <w:sz w:val="20"/>
                <w:szCs w:val="20"/>
              </w:rPr>
            </w:pPr>
            <w:r w:rsidRPr="008C3F1D">
              <w:rPr>
                <w:rFonts w:ascii="Arial" w:hAnsi="Arial" w:cs="Arial"/>
                <w:color w:val="000000"/>
                <w:sz w:val="20"/>
                <w:szCs w:val="20"/>
              </w:rPr>
              <w:t>T</w:t>
            </w:r>
          </w:p>
        </w:tc>
        <w:tc>
          <w:tcPr>
            <w:tcW w:w="2610" w:type="dxa"/>
            <w:vAlign w:val="center"/>
          </w:tcPr>
          <w:p w14:paraId="28350F6E" w14:textId="51EF9EF4" w:rsidR="00C70E9C" w:rsidRPr="008C3F1D" w:rsidRDefault="00C70E9C" w:rsidP="00A92F28">
            <w:pPr>
              <w:spacing w:line="276" w:lineRule="auto"/>
              <w:jc w:val="center"/>
              <w:rPr>
                <w:rFonts w:ascii="Arial" w:hAnsi="Arial" w:cs="Arial"/>
                <w:sz w:val="20"/>
                <w:szCs w:val="20"/>
              </w:rPr>
            </w:pPr>
            <w:r w:rsidRPr="008C3F1D">
              <w:rPr>
                <w:rFonts w:ascii="Arial" w:hAnsi="Arial" w:cs="Arial"/>
                <w:sz w:val="20"/>
                <w:szCs w:val="20"/>
              </w:rPr>
              <w:t>0</w:t>
            </w:r>
            <w:r w:rsidR="009C33E0" w:rsidRPr="008C3F1D">
              <w:rPr>
                <w:rFonts w:ascii="Arial" w:hAnsi="Arial" w:cs="Arial"/>
                <w:sz w:val="20"/>
                <w:szCs w:val="20"/>
              </w:rPr>
              <w:t>.</w:t>
            </w:r>
            <w:r w:rsidRPr="008C3F1D">
              <w:rPr>
                <w:rFonts w:ascii="Arial" w:hAnsi="Arial" w:cs="Arial"/>
                <w:sz w:val="20"/>
                <w:szCs w:val="20"/>
              </w:rPr>
              <w:t>86</w:t>
            </w:r>
          </w:p>
        </w:tc>
        <w:tc>
          <w:tcPr>
            <w:tcW w:w="1170" w:type="dxa"/>
            <w:vAlign w:val="bottom"/>
          </w:tcPr>
          <w:p w14:paraId="169DB1A6" w14:textId="71CE4263" w:rsidR="00C70E9C" w:rsidRPr="008C3F1D" w:rsidRDefault="00C70E9C" w:rsidP="00A92F28">
            <w:pPr>
              <w:jc w:val="center"/>
              <w:rPr>
                <w:rFonts w:ascii="Arial" w:hAnsi="Arial" w:cs="Arial"/>
                <w:color w:val="000000"/>
                <w:sz w:val="20"/>
                <w:szCs w:val="20"/>
              </w:rPr>
            </w:pPr>
            <w:r w:rsidRPr="008C3F1D">
              <w:rPr>
                <w:rFonts w:ascii="Arial" w:hAnsi="Arial" w:cs="Arial"/>
                <w:color w:val="000000"/>
                <w:sz w:val="20"/>
                <w:szCs w:val="20"/>
              </w:rPr>
              <w:t>-0</w:t>
            </w:r>
            <w:r w:rsidR="009C33E0" w:rsidRPr="008C3F1D">
              <w:rPr>
                <w:rFonts w:ascii="Arial" w:hAnsi="Arial" w:cs="Arial"/>
                <w:color w:val="000000"/>
                <w:sz w:val="20"/>
                <w:szCs w:val="20"/>
              </w:rPr>
              <w:t>.</w:t>
            </w:r>
            <w:r w:rsidRPr="008C3F1D">
              <w:rPr>
                <w:rFonts w:ascii="Arial" w:hAnsi="Arial" w:cs="Arial"/>
                <w:color w:val="000000"/>
                <w:sz w:val="20"/>
                <w:szCs w:val="20"/>
              </w:rPr>
              <w:t>27</w:t>
            </w:r>
          </w:p>
        </w:tc>
      </w:tr>
      <w:tr w:rsidR="00C70E9C" w:rsidRPr="008C3F1D" w14:paraId="076D2FFD" w14:textId="77777777" w:rsidTr="008C3F1D">
        <w:tc>
          <w:tcPr>
            <w:tcW w:w="2065" w:type="dxa"/>
            <w:vAlign w:val="bottom"/>
          </w:tcPr>
          <w:p w14:paraId="4BEBBE9E" w14:textId="77777777" w:rsidR="00C70E9C" w:rsidRPr="008C3F1D" w:rsidRDefault="00C70E9C" w:rsidP="00A92F28">
            <w:pPr>
              <w:rPr>
                <w:rFonts w:ascii="Arial" w:hAnsi="Arial" w:cs="Arial"/>
                <w:color w:val="000000"/>
                <w:sz w:val="20"/>
                <w:szCs w:val="20"/>
              </w:rPr>
            </w:pPr>
            <w:r w:rsidRPr="008C3F1D">
              <w:rPr>
                <w:rFonts w:ascii="Arial" w:hAnsi="Arial" w:cs="Arial"/>
                <w:color w:val="000000"/>
                <w:sz w:val="20"/>
                <w:szCs w:val="20"/>
              </w:rPr>
              <w:t>rs6827227</w:t>
            </w:r>
          </w:p>
        </w:tc>
        <w:tc>
          <w:tcPr>
            <w:tcW w:w="1763" w:type="dxa"/>
            <w:vAlign w:val="center"/>
          </w:tcPr>
          <w:p w14:paraId="2DFC80F3" w14:textId="77777777" w:rsidR="00C70E9C" w:rsidRPr="008C3F1D" w:rsidRDefault="00C70E9C" w:rsidP="00A92F28">
            <w:pPr>
              <w:spacing w:line="276" w:lineRule="auto"/>
              <w:jc w:val="center"/>
              <w:rPr>
                <w:rFonts w:ascii="Arial" w:hAnsi="Arial" w:cs="Arial"/>
                <w:sz w:val="20"/>
                <w:szCs w:val="20"/>
              </w:rPr>
            </w:pPr>
            <w:r w:rsidRPr="008C3F1D">
              <w:rPr>
                <w:rFonts w:ascii="Arial" w:hAnsi="Arial" w:cs="Arial"/>
                <w:sz w:val="20"/>
                <w:szCs w:val="20"/>
              </w:rPr>
              <w:t>4</w:t>
            </w:r>
          </w:p>
        </w:tc>
        <w:tc>
          <w:tcPr>
            <w:tcW w:w="1620" w:type="dxa"/>
            <w:vAlign w:val="bottom"/>
          </w:tcPr>
          <w:p w14:paraId="4AEBC40B" w14:textId="77777777" w:rsidR="00C70E9C" w:rsidRPr="008C3F1D" w:rsidRDefault="00C70E9C" w:rsidP="00A92F28">
            <w:pPr>
              <w:jc w:val="center"/>
              <w:rPr>
                <w:rFonts w:ascii="Arial" w:hAnsi="Arial" w:cs="Arial"/>
                <w:color w:val="000000"/>
                <w:sz w:val="20"/>
                <w:szCs w:val="20"/>
              </w:rPr>
            </w:pPr>
            <w:r w:rsidRPr="008C3F1D">
              <w:rPr>
                <w:rFonts w:ascii="Arial" w:hAnsi="Arial" w:cs="Arial"/>
                <w:color w:val="000000"/>
                <w:sz w:val="20"/>
                <w:szCs w:val="20"/>
              </w:rPr>
              <w:t>T</w:t>
            </w:r>
          </w:p>
        </w:tc>
        <w:tc>
          <w:tcPr>
            <w:tcW w:w="2610" w:type="dxa"/>
            <w:vAlign w:val="center"/>
          </w:tcPr>
          <w:p w14:paraId="51CCA4B3" w14:textId="721EFBB7" w:rsidR="00C70E9C" w:rsidRPr="008C3F1D" w:rsidRDefault="00C70E9C" w:rsidP="00A92F28">
            <w:pPr>
              <w:spacing w:line="276" w:lineRule="auto"/>
              <w:jc w:val="center"/>
              <w:rPr>
                <w:rFonts w:ascii="Arial" w:hAnsi="Arial" w:cs="Arial"/>
                <w:sz w:val="20"/>
                <w:szCs w:val="20"/>
              </w:rPr>
            </w:pPr>
            <w:r w:rsidRPr="008C3F1D">
              <w:rPr>
                <w:rFonts w:ascii="Arial" w:hAnsi="Arial" w:cs="Arial"/>
                <w:sz w:val="20"/>
                <w:szCs w:val="20"/>
              </w:rPr>
              <w:t>0</w:t>
            </w:r>
            <w:r w:rsidR="009C33E0" w:rsidRPr="008C3F1D">
              <w:rPr>
                <w:rFonts w:ascii="Arial" w:hAnsi="Arial" w:cs="Arial"/>
                <w:sz w:val="20"/>
                <w:szCs w:val="20"/>
              </w:rPr>
              <w:t>.</w:t>
            </w:r>
            <w:r w:rsidRPr="008C3F1D">
              <w:rPr>
                <w:rFonts w:ascii="Arial" w:hAnsi="Arial" w:cs="Arial"/>
                <w:sz w:val="20"/>
                <w:szCs w:val="20"/>
              </w:rPr>
              <w:t>46</w:t>
            </w:r>
          </w:p>
        </w:tc>
        <w:tc>
          <w:tcPr>
            <w:tcW w:w="1170" w:type="dxa"/>
            <w:vAlign w:val="bottom"/>
          </w:tcPr>
          <w:p w14:paraId="32D7448A" w14:textId="35B18F38" w:rsidR="00C70E9C" w:rsidRPr="008C3F1D" w:rsidRDefault="00C70E9C" w:rsidP="00A92F28">
            <w:pPr>
              <w:jc w:val="center"/>
              <w:rPr>
                <w:rFonts w:ascii="Arial" w:hAnsi="Arial" w:cs="Arial"/>
                <w:color w:val="000000"/>
                <w:sz w:val="20"/>
                <w:szCs w:val="20"/>
              </w:rPr>
            </w:pPr>
            <w:r w:rsidRPr="008C3F1D">
              <w:rPr>
                <w:rFonts w:ascii="Arial" w:hAnsi="Arial" w:cs="Arial"/>
                <w:color w:val="000000"/>
                <w:sz w:val="20"/>
                <w:szCs w:val="20"/>
              </w:rPr>
              <w:t>-0</w:t>
            </w:r>
            <w:r w:rsidR="009C33E0" w:rsidRPr="008C3F1D">
              <w:rPr>
                <w:rFonts w:ascii="Arial" w:hAnsi="Arial" w:cs="Arial"/>
                <w:color w:val="000000"/>
                <w:sz w:val="20"/>
                <w:szCs w:val="20"/>
              </w:rPr>
              <w:t>.</w:t>
            </w:r>
            <w:r w:rsidRPr="008C3F1D">
              <w:rPr>
                <w:rFonts w:ascii="Arial" w:hAnsi="Arial" w:cs="Arial"/>
                <w:color w:val="000000"/>
                <w:sz w:val="20"/>
                <w:szCs w:val="20"/>
              </w:rPr>
              <w:t>19</w:t>
            </w:r>
          </w:p>
        </w:tc>
      </w:tr>
      <w:tr w:rsidR="00C70E9C" w:rsidRPr="008C3F1D" w14:paraId="7A54812B" w14:textId="77777777" w:rsidTr="008C3F1D">
        <w:tc>
          <w:tcPr>
            <w:tcW w:w="2065" w:type="dxa"/>
            <w:vAlign w:val="bottom"/>
          </w:tcPr>
          <w:p w14:paraId="02D6A5D3" w14:textId="77777777" w:rsidR="00C70E9C" w:rsidRPr="008C3F1D" w:rsidRDefault="00C70E9C" w:rsidP="00A92F28">
            <w:pPr>
              <w:rPr>
                <w:rFonts w:ascii="Arial" w:hAnsi="Arial" w:cs="Arial"/>
                <w:color w:val="000000"/>
                <w:sz w:val="20"/>
                <w:szCs w:val="20"/>
              </w:rPr>
            </w:pPr>
            <w:r w:rsidRPr="008C3F1D">
              <w:rPr>
                <w:rFonts w:ascii="Arial" w:hAnsi="Arial" w:cs="Arial"/>
                <w:color w:val="000000"/>
                <w:sz w:val="20"/>
                <w:szCs w:val="20"/>
              </w:rPr>
              <w:t>rs537483</w:t>
            </w:r>
          </w:p>
        </w:tc>
        <w:tc>
          <w:tcPr>
            <w:tcW w:w="1763" w:type="dxa"/>
            <w:vAlign w:val="center"/>
          </w:tcPr>
          <w:p w14:paraId="7FA449DE" w14:textId="77777777" w:rsidR="00C70E9C" w:rsidRPr="008C3F1D" w:rsidRDefault="00C70E9C" w:rsidP="00A92F28">
            <w:pPr>
              <w:spacing w:line="276" w:lineRule="auto"/>
              <w:jc w:val="center"/>
              <w:rPr>
                <w:rFonts w:ascii="Arial" w:hAnsi="Arial" w:cs="Arial"/>
                <w:sz w:val="20"/>
                <w:szCs w:val="20"/>
              </w:rPr>
            </w:pPr>
            <w:r w:rsidRPr="008C3F1D">
              <w:rPr>
                <w:rFonts w:ascii="Arial" w:hAnsi="Arial" w:cs="Arial"/>
                <w:sz w:val="20"/>
                <w:szCs w:val="20"/>
              </w:rPr>
              <w:t>5</w:t>
            </w:r>
          </w:p>
        </w:tc>
        <w:tc>
          <w:tcPr>
            <w:tcW w:w="1620" w:type="dxa"/>
            <w:vAlign w:val="bottom"/>
          </w:tcPr>
          <w:p w14:paraId="5CB2CF06" w14:textId="77777777" w:rsidR="00C70E9C" w:rsidRPr="008C3F1D" w:rsidRDefault="00C70E9C" w:rsidP="00A92F28">
            <w:pPr>
              <w:jc w:val="center"/>
              <w:rPr>
                <w:rFonts w:ascii="Arial" w:hAnsi="Arial" w:cs="Arial"/>
                <w:color w:val="000000"/>
                <w:sz w:val="20"/>
                <w:szCs w:val="20"/>
              </w:rPr>
            </w:pPr>
            <w:r w:rsidRPr="008C3F1D">
              <w:rPr>
                <w:rFonts w:ascii="Arial" w:hAnsi="Arial" w:cs="Arial"/>
                <w:color w:val="000000"/>
                <w:sz w:val="20"/>
                <w:szCs w:val="20"/>
              </w:rPr>
              <w:t>A</w:t>
            </w:r>
          </w:p>
        </w:tc>
        <w:tc>
          <w:tcPr>
            <w:tcW w:w="2610" w:type="dxa"/>
            <w:vAlign w:val="center"/>
          </w:tcPr>
          <w:p w14:paraId="52BCF005" w14:textId="06F36128" w:rsidR="00C70E9C" w:rsidRPr="008C3F1D" w:rsidRDefault="00C70E9C" w:rsidP="00A92F28">
            <w:pPr>
              <w:spacing w:line="276" w:lineRule="auto"/>
              <w:jc w:val="center"/>
              <w:rPr>
                <w:rFonts w:ascii="Arial" w:hAnsi="Arial" w:cs="Arial"/>
                <w:sz w:val="20"/>
                <w:szCs w:val="20"/>
              </w:rPr>
            </w:pPr>
            <w:r w:rsidRPr="008C3F1D">
              <w:rPr>
                <w:rFonts w:ascii="Arial" w:hAnsi="Arial" w:cs="Arial"/>
                <w:sz w:val="20"/>
                <w:szCs w:val="20"/>
              </w:rPr>
              <w:t>0</w:t>
            </w:r>
            <w:r w:rsidR="009C33E0" w:rsidRPr="008C3F1D">
              <w:rPr>
                <w:rFonts w:ascii="Arial" w:hAnsi="Arial" w:cs="Arial"/>
                <w:sz w:val="20"/>
                <w:szCs w:val="20"/>
              </w:rPr>
              <w:t>.</w:t>
            </w:r>
            <w:r w:rsidRPr="008C3F1D">
              <w:rPr>
                <w:rFonts w:ascii="Arial" w:hAnsi="Arial" w:cs="Arial"/>
                <w:sz w:val="20"/>
                <w:szCs w:val="20"/>
              </w:rPr>
              <w:t>51</w:t>
            </w:r>
          </w:p>
        </w:tc>
        <w:tc>
          <w:tcPr>
            <w:tcW w:w="1170" w:type="dxa"/>
            <w:vAlign w:val="bottom"/>
          </w:tcPr>
          <w:p w14:paraId="3550DDAA" w14:textId="3C7614B0" w:rsidR="00C70E9C" w:rsidRPr="008C3F1D" w:rsidRDefault="00C70E9C" w:rsidP="00A92F28">
            <w:pPr>
              <w:jc w:val="center"/>
              <w:rPr>
                <w:rFonts w:ascii="Arial" w:hAnsi="Arial" w:cs="Arial"/>
                <w:color w:val="000000"/>
                <w:sz w:val="20"/>
                <w:szCs w:val="20"/>
              </w:rPr>
            </w:pPr>
            <w:r w:rsidRPr="008C3F1D">
              <w:rPr>
                <w:rFonts w:ascii="Arial" w:hAnsi="Arial" w:cs="Arial"/>
                <w:color w:val="000000"/>
                <w:sz w:val="20"/>
                <w:szCs w:val="20"/>
              </w:rPr>
              <w:t>0</w:t>
            </w:r>
            <w:r w:rsidR="009C33E0" w:rsidRPr="008C3F1D">
              <w:rPr>
                <w:rFonts w:ascii="Arial" w:hAnsi="Arial" w:cs="Arial"/>
                <w:color w:val="000000"/>
                <w:sz w:val="20"/>
                <w:szCs w:val="20"/>
              </w:rPr>
              <w:t>.</w:t>
            </w:r>
            <w:r w:rsidRPr="008C3F1D">
              <w:rPr>
                <w:rFonts w:ascii="Arial" w:hAnsi="Arial" w:cs="Arial"/>
                <w:color w:val="000000"/>
                <w:sz w:val="20"/>
                <w:szCs w:val="20"/>
              </w:rPr>
              <w:t>19</w:t>
            </w:r>
          </w:p>
        </w:tc>
      </w:tr>
      <w:tr w:rsidR="00C70E9C" w:rsidRPr="008C3F1D" w14:paraId="2D24EAA8" w14:textId="77777777" w:rsidTr="008C3F1D">
        <w:tc>
          <w:tcPr>
            <w:tcW w:w="2065" w:type="dxa"/>
            <w:vAlign w:val="bottom"/>
          </w:tcPr>
          <w:p w14:paraId="16EC5A97" w14:textId="77777777" w:rsidR="00C70E9C" w:rsidRPr="008C3F1D" w:rsidRDefault="00C70E9C" w:rsidP="00A92F28">
            <w:pPr>
              <w:rPr>
                <w:rFonts w:ascii="Arial" w:hAnsi="Arial" w:cs="Arial"/>
                <w:color w:val="000000"/>
                <w:sz w:val="20"/>
                <w:szCs w:val="20"/>
              </w:rPr>
            </w:pPr>
            <w:r w:rsidRPr="008C3F1D">
              <w:rPr>
                <w:rFonts w:ascii="Arial" w:hAnsi="Arial" w:cs="Arial"/>
                <w:color w:val="000000"/>
                <w:sz w:val="20"/>
                <w:szCs w:val="20"/>
              </w:rPr>
              <w:t>rs78077027</w:t>
            </w:r>
          </w:p>
        </w:tc>
        <w:tc>
          <w:tcPr>
            <w:tcW w:w="1763" w:type="dxa"/>
            <w:vAlign w:val="center"/>
          </w:tcPr>
          <w:p w14:paraId="045C1206" w14:textId="77777777" w:rsidR="00C70E9C" w:rsidRPr="008C3F1D" w:rsidRDefault="00C70E9C" w:rsidP="00A92F28">
            <w:pPr>
              <w:spacing w:line="276" w:lineRule="auto"/>
              <w:jc w:val="center"/>
              <w:rPr>
                <w:rFonts w:ascii="Arial" w:hAnsi="Arial" w:cs="Arial"/>
                <w:sz w:val="20"/>
                <w:szCs w:val="20"/>
              </w:rPr>
            </w:pPr>
            <w:r w:rsidRPr="008C3F1D">
              <w:rPr>
                <w:rFonts w:ascii="Arial" w:hAnsi="Arial" w:cs="Arial"/>
                <w:sz w:val="20"/>
                <w:szCs w:val="20"/>
              </w:rPr>
              <w:t>5</w:t>
            </w:r>
          </w:p>
        </w:tc>
        <w:tc>
          <w:tcPr>
            <w:tcW w:w="1620" w:type="dxa"/>
            <w:vAlign w:val="bottom"/>
          </w:tcPr>
          <w:p w14:paraId="5B2C2860" w14:textId="77777777" w:rsidR="00C70E9C" w:rsidRPr="008C3F1D" w:rsidRDefault="00C70E9C" w:rsidP="00A92F28">
            <w:pPr>
              <w:jc w:val="center"/>
              <w:rPr>
                <w:rFonts w:ascii="Arial" w:hAnsi="Arial" w:cs="Arial"/>
                <w:color w:val="000000"/>
                <w:sz w:val="20"/>
                <w:szCs w:val="20"/>
              </w:rPr>
            </w:pPr>
            <w:r w:rsidRPr="008C3F1D">
              <w:rPr>
                <w:rFonts w:ascii="Arial" w:hAnsi="Arial" w:cs="Arial"/>
                <w:color w:val="000000"/>
                <w:sz w:val="20"/>
                <w:szCs w:val="20"/>
              </w:rPr>
              <w:t>T</w:t>
            </w:r>
          </w:p>
        </w:tc>
        <w:tc>
          <w:tcPr>
            <w:tcW w:w="2610" w:type="dxa"/>
            <w:vAlign w:val="center"/>
          </w:tcPr>
          <w:p w14:paraId="4815CD8E" w14:textId="5D2903A7" w:rsidR="00C70E9C" w:rsidRPr="008C3F1D" w:rsidRDefault="00C70E9C" w:rsidP="00A92F28">
            <w:pPr>
              <w:spacing w:line="276" w:lineRule="auto"/>
              <w:jc w:val="center"/>
              <w:rPr>
                <w:rFonts w:ascii="Arial" w:hAnsi="Arial" w:cs="Arial"/>
                <w:sz w:val="20"/>
                <w:szCs w:val="20"/>
              </w:rPr>
            </w:pPr>
            <w:r w:rsidRPr="008C3F1D">
              <w:rPr>
                <w:rFonts w:ascii="Arial" w:hAnsi="Arial" w:cs="Arial"/>
                <w:sz w:val="20"/>
                <w:szCs w:val="20"/>
              </w:rPr>
              <w:t>0</w:t>
            </w:r>
            <w:r w:rsidR="009C33E0" w:rsidRPr="008C3F1D">
              <w:rPr>
                <w:rFonts w:ascii="Arial" w:hAnsi="Arial" w:cs="Arial"/>
                <w:sz w:val="20"/>
                <w:szCs w:val="20"/>
              </w:rPr>
              <w:t>.</w:t>
            </w:r>
            <w:r w:rsidRPr="008C3F1D">
              <w:rPr>
                <w:rFonts w:ascii="Arial" w:hAnsi="Arial" w:cs="Arial"/>
                <w:sz w:val="20"/>
                <w:szCs w:val="20"/>
              </w:rPr>
              <w:t>03</w:t>
            </w:r>
          </w:p>
        </w:tc>
        <w:tc>
          <w:tcPr>
            <w:tcW w:w="1170" w:type="dxa"/>
            <w:vAlign w:val="bottom"/>
          </w:tcPr>
          <w:p w14:paraId="077BA2E5" w14:textId="4202B716" w:rsidR="00C70E9C" w:rsidRPr="008C3F1D" w:rsidRDefault="00C70E9C" w:rsidP="00A92F28">
            <w:pPr>
              <w:jc w:val="center"/>
              <w:rPr>
                <w:rFonts w:ascii="Arial" w:hAnsi="Arial" w:cs="Arial"/>
                <w:color w:val="000000"/>
                <w:sz w:val="20"/>
                <w:szCs w:val="20"/>
              </w:rPr>
            </w:pPr>
            <w:r w:rsidRPr="008C3F1D">
              <w:rPr>
                <w:rFonts w:ascii="Arial" w:hAnsi="Arial" w:cs="Arial"/>
                <w:color w:val="000000"/>
                <w:sz w:val="20"/>
                <w:szCs w:val="20"/>
              </w:rPr>
              <w:t>1</w:t>
            </w:r>
            <w:r w:rsidR="009C33E0" w:rsidRPr="008C3F1D">
              <w:rPr>
                <w:rFonts w:ascii="Arial" w:hAnsi="Arial" w:cs="Arial"/>
                <w:color w:val="000000"/>
                <w:sz w:val="20"/>
                <w:szCs w:val="20"/>
              </w:rPr>
              <w:t>.</w:t>
            </w:r>
            <w:r w:rsidRPr="008C3F1D">
              <w:rPr>
                <w:rFonts w:ascii="Arial" w:hAnsi="Arial" w:cs="Arial"/>
                <w:color w:val="000000"/>
                <w:sz w:val="20"/>
                <w:szCs w:val="20"/>
              </w:rPr>
              <w:t>02</w:t>
            </w:r>
          </w:p>
        </w:tc>
      </w:tr>
      <w:tr w:rsidR="00C70E9C" w:rsidRPr="008C3F1D" w14:paraId="6C731FDC" w14:textId="77777777" w:rsidTr="008C3F1D">
        <w:tc>
          <w:tcPr>
            <w:tcW w:w="2065" w:type="dxa"/>
            <w:vAlign w:val="bottom"/>
          </w:tcPr>
          <w:p w14:paraId="7C4B0319" w14:textId="77777777" w:rsidR="00C70E9C" w:rsidRPr="008C3F1D" w:rsidRDefault="00C70E9C" w:rsidP="00A92F28">
            <w:pPr>
              <w:rPr>
                <w:rFonts w:ascii="Arial" w:hAnsi="Arial" w:cs="Arial"/>
                <w:color w:val="000000"/>
                <w:sz w:val="20"/>
                <w:szCs w:val="20"/>
              </w:rPr>
            </w:pPr>
            <w:r w:rsidRPr="008C3F1D">
              <w:rPr>
                <w:rFonts w:ascii="Arial" w:hAnsi="Arial" w:cs="Arial"/>
                <w:color w:val="000000"/>
                <w:sz w:val="20"/>
                <w:szCs w:val="20"/>
              </w:rPr>
              <w:t>rs6998234</w:t>
            </w:r>
          </w:p>
        </w:tc>
        <w:tc>
          <w:tcPr>
            <w:tcW w:w="1763" w:type="dxa"/>
            <w:vAlign w:val="center"/>
          </w:tcPr>
          <w:p w14:paraId="64C2CEA4" w14:textId="77777777" w:rsidR="00C70E9C" w:rsidRPr="008C3F1D" w:rsidRDefault="00C70E9C" w:rsidP="00A92F28">
            <w:pPr>
              <w:spacing w:line="276" w:lineRule="auto"/>
              <w:jc w:val="center"/>
              <w:rPr>
                <w:rFonts w:ascii="Arial" w:hAnsi="Arial" w:cs="Arial"/>
                <w:sz w:val="20"/>
                <w:szCs w:val="20"/>
              </w:rPr>
            </w:pPr>
            <w:r w:rsidRPr="008C3F1D">
              <w:rPr>
                <w:rFonts w:ascii="Arial" w:hAnsi="Arial" w:cs="Arial"/>
                <w:sz w:val="20"/>
                <w:szCs w:val="20"/>
              </w:rPr>
              <w:t>8</w:t>
            </w:r>
          </w:p>
        </w:tc>
        <w:tc>
          <w:tcPr>
            <w:tcW w:w="1620" w:type="dxa"/>
            <w:vAlign w:val="bottom"/>
          </w:tcPr>
          <w:p w14:paraId="207E4D76" w14:textId="77777777" w:rsidR="00C70E9C" w:rsidRPr="008C3F1D" w:rsidRDefault="00C70E9C" w:rsidP="00A92F28">
            <w:pPr>
              <w:jc w:val="center"/>
              <w:rPr>
                <w:rFonts w:ascii="Arial" w:hAnsi="Arial" w:cs="Arial"/>
                <w:color w:val="000000"/>
                <w:sz w:val="20"/>
                <w:szCs w:val="20"/>
              </w:rPr>
            </w:pPr>
            <w:r w:rsidRPr="008C3F1D">
              <w:rPr>
                <w:rFonts w:ascii="Arial" w:hAnsi="Arial" w:cs="Arial"/>
                <w:color w:val="000000"/>
                <w:sz w:val="20"/>
                <w:szCs w:val="20"/>
              </w:rPr>
              <w:t>T</w:t>
            </w:r>
          </w:p>
        </w:tc>
        <w:tc>
          <w:tcPr>
            <w:tcW w:w="2610" w:type="dxa"/>
            <w:vAlign w:val="center"/>
          </w:tcPr>
          <w:p w14:paraId="286E6037" w14:textId="33E75B80" w:rsidR="00C70E9C" w:rsidRPr="008C3F1D" w:rsidRDefault="00C70E9C" w:rsidP="00A92F28">
            <w:pPr>
              <w:spacing w:line="276" w:lineRule="auto"/>
              <w:jc w:val="center"/>
              <w:rPr>
                <w:rFonts w:ascii="Arial" w:hAnsi="Arial" w:cs="Arial"/>
                <w:sz w:val="20"/>
                <w:szCs w:val="20"/>
              </w:rPr>
            </w:pPr>
            <w:r w:rsidRPr="008C3F1D">
              <w:rPr>
                <w:rFonts w:ascii="Arial" w:hAnsi="Arial" w:cs="Arial"/>
                <w:sz w:val="20"/>
                <w:szCs w:val="20"/>
              </w:rPr>
              <w:t>0</w:t>
            </w:r>
            <w:r w:rsidR="009C33E0" w:rsidRPr="008C3F1D">
              <w:rPr>
                <w:rFonts w:ascii="Arial" w:hAnsi="Arial" w:cs="Arial"/>
                <w:sz w:val="20"/>
                <w:szCs w:val="20"/>
              </w:rPr>
              <w:t>.</w:t>
            </w:r>
            <w:r w:rsidRPr="008C3F1D">
              <w:rPr>
                <w:rFonts w:ascii="Arial" w:hAnsi="Arial" w:cs="Arial"/>
                <w:sz w:val="20"/>
                <w:szCs w:val="20"/>
              </w:rPr>
              <w:t>05</w:t>
            </w:r>
          </w:p>
        </w:tc>
        <w:tc>
          <w:tcPr>
            <w:tcW w:w="1170" w:type="dxa"/>
            <w:vAlign w:val="bottom"/>
          </w:tcPr>
          <w:p w14:paraId="2D6DE83C" w14:textId="290D49F0" w:rsidR="00C70E9C" w:rsidRPr="008C3F1D" w:rsidRDefault="00C70E9C" w:rsidP="00A92F28">
            <w:pPr>
              <w:jc w:val="center"/>
              <w:rPr>
                <w:rFonts w:ascii="Arial" w:hAnsi="Arial" w:cs="Arial"/>
                <w:color w:val="000000"/>
                <w:sz w:val="20"/>
                <w:szCs w:val="20"/>
              </w:rPr>
            </w:pPr>
            <w:r w:rsidRPr="008C3F1D">
              <w:rPr>
                <w:rFonts w:ascii="Arial" w:hAnsi="Arial" w:cs="Arial"/>
                <w:color w:val="000000"/>
                <w:sz w:val="20"/>
                <w:szCs w:val="20"/>
              </w:rPr>
              <w:t>0</w:t>
            </w:r>
            <w:r w:rsidR="009C33E0" w:rsidRPr="008C3F1D">
              <w:rPr>
                <w:rFonts w:ascii="Arial" w:hAnsi="Arial" w:cs="Arial"/>
                <w:color w:val="000000"/>
                <w:sz w:val="20"/>
                <w:szCs w:val="20"/>
              </w:rPr>
              <w:t>.</w:t>
            </w:r>
            <w:r w:rsidRPr="008C3F1D">
              <w:rPr>
                <w:rFonts w:ascii="Arial" w:hAnsi="Arial" w:cs="Arial"/>
                <w:color w:val="000000"/>
                <w:sz w:val="20"/>
                <w:szCs w:val="20"/>
              </w:rPr>
              <w:t>42</w:t>
            </w:r>
          </w:p>
        </w:tc>
      </w:tr>
      <w:tr w:rsidR="00C70E9C" w:rsidRPr="008C3F1D" w14:paraId="1853A700" w14:textId="77777777" w:rsidTr="008C3F1D">
        <w:tc>
          <w:tcPr>
            <w:tcW w:w="2065" w:type="dxa"/>
            <w:vAlign w:val="bottom"/>
          </w:tcPr>
          <w:p w14:paraId="179A2180" w14:textId="77777777" w:rsidR="00C70E9C" w:rsidRPr="008C3F1D" w:rsidRDefault="00C70E9C" w:rsidP="00A92F28">
            <w:pPr>
              <w:rPr>
                <w:rFonts w:ascii="Arial" w:hAnsi="Arial" w:cs="Arial"/>
                <w:color w:val="000000"/>
                <w:sz w:val="20"/>
                <w:szCs w:val="20"/>
              </w:rPr>
            </w:pPr>
            <w:r w:rsidRPr="008C3F1D">
              <w:rPr>
                <w:rFonts w:ascii="Arial" w:hAnsi="Arial" w:cs="Arial"/>
                <w:color w:val="000000"/>
                <w:sz w:val="20"/>
                <w:szCs w:val="20"/>
              </w:rPr>
              <w:t>rs28641873</w:t>
            </w:r>
          </w:p>
        </w:tc>
        <w:tc>
          <w:tcPr>
            <w:tcW w:w="1763" w:type="dxa"/>
            <w:vAlign w:val="center"/>
          </w:tcPr>
          <w:p w14:paraId="0F03F89B" w14:textId="77777777" w:rsidR="00C70E9C" w:rsidRPr="008C3F1D" w:rsidRDefault="00C70E9C" w:rsidP="00A92F28">
            <w:pPr>
              <w:spacing w:line="276" w:lineRule="auto"/>
              <w:jc w:val="center"/>
              <w:rPr>
                <w:rFonts w:ascii="Arial" w:hAnsi="Arial" w:cs="Arial"/>
                <w:sz w:val="20"/>
                <w:szCs w:val="20"/>
              </w:rPr>
            </w:pPr>
            <w:r w:rsidRPr="008C3F1D">
              <w:rPr>
                <w:rFonts w:ascii="Arial" w:hAnsi="Arial" w:cs="Arial"/>
                <w:sz w:val="20"/>
                <w:szCs w:val="20"/>
              </w:rPr>
              <w:t>8</w:t>
            </w:r>
          </w:p>
        </w:tc>
        <w:tc>
          <w:tcPr>
            <w:tcW w:w="1620" w:type="dxa"/>
            <w:vAlign w:val="bottom"/>
          </w:tcPr>
          <w:p w14:paraId="26650244" w14:textId="77777777" w:rsidR="00C70E9C" w:rsidRPr="008C3F1D" w:rsidRDefault="00C70E9C" w:rsidP="00A92F28">
            <w:pPr>
              <w:jc w:val="center"/>
              <w:rPr>
                <w:rFonts w:ascii="Arial" w:hAnsi="Arial" w:cs="Arial"/>
                <w:color w:val="000000"/>
                <w:sz w:val="20"/>
                <w:szCs w:val="20"/>
              </w:rPr>
            </w:pPr>
            <w:r w:rsidRPr="008C3F1D">
              <w:rPr>
                <w:rFonts w:ascii="Arial" w:hAnsi="Arial" w:cs="Arial"/>
                <w:color w:val="000000"/>
                <w:sz w:val="20"/>
                <w:szCs w:val="20"/>
              </w:rPr>
              <w:t>A</w:t>
            </w:r>
          </w:p>
        </w:tc>
        <w:tc>
          <w:tcPr>
            <w:tcW w:w="2610" w:type="dxa"/>
            <w:vAlign w:val="center"/>
          </w:tcPr>
          <w:p w14:paraId="0C14A7C6" w14:textId="3835097B" w:rsidR="00C70E9C" w:rsidRPr="008C3F1D" w:rsidRDefault="00C70E9C" w:rsidP="00A92F28">
            <w:pPr>
              <w:spacing w:line="276" w:lineRule="auto"/>
              <w:jc w:val="center"/>
              <w:rPr>
                <w:rFonts w:ascii="Arial" w:hAnsi="Arial" w:cs="Arial"/>
                <w:sz w:val="20"/>
                <w:szCs w:val="20"/>
              </w:rPr>
            </w:pPr>
            <w:r w:rsidRPr="008C3F1D">
              <w:rPr>
                <w:rFonts w:ascii="Arial" w:hAnsi="Arial" w:cs="Arial"/>
                <w:sz w:val="20"/>
                <w:szCs w:val="20"/>
              </w:rPr>
              <w:t>0</w:t>
            </w:r>
            <w:r w:rsidR="009C33E0" w:rsidRPr="008C3F1D">
              <w:rPr>
                <w:rFonts w:ascii="Arial" w:hAnsi="Arial" w:cs="Arial"/>
                <w:sz w:val="20"/>
                <w:szCs w:val="20"/>
              </w:rPr>
              <w:t>.</w:t>
            </w:r>
            <w:r w:rsidRPr="008C3F1D">
              <w:rPr>
                <w:rFonts w:ascii="Arial" w:hAnsi="Arial" w:cs="Arial"/>
                <w:sz w:val="20"/>
                <w:szCs w:val="20"/>
              </w:rPr>
              <w:t>08</w:t>
            </w:r>
          </w:p>
        </w:tc>
        <w:tc>
          <w:tcPr>
            <w:tcW w:w="1170" w:type="dxa"/>
            <w:vAlign w:val="bottom"/>
          </w:tcPr>
          <w:p w14:paraId="0F750BD5" w14:textId="1815BAC5" w:rsidR="00C70E9C" w:rsidRPr="008C3F1D" w:rsidRDefault="00C70E9C" w:rsidP="00A92F28">
            <w:pPr>
              <w:jc w:val="center"/>
              <w:rPr>
                <w:rFonts w:ascii="Arial" w:hAnsi="Arial" w:cs="Arial"/>
                <w:color w:val="000000"/>
                <w:sz w:val="20"/>
                <w:szCs w:val="20"/>
              </w:rPr>
            </w:pPr>
            <w:r w:rsidRPr="008C3F1D">
              <w:rPr>
                <w:rFonts w:ascii="Arial" w:hAnsi="Arial" w:cs="Arial"/>
                <w:color w:val="000000"/>
                <w:sz w:val="20"/>
                <w:szCs w:val="20"/>
              </w:rPr>
              <w:t>0</w:t>
            </w:r>
            <w:r w:rsidR="009C33E0" w:rsidRPr="008C3F1D">
              <w:rPr>
                <w:rFonts w:ascii="Arial" w:hAnsi="Arial" w:cs="Arial"/>
                <w:color w:val="000000"/>
                <w:sz w:val="20"/>
                <w:szCs w:val="20"/>
              </w:rPr>
              <w:t>.</w:t>
            </w:r>
            <w:r w:rsidRPr="008C3F1D">
              <w:rPr>
                <w:rFonts w:ascii="Arial" w:hAnsi="Arial" w:cs="Arial"/>
                <w:color w:val="000000"/>
                <w:sz w:val="20"/>
                <w:szCs w:val="20"/>
              </w:rPr>
              <w:t>48</w:t>
            </w:r>
          </w:p>
        </w:tc>
      </w:tr>
      <w:tr w:rsidR="00C70E9C" w:rsidRPr="008C3F1D" w14:paraId="2AE9F57A" w14:textId="77777777" w:rsidTr="008C3F1D">
        <w:tc>
          <w:tcPr>
            <w:tcW w:w="2065" w:type="dxa"/>
            <w:vAlign w:val="bottom"/>
          </w:tcPr>
          <w:p w14:paraId="5C3A5C74" w14:textId="77777777" w:rsidR="00C70E9C" w:rsidRPr="008C3F1D" w:rsidRDefault="00C70E9C" w:rsidP="00A92F28">
            <w:pPr>
              <w:rPr>
                <w:rFonts w:ascii="Arial" w:hAnsi="Arial" w:cs="Arial"/>
                <w:color w:val="000000"/>
                <w:sz w:val="20"/>
                <w:szCs w:val="20"/>
              </w:rPr>
            </w:pPr>
            <w:r w:rsidRPr="008C3F1D">
              <w:rPr>
                <w:rFonts w:ascii="Arial" w:hAnsi="Arial" w:cs="Arial"/>
                <w:color w:val="000000"/>
                <w:sz w:val="20"/>
                <w:szCs w:val="20"/>
              </w:rPr>
              <w:t>rs7929347</w:t>
            </w:r>
          </w:p>
        </w:tc>
        <w:tc>
          <w:tcPr>
            <w:tcW w:w="1763" w:type="dxa"/>
            <w:vAlign w:val="center"/>
          </w:tcPr>
          <w:p w14:paraId="45F9A37C" w14:textId="77777777" w:rsidR="00C70E9C" w:rsidRPr="008C3F1D" w:rsidRDefault="00C70E9C" w:rsidP="00A92F28">
            <w:pPr>
              <w:spacing w:line="276" w:lineRule="auto"/>
              <w:jc w:val="center"/>
              <w:rPr>
                <w:rFonts w:ascii="Arial" w:hAnsi="Arial" w:cs="Arial"/>
                <w:sz w:val="20"/>
                <w:szCs w:val="20"/>
              </w:rPr>
            </w:pPr>
            <w:r w:rsidRPr="008C3F1D">
              <w:rPr>
                <w:rFonts w:ascii="Arial" w:hAnsi="Arial" w:cs="Arial"/>
                <w:sz w:val="20"/>
                <w:szCs w:val="20"/>
              </w:rPr>
              <w:t>11</w:t>
            </w:r>
          </w:p>
        </w:tc>
        <w:tc>
          <w:tcPr>
            <w:tcW w:w="1620" w:type="dxa"/>
            <w:vAlign w:val="bottom"/>
          </w:tcPr>
          <w:p w14:paraId="1501A19E" w14:textId="77777777" w:rsidR="00C70E9C" w:rsidRPr="008C3F1D" w:rsidRDefault="00C70E9C" w:rsidP="00A92F28">
            <w:pPr>
              <w:jc w:val="center"/>
              <w:rPr>
                <w:rFonts w:ascii="Arial" w:hAnsi="Arial" w:cs="Arial"/>
                <w:color w:val="000000"/>
                <w:sz w:val="20"/>
                <w:szCs w:val="20"/>
              </w:rPr>
            </w:pPr>
            <w:r w:rsidRPr="008C3F1D">
              <w:rPr>
                <w:rFonts w:ascii="Arial" w:hAnsi="Arial" w:cs="Arial"/>
                <w:color w:val="000000"/>
                <w:sz w:val="20"/>
                <w:szCs w:val="20"/>
              </w:rPr>
              <w:t>A</w:t>
            </w:r>
          </w:p>
        </w:tc>
        <w:tc>
          <w:tcPr>
            <w:tcW w:w="2610" w:type="dxa"/>
            <w:vAlign w:val="center"/>
          </w:tcPr>
          <w:p w14:paraId="7AA1EE81" w14:textId="7B9D443A" w:rsidR="00C70E9C" w:rsidRPr="008C3F1D" w:rsidRDefault="00C70E9C" w:rsidP="00A92F28">
            <w:pPr>
              <w:spacing w:line="276" w:lineRule="auto"/>
              <w:jc w:val="center"/>
              <w:rPr>
                <w:rFonts w:ascii="Arial" w:hAnsi="Arial" w:cs="Arial"/>
                <w:sz w:val="20"/>
                <w:szCs w:val="20"/>
              </w:rPr>
            </w:pPr>
            <w:r w:rsidRPr="008C3F1D">
              <w:rPr>
                <w:rFonts w:ascii="Arial" w:hAnsi="Arial" w:cs="Arial"/>
                <w:sz w:val="20"/>
                <w:szCs w:val="20"/>
              </w:rPr>
              <w:t>0</w:t>
            </w:r>
            <w:r w:rsidR="009C33E0" w:rsidRPr="008C3F1D">
              <w:rPr>
                <w:rFonts w:ascii="Arial" w:hAnsi="Arial" w:cs="Arial"/>
                <w:sz w:val="20"/>
                <w:szCs w:val="20"/>
              </w:rPr>
              <w:t>.</w:t>
            </w:r>
            <w:r w:rsidRPr="008C3F1D">
              <w:rPr>
                <w:rFonts w:ascii="Arial" w:hAnsi="Arial" w:cs="Arial"/>
                <w:sz w:val="20"/>
                <w:szCs w:val="20"/>
              </w:rPr>
              <w:t>61</w:t>
            </w:r>
          </w:p>
        </w:tc>
        <w:tc>
          <w:tcPr>
            <w:tcW w:w="1170" w:type="dxa"/>
            <w:vAlign w:val="bottom"/>
          </w:tcPr>
          <w:p w14:paraId="3147CF56" w14:textId="1076F9F9" w:rsidR="00C70E9C" w:rsidRPr="008C3F1D" w:rsidRDefault="00C70E9C" w:rsidP="00A92F28">
            <w:pPr>
              <w:jc w:val="center"/>
              <w:rPr>
                <w:rFonts w:ascii="Arial" w:hAnsi="Arial" w:cs="Arial"/>
                <w:color w:val="000000"/>
                <w:sz w:val="20"/>
                <w:szCs w:val="20"/>
              </w:rPr>
            </w:pPr>
            <w:r w:rsidRPr="008C3F1D">
              <w:rPr>
                <w:rFonts w:ascii="Arial" w:hAnsi="Arial" w:cs="Arial"/>
                <w:color w:val="000000"/>
                <w:sz w:val="20"/>
                <w:szCs w:val="20"/>
              </w:rPr>
              <w:t>-0</w:t>
            </w:r>
            <w:r w:rsidR="009C33E0" w:rsidRPr="008C3F1D">
              <w:rPr>
                <w:rFonts w:ascii="Arial" w:hAnsi="Arial" w:cs="Arial"/>
                <w:color w:val="000000"/>
                <w:sz w:val="20"/>
                <w:szCs w:val="20"/>
              </w:rPr>
              <w:t>.</w:t>
            </w:r>
            <w:r w:rsidRPr="008C3F1D">
              <w:rPr>
                <w:rFonts w:ascii="Arial" w:hAnsi="Arial" w:cs="Arial"/>
                <w:color w:val="000000"/>
                <w:sz w:val="20"/>
                <w:szCs w:val="20"/>
              </w:rPr>
              <w:t>19</w:t>
            </w:r>
          </w:p>
        </w:tc>
      </w:tr>
      <w:tr w:rsidR="00C70E9C" w:rsidRPr="008C3F1D" w14:paraId="07C7E5A0" w14:textId="77777777" w:rsidTr="008C3F1D">
        <w:tc>
          <w:tcPr>
            <w:tcW w:w="2065" w:type="dxa"/>
            <w:vAlign w:val="bottom"/>
          </w:tcPr>
          <w:p w14:paraId="6C7B1DFD" w14:textId="77777777" w:rsidR="00C70E9C" w:rsidRPr="008C3F1D" w:rsidRDefault="00C70E9C" w:rsidP="00A92F28">
            <w:pPr>
              <w:rPr>
                <w:rFonts w:ascii="Arial" w:hAnsi="Arial" w:cs="Arial"/>
                <w:color w:val="000000"/>
                <w:sz w:val="20"/>
                <w:szCs w:val="20"/>
              </w:rPr>
            </w:pPr>
            <w:r w:rsidRPr="008C3F1D">
              <w:rPr>
                <w:rFonts w:ascii="Arial" w:hAnsi="Arial" w:cs="Arial"/>
                <w:color w:val="000000"/>
                <w:sz w:val="20"/>
                <w:szCs w:val="20"/>
              </w:rPr>
              <w:t>rs6589973</w:t>
            </w:r>
          </w:p>
        </w:tc>
        <w:tc>
          <w:tcPr>
            <w:tcW w:w="1763" w:type="dxa"/>
            <w:vAlign w:val="center"/>
          </w:tcPr>
          <w:p w14:paraId="4A3A567D" w14:textId="77777777" w:rsidR="00C70E9C" w:rsidRPr="008C3F1D" w:rsidRDefault="00C70E9C" w:rsidP="00A92F28">
            <w:pPr>
              <w:spacing w:line="276" w:lineRule="auto"/>
              <w:jc w:val="center"/>
              <w:rPr>
                <w:rFonts w:ascii="Arial" w:hAnsi="Arial" w:cs="Arial"/>
                <w:sz w:val="20"/>
                <w:szCs w:val="20"/>
              </w:rPr>
            </w:pPr>
            <w:r w:rsidRPr="008C3F1D">
              <w:rPr>
                <w:rFonts w:ascii="Arial" w:hAnsi="Arial" w:cs="Arial"/>
                <w:sz w:val="20"/>
                <w:szCs w:val="20"/>
              </w:rPr>
              <w:t>11</w:t>
            </w:r>
          </w:p>
        </w:tc>
        <w:tc>
          <w:tcPr>
            <w:tcW w:w="1620" w:type="dxa"/>
            <w:vAlign w:val="bottom"/>
          </w:tcPr>
          <w:p w14:paraId="3B14E2AF" w14:textId="77777777" w:rsidR="00C70E9C" w:rsidRPr="008C3F1D" w:rsidRDefault="00C70E9C" w:rsidP="00A92F28">
            <w:pPr>
              <w:jc w:val="center"/>
              <w:rPr>
                <w:rFonts w:ascii="Arial" w:hAnsi="Arial" w:cs="Arial"/>
                <w:color w:val="000000"/>
                <w:sz w:val="20"/>
                <w:szCs w:val="20"/>
              </w:rPr>
            </w:pPr>
            <w:r w:rsidRPr="008C3F1D">
              <w:rPr>
                <w:rFonts w:ascii="Arial" w:hAnsi="Arial" w:cs="Arial"/>
                <w:color w:val="000000"/>
                <w:sz w:val="20"/>
                <w:szCs w:val="20"/>
              </w:rPr>
              <w:t>A</w:t>
            </w:r>
          </w:p>
        </w:tc>
        <w:tc>
          <w:tcPr>
            <w:tcW w:w="2610" w:type="dxa"/>
            <w:vAlign w:val="center"/>
          </w:tcPr>
          <w:p w14:paraId="2B493548" w14:textId="73205997" w:rsidR="00C70E9C" w:rsidRPr="008C3F1D" w:rsidRDefault="00C70E9C" w:rsidP="00A92F28">
            <w:pPr>
              <w:spacing w:line="276" w:lineRule="auto"/>
              <w:jc w:val="center"/>
              <w:rPr>
                <w:rFonts w:ascii="Arial" w:hAnsi="Arial" w:cs="Arial"/>
                <w:sz w:val="20"/>
                <w:szCs w:val="20"/>
              </w:rPr>
            </w:pPr>
            <w:r w:rsidRPr="008C3F1D">
              <w:rPr>
                <w:rFonts w:ascii="Arial" w:hAnsi="Arial" w:cs="Arial"/>
                <w:sz w:val="20"/>
                <w:szCs w:val="20"/>
              </w:rPr>
              <w:t>0</w:t>
            </w:r>
            <w:r w:rsidR="009C33E0" w:rsidRPr="008C3F1D">
              <w:rPr>
                <w:rFonts w:ascii="Arial" w:hAnsi="Arial" w:cs="Arial"/>
                <w:sz w:val="20"/>
                <w:szCs w:val="20"/>
              </w:rPr>
              <w:t>.</w:t>
            </w:r>
            <w:r w:rsidRPr="008C3F1D">
              <w:rPr>
                <w:rFonts w:ascii="Arial" w:hAnsi="Arial" w:cs="Arial"/>
                <w:sz w:val="20"/>
                <w:szCs w:val="20"/>
              </w:rPr>
              <w:t>30</w:t>
            </w:r>
          </w:p>
        </w:tc>
        <w:tc>
          <w:tcPr>
            <w:tcW w:w="1170" w:type="dxa"/>
            <w:vAlign w:val="bottom"/>
          </w:tcPr>
          <w:p w14:paraId="328DDF9A" w14:textId="699D81AF" w:rsidR="00C70E9C" w:rsidRPr="008C3F1D" w:rsidRDefault="00C70E9C" w:rsidP="00A92F28">
            <w:pPr>
              <w:jc w:val="center"/>
              <w:rPr>
                <w:rFonts w:ascii="Arial" w:hAnsi="Arial" w:cs="Arial"/>
                <w:color w:val="000000"/>
                <w:sz w:val="20"/>
                <w:szCs w:val="20"/>
              </w:rPr>
            </w:pPr>
            <w:r w:rsidRPr="008C3F1D">
              <w:rPr>
                <w:rFonts w:ascii="Arial" w:hAnsi="Arial" w:cs="Arial"/>
                <w:color w:val="000000"/>
                <w:sz w:val="20"/>
                <w:szCs w:val="20"/>
              </w:rPr>
              <w:t>0</w:t>
            </w:r>
            <w:r w:rsidR="009C33E0" w:rsidRPr="008C3F1D">
              <w:rPr>
                <w:rFonts w:ascii="Arial" w:hAnsi="Arial" w:cs="Arial"/>
                <w:color w:val="000000"/>
                <w:sz w:val="20"/>
                <w:szCs w:val="20"/>
              </w:rPr>
              <w:t>.</w:t>
            </w:r>
            <w:r w:rsidRPr="008C3F1D">
              <w:rPr>
                <w:rFonts w:ascii="Arial" w:hAnsi="Arial" w:cs="Arial"/>
                <w:color w:val="000000"/>
                <w:sz w:val="20"/>
                <w:szCs w:val="20"/>
              </w:rPr>
              <w:t>20</w:t>
            </w:r>
          </w:p>
        </w:tc>
      </w:tr>
      <w:tr w:rsidR="00C70E9C" w:rsidRPr="008C3F1D" w14:paraId="719C6EC0" w14:textId="77777777" w:rsidTr="008C3F1D">
        <w:tc>
          <w:tcPr>
            <w:tcW w:w="2065" w:type="dxa"/>
            <w:vAlign w:val="bottom"/>
          </w:tcPr>
          <w:p w14:paraId="1AC0D3F7" w14:textId="77777777" w:rsidR="00C70E9C" w:rsidRPr="008C3F1D" w:rsidRDefault="00C70E9C" w:rsidP="00A92F28">
            <w:pPr>
              <w:rPr>
                <w:rFonts w:ascii="Arial" w:hAnsi="Arial" w:cs="Arial"/>
                <w:color w:val="000000"/>
                <w:sz w:val="20"/>
                <w:szCs w:val="20"/>
              </w:rPr>
            </w:pPr>
            <w:r w:rsidRPr="008C3F1D">
              <w:rPr>
                <w:rFonts w:ascii="Arial" w:hAnsi="Arial" w:cs="Arial"/>
                <w:color w:val="000000"/>
                <w:sz w:val="20"/>
                <w:szCs w:val="20"/>
              </w:rPr>
              <w:t>rs3751239</w:t>
            </w:r>
          </w:p>
        </w:tc>
        <w:tc>
          <w:tcPr>
            <w:tcW w:w="1763" w:type="dxa"/>
            <w:vAlign w:val="center"/>
          </w:tcPr>
          <w:p w14:paraId="72905DFB" w14:textId="77777777" w:rsidR="00C70E9C" w:rsidRPr="008C3F1D" w:rsidRDefault="00C70E9C" w:rsidP="00A92F28">
            <w:pPr>
              <w:spacing w:line="276" w:lineRule="auto"/>
              <w:jc w:val="center"/>
              <w:rPr>
                <w:rFonts w:ascii="Arial" w:hAnsi="Arial" w:cs="Arial"/>
                <w:sz w:val="20"/>
                <w:szCs w:val="20"/>
              </w:rPr>
            </w:pPr>
            <w:r w:rsidRPr="008C3F1D">
              <w:rPr>
                <w:rFonts w:ascii="Arial" w:hAnsi="Arial" w:cs="Arial"/>
                <w:sz w:val="20"/>
                <w:szCs w:val="20"/>
              </w:rPr>
              <w:t>12</w:t>
            </w:r>
          </w:p>
        </w:tc>
        <w:tc>
          <w:tcPr>
            <w:tcW w:w="1620" w:type="dxa"/>
            <w:vAlign w:val="bottom"/>
          </w:tcPr>
          <w:p w14:paraId="27724951" w14:textId="77777777" w:rsidR="00C70E9C" w:rsidRPr="008C3F1D" w:rsidRDefault="00C70E9C" w:rsidP="00A92F28">
            <w:pPr>
              <w:jc w:val="center"/>
              <w:rPr>
                <w:rFonts w:ascii="Arial" w:hAnsi="Arial" w:cs="Arial"/>
                <w:color w:val="000000"/>
                <w:sz w:val="20"/>
                <w:szCs w:val="20"/>
              </w:rPr>
            </w:pPr>
            <w:r w:rsidRPr="008C3F1D">
              <w:rPr>
                <w:rFonts w:ascii="Arial" w:hAnsi="Arial" w:cs="Arial"/>
                <w:color w:val="000000"/>
                <w:sz w:val="20"/>
                <w:szCs w:val="20"/>
              </w:rPr>
              <w:t>C</w:t>
            </w:r>
          </w:p>
        </w:tc>
        <w:tc>
          <w:tcPr>
            <w:tcW w:w="2610" w:type="dxa"/>
            <w:vAlign w:val="center"/>
          </w:tcPr>
          <w:p w14:paraId="667367E3" w14:textId="3EB9429D" w:rsidR="00C70E9C" w:rsidRPr="008C3F1D" w:rsidRDefault="00C70E9C" w:rsidP="00A92F28">
            <w:pPr>
              <w:spacing w:line="276" w:lineRule="auto"/>
              <w:jc w:val="center"/>
              <w:rPr>
                <w:rFonts w:ascii="Arial" w:hAnsi="Arial" w:cs="Arial"/>
                <w:sz w:val="20"/>
                <w:szCs w:val="20"/>
              </w:rPr>
            </w:pPr>
            <w:r w:rsidRPr="008C3F1D">
              <w:rPr>
                <w:rFonts w:ascii="Arial" w:hAnsi="Arial" w:cs="Arial"/>
                <w:sz w:val="20"/>
                <w:szCs w:val="20"/>
              </w:rPr>
              <w:t>0</w:t>
            </w:r>
            <w:r w:rsidR="009C33E0" w:rsidRPr="008C3F1D">
              <w:rPr>
                <w:rFonts w:ascii="Arial" w:hAnsi="Arial" w:cs="Arial"/>
                <w:sz w:val="20"/>
                <w:szCs w:val="20"/>
              </w:rPr>
              <w:t>.</w:t>
            </w:r>
            <w:r w:rsidRPr="008C3F1D">
              <w:rPr>
                <w:rFonts w:ascii="Arial" w:hAnsi="Arial" w:cs="Arial"/>
                <w:sz w:val="20"/>
                <w:szCs w:val="20"/>
              </w:rPr>
              <w:t>80</w:t>
            </w:r>
          </w:p>
        </w:tc>
        <w:tc>
          <w:tcPr>
            <w:tcW w:w="1170" w:type="dxa"/>
            <w:vAlign w:val="bottom"/>
          </w:tcPr>
          <w:p w14:paraId="746569E5" w14:textId="1E19947A" w:rsidR="00C70E9C" w:rsidRPr="008C3F1D" w:rsidRDefault="00C70E9C" w:rsidP="00A92F28">
            <w:pPr>
              <w:jc w:val="center"/>
              <w:rPr>
                <w:rFonts w:ascii="Arial" w:hAnsi="Arial" w:cs="Arial"/>
                <w:color w:val="000000"/>
                <w:sz w:val="20"/>
                <w:szCs w:val="20"/>
              </w:rPr>
            </w:pPr>
            <w:r w:rsidRPr="008C3F1D">
              <w:rPr>
                <w:rFonts w:ascii="Arial" w:hAnsi="Arial" w:cs="Arial"/>
                <w:color w:val="000000"/>
                <w:sz w:val="20"/>
                <w:szCs w:val="20"/>
              </w:rPr>
              <w:t>0</w:t>
            </w:r>
            <w:r w:rsidR="009C33E0" w:rsidRPr="008C3F1D">
              <w:rPr>
                <w:rFonts w:ascii="Arial" w:hAnsi="Arial" w:cs="Arial"/>
                <w:color w:val="000000"/>
                <w:sz w:val="20"/>
                <w:szCs w:val="20"/>
              </w:rPr>
              <w:t>.</w:t>
            </w:r>
            <w:r w:rsidRPr="008C3F1D">
              <w:rPr>
                <w:rFonts w:ascii="Arial" w:hAnsi="Arial" w:cs="Arial"/>
                <w:color w:val="000000"/>
                <w:sz w:val="20"/>
                <w:szCs w:val="20"/>
              </w:rPr>
              <w:t>23</w:t>
            </w:r>
          </w:p>
        </w:tc>
      </w:tr>
      <w:tr w:rsidR="00C70E9C" w:rsidRPr="008C3F1D" w14:paraId="278832A2" w14:textId="77777777" w:rsidTr="008C3F1D">
        <w:tc>
          <w:tcPr>
            <w:tcW w:w="2065" w:type="dxa"/>
            <w:vAlign w:val="bottom"/>
          </w:tcPr>
          <w:p w14:paraId="19519FA2" w14:textId="77777777" w:rsidR="00C70E9C" w:rsidRPr="008C3F1D" w:rsidRDefault="00C70E9C" w:rsidP="00A92F28">
            <w:pPr>
              <w:rPr>
                <w:rFonts w:ascii="Arial" w:hAnsi="Arial" w:cs="Arial"/>
                <w:color w:val="000000"/>
                <w:sz w:val="20"/>
                <w:szCs w:val="20"/>
              </w:rPr>
            </w:pPr>
            <w:r w:rsidRPr="008C3F1D">
              <w:rPr>
                <w:rFonts w:ascii="Arial" w:hAnsi="Arial" w:cs="Arial"/>
                <w:color w:val="000000"/>
                <w:sz w:val="20"/>
                <w:szCs w:val="20"/>
              </w:rPr>
              <w:t>rs26833</w:t>
            </w:r>
          </w:p>
        </w:tc>
        <w:tc>
          <w:tcPr>
            <w:tcW w:w="1763" w:type="dxa"/>
            <w:vAlign w:val="center"/>
          </w:tcPr>
          <w:p w14:paraId="6B65C245" w14:textId="77777777" w:rsidR="00C70E9C" w:rsidRPr="008C3F1D" w:rsidRDefault="00C70E9C" w:rsidP="00A92F28">
            <w:pPr>
              <w:spacing w:line="276" w:lineRule="auto"/>
              <w:jc w:val="center"/>
              <w:rPr>
                <w:rFonts w:ascii="Arial" w:hAnsi="Arial" w:cs="Arial"/>
                <w:sz w:val="20"/>
                <w:szCs w:val="20"/>
              </w:rPr>
            </w:pPr>
            <w:r w:rsidRPr="008C3F1D">
              <w:rPr>
                <w:rFonts w:ascii="Arial" w:hAnsi="Arial" w:cs="Arial"/>
                <w:sz w:val="20"/>
                <w:szCs w:val="20"/>
              </w:rPr>
              <w:t>16</w:t>
            </w:r>
          </w:p>
        </w:tc>
        <w:tc>
          <w:tcPr>
            <w:tcW w:w="1620" w:type="dxa"/>
            <w:vAlign w:val="bottom"/>
          </w:tcPr>
          <w:p w14:paraId="39DAC8A7" w14:textId="77777777" w:rsidR="00C70E9C" w:rsidRPr="008C3F1D" w:rsidRDefault="00C70E9C" w:rsidP="00A92F28">
            <w:pPr>
              <w:jc w:val="center"/>
              <w:rPr>
                <w:rFonts w:ascii="Arial" w:hAnsi="Arial" w:cs="Arial"/>
                <w:color w:val="000000"/>
                <w:sz w:val="20"/>
                <w:szCs w:val="20"/>
              </w:rPr>
            </w:pPr>
            <w:r w:rsidRPr="008C3F1D">
              <w:rPr>
                <w:rFonts w:ascii="Arial" w:hAnsi="Arial" w:cs="Arial"/>
                <w:color w:val="000000"/>
                <w:sz w:val="20"/>
                <w:szCs w:val="20"/>
              </w:rPr>
              <w:t>A</w:t>
            </w:r>
          </w:p>
        </w:tc>
        <w:tc>
          <w:tcPr>
            <w:tcW w:w="2610" w:type="dxa"/>
            <w:vAlign w:val="center"/>
          </w:tcPr>
          <w:p w14:paraId="1950849D" w14:textId="7F8EE0B3" w:rsidR="00C70E9C" w:rsidRPr="008C3F1D" w:rsidRDefault="00C70E9C" w:rsidP="00A92F28">
            <w:pPr>
              <w:spacing w:line="276" w:lineRule="auto"/>
              <w:jc w:val="center"/>
              <w:rPr>
                <w:rFonts w:ascii="Arial" w:hAnsi="Arial" w:cs="Arial"/>
                <w:sz w:val="20"/>
                <w:szCs w:val="20"/>
              </w:rPr>
            </w:pPr>
            <w:r w:rsidRPr="008C3F1D">
              <w:rPr>
                <w:rFonts w:ascii="Arial" w:hAnsi="Arial" w:cs="Arial"/>
                <w:sz w:val="20"/>
                <w:szCs w:val="20"/>
              </w:rPr>
              <w:t>0</w:t>
            </w:r>
            <w:r w:rsidR="009C33E0" w:rsidRPr="008C3F1D">
              <w:rPr>
                <w:rFonts w:ascii="Arial" w:hAnsi="Arial" w:cs="Arial"/>
                <w:sz w:val="20"/>
                <w:szCs w:val="20"/>
              </w:rPr>
              <w:t>.</w:t>
            </w:r>
            <w:r w:rsidRPr="008C3F1D">
              <w:rPr>
                <w:rFonts w:ascii="Arial" w:hAnsi="Arial" w:cs="Arial"/>
                <w:sz w:val="20"/>
                <w:szCs w:val="20"/>
              </w:rPr>
              <w:t>40</w:t>
            </w:r>
          </w:p>
        </w:tc>
        <w:tc>
          <w:tcPr>
            <w:tcW w:w="1170" w:type="dxa"/>
            <w:vAlign w:val="bottom"/>
          </w:tcPr>
          <w:p w14:paraId="40FC3BA0" w14:textId="2414141E" w:rsidR="00C70E9C" w:rsidRPr="008C3F1D" w:rsidRDefault="00C70E9C" w:rsidP="00A92F28">
            <w:pPr>
              <w:jc w:val="center"/>
              <w:rPr>
                <w:rFonts w:ascii="Arial" w:hAnsi="Arial" w:cs="Arial"/>
                <w:color w:val="000000"/>
                <w:sz w:val="20"/>
                <w:szCs w:val="20"/>
              </w:rPr>
            </w:pPr>
            <w:r w:rsidRPr="008C3F1D">
              <w:rPr>
                <w:rFonts w:ascii="Arial" w:hAnsi="Arial" w:cs="Arial"/>
                <w:color w:val="000000"/>
                <w:sz w:val="20"/>
                <w:szCs w:val="20"/>
              </w:rPr>
              <w:t>-0</w:t>
            </w:r>
            <w:r w:rsidR="009C33E0" w:rsidRPr="008C3F1D">
              <w:rPr>
                <w:rFonts w:ascii="Arial" w:hAnsi="Arial" w:cs="Arial"/>
                <w:color w:val="000000"/>
                <w:sz w:val="20"/>
                <w:szCs w:val="20"/>
              </w:rPr>
              <w:t>.</w:t>
            </w:r>
            <w:r w:rsidRPr="008C3F1D">
              <w:rPr>
                <w:rFonts w:ascii="Arial" w:hAnsi="Arial" w:cs="Arial"/>
                <w:color w:val="000000"/>
                <w:sz w:val="20"/>
                <w:szCs w:val="20"/>
              </w:rPr>
              <w:t>20</w:t>
            </w:r>
          </w:p>
        </w:tc>
      </w:tr>
      <w:tr w:rsidR="00C70E9C" w:rsidRPr="008C3F1D" w14:paraId="0D31A0B3" w14:textId="77777777" w:rsidTr="008C3F1D">
        <w:tc>
          <w:tcPr>
            <w:tcW w:w="2065" w:type="dxa"/>
            <w:vAlign w:val="bottom"/>
          </w:tcPr>
          <w:p w14:paraId="2F0B2B99" w14:textId="77777777" w:rsidR="00C70E9C" w:rsidRPr="008C3F1D" w:rsidRDefault="00C70E9C" w:rsidP="00A92F28">
            <w:pPr>
              <w:rPr>
                <w:rFonts w:ascii="Arial" w:hAnsi="Arial" w:cs="Arial"/>
                <w:color w:val="000000"/>
                <w:sz w:val="20"/>
                <w:szCs w:val="20"/>
              </w:rPr>
            </w:pPr>
            <w:r w:rsidRPr="008C3F1D">
              <w:rPr>
                <w:rFonts w:ascii="Arial" w:hAnsi="Arial" w:cs="Arial"/>
                <w:color w:val="000000"/>
                <w:sz w:val="20"/>
                <w:szCs w:val="20"/>
              </w:rPr>
              <w:t>rs9939163</w:t>
            </w:r>
          </w:p>
        </w:tc>
        <w:tc>
          <w:tcPr>
            <w:tcW w:w="1763" w:type="dxa"/>
            <w:vAlign w:val="center"/>
          </w:tcPr>
          <w:p w14:paraId="5A944FA4" w14:textId="77777777" w:rsidR="00C70E9C" w:rsidRPr="008C3F1D" w:rsidRDefault="00C70E9C" w:rsidP="00A92F28">
            <w:pPr>
              <w:spacing w:line="276" w:lineRule="auto"/>
              <w:jc w:val="center"/>
              <w:rPr>
                <w:rFonts w:ascii="Arial" w:hAnsi="Arial" w:cs="Arial"/>
                <w:sz w:val="20"/>
                <w:szCs w:val="20"/>
              </w:rPr>
            </w:pPr>
            <w:r w:rsidRPr="008C3F1D">
              <w:rPr>
                <w:rFonts w:ascii="Arial" w:hAnsi="Arial" w:cs="Arial"/>
                <w:sz w:val="20"/>
                <w:szCs w:val="20"/>
              </w:rPr>
              <w:t>16</w:t>
            </w:r>
          </w:p>
        </w:tc>
        <w:tc>
          <w:tcPr>
            <w:tcW w:w="1620" w:type="dxa"/>
            <w:vAlign w:val="bottom"/>
          </w:tcPr>
          <w:p w14:paraId="06C0363A" w14:textId="77777777" w:rsidR="00C70E9C" w:rsidRPr="008C3F1D" w:rsidRDefault="00C70E9C" w:rsidP="00A92F28">
            <w:pPr>
              <w:jc w:val="center"/>
              <w:rPr>
                <w:rFonts w:ascii="Arial" w:hAnsi="Arial" w:cs="Arial"/>
                <w:color w:val="000000"/>
                <w:sz w:val="20"/>
                <w:szCs w:val="20"/>
              </w:rPr>
            </w:pPr>
            <w:r w:rsidRPr="008C3F1D">
              <w:rPr>
                <w:rFonts w:ascii="Arial" w:hAnsi="Arial" w:cs="Arial"/>
                <w:color w:val="000000"/>
                <w:sz w:val="20"/>
                <w:szCs w:val="20"/>
              </w:rPr>
              <w:t>T</w:t>
            </w:r>
          </w:p>
        </w:tc>
        <w:tc>
          <w:tcPr>
            <w:tcW w:w="2610" w:type="dxa"/>
            <w:vAlign w:val="center"/>
          </w:tcPr>
          <w:p w14:paraId="16ECF4E9" w14:textId="12229D78" w:rsidR="00C70E9C" w:rsidRPr="008C3F1D" w:rsidRDefault="00C70E9C" w:rsidP="00A92F28">
            <w:pPr>
              <w:spacing w:line="276" w:lineRule="auto"/>
              <w:jc w:val="center"/>
              <w:rPr>
                <w:rFonts w:ascii="Arial" w:hAnsi="Arial" w:cs="Arial"/>
                <w:sz w:val="20"/>
                <w:szCs w:val="20"/>
              </w:rPr>
            </w:pPr>
            <w:r w:rsidRPr="008C3F1D">
              <w:rPr>
                <w:rFonts w:ascii="Arial" w:hAnsi="Arial" w:cs="Arial"/>
                <w:sz w:val="20"/>
                <w:szCs w:val="20"/>
              </w:rPr>
              <w:t>0</w:t>
            </w:r>
            <w:r w:rsidR="009C33E0" w:rsidRPr="008C3F1D">
              <w:rPr>
                <w:rFonts w:ascii="Arial" w:hAnsi="Arial" w:cs="Arial"/>
                <w:sz w:val="20"/>
                <w:szCs w:val="20"/>
              </w:rPr>
              <w:t>.</w:t>
            </w:r>
            <w:r w:rsidRPr="008C3F1D">
              <w:rPr>
                <w:rFonts w:ascii="Arial" w:hAnsi="Arial" w:cs="Arial"/>
                <w:sz w:val="20"/>
                <w:szCs w:val="20"/>
              </w:rPr>
              <w:t>80</w:t>
            </w:r>
          </w:p>
        </w:tc>
        <w:tc>
          <w:tcPr>
            <w:tcW w:w="1170" w:type="dxa"/>
            <w:vAlign w:val="bottom"/>
          </w:tcPr>
          <w:p w14:paraId="1B7C5E12" w14:textId="74059C86" w:rsidR="00C70E9C" w:rsidRPr="008C3F1D" w:rsidRDefault="00C70E9C" w:rsidP="00A92F28">
            <w:pPr>
              <w:jc w:val="center"/>
              <w:rPr>
                <w:rFonts w:ascii="Arial" w:hAnsi="Arial" w:cs="Arial"/>
                <w:color w:val="000000"/>
                <w:sz w:val="20"/>
                <w:szCs w:val="20"/>
              </w:rPr>
            </w:pPr>
            <w:r w:rsidRPr="008C3F1D">
              <w:rPr>
                <w:rFonts w:ascii="Arial" w:hAnsi="Arial" w:cs="Arial"/>
                <w:color w:val="000000"/>
                <w:sz w:val="20"/>
                <w:szCs w:val="20"/>
              </w:rPr>
              <w:t>0</w:t>
            </w:r>
            <w:r w:rsidR="009C33E0" w:rsidRPr="008C3F1D">
              <w:rPr>
                <w:rFonts w:ascii="Arial" w:hAnsi="Arial" w:cs="Arial"/>
                <w:color w:val="000000"/>
                <w:sz w:val="20"/>
                <w:szCs w:val="20"/>
              </w:rPr>
              <w:t>.</w:t>
            </w:r>
            <w:r w:rsidRPr="008C3F1D">
              <w:rPr>
                <w:rFonts w:ascii="Arial" w:hAnsi="Arial" w:cs="Arial"/>
                <w:color w:val="000000"/>
                <w:sz w:val="20"/>
                <w:szCs w:val="20"/>
              </w:rPr>
              <w:t>26</w:t>
            </w:r>
          </w:p>
        </w:tc>
      </w:tr>
      <w:tr w:rsidR="00C70E9C" w:rsidRPr="008C3F1D" w14:paraId="57E2FF23" w14:textId="77777777" w:rsidTr="008C3F1D">
        <w:tc>
          <w:tcPr>
            <w:tcW w:w="2065" w:type="dxa"/>
            <w:vAlign w:val="bottom"/>
          </w:tcPr>
          <w:p w14:paraId="43EEA36E" w14:textId="77777777" w:rsidR="00C70E9C" w:rsidRPr="008C3F1D" w:rsidRDefault="00C70E9C" w:rsidP="00A92F28">
            <w:pPr>
              <w:rPr>
                <w:rFonts w:ascii="Arial" w:hAnsi="Arial" w:cs="Arial"/>
                <w:color w:val="000000"/>
                <w:sz w:val="20"/>
                <w:szCs w:val="20"/>
              </w:rPr>
            </w:pPr>
            <w:r w:rsidRPr="008C3F1D">
              <w:rPr>
                <w:rFonts w:ascii="Arial" w:hAnsi="Arial" w:cs="Arial"/>
                <w:color w:val="000000"/>
                <w:sz w:val="20"/>
                <w:szCs w:val="20"/>
              </w:rPr>
              <w:t>rs844912</w:t>
            </w:r>
          </w:p>
        </w:tc>
        <w:tc>
          <w:tcPr>
            <w:tcW w:w="1763" w:type="dxa"/>
            <w:vAlign w:val="center"/>
          </w:tcPr>
          <w:p w14:paraId="350099D7" w14:textId="77777777" w:rsidR="00C70E9C" w:rsidRPr="008C3F1D" w:rsidRDefault="00C70E9C" w:rsidP="00A92F28">
            <w:pPr>
              <w:spacing w:line="276" w:lineRule="auto"/>
              <w:jc w:val="center"/>
              <w:rPr>
                <w:rFonts w:ascii="Arial" w:hAnsi="Arial" w:cs="Arial"/>
                <w:sz w:val="20"/>
                <w:szCs w:val="20"/>
              </w:rPr>
            </w:pPr>
            <w:r w:rsidRPr="008C3F1D">
              <w:rPr>
                <w:rFonts w:ascii="Arial" w:hAnsi="Arial" w:cs="Arial"/>
                <w:sz w:val="20"/>
                <w:szCs w:val="20"/>
              </w:rPr>
              <w:t>20</w:t>
            </w:r>
          </w:p>
        </w:tc>
        <w:tc>
          <w:tcPr>
            <w:tcW w:w="1620" w:type="dxa"/>
            <w:vAlign w:val="bottom"/>
          </w:tcPr>
          <w:p w14:paraId="731A8FA4" w14:textId="77777777" w:rsidR="00C70E9C" w:rsidRPr="008C3F1D" w:rsidRDefault="00C70E9C" w:rsidP="00A92F28">
            <w:pPr>
              <w:jc w:val="center"/>
              <w:rPr>
                <w:rFonts w:ascii="Arial" w:hAnsi="Arial" w:cs="Arial"/>
                <w:color w:val="000000"/>
                <w:sz w:val="20"/>
                <w:szCs w:val="20"/>
              </w:rPr>
            </w:pPr>
            <w:r w:rsidRPr="008C3F1D">
              <w:rPr>
                <w:rFonts w:ascii="Arial" w:hAnsi="Arial" w:cs="Arial"/>
                <w:color w:val="000000"/>
                <w:sz w:val="20"/>
                <w:szCs w:val="20"/>
              </w:rPr>
              <w:t>T</w:t>
            </w:r>
          </w:p>
        </w:tc>
        <w:tc>
          <w:tcPr>
            <w:tcW w:w="2610" w:type="dxa"/>
            <w:vAlign w:val="center"/>
          </w:tcPr>
          <w:p w14:paraId="5D056BCE" w14:textId="7DD8A5C7" w:rsidR="00C70E9C" w:rsidRPr="008C3F1D" w:rsidRDefault="00C70E9C" w:rsidP="00A92F28">
            <w:pPr>
              <w:spacing w:line="276" w:lineRule="auto"/>
              <w:jc w:val="center"/>
              <w:rPr>
                <w:rFonts w:ascii="Arial" w:hAnsi="Arial" w:cs="Arial"/>
                <w:sz w:val="20"/>
                <w:szCs w:val="20"/>
              </w:rPr>
            </w:pPr>
            <w:r w:rsidRPr="008C3F1D">
              <w:rPr>
                <w:rFonts w:ascii="Arial" w:hAnsi="Arial" w:cs="Arial"/>
                <w:sz w:val="20"/>
                <w:szCs w:val="20"/>
              </w:rPr>
              <w:t>0</w:t>
            </w:r>
            <w:r w:rsidR="009C33E0" w:rsidRPr="008C3F1D">
              <w:rPr>
                <w:rFonts w:ascii="Arial" w:hAnsi="Arial" w:cs="Arial"/>
                <w:sz w:val="20"/>
                <w:szCs w:val="20"/>
              </w:rPr>
              <w:t>.</w:t>
            </w:r>
            <w:r w:rsidRPr="008C3F1D">
              <w:rPr>
                <w:rFonts w:ascii="Arial" w:hAnsi="Arial" w:cs="Arial"/>
                <w:sz w:val="20"/>
                <w:szCs w:val="20"/>
              </w:rPr>
              <w:t>18</w:t>
            </w:r>
          </w:p>
        </w:tc>
        <w:tc>
          <w:tcPr>
            <w:tcW w:w="1170" w:type="dxa"/>
            <w:vAlign w:val="bottom"/>
          </w:tcPr>
          <w:p w14:paraId="3405A6F6" w14:textId="2DED71AE" w:rsidR="00C70E9C" w:rsidRPr="008C3F1D" w:rsidRDefault="00C70E9C" w:rsidP="00A92F28">
            <w:pPr>
              <w:jc w:val="center"/>
              <w:rPr>
                <w:rFonts w:ascii="Arial" w:hAnsi="Arial" w:cs="Arial"/>
                <w:color w:val="000000"/>
                <w:sz w:val="20"/>
                <w:szCs w:val="20"/>
              </w:rPr>
            </w:pPr>
            <w:r w:rsidRPr="008C3F1D">
              <w:rPr>
                <w:rFonts w:ascii="Arial" w:hAnsi="Arial" w:cs="Arial"/>
                <w:color w:val="000000"/>
                <w:sz w:val="20"/>
                <w:szCs w:val="20"/>
              </w:rPr>
              <w:t>0</w:t>
            </w:r>
            <w:r w:rsidR="009C33E0" w:rsidRPr="008C3F1D">
              <w:rPr>
                <w:rFonts w:ascii="Arial" w:hAnsi="Arial" w:cs="Arial"/>
                <w:color w:val="000000"/>
                <w:sz w:val="20"/>
                <w:szCs w:val="20"/>
              </w:rPr>
              <w:t>.</w:t>
            </w:r>
            <w:r w:rsidRPr="008C3F1D">
              <w:rPr>
                <w:rFonts w:ascii="Arial" w:hAnsi="Arial" w:cs="Arial"/>
                <w:color w:val="000000"/>
                <w:sz w:val="20"/>
                <w:szCs w:val="20"/>
              </w:rPr>
              <w:t>25</w:t>
            </w:r>
          </w:p>
        </w:tc>
      </w:tr>
    </w:tbl>
    <w:p w14:paraId="3A62BE67" w14:textId="77777777" w:rsidR="006629EC" w:rsidRPr="00754257" w:rsidRDefault="006629EC" w:rsidP="00B31BD8">
      <w:pPr>
        <w:spacing w:before="120" w:after="0" w:line="276" w:lineRule="auto"/>
        <w:rPr>
          <w:rFonts w:ascii="Arial" w:hAnsi="Arial" w:cs="Arial"/>
          <w:sz w:val="20"/>
          <w:szCs w:val="20"/>
        </w:rPr>
      </w:pPr>
      <w:r w:rsidRPr="00754257">
        <w:rPr>
          <w:rFonts w:ascii="Arial" w:hAnsi="Arial" w:cs="Arial"/>
          <w:sz w:val="20"/>
          <w:szCs w:val="20"/>
        </w:rPr>
        <w:t>* Missing in ADNI genetic data set;</w:t>
      </w:r>
    </w:p>
    <w:p w14:paraId="792F4357" w14:textId="77777777" w:rsidR="006629EC" w:rsidRPr="00754257" w:rsidRDefault="006629EC" w:rsidP="00B31BD8">
      <w:pPr>
        <w:spacing w:before="120" w:after="0" w:line="276" w:lineRule="auto"/>
        <w:rPr>
          <w:rFonts w:ascii="Arial" w:hAnsi="Arial" w:cs="Arial"/>
          <w:sz w:val="20"/>
          <w:szCs w:val="20"/>
        </w:rPr>
      </w:pPr>
      <w:r w:rsidRPr="00754257">
        <w:rPr>
          <w:rFonts w:ascii="Arial" w:hAnsi="Arial" w:cs="Arial"/>
          <w:color w:val="000000"/>
          <w:sz w:val="20"/>
          <w:szCs w:val="20"/>
          <w:vertAlign w:val="superscript"/>
        </w:rPr>
        <w:t xml:space="preserve">† </w:t>
      </w:r>
      <w:r w:rsidRPr="00754257">
        <w:rPr>
          <w:rFonts w:ascii="Arial" w:hAnsi="Arial" w:cs="Arial"/>
          <w:color w:val="000000"/>
          <w:sz w:val="20"/>
          <w:szCs w:val="20"/>
        </w:rPr>
        <w:t xml:space="preserve">Heterogeneity </w:t>
      </w:r>
      <w:r w:rsidRPr="00754257">
        <w:rPr>
          <w:rFonts w:ascii="Arial" w:hAnsi="Arial" w:cs="Arial"/>
          <w:i/>
          <w:color w:val="000000"/>
          <w:sz w:val="20"/>
          <w:szCs w:val="20"/>
        </w:rPr>
        <w:t>p</w:t>
      </w:r>
      <w:r w:rsidRPr="00754257">
        <w:rPr>
          <w:rFonts w:ascii="Arial" w:hAnsi="Arial" w:cs="Arial"/>
          <w:color w:val="000000"/>
          <w:sz w:val="20"/>
          <w:szCs w:val="20"/>
        </w:rPr>
        <w:t>-value significant in meta-analysis;</w:t>
      </w:r>
    </w:p>
    <w:p w14:paraId="25375D37" w14:textId="77777777" w:rsidR="006629EC" w:rsidRPr="00754257" w:rsidRDefault="006629EC" w:rsidP="00B31BD8">
      <w:pPr>
        <w:spacing w:before="120" w:after="0" w:line="276" w:lineRule="auto"/>
        <w:rPr>
          <w:rFonts w:ascii="Arial" w:hAnsi="Arial" w:cs="Arial"/>
          <w:sz w:val="20"/>
          <w:szCs w:val="20"/>
        </w:rPr>
      </w:pPr>
      <w:r w:rsidRPr="00754257">
        <w:rPr>
          <w:rFonts w:ascii="Arial" w:hAnsi="Arial" w:cs="Arial"/>
          <w:sz w:val="20"/>
          <w:szCs w:val="20"/>
        </w:rPr>
        <w:t>Risk allele frequency corresponds to the frequency estimated in the given meta-analysis.</w:t>
      </w:r>
    </w:p>
    <w:p w14:paraId="57FFBD27" w14:textId="77777777" w:rsidR="00CF5CA3" w:rsidRPr="009B3E38" w:rsidRDefault="00CF5CA3" w:rsidP="00B31BD8">
      <w:pPr>
        <w:pageBreakBefore/>
        <w:rPr>
          <w:rFonts w:ascii="Times New Roman" w:hAnsi="Times New Roman" w:cs="Times New Roman"/>
          <w:b/>
          <w:sz w:val="24"/>
          <w:szCs w:val="24"/>
        </w:rPr>
      </w:pPr>
      <w:r w:rsidRPr="009B3E38">
        <w:rPr>
          <w:rFonts w:ascii="Times New Roman" w:hAnsi="Times New Roman" w:cs="Times New Roman"/>
          <w:b/>
          <w:sz w:val="24"/>
          <w:szCs w:val="24"/>
        </w:rPr>
        <w:t>Supplemental text 8. Information regarding the Sweet et al. analyses</w:t>
      </w:r>
    </w:p>
    <w:p w14:paraId="09086786" w14:textId="56C295ED" w:rsidR="000F7CCB" w:rsidRPr="009B3E38" w:rsidRDefault="00CF5CA3" w:rsidP="00CF5CA3">
      <w:pPr>
        <w:pStyle w:val="CommentText"/>
        <w:rPr>
          <w:rFonts w:ascii="Times New Roman" w:hAnsi="Times New Roman" w:cs="Times New Roman"/>
        </w:rPr>
      </w:pPr>
      <w:r w:rsidRPr="009B3E38">
        <w:rPr>
          <w:rStyle w:val="CommentReference"/>
          <w:rFonts w:ascii="Times New Roman" w:hAnsi="Times New Roman" w:cs="Times New Roman"/>
          <w:sz w:val="20"/>
          <w:szCs w:val="20"/>
        </w:rPr>
        <w:t xml:space="preserve">Sweet </w:t>
      </w:r>
      <w:r w:rsidR="009B3E38">
        <w:rPr>
          <w:rStyle w:val="CommentReference"/>
          <w:rFonts w:ascii="Times New Roman" w:hAnsi="Times New Roman" w:cs="Times New Roman"/>
          <w:sz w:val="20"/>
          <w:szCs w:val="20"/>
        </w:rPr>
        <w:t>and colleagues</w:t>
      </w:r>
      <w:r w:rsidR="005449B4">
        <w:rPr>
          <w:rStyle w:val="CommentReference"/>
          <w:rFonts w:ascii="Times New Roman" w:hAnsi="Times New Roman" w:cs="Times New Roman"/>
          <w:sz w:val="20"/>
          <w:szCs w:val="20"/>
        </w:rPr>
        <w:fldChar w:fldCharType="begin">
          <w:fldData xml:space="preserve">PEVuZE5vdGU+PENpdGU+PEF1dGhvcj5EZU1pY2hlbGUtU3dlZXQ8L0F1dGhvcj48WWVhcj4yMDE3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</w:fldData>
        </w:fldChar>
      </w:r>
      <w:r w:rsidR="00226F64">
        <w:rPr>
          <w:rStyle w:val="CommentReference"/>
          <w:rFonts w:ascii="Times New Roman" w:hAnsi="Times New Roman" w:cs="Times New Roman"/>
          <w:sz w:val="20"/>
          <w:szCs w:val="20"/>
        </w:rPr>
        <w:instrText xml:space="preserve"> ADDIN EN.CITE </w:instrText>
      </w:r>
      <w:r w:rsidR="005449B4">
        <w:rPr>
          <w:rStyle w:val="CommentReference"/>
          <w:rFonts w:ascii="Times New Roman" w:hAnsi="Times New Roman" w:cs="Times New Roman"/>
          <w:sz w:val="20"/>
          <w:szCs w:val="20"/>
        </w:rPr>
        <w:fldChar w:fldCharType="begin">
          <w:fldData xml:space="preserve">PEVuZE5vdGU+PENpdGU+PEF1dGhvcj5EZU1pY2hlbGUtU3dlZXQ8L0F1dGhvcj48WWVhcj4yMDE3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</w:fldData>
        </w:fldChar>
      </w:r>
      <w:r w:rsidR="00226F64">
        <w:rPr>
          <w:rStyle w:val="CommentReference"/>
          <w:rFonts w:ascii="Times New Roman" w:hAnsi="Times New Roman" w:cs="Times New Roman"/>
          <w:sz w:val="20"/>
          <w:szCs w:val="20"/>
        </w:rPr>
        <w:instrText xml:space="preserve"> ADDIN EN.CITE.DATA </w:instrText>
      </w:r>
      <w:r w:rsidR="005449B4">
        <w:rPr>
          <w:rStyle w:val="CommentReference"/>
          <w:rFonts w:ascii="Times New Roman" w:hAnsi="Times New Roman" w:cs="Times New Roman"/>
          <w:sz w:val="20"/>
          <w:szCs w:val="20"/>
        </w:rPr>
      </w:r>
      <w:r w:rsidR="005449B4">
        <w:rPr>
          <w:rStyle w:val="CommentReference"/>
          <w:rFonts w:ascii="Times New Roman" w:hAnsi="Times New Roman" w:cs="Times New Roman"/>
          <w:sz w:val="20"/>
          <w:szCs w:val="20"/>
        </w:rPr>
        <w:fldChar w:fldCharType="end"/>
      </w:r>
      <w:r w:rsidR="005449B4">
        <w:rPr>
          <w:rStyle w:val="CommentReference"/>
          <w:rFonts w:ascii="Times New Roman" w:hAnsi="Times New Roman" w:cs="Times New Roman"/>
          <w:sz w:val="20"/>
          <w:szCs w:val="20"/>
        </w:rPr>
      </w:r>
      <w:r w:rsidR="005449B4">
        <w:rPr>
          <w:rStyle w:val="CommentReference"/>
          <w:rFonts w:ascii="Times New Roman" w:hAnsi="Times New Roman" w:cs="Times New Roman"/>
          <w:sz w:val="20"/>
          <w:szCs w:val="20"/>
        </w:rPr>
        <w:fldChar w:fldCharType="separate"/>
      </w:r>
      <w:r w:rsidR="00226F64" w:rsidRPr="00226F64">
        <w:rPr>
          <w:rStyle w:val="CommentReference"/>
          <w:rFonts w:ascii="Times New Roman" w:hAnsi="Times New Roman" w:cs="Times New Roman"/>
          <w:noProof/>
          <w:sz w:val="20"/>
          <w:szCs w:val="20"/>
          <w:vertAlign w:val="superscript"/>
        </w:rPr>
        <w:t>23</w:t>
      </w:r>
      <w:r w:rsidR="005449B4">
        <w:rPr>
          <w:rStyle w:val="CommentReference"/>
          <w:rFonts w:ascii="Times New Roman" w:hAnsi="Times New Roman" w:cs="Times New Roman"/>
          <w:sz w:val="20"/>
          <w:szCs w:val="20"/>
        </w:rPr>
        <w:fldChar w:fldCharType="end"/>
      </w:r>
      <w:r w:rsidRPr="009B3E38">
        <w:rPr>
          <w:rStyle w:val="CommentReference"/>
          <w:rFonts w:ascii="Times New Roman" w:hAnsi="Times New Roman" w:cs="Times New Roman"/>
          <w:sz w:val="20"/>
          <w:szCs w:val="20"/>
        </w:rPr>
        <w:t xml:space="preserve"> </w:t>
      </w:r>
      <w:r w:rsidRPr="009B3E38">
        <w:rPr>
          <w:rFonts w:ascii="Times New Roman" w:hAnsi="Times New Roman" w:cs="Times New Roman"/>
        </w:rPr>
        <w:t>present data in terms of the sum of beta coefficients for two samples; the relevant comparison between our Figure 2 and their Table 4 would be their data divided by 2 to derive the average beta coefficient in each study. These ranged from +0</w:t>
      </w:r>
      <w:r w:rsidR="009C33E0">
        <w:rPr>
          <w:rFonts w:ascii="Times New Roman" w:eastAsia="Times New Roman" w:hAnsi="Times New Roman" w:cs="Times New Roman"/>
        </w:rPr>
        <w:t>.</w:t>
      </w:r>
      <w:r w:rsidRPr="009B3E38">
        <w:rPr>
          <w:rFonts w:ascii="Times New Roman" w:hAnsi="Times New Roman" w:cs="Times New Roman"/>
        </w:rPr>
        <w:t xml:space="preserve">15 to </w:t>
      </w:r>
      <w:r w:rsidR="00B31BD8" w:rsidRPr="009B3E38">
        <w:rPr>
          <w:rFonts w:ascii="Times New Roman" w:hAnsi="Times New Roman" w:cs="Times New Roman"/>
        </w:rPr>
        <w:noBreakHyphen/>
      </w:r>
      <w:r w:rsidRPr="009B3E38">
        <w:rPr>
          <w:rFonts w:ascii="Times New Roman" w:hAnsi="Times New Roman" w:cs="Times New Roman"/>
        </w:rPr>
        <w:t>0</w:t>
      </w:r>
      <w:r w:rsidR="009C33E0">
        <w:rPr>
          <w:rFonts w:ascii="Times New Roman" w:eastAsia="Times New Roman" w:hAnsi="Times New Roman" w:cs="Times New Roman"/>
        </w:rPr>
        <w:t>.</w:t>
      </w:r>
      <w:r w:rsidRPr="009B3E38">
        <w:rPr>
          <w:rFonts w:ascii="Times New Roman" w:hAnsi="Times New Roman" w:cs="Times New Roman"/>
        </w:rPr>
        <w:t>18, corresponding to ORs of 0</w:t>
      </w:r>
      <w:r w:rsidR="009C33E0">
        <w:rPr>
          <w:rFonts w:ascii="Times New Roman" w:eastAsia="Times New Roman" w:hAnsi="Times New Roman" w:cs="Times New Roman"/>
        </w:rPr>
        <w:t>.</w:t>
      </w:r>
      <w:r w:rsidRPr="009B3E38">
        <w:rPr>
          <w:rFonts w:ascii="Times New Roman" w:hAnsi="Times New Roman" w:cs="Times New Roman"/>
        </w:rPr>
        <w:t>84 to 1</w:t>
      </w:r>
      <w:r w:rsidR="009C33E0">
        <w:rPr>
          <w:rFonts w:ascii="Times New Roman" w:eastAsia="Times New Roman" w:hAnsi="Times New Roman" w:cs="Times New Roman"/>
        </w:rPr>
        <w:t>.</w:t>
      </w:r>
      <w:r w:rsidRPr="009B3E38">
        <w:rPr>
          <w:rFonts w:ascii="Times New Roman" w:hAnsi="Times New Roman" w:cs="Times New Roman"/>
        </w:rPr>
        <w:t>16, similar in magnitude to those previously reported for Alzheimer’s disease from IGAP</w:t>
      </w:r>
      <w:r w:rsidR="005449B4" w:rsidRPr="009B3E38">
        <w:rPr>
          <w:rFonts w:ascii="Times New Roman" w:hAnsi="Times New Roman" w:cs="Times New Roman"/>
        </w:rPr>
        <w:fldChar w:fldCharType="begin">
          <w:fldData xml:space="preserve">PEVuZE5vdGU+PENpdGU+PEF1dGhvcj5MYW1iZXJ0PC9BdXRob3I+PFllYXI+MjAxMzwvWWVhcj48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</w:fldData>
        </w:fldChar>
      </w:r>
      <w:r w:rsidR="00226F64">
        <w:rPr>
          <w:rFonts w:ascii="Times New Roman" w:hAnsi="Times New Roman" w:cs="Times New Roman"/>
        </w:rPr>
        <w:instrText xml:space="preserve"> ADDIN EN.CITE </w:instrText>
      </w:r>
      <w:r w:rsidR="005449B4">
        <w:rPr>
          <w:rFonts w:ascii="Times New Roman" w:hAnsi="Times New Roman" w:cs="Times New Roman"/>
        </w:rPr>
        <w:fldChar w:fldCharType="begin">
          <w:fldData xml:space="preserve">PEVuZE5vdGU+PENpdGU+PEF1dGhvcj5MYW1iZXJ0PC9BdXRob3I+PFllYXI+MjAxMzwvWWVhcj48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</w:fldData>
        </w:fldChar>
      </w:r>
      <w:r w:rsidR="00226F64">
        <w:rPr>
          <w:rFonts w:ascii="Times New Roman" w:hAnsi="Times New Roman" w:cs="Times New Roman"/>
        </w:rPr>
        <w:instrText xml:space="preserve"> ADDIN EN.CITE.DATA </w:instrText>
      </w:r>
      <w:r w:rsidR="005449B4">
        <w:rPr>
          <w:rFonts w:ascii="Times New Roman" w:hAnsi="Times New Roman" w:cs="Times New Roman"/>
        </w:rPr>
      </w:r>
      <w:r w:rsidR="005449B4">
        <w:rPr>
          <w:rFonts w:ascii="Times New Roman" w:hAnsi="Times New Roman" w:cs="Times New Roman"/>
        </w:rPr>
        <w:fldChar w:fldCharType="end"/>
      </w:r>
      <w:r w:rsidR="005449B4" w:rsidRPr="009B3E38">
        <w:rPr>
          <w:rFonts w:ascii="Times New Roman" w:hAnsi="Times New Roman" w:cs="Times New Roman"/>
        </w:rPr>
      </w:r>
      <w:r w:rsidR="005449B4" w:rsidRPr="009B3E38">
        <w:rPr>
          <w:rFonts w:ascii="Times New Roman" w:hAnsi="Times New Roman" w:cs="Times New Roman"/>
        </w:rPr>
        <w:fldChar w:fldCharType="separate"/>
      </w:r>
      <w:r w:rsidR="00226F64" w:rsidRPr="00226F64">
        <w:rPr>
          <w:rFonts w:ascii="Times New Roman" w:hAnsi="Times New Roman" w:cs="Times New Roman"/>
          <w:noProof/>
          <w:vertAlign w:val="superscript"/>
        </w:rPr>
        <w:t>24</w:t>
      </w:r>
      <w:r w:rsidR="005449B4" w:rsidRPr="009B3E38">
        <w:rPr>
          <w:rFonts w:ascii="Times New Roman" w:hAnsi="Times New Roman" w:cs="Times New Roman"/>
        </w:rPr>
        <w:fldChar w:fldCharType="end"/>
      </w:r>
      <w:r w:rsidRPr="009B3E38">
        <w:rPr>
          <w:rFonts w:ascii="Times New Roman" w:hAnsi="Times New Roman" w:cs="Times New Roman"/>
        </w:rPr>
        <w:t>.</w:t>
      </w:r>
    </w:p>
    <w:p w14:paraId="227837CE" w14:textId="77777777" w:rsidR="000F7CCB" w:rsidRDefault="000F7CCB">
      <w:pPr>
        <w:rPr>
          <w:rFonts w:ascii="Arial" w:hAnsi="Arial" w:cs="Arial"/>
          <w:sz w:val="24"/>
          <w:szCs w:val="24"/>
        </w:rPr>
      </w:pPr>
      <w:r>
        <w:rPr>
          <w:rFonts w:ascii="Arial" w:hAnsi="Arial" w:cs="Arial"/>
          <w:sz w:val="24"/>
          <w:szCs w:val="24"/>
        </w:rPr>
        <w:br w:type="page"/>
      </w:r>
    </w:p>
    <w:p w14:paraId="79018F2F" w14:textId="297C1E66" w:rsidR="000F7CCB" w:rsidRPr="00754257" w:rsidRDefault="00011AF8" w:rsidP="00226F64">
      <w:pPr>
        <w:pStyle w:val="CommentText"/>
        <w:spacing w:after="0"/>
        <w:rPr>
          <w:rFonts w:ascii="Arial" w:hAnsi="Arial" w:cs="Arial"/>
          <w:b/>
          <w:sz w:val="24"/>
          <w:szCs w:val="24"/>
        </w:rPr>
      </w:pPr>
      <w:r>
        <w:rPr>
          <w:rFonts w:ascii="Arial" w:hAnsi="Arial" w:cs="Arial"/>
          <w:b/>
          <w:sz w:val="24"/>
          <w:szCs w:val="24"/>
        </w:rPr>
        <w:t>Supplemental Table</w:t>
      </w:r>
      <w:r w:rsidR="000F7CCB" w:rsidRPr="00754257">
        <w:rPr>
          <w:rFonts w:ascii="Arial" w:hAnsi="Arial" w:cs="Arial"/>
          <w:b/>
          <w:sz w:val="24"/>
          <w:szCs w:val="24"/>
        </w:rPr>
        <w:t xml:space="preserve"> </w:t>
      </w:r>
      <w:r w:rsidR="00754257" w:rsidRPr="00754257">
        <w:rPr>
          <w:rFonts w:ascii="Arial" w:hAnsi="Arial" w:cs="Arial"/>
          <w:b/>
          <w:sz w:val="24"/>
          <w:szCs w:val="24"/>
        </w:rPr>
        <w:t>29</w:t>
      </w:r>
      <w:r w:rsidR="000F7CCB" w:rsidRPr="00754257">
        <w:rPr>
          <w:rFonts w:ascii="Arial" w:hAnsi="Arial" w:cs="Arial"/>
          <w:b/>
          <w:sz w:val="24"/>
          <w:szCs w:val="24"/>
        </w:rPr>
        <w:t>. Demographic and cognitive characteristics by subgroup. N (%) or mean (SD).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0"/>
        <w:gridCol w:w="1350"/>
        <w:gridCol w:w="1260"/>
        <w:gridCol w:w="1170"/>
        <w:gridCol w:w="1176"/>
        <w:gridCol w:w="1297"/>
        <w:gridCol w:w="1217"/>
      </w:tblGrid>
      <w:tr w:rsidR="001E7A32" w:rsidRPr="001E7A32" w14:paraId="0027B5DC" w14:textId="77777777" w:rsidTr="00754257">
        <w:tc>
          <w:tcPr>
            <w:tcW w:w="1890" w:type="dxa"/>
            <w:hideMark/>
          </w:tcPr>
          <w:p w14:paraId="1DAA7199" w14:textId="77777777" w:rsidR="001E7A32" w:rsidRPr="00754257" w:rsidRDefault="001E7A32" w:rsidP="001E7A32">
            <w:pPr>
              <w:pStyle w:val="CommentText"/>
              <w:spacing w:after="0"/>
              <w:rPr>
                <w:rFonts w:ascii="Arial" w:hAnsi="Arial" w:cs="Arial"/>
              </w:rPr>
            </w:pPr>
            <w:r w:rsidRPr="00754257">
              <w:rPr>
                <w:rFonts w:ascii="Arial" w:hAnsi="Arial" w:cs="Arial"/>
              </w:rPr>
              <w:t> </w:t>
            </w:r>
          </w:p>
        </w:tc>
        <w:tc>
          <w:tcPr>
            <w:tcW w:w="1350" w:type="dxa"/>
            <w:hideMark/>
          </w:tcPr>
          <w:p w14:paraId="2ED4BE2B" w14:textId="77777777" w:rsidR="001E7A32" w:rsidRPr="00754257" w:rsidRDefault="001E7A32" w:rsidP="001E7A32">
            <w:pPr>
              <w:pStyle w:val="CommentText"/>
              <w:spacing w:after="0"/>
              <w:rPr>
                <w:rFonts w:ascii="Arial" w:hAnsi="Arial" w:cs="Arial"/>
              </w:rPr>
            </w:pPr>
            <w:r w:rsidRPr="00754257">
              <w:rPr>
                <w:rFonts w:ascii="Arial" w:hAnsi="Arial" w:cs="Arial"/>
              </w:rPr>
              <w:t>No Domain</w:t>
            </w:r>
          </w:p>
          <w:p w14:paraId="329056D2" w14:textId="77777777" w:rsidR="001E7A32" w:rsidRPr="00754257" w:rsidRDefault="001E7A32" w:rsidP="001E7A32">
            <w:pPr>
              <w:pStyle w:val="CommentText"/>
              <w:spacing w:after="0"/>
              <w:rPr>
                <w:rFonts w:ascii="Arial" w:hAnsi="Arial" w:cs="Arial"/>
              </w:rPr>
            </w:pPr>
            <w:r w:rsidRPr="00754257">
              <w:rPr>
                <w:rFonts w:ascii="Arial" w:hAnsi="Arial" w:cs="Arial"/>
              </w:rPr>
              <w:t>(n=1584)</w:t>
            </w:r>
          </w:p>
        </w:tc>
        <w:tc>
          <w:tcPr>
            <w:tcW w:w="1260" w:type="dxa"/>
            <w:hideMark/>
          </w:tcPr>
          <w:p w14:paraId="665F744A" w14:textId="77777777" w:rsidR="001E7A32" w:rsidRPr="00754257" w:rsidRDefault="001E7A32" w:rsidP="001E7A32">
            <w:pPr>
              <w:pStyle w:val="CommentText"/>
              <w:spacing w:after="0"/>
              <w:rPr>
                <w:rFonts w:ascii="Arial" w:hAnsi="Arial" w:cs="Arial"/>
              </w:rPr>
            </w:pPr>
            <w:r w:rsidRPr="00754257">
              <w:rPr>
                <w:rFonts w:ascii="Arial" w:hAnsi="Arial" w:cs="Arial"/>
              </w:rPr>
              <w:t>Memory</w:t>
            </w:r>
          </w:p>
          <w:p w14:paraId="76FD33B4" w14:textId="77777777" w:rsidR="001E7A32" w:rsidRPr="00754257" w:rsidRDefault="001E7A32" w:rsidP="001E7A32">
            <w:pPr>
              <w:pStyle w:val="CommentText"/>
              <w:spacing w:after="0"/>
              <w:rPr>
                <w:rFonts w:ascii="Arial" w:hAnsi="Arial" w:cs="Arial"/>
              </w:rPr>
            </w:pPr>
            <w:r w:rsidRPr="00754257">
              <w:rPr>
                <w:rFonts w:ascii="Arial" w:hAnsi="Arial" w:cs="Arial"/>
              </w:rPr>
              <w:t>(n=1107)</w:t>
            </w:r>
          </w:p>
        </w:tc>
        <w:tc>
          <w:tcPr>
            <w:tcW w:w="1170" w:type="dxa"/>
            <w:hideMark/>
          </w:tcPr>
          <w:p w14:paraId="6AB56970" w14:textId="77777777" w:rsidR="001E7A32" w:rsidRPr="00754257" w:rsidRDefault="001E7A32" w:rsidP="001E7A32">
            <w:pPr>
              <w:pStyle w:val="CommentText"/>
              <w:spacing w:after="0"/>
              <w:rPr>
                <w:rFonts w:ascii="Arial" w:hAnsi="Arial" w:cs="Arial"/>
              </w:rPr>
            </w:pPr>
            <w:r w:rsidRPr="00754257">
              <w:rPr>
                <w:rFonts w:ascii="Arial" w:hAnsi="Arial" w:cs="Arial"/>
              </w:rPr>
              <w:t>Executive</w:t>
            </w:r>
          </w:p>
          <w:p w14:paraId="4C9AE100" w14:textId="77777777" w:rsidR="001E7A32" w:rsidRPr="00754257" w:rsidRDefault="001E7A32" w:rsidP="001E7A32">
            <w:pPr>
              <w:pStyle w:val="CommentText"/>
              <w:spacing w:after="0"/>
              <w:rPr>
                <w:rFonts w:ascii="Arial" w:hAnsi="Arial" w:cs="Arial"/>
              </w:rPr>
            </w:pPr>
            <w:r w:rsidRPr="00754257">
              <w:rPr>
                <w:rFonts w:ascii="Arial" w:hAnsi="Arial" w:cs="Arial"/>
              </w:rPr>
              <w:t>(n=104)</w:t>
            </w:r>
          </w:p>
        </w:tc>
        <w:tc>
          <w:tcPr>
            <w:tcW w:w="1176" w:type="dxa"/>
            <w:hideMark/>
          </w:tcPr>
          <w:p w14:paraId="6CB6ABBE" w14:textId="77777777" w:rsidR="001E7A32" w:rsidRPr="00754257" w:rsidRDefault="001E7A32" w:rsidP="001E7A32">
            <w:pPr>
              <w:pStyle w:val="CommentText"/>
              <w:spacing w:after="0"/>
              <w:rPr>
                <w:rFonts w:ascii="Arial" w:hAnsi="Arial" w:cs="Arial"/>
              </w:rPr>
            </w:pPr>
            <w:r w:rsidRPr="00754257">
              <w:rPr>
                <w:rFonts w:ascii="Arial" w:hAnsi="Arial" w:cs="Arial"/>
              </w:rPr>
              <w:t>Language</w:t>
            </w:r>
          </w:p>
          <w:p w14:paraId="36E783B2" w14:textId="77777777" w:rsidR="001E7A32" w:rsidRPr="00754257" w:rsidRDefault="001E7A32" w:rsidP="001E7A32">
            <w:pPr>
              <w:pStyle w:val="CommentText"/>
              <w:spacing w:after="0"/>
              <w:rPr>
                <w:rFonts w:ascii="Arial" w:hAnsi="Arial" w:cs="Arial"/>
              </w:rPr>
            </w:pPr>
            <w:r w:rsidRPr="00754257">
              <w:rPr>
                <w:rFonts w:ascii="Arial" w:hAnsi="Arial" w:cs="Arial"/>
              </w:rPr>
              <w:t>(n=510)</w:t>
            </w:r>
          </w:p>
        </w:tc>
        <w:tc>
          <w:tcPr>
            <w:tcW w:w="1297" w:type="dxa"/>
            <w:hideMark/>
          </w:tcPr>
          <w:p w14:paraId="6AB41E40" w14:textId="77777777" w:rsidR="001E7A32" w:rsidRPr="00754257" w:rsidRDefault="001E7A32" w:rsidP="001E7A32">
            <w:pPr>
              <w:pStyle w:val="CommentText"/>
              <w:spacing w:after="0"/>
              <w:rPr>
                <w:rFonts w:ascii="Arial" w:hAnsi="Arial" w:cs="Arial"/>
              </w:rPr>
            </w:pPr>
            <w:r w:rsidRPr="00754257">
              <w:rPr>
                <w:rFonts w:ascii="Arial" w:hAnsi="Arial" w:cs="Arial"/>
              </w:rPr>
              <w:t>Visuospatial</w:t>
            </w:r>
          </w:p>
          <w:p w14:paraId="1AF96E3F" w14:textId="77777777" w:rsidR="001E7A32" w:rsidRPr="00754257" w:rsidRDefault="001E7A32" w:rsidP="001E7A32">
            <w:pPr>
              <w:pStyle w:val="CommentText"/>
              <w:spacing w:after="0"/>
              <w:rPr>
                <w:rFonts w:ascii="Arial" w:hAnsi="Arial" w:cs="Arial"/>
              </w:rPr>
            </w:pPr>
            <w:r w:rsidRPr="00754257">
              <w:rPr>
                <w:rFonts w:ascii="Arial" w:hAnsi="Arial" w:cs="Arial"/>
              </w:rPr>
              <w:t>(n=497)</w:t>
            </w:r>
          </w:p>
        </w:tc>
        <w:tc>
          <w:tcPr>
            <w:tcW w:w="1217" w:type="dxa"/>
            <w:hideMark/>
          </w:tcPr>
          <w:p w14:paraId="6E071710" w14:textId="77777777" w:rsidR="001E7A32" w:rsidRPr="00754257" w:rsidRDefault="001E7A32" w:rsidP="001E7A32">
            <w:pPr>
              <w:pStyle w:val="CommentText"/>
              <w:spacing w:after="0"/>
              <w:rPr>
                <w:rFonts w:ascii="Arial" w:hAnsi="Arial" w:cs="Arial"/>
              </w:rPr>
            </w:pPr>
            <w:r w:rsidRPr="00754257">
              <w:rPr>
                <w:rFonts w:ascii="Arial" w:hAnsi="Arial" w:cs="Arial"/>
              </w:rPr>
              <w:t>Multiple</w:t>
            </w:r>
          </w:p>
          <w:p w14:paraId="210CB926" w14:textId="77777777" w:rsidR="001E7A32" w:rsidRPr="00754257" w:rsidRDefault="001E7A32" w:rsidP="00DA010B">
            <w:pPr>
              <w:pStyle w:val="CommentText"/>
              <w:spacing w:after="0"/>
              <w:rPr>
                <w:rFonts w:ascii="Arial" w:hAnsi="Arial" w:cs="Arial"/>
              </w:rPr>
            </w:pPr>
            <w:r w:rsidRPr="00754257">
              <w:rPr>
                <w:rFonts w:ascii="Arial" w:hAnsi="Arial" w:cs="Arial"/>
              </w:rPr>
              <w:t>(n=</w:t>
            </w:r>
            <w:r w:rsidR="00DA010B" w:rsidRPr="00754257">
              <w:rPr>
                <w:rFonts w:ascii="Arial" w:hAnsi="Arial" w:cs="Arial"/>
              </w:rPr>
              <w:t>248</w:t>
            </w:r>
            <w:r w:rsidRPr="00754257">
              <w:rPr>
                <w:rFonts w:ascii="Arial" w:hAnsi="Arial" w:cs="Arial"/>
              </w:rPr>
              <w:t>)</w:t>
            </w:r>
          </w:p>
        </w:tc>
      </w:tr>
      <w:tr w:rsidR="001E7A32" w:rsidRPr="001E7A32" w14:paraId="0DF2B476" w14:textId="77777777" w:rsidTr="00754257">
        <w:tc>
          <w:tcPr>
            <w:tcW w:w="1890" w:type="dxa"/>
            <w:hideMark/>
          </w:tcPr>
          <w:p w14:paraId="0E785E3D" w14:textId="77777777" w:rsidR="001E7A32" w:rsidRPr="00754257" w:rsidRDefault="001E7A32" w:rsidP="001E7A32">
            <w:pPr>
              <w:pStyle w:val="CommentText"/>
              <w:spacing w:after="0"/>
              <w:rPr>
                <w:rFonts w:ascii="Arial" w:hAnsi="Arial" w:cs="Arial"/>
              </w:rPr>
            </w:pPr>
            <w:r w:rsidRPr="00754257">
              <w:rPr>
                <w:rFonts w:ascii="Arial" w:hAnsi="Arial" w:cs="Arial"/>
              </w:rPr>
              <w:t xml:space="preserve">Female </w:t>
            </w:r>
          </w:p>
        </w:tc>
        <w:tc>
          <w:tcPr>
            <w:tcW w:w="1350" w:type="dxa"/>
            <w:hideMark/>
          </w:tcPr>
          <w:p w14:paraId="3AC40F2C" w14:textId="1E7891BB" w:rsidR="001E7A32" w:rsidRPr="00754257" w:rsidRDefault="00DA010B" w:rsidP="001630E0">
            <w:pPr>
              <w:pStyle w:val="CommentText"/>
              <w:spacing w:after="0"/>
              <w:rPr>
                <w:rFonts w:ascii="Arial" w:hAnsi="Arial" w:cs="Arial"/>
              </w:rPr>
            </w:pPr>
            <w:r w:rsidRPr="00754257">
              <w:rPr>
                <w:rFonts w:ascii="Arial" w:hAnsi="Arial" w:cs="Arial"/>
              </w:rPr>
              <w:t>97</w:t>
            </w:r>
            <w:r w:rsidR="001630E0" w:rsidRPr="00754257">
              <w:rPr>
                <w:rFonts w:ascii="Arial" w:hAnsi="Arial" w:cs="Arial"/>
              </w:rPr>
              <w:t>7</w:t>
            </w:r>
            <w:r w:rsidRPr="00754257">
              <w:rPr>
                <w:rFonts w:ascii="Arial" w:hAnsi="Arial" w:cs="Arial"/>
              </w:rPr>
              <w:t xml:space="preserve"> (62</w:t>
            </w:r>
            <w:r w:rsidR="001E7A32" w:rsidRPr="00754257">
              <w:rPr>
                <w:rFonts w:ascii="Arial" w:hAnsi="Arial" w:cs="Arial"/>
              </w:rPr>
              <w:t>%)</w:t>
            </w:r>
          </w:p>
        </w:tc>
        <w:tc>
          <w:tcPr>
            <w:tcW w:w="1260" w:type="dxa"/>
            <w:hideMark/>
          </w:tcPr>
          <w:p w14:paraId="0E86D7FF" w14:textId="77777777" w:rsidR="001E7A32" w:rsidRPr="00754257" w:rsidRDefault="00DA010B" w:rsidP="00DA010B">
            <w:pPr>
              <w:pStyle w:val="CommentText"/>
              <w:spacing w:after="0"/>
              <w:rPr>
                <w:rFonts w:ascii="Arial" w:hAnsi="Arial" w:cs="Arial"/>
              </w:rPr>
            </w:pPr>
            <w:r w:rsidRPr="00754257">
              <w:rPr>
                <w:rFonts w:ascii="Arial" w:hAnsi="Arial" w:cs="Arial"/>
              </w:rPr>
              <w:t>679</w:t>
            </w:r>
            <w:r w:rsidR="001E7A32" w:rsidRPr="00754257">
              <w:rPr>
                <w:rFonts w:ascii="Arial" w:hAnsi="Arial" w:cs="Arial"/>
              </w:rPr>
              <w:t xml:space="preserve"> (</w:t>
            </w:r>
            <w:r w:rsidRPr="00754257">
              <w:rPr>
                <w:rFonts w:ascii="Arial" w:hAnsi="Arial" w:cs="Arial"/>
              </w:rPr>
              <w:t>61</w:t>
            </w:r>
            <w:r w:rsidR="001E7A32" w:rsidRPr="00754257">
              <w:rPr>
                <w:rFonts w:ascii="Arial" w:hAnsi="Arial" w:cs="Arial"/>
              </w:rPr>
              <w:t>%)</w:t>
            </w:r>
          </w:p>
        </w:tc>
        <w:tc>
          <w:tcPr>
            <w:tcW w:w="1170" w:type="dxa"/>
            <w:hideMark/>
          </w:tcPr>
          <w:p w14:paraId="6619027D" w14:textId="77777777" w:rsidR="001E7A32" w:rsidRPr="00754257" w:rsidRDefault="001E7A32" w:rsidP="001E7A32">
            <w:pPr>
              <w:pStyle w:val="CommentText"/>
              <w:spacing w:after="0"/>
              <w:rPr>
                <w:rFonts w:ascii="Arial" w:hAnsi="Arial" w:cs="Arial"/>
              </w:rPr>
            </w:pPr>
            <w:r w:rsidRPr="00754257">
              <w:rPr>
                <w:rFonts w:ascii="Arial" w:hAnsi="Arial" w:cs="Arial"/>
              </w:rPr>
              <w:t>5</w:t>
            </w:r>
            <w:r w:rsidR="00DA010B" w:rsidRPr="00754257">
              <w:rPr>
                <w:rFonts w:ascii="Arial" w:hAnsi="Arial" w:cs="Arial"/>
              </w:rPr>
              <w:t>3 (51</w:t>
            </w:r>
            <w:r w:rsidRPr="00754257">
              <w:rPr>
                <w:rFonts w:ascii="Arial" w:hAnsi="Arial" w:cs="Arial"/>
              </w:rPr>
              <w:t>%)</w:t>
            </w:r>
          </w:p>
        </w:tc>
        <w:tc>
          <w:tcPr>
            <w:tcW w:w="1176" w:type="dxa"/>
            <w:hideMark/>
          </w:tcPr>
          <w:p w14:paraId="68815FBB" w14:textId="77777777" w:rsidR="001E7A32" w:rsidRPr="00754257" w:rsidRDefault="00DA010B" w:rsidP="001E7A32">
            <w:pPr>
              <w:pStyle w:val="CommentText"/>
              <w:spacing w:after="0"/>
              <w:rPr>
                <w:rFonts w:ascii="Arial" w:hAnsi="Arial" w:cs="Arial"/>
              </w:rPr>
            </w:pPr>
            <w:r w:rsidRPr="00754257">
              <w:rPr>
                <w:rFonts w:ascii="Arial" w:hAnsi="Arial" w:cs="Arial"/>
              </w:rPr>
              <w:t>309 (61</w:t>
            </w:r>
            <w:r w:rsidR="001E7A32" w:rsidRPr="00754257">
              <w:rPr>
                <w:rFonts w:ascii="Arial" w:hAnsi="Arial" w:cs="Arial"/>
              </w:rPr>
              <w:t>%)</w:t>
            </w:r>
          </w:p>
        </w:tc>
        <w:tc>
          <w:tcPr>
            <w:tcW w:w="1297" w:type="dxa"/>
            <w:hideMark/>
          </w:tcPr>
          <w:p w14:paraId="46427F78" w14:textId="77777777" w:rsidR="001E7A32" w:rsidRPr="00754257" w:rsidRDefault="00DA010B" w:rsidP="00DA010B">
            <w:pPr>
              <w:pStyle w:val="CommentText"/>
              <w:spacing w:after="0"/>
              <w:rPr>
                <w:rFonts w:ascii="Arial" w:hAnsi="Arial" w:cs="Arial"/>
              </w:rPr>
            </w:pPr>
            <w:r w:rsidRPr="00754257">
              <w:rPr>
                <w:rFonts w:ascii="Arial" w:hAnsi="Arial" w:cs="Arial"/>
              </w:rPr>
              <w:t>314</w:t>
            </w:r>
            <w:r w:rsidR="001E7A32" w:rsidRPr="00754257">
              <w:rPr>
                <w:rFonts w:ascii="Arial" w:hAnsi="Arial" w:cs="Arial"/>
              </w:rPr>
              <w:t xml:space="preserve"> (</w:t>
            </w:r>
            <w:r w:rsidRPr="00754257">
              <w:rPr>
                <w:rFonts w:ascii="Arial" w:hAnsi="Arial" w:cs="Arial"/>
              </w:rPr>
              <w:t>63</w:t>
            </w:r>
            <w:r w:rsidR="001E7A32" w:rsidRPr="00754257">
              <w:rPr>
                <w:rFonts w:ascii="Arial" w:hAnsi="Arial" w:cs="Arial"/>
              </w:rPr>
              <w:t>%)</w:t>
            </w:r>
          </w:p>
        </w:tc>
        <w:tc>
          <w:tcPr>
            <w:tcW w:w="1217" w:type="dxa"/>
            <w:hideMark/>
          </w:tcPr>
          <w:p w14:paraId="00210613" w14:textId="77777777" w:rsidR="001E7A32" w:rsidRPr="00754257" w:rsidRDefault="001E7A32" w:rsidP="00DA010B">
            <w:pPr>
              <w:pStyle w:val="CommentText"/>
              <w:spacing w:after="0"/>
              <w:rPr>
                <w:rFonts w:ascii="Arial" w:hAnsi="Arial" w:cs="Arial"/>
              </w:rPr>
            </w:pPr>
            <w:r w:rsidRPr="00754257">
              <w:rPr>
                <w:rFonts w:ascii="Arial" w:hAnsi="Arial" w:cs="Arial"/>
              </w:rPr>
              <w:t>1</w:t>
            </w:r>
            <w:r w:rsidR="00DA010B" w:rsidRPr="00754257">
              <w:rPr>
                <w:rFonts w:ascii="Arial" w:hAnsi="Arial" w:cs="Arial"/>
              </w:rPr>
              <w:t>50</w:t>
            </w:r>
            <w:r w:rsidRPr="00754257">
              <w:rPr>
                <w:rFonts w:ascii="Arial" w:hAnsi="Arial" w:cs="Arial"/>
              </w:rPr>
              <w:t xml:space="preserve"> (</w:t>
            </w:r>
            <w:r w:rsidR="00DA010B" w:rsidRPr="00754257">
              <w:rPr>
                <w:rFonts w:ascii="Arial" w:hAnsi="Arial" w:cs="Arial"/>
              </w:rPr>
              <w:t>60</w:t>
            </w:r>
            <w:r w:rsidRPr="00754257">
              <w:rPr>
                <w:rFonts w:ascii="Arial" w:hAnsi="Arial" w:cs="Arial"/>
              </w:rPr>
              <w:t>%)</w:t>
            </w:r>
          </w:p>
        </w:tc>
      </w:tr>
      <w:tr w:rsidR="001E7A32" w:rsidRPr="001E7A32" w14:paraId="09E9479E" w14:textId="77777777" w:rsidTr="00754257">
        <w:tc>
          <w:tcPr>
            <w:tcW w:w="1890" w:type="dxa"/>
            <w:hideMark/>
          </w:tcPr>
          <w:p w14:paraId="3301D721" w14:textId="77777777" w:rsidR="001E7A32" w:rsidRPr="00754257" w:rsidRDefault="001E7A32" w:rsidP="001E7A32">
            <w:pPr>
              <w:pStyle w:val="CommentText"/>
              <w:spacing w:after="0"/>
              <w:rPr>
                <w:rFonts w:ascii="Arial" w:hAnsi="Arial" w:cs="Arial"/>
              </w:rPr>
            </w:pPr>
            <w:r w:rsidRPr="00754257">
              <w:rPr>
                <w:rFonts w:ascii="Arial" w:hAnsi="Arial" w:cs="Arial"/>
              </w:rPr>
              <w:t>Age at diagnosis</w:t>
            </w:r>
          </w:p>
        </w:tc>
        <w:tc>
          <w:tcPr>
            <w:tcW w:w="1350" w:type="dxa"/>
            <w:hideMark/>
          </w:tcPr>
          <w:p w14:paraId="68A6E109" w14:textId="77777777" w:rsidR="001E7A32" w:rsidRPr="00754257" w:rsidRDefault="00DA010B" w:rsidP="001E7A32">
            <w:pPr>
              <w:pStyle w:val="CommentText"/>
              <w:spacing w:after="0"/>
              <w:rPr>
                <w:rFonts w:ascii="Arial" w:hAnsi="Arial" w:cs="Arial"/>
              </w:rPr>
            </w:pPr>
            <w:r w:rsidRPr="00754257">
              <w:rPr>
                <w:rFonts w:ascii="Arial" w:hAnsi="Arial" w:cs="Arial"/>
              </w:rPr>
              <w:t>81 (8</w:t>
            </w:r>
            <w:r w:rsidR="001E7A32" w:rsidRPr="00754257">
              <w:rPr>
                <w:rFonts w:ascii="Arial" w:hAnsi="Arial" w:cs="Arial"/>
              </w:rPr>
              <w:t>)</w:t>
            </w:r>
          </w:p>
        </w:tc>
        <w:tc>
          <w:tcPr>
            <w:tcW w:w="1260" w:type="dxa"/>
            <w:hideMark/>
          </w:tcPr>
          <w:p w14:paraId="651416B2" w14:textId="77777777" w:rsidR="001E7A32" w:rsidRPr="00754257" w:rsidRDefault="00DA010B" w:rsidP="001E7A32">
            <w:pPr>
              <w:pStyle w:val="CommentText"/>
              <w:spacing w:after="0"/>
              <w:rPr>
                <w:rFonts w:ascii="Arial" w:hAnsi="Arial" w:cs="Arial"/>
              </w:rPr>
            </w:pPr>
            <w:r w:rsidRPr="00754257">
              <w:rPr>
                <w:rFonts w:ascii="Arial" w:hAnsi="Arial" w:cs="Arial"/>
              </w:rPr>
              <w:t>79 (8</w:t>
            </w:r>
            <w:r w:rsidR="001E7A32" w:rsidRPr="00754257">
              <w:rPr>
                <w:rFonts w:ascii="Arial" w:hAnsi="Arial" w:cs="Arial"/>
              </w:rPr>
              <w:t>)</w:t>
            </w:r>
          </w:p>
        </w:tc>
        <w:tc>
          <w:tcPr>
            <w:tcW w:w="1170" w:type="dxa"/>
            <w:hideMark/>
          </w:tcPr>
          <w:p w14:paraId="4EB7913E" w14:textId="77777777" w:rsidR="001E7A32" w:rsidRPr="00754257" w:rsidRDefault="00DA010B" w:rsidP="001E7A32">
            <w:pPr>
              <w:pStyle w:val="CommentText"/>
              <w:spacing w:after="0"/>
              <w:rPr>
                <w:rFonts w:ascii="Arial" w:hAnsi="Arial" w:cs="Arial"/>
              </w:rPr>
            </w:pPr>
            <w:r w:rsidRPr="00754257">
              <w:rPr>
                <w:rFonts w:ascii="Arial" w:hAnsi="Arial" w:cs="Arial"/>
              </w:rPr>
              <w:t>81 (9</w:t>
            </w:r>
            <w:r w:rsidR="001E7A32" w:rsidRPr="00754257">
              <w:rPr>
                <w:rFonts w:ascii="Arial" w:hAnsi="Arial" w:cs="Arial"/>
              </w:rPr>
              <w:t>)</w:t>
            </w:r>
          </w:p>
        </w:tc>
        <w:tc>
          <w:tcPr>
            <w:tcW w:w="1176" w:type="dxa"/>
            <w:hideMark/>
          </w:tcPr>
          <w:p w14:paraId="734BC48C" w14:textId="77777777" w:rsidR="001E7A32" w:rsidRPr="00754257" w:rsidRDefault="00DA010B" w:rsidP="001E7A32">
            <w:pPr>
              <w:pStyle w:val="CommentText"/>
              <w:spacing w:after="0"/>
              <w:rPr>
                <w:rFonts w:ascii="Arial" w:hAnsi="Arial" w:cs="Arial"/>
              </w:rPr>
            </w:pPr>
            <w:r w:rsidRPr="00754257">
              <w:rPr>
                <w:rFonts w:ascii="Arial" w:hAnsi="Arial" w:cs="Arial"/>
              </w:rPr>
              <w:t>82 (8</w:t>
            </w:r>
            <w:r w:rsidR="001E7A32" w:rsidRPr="00754257">
              <w:rPr>
                <w:rFonts w:ascii="Arial" w:hAnsi="Arial" w:cs="Arial"/>
              </w:rPr>
              <w:t>)</w:t>
            </w:r>
          </w:p>
        </w:tc>
        <w:tc>
          <w:tcPr>
            <w:tcW w:w="1297" w:type="dxa"/>
            <w:hideMark/>
          </w:tcPr>
          <w:p w14:paraId="3CC02492" w14:textId="77777777" w:rsidR="001E7A32" w:rsidRPr="00754257" w:rsidRDefault="00DA010B" w:rsidP="001E7A32">
            <w:pPr>
              <w:pStyle w:val="CommentText"/>
              <w:spacing w:after="0"/>
              <w:rPr>
                <w:rFonts w:ascii="Arial" w:hAnsi="Arial" w:cs="Arial"/>
              </w:rPr>
            </w:pPr>
            <w:r w:rsidRPr="00754257">
              <w:rPr>
                <w:rFonts w:ascii="Arial" w:hAnsi="Arial" w:cs="Arial"/>
              </w:rPr>
              <w:t>79 (9</w:t>
            </w:r>
            <w:r w:rsidR="001E7A32" w:rsidRPr="00754257">
              <w:rPr>
                <w:rFonts w:ascii="Arial" w:hAnsi="Arial" w:cs="Arial"/>
              </w:rPr>
              <w:t>)</w:t>
            </w:r>
          </w:p>
        </w:tc>
        <w:tc>
          <w:tcPr>
            <w:tcW w:w="1217" w:type="dxa"/>
            <w:hideMark/>
          </w:tcPr>
          <w:p w14:paraId="3247DCAB" w14:textId="77777777" w:rsidR="001E7A32" w:rsidRPr="00754257" w:rsidRDefault="00DA010B" w:rsidP="001E7A32">
            <w:pPr>
              <w:pStyle w:val="CommentText"/>
              <w:spacing w:after="0"/>
              <w:rPr>
                <w:rFonts w:ascii="Arial" w:hAnsi="Arial" w:cs="Arial"/>
              </w:rPr>
            </w:pPr>
            <w:r w:rsidRPr="00754257">
              <w:rPr>
                <w:rFonts w:ascii="Arial" w:hAnsi="Arial" w:cs="Arial"/>
              </w:rPr>
              <w:t>81 (8</w:t>
            </w:r>
            <w:r w:rsidR="001E7A32" w:rsidRPr="00754257">
              <w:rPr>
                <w:rFonts w:ascii="Arial" w:hAnsi="Arial" w:cs="Arial"/>
              </w:rPr>
              <w:t>)</w:t>
            </w:r>
          </w:p>
        </w:tc>
      </w:tr>
      <w:tr w:rsidR="001E7A32" w:rsidRPr="001E7A32" w14:paraId="37B051E8" w14:textId="77777777" w:rsidTr="00754257">
        <w:tc>
          <w:tcPr>
            <w:tcW w:w="1890" w:type="dxa"/>
            <w:hideMark/>
          </w:tcPr>
          <w:p w14:paraId="556D346A" w14:textId="77777777" w:rsidR="001E7A32" w:rsidRPr="00754257" w:rsidRDefault="001E7A32" w:rsidP="001E7A32">
            <w:pPr>
              <w:pStyle w:val="CommentText"/>
              <w:spacing w:after="0"/>
              <w:rPr>
                <w:rFonts w:ascii="Arial" w:hAnsi="Arial" w:cs="Arial"/>
              </w:rPr>
            </w:pPr>
            <w:r w:rsidRPr="00754257">
              <w:rPr>
                <w:rFonts w:ascii="Arial" w:hAnsi="Arial" w:cs="Arial"/>
              </w:rPr>
              <w:t>Education</w:t>
            </w:r>
          </w:p>
        </w:tc>
        <w:tc>
          <w:tcPr>
            <w:tcW w:w="1350" w:type="dxa"/>
            <w:hideMark/>
          </w:tcPr>
          <w:p w14:paraId="5980B34D" w14:textId="77777777" w:rsidR="001E7A32" w:rsidRPr="00754257" w:rsidRDefault="001E7A32" w:rsidP="001E7A32">
            <w:pPr>
              <w:pStyle w:val="CommentText"/>
              <w:spacing w:after="0"/>
              <w:rPr>
                <w:rFonts w:ascii="Arial" w:hAnsi="Arial" w:cs="Arial"/>
              </w:rPr>
            </w:pPr>
            <w:r w:rsidRPr="00754257">
              <w:rPr>
                <w:rFonts w:ascii="Arial" w:hAnsi="Arial" w:cs="Arial"/>
              </w:rPr>
              <w:t>14 (3)</w:t>
            </w:r>
          </w:p>
        </w:tc>
        <w:tc>
          <w:tcPr>
            <w:tcW w:w="1260" w:type="dxa"/>
            <w:hideMark/>
          </w:tcPr>
          <w:p w14:paraId="396B8749" w14:textId="77777777" w:rsidR="001E7A32" w:rsidRPr="00754257" w:rsidRDefault="00DA010B" w:rsidP="001E7A32">
            <w:pPr>
              <w:pStyle w:val="CommentText"/>
              <w:spacing w:after="0"/>
              <w:rPr>
                <w:rFonts w:ascii="Arial" w:hAnsi="Arial" w:cs="Arial"/>
              </w:rPr>
            </w:pPr>
            <w:r w:rsidRPr="00754257">
              <w:rPr>
                <w:rFonts w:ascii="Arial" w:hAnsi="Arial" w:cs="Arial"/>
              </w:rPr>
              <w:t xml:space="preserve"> 14</w:t>
            </w:r>
            <w:r w:rsidR="001E7A32" w:rsidRPr="00754257">
              <w:rPr>
                <w:rFonts w:ascii="Arial" w:hAnsi="Arial" w:cs="Arial"/>
              </w:rPr>
              <w:t xml:space="preserve"> (3)</w:t>
            </w:r>
          </w:p>
        </w:tc>
        <w:tc>
          <w:tcPr>
            <w:tcW w:w="1170" w:type="dxa"/>
            <w:hideMark/>
          </w:tcPr>
          <w:p w14:paraId="6D31CE17" w14:textId="127B7A1E" w:rsidR="001E7A32" w:rsidRPr="00754257" w:rsidRDefault="001E7A32" w:rsidP="001E7A32">
            <w:pPr>
              <w:pStyle w:val="CommentText"/>
              <w:spacing w:after="0"/>
              <w:rPr>
                <w:rFonts w:ascii="Arial" w:hAnsi="Arial" w:cs="Arial"/>
              </w:rPr>
            </w:pPr>
            <w:r w:rsidRPr="00754257">
              <w:rPr>
                <w:rFonts w:ascii="Arial" w:hAnsi="Arial" w:cs="Arial"/>
              </w:rPr>
              <w:t>14 (</w:t>
            </w:r>
            <w:r w:rsidR="001630E0" w:rsidRPr="00754257">
              <w:rPr>
                <w:rFonts w:ascii="Arial" w:hAnsi="Arial" w:cs="Arial"/>
              </w:rPr>
              <w:t>4</w:t>
            </w:r>
            <w:r w:rsidRPr="00754257">
              <w:rPr>
                <w:rFonts w:ascii="Arial" w:hAnsi="Arial" w:cs="Arial"/>
              </w:rPr>
              <w:t>)</w:t>
            </w:r>
          </w:p>
        </w:tc>
        <w:tc>
          <w:tcPr>
            <w:tcW w:w="1176" w:type="dxa"/>
            <w:hideMark/>
          </w:tcPr>
          <w:p w14:paraId="2ABC28A4" w14:textId="77777777" w:rsidR="001E7A32" w:rsidRPr="00754257" w:rsidRDefault="001E7A32" w:rsidP="001E7A32">
            <w:pPr>
              <w:pStyle w:val="CommentText"/>
              <w:spacing w:after="0"/>
              <w:rPr>
                <w:rFonts w:ascii="Arial" w:hAnsi="Arial" w:cs="Arial"/>
              </w:rPr>
            </w:pPr>
            <w:r w:rsidRPr="00754257">
              <w:rPr>
                <w:rFonts w:ascii="Arial" w:hAnsi="Arial" w:cs="Arial"/>
              </w:rPr>
              <w:t>15 (3)</w:t>
            </w:r>
          </w:p>
        </w:tc>
        <w:tc>
          <w:tcPr>
            <w:tcW w:w="1297" w:type="dxa"/>
            <w:hideMark/>
          </w:tcPr>
          <w:p w14:paraId="0F6FDECB" w14:textId="77777777" w:rsidR="001E7A32" w:rsidRPr="00754257" w:rsidRDefault="00DA010B" w:rsidP="001E7A32">
            <w:pPr>
              <w:pStyle w:val="CommentText"/>
              <w:spacing w:after="0"/>
              <w:rPr>
                <w:rFonts w:ascii="Arial" w:hAnsi="Arial" w:cs="Arial"/>
              </w:rPr>
            </w:pPr>
            <w:r w:rsidRPr="00754257">
              <w:rPr>
                <w:rFonts w:ascii="Arial" w:hAnsi="Arial" w:cs="Arial"/>
              </w:rPr>
              <w:t>14</w:t>
            </w:r>
            <w:r w:rsidR="001E7A32" w:rsidRPr="00754257">
              <w:rPr>
                <w:rFonts w:ascii="Arial" w:hAnsi="Arial" w:cs="Arial"/>
              </w:rPr>
              <w:t xml:space="preserve"> (3)</w:t>
            </w:r>
          </w:p>
        </w:tc>
        <w:tc>
          <w:tcPr>
            <w:tcW w:w="1217" w:type="dxa"/>
            <w:hideMark/>
          </w:tcPr>
          <w:p w14:paraId="51C2C299" w14:textId="77777777" w:rsidR="001E7A32" w:rsidRPr="00754257" w:rsidRDefault="00DA010B" w:rsidP="001E7A32">
            <w:pPr>
              <w:pStyle w:val="CommentText"/>
              <w:spacing w:after="0"/>
              <w:rPr>
                <w:rFonts w:ascii="Arial" w:hAnsi="Arial" w:cs="Arial"/>
              </w:rPr>
            </w:pPr>
            <w:r w:rsidRPr="00754257">
              <w:rPr>
                <w:rFonts w:ascii="Arial" w:hAnsi="Arial" w:cs="Arial"/>
              </w:rPr>
              <w:t>14 (3</w:t>
            </w:r>
            <w:r w:rsidR="001E7A32" w:rsidRPr="00754257">
              <w:rPr>
                <w:rFonts w:ascii="Arial" w:hAnsi="Arial" w:cs="Arial"/>
              </w:rPr>
              <w:t>)</w:t>
            </w:r>
          </w:p>
        </w:tc>
      </w:tr>
      <w:tr w:rsidR="001E7A32" w:rsidRPr="001E7A32" w14:paraId="66F92B4C" w14:textId="77777777" w:rsidTr="00754257">
        <w:tc>
          <w:tcPr>
            <w:tcW w:w="1890" w:type="dxa"/>
            <w:hideMark/>
          </w:tcPr>
          <w:p w14:paraId="02430175" w14:textId="77777777" w:rsidR="001E7A32" w:rsidRPr="00754257" w:rsidRDefault="001E7A32" w:rsidP="001E7A32">
            <w:pPr>
              <w:pStyle w:val="CommentText"/>
              <w:spacing w:after="0"/>
              <w:rPr>
                <w:rFonts w:ascii="Arial" w:hAnsi="Arial" w:cs="Arial"/>
              </w:rPr>
            </w:pPr>
            <w:r w:rsidRPr="00754257">
              <w:rPr>
                <w:rFonts w:ascii="Arial" w:hAnsi="Arial" w:cs="Arial"/>
              </w:rPr>
              <w:t>White</w:t>
            </w:r>
          </w:p>
        </w:tc>
        <w:tc>
          <w:tcPr>
            <w:tcW w:w="1350" w:type="dxa"/>
            <w:hideMark/>
          </w:tcPr>
          <w:p w14:paraId="5F9BA69D" w14:textId="260899CE" w:rsidR="001E7A32" w:rsidRPr="00754257" w:rsidRDefault="00DA010B" w:rsidP="001E7A32">
            <w:pPr>
              <w:pStyle w:val="CommentText"/>
              <w:spacing w:after="0"/>
              <w:rPr>
                <w:rFonts w:ascii="Arial" w:hAnsi="Arial" w:cs="Arial"/>
              </w:rPr>
            </w:pPr>
            <w:r w:rsidRPr="00754257">
              <w:rPr>
                <w:rFonts w:ascii="Arial" w:hAnsi="Arial" w:cs="Arial"/>
              </w:rPr>
              <w:t>146</w:t>
            </w:r>
            <w:r w:rsidR="001630E0" w:rsidRPr="00754257">
              <w:rPr>
                <w:rFonts w:ascii="Arial" w:hAnsi="Arial" w:cs="Arial"/>
              </w:rPr>
              <w:t>7</w:t>
            </w:r>
            <w:r w:rsidR="001E7A32" w:rsidRPr="00754257">
              <w:rPr>
                <w:rFonts w:ascii="Arial" w:hAnsi="Arial" w:cs="Arial"/>
              </w:rPr>
              <w:t xml:space="preserve"> (93%)</w:t>
            </w:r>
          </w:p>
        </w:tc>
        <w:tc>
          <w:tcPr>
            <w:tcW w:w="1260" w:type="dxa"/>
            <w:hideMark/>
          </w:tcPr>
          <w:p w14:paraId="7153CF51" w14:textId="77777777" w:rsidR="001E7A32" w:rsidRPr="00754257" w:rsidRDefault="001E7A32" w:rsidP="00DA010B">
            <w:pPr>
              <w:pStyle w:val="CommentText"/>
              <w:spacing w:after="0"/>
              <w:rPr>
                <w:rFonts w:ascii="Arial" w:hAnsi="Arial" w:cs="Arial"/>
              </w:rPr>
            </w:pPr>
            <w:r w:rsidRPr="00754257">
              <w:rPr>
                <w:rFonts w:ascii="Arial" w:hAnsi="Arial" w:cs="Arial"/>
              </w:rPr>
              <w:t>10</w:t>
            </w:r>
            <w:r w:rsidR="00DA010B" w:rsidRPr="00754257">
              <w:rPr>
                <w:rFonts w:ascii="Arial" w:hAnsi="Arial" w:cs="Arial"/>
              </w:rPr>
              <w:t>19</w:t>
            </w:r>
            <w:r w:rsidRPr="00754257">
              <w:rPr>
                <w:rFonts w:ascii="Arial" w:hAnsi="Arial" w:cs="Arial"/>
              </w:rPr>
              <w:t xml:space="preserve"> (92%)</w:t>
            </w:r>
          </w:p>
        </w:tc>
        <w:tc>
          <w:tcPr>
            <w:tcW w:w="1170" w:type="dxa"/>
            <w:hideMark/>
          </w:tcPr>
          <w:p w14:paraId="3745580D" w14:textId="77777777" w:rsidR="001E7A32" w:rsidRPr="00754257" w:rsidRDefault="00DA010B" w:rsidP="001E7A32">
            <w:pPr>
              <w:pStyle w:val="CommentText"/>
              <w:spacing w:after="0"/>
              <w:rPr>
                <w:rFonts w:ascii="Arial" w:hAnsi="Arial" w:cs="Arial"/>
              </w:rPr>
            </w:pPr>
            <w:r w:rsidRPr="00754257">
              <w:rPr>
                <w:rFonts w:ascii="Arial" w:hAnsi="Arial" w:cs="Arial"/>
              </w:rPr>
              <w:t>97 (93</w:t>
            </w:r>
            <w:r w:rsidR="001E7A32" w:rsidRPr="00754257">
              <w:rPr>
                <w:rFonts w:ascii="Arial" w:hAnsi="Arial" w:cs="Arial"/>
              </w:rPr>
              <w:t>%)</w:t>
            </w:r>
          </w:p>
        </w:tc>
        <w:tc>
          <w:tcPr>
            <w:tcW w:w="1176" w:type="dxa"/>
            <w:hideMark/>
          </w:tcPr>
          <w:p w14:paraId="7A4FCDD9" w14:textId="77777777" w:rsidR="001E7A32" w:rsidRPr="00754257" w:rsidRDefault="00DA010B" w:rsidP="001E7A32">
            <w:pPr>
              <w:pStyle w:val="CommentText"/>
              <w:spacing w:after="0"/>
              <w:rPr>
                <w:rFonts w:ascii="Arial" w:hAnsi="Arial" w:cs="Arial"/>
              </w:rPr>
            </w:pPr>
            <w:r w:rsidRPr="00754257">
              <w:rPr>
                <w:rFonts w:ascii="Arial" w:hAnsi="Arial" w:cs="Arial"/>
              </w:rPr>
              <w:t>471 (92</w:t>
            </w:r>
            <w:r w:rsidR="001E7A32" w:rsidRPr="00754257">
              <w:rPr>
                <w:rFonts w:ascii="Arial" w:hAnsi="Arial" w:cs="Arial"/>
              </w:rPr>
              <w:t>%)</w:t>
            </w:r>
          </w:p>
        </w:tc>
        <w:tc>
          <w:tcPr>
            <w:tcW w:w="1297" w:type="dxa"/>
            <w:hideMark/>
          </w:tcPr>
          <w:p w14:paraId="629909F2" w14:textId="77777777" w:rsidR="001E7A32" w:rsidRPr="00754257" w:rsidRDefault="001E7A32" w:rsidP="00DA010B">
            <w:pPr>
              <w:pStyle w:val="CommentText"/>
              <w:spacing w:after="0"/>
              <w:rPr>
                <w:rFonts w:ascii="Arial" w:hAnsi="Arial" w:cs="Arial"/>
              </w:rPr>
            </w:pPr>
            <w:r w:rsidRPr="00754257">
              <w:rPr>
                <w:rFonts w:ascii="Arial" w:hAnsi="Arial" w:cs="Arial"/>
              </w:rPr>
              <w:t>4</w:t>
            </w:r>
            <w:r w:rsidR="00DA010B" w:rsidRPr="00754257">
              <w:rPr>
                <w:rFonts w:ascii="Arial" w:hAnsi="Arial" w:cs="Arial"/>
              </w:rPr>
              <w:t>34 (87</w:t>
            </w:r>
            <w:r w:rsidRPr="00754257">
              <w:rPr>
                <w:rFonts w:ascii="Arial" w:hAnsi="Arial" w:cs="Arial"/>
              </w:rPr>
              <w:t>%)</w:t>
            </w:r>
          </w:p>
        </w:tc>
        <w:tc>
          <w:tcPr>
            <w:tcW w:w="1217" w:type="dxa"/>
            <w:hideMark/>
          </w:tcPr>
          <w:p w14:paraId="241F7C88" w14:textId="77777777" w:rsidR="001E7A32" w:rsidRPr="00754257" w:rsidRDefault="001E7A32" w:rsidP="001E7A32">
            <w:pPr>
              <w:pStyle w:val="CommentText"/>
              <w:spacing w:after="0"/>
              <w:rPr>
                <w:rFonts w:ascii="Arial" w:hAnsi="Arial" w:cs="Arial"/>
              </w:rPr>
            </w:pPr>
            <w:r w:rsidRPr="00754257">
              <w:rPr>
                <w:rFonts w:ascii="Arial" w:hAnsi="Arial" w:cs="Arial"/>
              </w:rPr>
              <w:t>2</w:t>
            </w:r>
            <w:r w:rsidR="00DA010B" w:rsidRPr="00754257">
              <w:rPr>
                <w:rFonts w:ascii="Arial" w:hAnsi="Arial" w:cs="Arial"/>
              </w:rPr>
              <w:t>31 (93</w:t>
            </w:r>
            <w:r w:rsidRPr="00754257">
              <w:rPr>
                <w:rFonts w:ascii="Arial" w:hAnsi="Arial" w:cs="Arial"/>
              </w:rPr>
              <w:t>%)</w:t>
            </w:r>
          </w:p>
        </w:tc>
      </w:tr>
      <w:tr w:rsidR="001E7A32" w:rsidRPr="001E7A32" w14:paraId="75671006" w14:textId="77777777" w:rsidTr="00754257">
        <w:tc>
          <w:tcPr>
            <w:tcW w:w="1890" w:type="dxa"/>
            <w:hideMark/>
          </w:tcPr>
          <w:p w14:paraId="7FFEDDCB" w14:textId="77777777" w:rsidR="001E7A32" w:rsidRPr="00754257" w:rsidRDefault="001E7A32" w:rsidP="001E7A32">
            <w:pPr>
              <w:pStyle w:val="CommentText"/>
              <w:spacing w:after="0"/>
              <w:rPr>
                <w:rFonts w:ascii="Arial" w:hAnsi="Arial" w:cs="Arial"/>
              </w:rPr>
            </w:pPr>
            <w:r w:rsidRPr="00754257">
              <w:rPr>
                <w:rFonts w:ascii="Arial" w:hAnsi="Arial" w:cs="Arial"/>
              </w:rPr>
              <w:t>Memory</w:t>
            </w:r>
          </w:p>
        </w:tc>
        <w:tc>
          <w:tcPr>
            <w:tcW w:w="1350" w:type="dxa"/>
            <w:hideMark/>
          </w:tcPr>
          <w:p w14:paraId="6F8FB71E" w14:textId="5B84F916" w:rsidR="001E7A32" w:rsidRPr="00754257" w:rsidRDefault="00DA010B" w:rsidP="001E7A32">
            <w:pPr>
              <w:pStyle w:val="CommentText"/>
              <w:spacing w:after="0"/>
              <w:rPr>
                <w:rFonts w:ascii="Arial" w:hAnsi="Arial" w:cs="Arial"/>
              </w:rPr>
            </w:pPr>
            <w:r w:rsidRPr="00754257">
              <w:rPr>
                <w:rFonts w:ascii="Arial" w:hAnsi="Arial" w:cs="Arial"/>
              </w:rPr>
              <w:t>-0</w:t>
            </w:r>
            <w:r w:rsidR="009C33E0" w:rsidRPr="00754257">
              <w:rPr>
                <w:rFonts w:ascii="Arial" w:hAnsi="Arial" w:cs="Arial"/>
              </w:rPr>
              <w:t>.</w:t>
            </w:r>
            <w:r w:rsidRPr="00754257">
              <w:rPr>
                <w:rFonts w:ascii="Arial" w:hAnsi="Arial" w:cs="Arial"/>
              </w:rPr>
              <w:t>1</w:t>
            </w:r>
            <w:r w:rsidR="001E7A32" w:rsidRPr="00754257">
              <w:rPr>
                <w:rFonts w:ascii="Arial" w:hAnsi="Arial" w:cs="Arial"/>
              </w:rPr>
              <w:t xml:space="preserve"> (0</w:t>
            </w:r>
            <w:r w:rsidR="009C33E0" w:rsidRPr="00754257">
              <w:rPr>
                <w:rFonts w:ascii="Arial" w:hAnsi="Arial" w:cs="Arial"/>
              </w:rPr>
              <w:t>.</w:t>
            </w:r>
            <w:r w:rsidR="001E7A32" w:rsidRPr="00754257">
              <w:rPr>
                <w:rFonts w:ascii="Arial" w:hAnsi="Arial" w:cs="Arial"/>
              </w:rPr>
              <w:t>9)</w:t>
            </w:r>
          </w:p>
        </w:tc>
        <w:tc>
          <w:tcPr>
            <w:tcW w:w="1260" w:type="dxa"/>
            <w:hideMark/>
          </w:tcPr>
          <w:p w14:paraId="7770FC32" w14:textId="3D18D4C4" w:rsidR="001E7A32" w:rsidRPr="00754257" w:rsidRDefault="001E7A32" w:rsidP="001E7A32">
            <w:pPr>
              <w:pStyle w:val="CommentText"/>
              <w:spacing w:after="0"/>
              <w:rPr>
                <w:rFonts w:ascii="Arial" w:hAnsi="Arial" w:cs="Arial"/>
              </w:rPr>
            </w:pPr>
            <w:r w:rsidRPr="00754257">
              <w:rPr>
                <w:rFonts w:ascii="Arial" w:hAnsi="Arial" w:cs="Arial"/>
              </w:rPr>
              <w:t>-1</w:t>
            </w:r>
            <w:r w:rsidR="009C33E0" w:rsidRPr="00754257">
              <w:rPr>
                <w:rFonts w:ascii="Arial" w:hAnsi="Arial" w:cs="Arial"/>
              </w:rPr>
              <w:t>.</w:t>
            </w:r>
            <w:r w:rsidRPr="00754257">
              <w:rPr>
                <w:rFonts w:ascii="Arial" w:hAnsi="Arial" w:cs="Arial"/>
              </w:rPr>
              <w:t>0 (0</w:t>
            </w:r>
            <w:r w:rsidR="009C33E0" w:rsidRPr="00754257">
              <w:rPr>
                <w:rFonts w:ascii="Arial" w:hAnsi="Arial" w:cs="Arial"/>
              </w:rPr>
              <w:t>.</w:t>
            </w:r>
            <w:r w:rsidRPr="00754257">
              <w:rPr>
                <w:rFonts w:ascii="Arial" w:hAnsi="Arial" w:cs="Arial"/>
              </w:rPr>
              <w:t>7)</w:t>
            </w:r>
          </w:p>
        </w:tc>
        <w:tc>
          <w:tcPr>
            <w:tcW w:w="1170" w:type="dxa"/>
            <w:hideMark/>
          </w:tcPr>
          <w:p w14:paraId="44880592" w14:textId="39FD0C5F" w:rsidR="001E7A32" w:rsidRPr="00754257" w:rsidRDefault="001E7A32" w:rsidP="001E7A32">
            <w:pPr>
              <w:pStyle w:val="CommentText"/>
              <w:spacing w:after="0"/>
              <w:rPr>
                <w:rFonts w:ascii="Arial" w:hAnsi="Arial" w:cs="Arial"/>
              </w:rPr>
            </w:pPr>
            <w:r w:rsidRPr="00754257">
              <w:rPr>
                <w:rFonts w:ascii="Arial" w:hAnsi="Arial" w:cs="Arial"/>
              </w:rPr>
              <w:t>0</w:t>
            </w:r>
            <w:r w:rsidR="009C33E0" w:rsidRPr="00754257">
              <w:rPr>
                <w:rFonts w:ascii="Arial" w:hAnsi="Arial" w:cs="Arial"/>
              </w:rPr>
              <w:t>.</w:t>
            </w:r>
            <w:r w:rsidR="00DA010B" w:rsidRPr="00754257">
              <w:rPr>
                <w:rFonts w:ascii="Arial" w:hAnsi="Arial" w:cs="Arial"/>
              </w:rPr>
              <w:t>6</w:t>
            </w:r>
            <w:r w:rsidRPr="00754257">
              <w:rPr>
                <w:rFonts w:ascii="Arial" w:hAnsi="Arial" w:cs="Arial"/>
              </w:rPr>
              <w:t xml:space="preserve"> (1</w:t>
            </w:r>
            <w:r w:rsidR="009C33E0" w:rsidRPr="00754257">
              <w:rPr>
                <w:rFonts w:ascii="Arial" w:hAnsi="Arial" w:cs="Arial"/>
              </w:rPr>
              <w:t>.</w:t>
            </w:r>
            <w:r w:rsidRPr="00754257">
              <w:rPr>
                <w:rFonts w:ascii="Arial" w:hAnsi="Arial" w:cs="Arial"/>
              </w:rPr>
              <w:t>0)</w:t>
            </w:r>
          </w:p>
        </w:tc>
        <w:tc>
          <w:tcPr>
            <w:tcW w:w="1176" w:type="dxa"/>
            <w:hideMark/>
          </w:tcPr>
          <w:p w14:paraId="314A922C" w14:textId="3AE2255E" w:rsidR="001E7A32" w:rsidRPr="00754257" w:rsidRDefault="0076754E" w:rsidP="001E7A32">
            <w:pPr>
              <w:pStyle w:val="CommentText"/>
              <w:spacing w:after="0"/>
              <w:rPr>
                <w:rFonts w:ascii="Arial" w:hAnsi="Arial" w:cs="Arial"/>
              </w:rPr>
            </w:pPr>
            <w:r w:rsidRPr="00754257">
              <w:rPr>
                <w:rFonts w:ascii="Arial" w:hAnsi="Arial" w:cs="Arial"/>
              </w:rPr>
              <w:t>0</w:t>
            </w:r>
            <w:r w:rsidR="009C33E0" w:rsidRPr="00754257">
              <w:rPr>
                <w:rFonts w:ascii="Arial" w:hAnsi="Arial" w:cs="Arial"/>
              </w:rPr>
              <w:t>.</w:t>
            </w:r>
            <w:r w:rsidRPr="00754257">
              <w:rPr>
                <w:rFonts w:ascii="Arial" w:hAnsi="Arial" w:cs="Arial"/>
              </w:rPr>
              <w:t>0 (1</w:t>
            </w:r>
            <w:r w:rsidR="009C33E0" w:rsidRPr="00754257">
              <w:rPr>
                <w:rFonts w:ascii="Arial" w:hAnsi="Arial" w:cs="Arial"/>
              </w:rPr>
              <w:t>.</w:t>
            </w:r>
            <w:r w:rsidRPr="00754257">
              <w:rPr>
                <w:rFonts w:ascii="Arial" w:hAnsi="Arial" w:cs="Arial"/>
              </w:rPr>
              <w:t>0</w:t>
            </w:r>
            <w:r w:rsidR="001E7A32" w:rsidRPr="00754257">
              <w:rPr>
                <w:rFonts w:ascii="Arial" w:hAnsi="Arial" w:cs="Arial"/>
              </w:rPr>
              <w:t>)</w:t>
            </w:r>
          </w:p>
        </w:tc>
        <w:tc>
          <w:tcPr>
            <w:tcW w:w="1297" w:type="dxa"/>
            <w:hideMark/>
          </w:tcPr>
          <w:p w14:paraId="14D67D8D" w14:textId="11634D69" w:rsidR="001E7A32" w:rsidRPr="00754257" w:rsidRDefault="0076754E" w:rsidP="001E7A32">
            <w:pPr>
              <w:pStyle w:val="CommentText"/>
              <w:spacing w:after="0"/>
              <w:rPr>
                <w:rFonts w:ascii="Arial" w:hAnsi="Arial" w:cs="Arial"/>
              </w:rPr>
            </w:pPr>
            <w:r w:rsidRPr="00754257">
              <w:rPr>
                <w:rFonts w:ascii="Arial" w:hAnsi="Arial" w:cs="Arial"/>
              </w:rPr>
              <w:t>0</w:t>
            </w:r>
            <w:r w:rsidR="009C33E0" w:rsidRPr="00754257">
              <w:rPr>
                <w:rFonts w:ascii="Arial" w:hAnsi="Arial" w:cs="Arial"/>
              </w:rPr>
              <w:t>.</w:t>
            </w:r>
            <w:r w:rsidRPr="00754257">
              <w:rPr>
                <w:rFonts w:ascii="Arial" w:hAnsi="Arial" w:cs="Arial"/>
              </w:rPr>
              <w:t>3 (1</w:t>
            </w:r>
            <w:r w:rsidR="009C33E0" w:rsidRPr="00754257">
              <w:rPr>
                <w:rFonts w:ascii="Arial" w:hAnsi="Arial" w:cs="Arial"/>
              </w:rPr>
              <w:t>.</w:t>
            </w:r>
            <w:r w:rsidRPr="00754257">
              <w:rPr>
                <w:rFonts w:ascii="Arial" w:hAnsi="Arial" w:cs="Arial"/>
              </w:rPr>
              <w:t>1</w:t>
            </w:r>
            <w:r w:rsidR="001E7A32" w:rsidRPr="00754257">
              <w:rPr>
                <w:rFonts w:ascii="Arial" w:hAnsi="Arial" w:cs="Arial"/>
              </w:rPr>
              <w:t>)</w:t>
            </w:r>
          </w:p>
        </w:tc>
        <w:tc>
          <w:tcPr>
            <w:tcW w:w="1217" w:type="dxa"/>
            <w:hideMark/>
          </w:tcPr>
          <w:p w14:paraId="039B3C5B" w14:textId="249E6B51" w:rsidR="001E7A32" w:rsidRPr="00754257" w:rsidRDefault="0076754E" w:rsidP="001E7A32">
            <w:pPr>
              <w:pStyle w:val="CommentText"/>
              <w:spacing w:after="0"/>
              <w:rPr>
                <w:rFonts w:ascii="Arial" w:hAnsi="Arial" w:cs="Arial"/>
              </w:rPr>
            </w:pPr>
            <w:r w:rsidRPr="00754257">
              <w:rPr>
                <w:rFonts w:ascii="Arial" w:hAnsi="Arial" w:cs="Arial"/>
              </w:rPr>
              <w:t>-0</w:t>
            </w:r>
            <w:r w:rsidR="009C33E0" w:rsidRPr="00754257">
              <w:rPr>
                <w:rFonts w:ascii="Arial" w:hAnsi="Arial" w:cs="Arial"/>
              </w:rPr>
              <w:t>.</w:t>
            </w:r>
            <w:r w:rsidRPr="00754257">
              <w:rPr>
                <w:rFonts w:ascii="Arial" w:hAnsi="Arial" w:cs="Arial"/>
              </w:rPr>
              <w:t>8</w:t>
            </w:r>
            <w:r w:rsidR="001E7A32" w:rsidRPr="00754257">
              <w:rPr>
                <w:rFonts w:ascii="Arial" w:hAnsi="Arial" w:cs="Arial"/>
              </w:rPr>
              <w:t xml:space="preserve"> (1</w:t>
            </w:r>
            <w:r w:rsidR="009C33E0" w:rsidRPr="00754257">
              <w:rPr>
                <w:rFonts w:ascii="Arial" w:hAnsi="Arial" w:cs="Arial"/>
              </w:rPr>
              <w:t>.</w:t>
            </w:r>
            <w:r w:rsidR="001E7A32" w:rsidRPr="00754257">
              <w:rPr>
                <w:rFonts w:ascii="Arial" w:hAnsi="Arial" w:cs="Arial"/>
              </w:rPr>
              <w:t>4)</w:t>
            </w:r>
          </w:p>
        </w:tc>
      </w:tr>
      <w:tr w:rsidR="001E7A32" w:rsidRPr="001E7A32" w14:paraId="5B1F1CAD" w14:textId="77777777" w:rsidTr="00754257">
        <w:tc>
          <w:tcPr>
            <w:tcW w:w="1890" w:type="dxa"/>
            <w:hideMark/>
          </w:tcPr>
          <w:p w14:paraId="0DDEB363" w14:textId="77777777" w:rsidR="001E7A32" w:rsidRPr="00754257" w:rsidRDefault="001E7A32" w:rsidP="001E7A32">
            <w:pPr>
              <w:pStyle w:val="CommentText"/>
              <w:spacing w:after="0"/>
              <w:rPr>
                <w:rFonts w:ascii="Arial" w:hAnsi="Arial" w:cs="Arial"/>
              </w:rPr>
            </w:pPr>
            <w:r w:rsidRPr="00754257">
              <w:rPr>
                <w:rFonts w:ascii="Arial" w:hAnsi="Arial" w:cs="Arial"/>
              </w:rPr>
              <w:t>Visuospatial</w:t>
            </w:r>
          </w:p>
        </w:tc>
        <w:tc>
          <w:tcPr>
            <w:tcW w:w="1350" w:type="dxa"/>
            <w:hideMark/>
          </w:tcPr>
          <w:p w14:paraId="3394A486" w14:textId="1F212E46" w:rsidR="001E7A32" w:rsidRPr="00754257" w:rsidRDefault="001E7A32" w:rsidP="001E7A32">
            <w:pPr>
              <w:pStyle w:val="CommentText"/>
              <w:spacing w:after="0"/>
              <w:rPr>
                <w:rFonts w:ascii="Arial" w:hAnsi="Arial" w:cs="Arial"/>
              </w:rPr>
            </w:pPr>
            <w:r w:rsidRPr="00754257">
              <w:rPr>
                <w:rFonts w:ascii="Arial" w:hAnsi="Arial" w:cs="Arial"/>
              </w:rPr>
              <w:t>0</w:t>
            </w:r>
            <w:r w:rsidR="009C33E0" w:rsidRPr="00754257">
              <w:rPr>
                <w:rFonts w:ascii="Arial" w:hAnsi="Arial" w:cs="Arial"/>
              </w:rPr>
              <w:t>.</w:t>
            </w:r>
            <w:r w:rsidRPr="00754257">
              <w:rPr>
                <w:rFonts w:ascii="Arial" w:hAnsi="Arial" w:cs="Arial"/>
              </w:rPr>
              <w:t>1 (1</w:t>
            </w:r>
            <w:r w:rsidR="009C33E0" w:rsidRPr="00754257">
              <w:rPr>
                <w:rFonts w:ascii="Arial" w:hAnsi="Arial" w:cs="Arial"/>
              </w:rPr>
              <w:t>.</w:t>
            </w:r>
            <w:r w:rsidRPr="00754257">
              <w:rPr>
                <w:rFonts w:ascii="Arial" w:hAnsi="Arial" w:cs="Arial"/>
              </w:rPr>
              <w:t>0)</w:t>
            </w:r>
          </w:p>
        </w:tc>
        <w:tc>
          <w:tcPr>
            <w:tcW w:w="1260" w:type="dxa"/>
            <w:hideMark/>
          </w:tcPr>
          <w:p w14:paraId="68786E10" w14:textId="59D0D759" w:rsidR="001E7A32" w:rsidRPr="00754257" w:rsidRDefault="001E7A32" w:rsidP="001E7A32">
            <w:pPr>
              <w:pStyle w:val="CommentText"/>
              <w:spacing w:after="0"/>
              <w:rPr>
                <w:rFonts w:ascii="Arial" w:hAnsi="Arial" w:cs="Arial"/>
              </w:rPr>
            </w:pPr>
            <w:r w:rsidRPr="00754257">
              <w:rPr>
                <w:rFonts w:ascii="Arial" w:hAnsi="Arial" w:cs="Arial"/>
              </w:rPr>
              <w:t>1</w:t>
            </w:r>
            <w:r w:rsidR="009C33E0" w:rsidRPr="00754257">
              <w:rPr>
                <w:rFonts w:ascii="Arial" w:hAnsi="Arial" w:cs="Arial"/>
              </w:rPr>
              <w:t>.</w:t>
            </w:r>
            <w:r w:rsidRPr="00754257">
              <w:rPr>
                <w:rFonts w:ascii="Arial" w:hAnsi="Arial" w:cs="Arial"/>
              </w:rPr>
              <w:t>0 (1</w:t>
            </w:r>
            <w:r w:rsidR="009C33E0" w:rsidRPr="00754257">
              <w:rPr>
                <w:rFonts w:ascii="Arial" w:hAnsi="Arial" w:cs="Arial"/>
              </w:rPr>
              <w:t>.</w:t>
            </w:r>
            <w:r w:rsidRPr="00754257">
              <w:rPr>
                <w:rFonts w:ascii="Arial" w:hAnsi="Arial" w:cs="Arial"/>
              </w:rPr>
              <w:t>0)</w:t>
            </w:r>
          </w:p>
        </w:tc>
        <w:tc>
          <w:tcPr>
            <w:tcW w:w="1170" w:type="dxa"/>
            <w:hideMark/>
          </w:tcPr>
          <w:p w14:paraId="6F233D4B" w14:textId="6A8DECAD" w:rsidR="001E7A32" w:rsidRPr="00754257" w:rsidRDefault="00DA010B" w:rsidP="001E7A32">
            <w:pPr>
              <w:pStyle w:val="CommentText"/>
              <w:spacing w:after="0"/>
              <w:rPr>
                <w:rFonts w:ascii="Arial" w:hAnsi="Arial" w:cs="Arial"/>
              </w:rPr>
            </w:pPr>
            <w:r w:rsidRPr="00754257">
              <w:rPr>
                <w:rFonts w:ascii="Arial" w:hAnsi="Arial" w:cs="Arial"/>
              </w:rPr>
              <w:t>0</w:t>
            </w:r>
            <w:r w:rsidR="009C33E0" w:rsidRPr="00754257">
              <w:rPr>
                <w:rFonts w:ascii="Arial" w:hAnsi="Arial" w:cs="Arial"/>
              </w:rPr>
              <w:t>.</w:t>
            </w:r>
            <w:r w:rsidRPr="00754257">
              <w:rPr>
                <w:rFonts w:ascii="Arial" w:hAnsi="Arial" w:cs="Arial"/>
              </w:rPr>
              <w:t>6</w:t>
            </w:r>
            <w:r w:rsidR="001E7A32" w:rsidRPr="00754257">
              <w:rPr>
                <w:rFonts w:ascii="Arial" w:hAnsi="Arial" w:cs="Arial"/>
              </w:rPr>
              <w:t xml:space="preserve"> (1</w:t>
            </w:r>
            <w:r w:rsidR="009C33E0" w:rsidRPr="00754257">
              <w:rPr>
                <w:rFonts w:ascii="Arial" w:hAnsi="Arial" w:cs="Arial"/>
              </w:rPr>
              <w:t>.</w:t>
            </w:r>
            <w:r w:rsidR="001E7A32" w:rsidRPr="00754257">
              <w:rPr>
                <w:rFonts w:ascii="Arial" w:hAnsi="Arial" w:cs="Arial"/>
              </w:rPr>
              <w:t>2)</w:t>
            </w:r>
          </w:p>
        </w:tc>
        <w:tc>
          <w:tcPr>
            <w:tcW w:w="1176" w:type="dxa"/>
            <w:hideMark/>
          </w:tcPr>
          <w:p w14:paraId="35F34C26" w14:textId="1CEB85DA" w:rsidR="001E7A32" w:rsidRPr="00754257" w:rsidRDefault="001E7A32" w:rsidP="001E7A32">
            <w:pPr>
              <w:pStyle w:val="CommentText"/>
              <w:spacing w:after="0"/>
              <w:rPr>
                <w:rFonts w:ascii="Arial" w:hAnsi="Arial" w:cs="Arial"/>
              </w:rPr>
            </w:pPr>
            <w:r w:rsidRPr="00754257">
              <w:rPr>
                <w:rFonts w:ascii="Arial" w:hAnsi="Arial" w:cs="Arial"/>
              </w:rPr>
              <w:t>0</w:t>
            </w:r>
            <w:r w:rsidR="009C33E0" w:rsidRPr="00754257">
              <w:rPr>
                <w:rFonts w:ascii="Arial" w:hAnsi="Arial" w:cs="Arial"/>
              </w:rPr>
              <w:t>.</w:t>
            </w:r>
            <w:r w:rsidRPr="00754257">
              <w:rPr>
                <w:rFonts w:ascii="Arial" w:hAnsi="Arial" w:cs="Arial"/>
              </w:rPr>
              <w:t>6 (1</w:t>
            </w:r>
            <w:r w:rsidR="009C33E0" w:rsidRPr="00754257">
              <w:rPr>
                <w:rFonts w:ascii="Arial" w:hAnsi="Arial" w:cs="Arial"/>
              </w:rPr>
              <w:t>.</w:t>
            </w:r>
            <w:r w:rsidRPr="00754257">
              <w:rPr>
                <w:rFonts w:ascii="Arial" w:hAnsi="Arial" w:cs="Arial"/>
              </w:rPr>
              <w:t>1)</w:t>
            </w:r>
          </w:p>
        </w:tc>
        <w:tc>
          <w:tcPr>
            <w:tcW w:w="1297" w:type="dxa"/>
            <w:hideMark/>
          </w:tcPr>
          <w:p w14:paraId="51BD28D8" w14:textId="2E587DDA" w:rsidR="001E7A32" w:rsidRPr="00754257" w:rsidRDefault="0076754E" w:rsidP="001E7A32">
            <w:pPr>
              <w:pStyle w:val="CommentText"/>
              <w:spacing w:after="0"/>
              <w:rPr>
                <w:rFonts w:ascii="Arial" w:hAnsi="Arial" w:cs="Arial"/>
              </w:rPr>
            </w:pPr>
            <w:r w:rsidRPr="00754257">
              <w:rPr>
                <w:rFonts w:ascii="Arial" w:hAnsi="Arial" w:cs="Arial"/>
              </w:rPr>
              <w:t>-1</w:t>
            </w:r>
            <w:r w:rsidR="009C33E0" w:rsidRPr="00754257">
              <w:rPr>
                <w:rFonts w:ascii="Arial" w:hAnsi="Arial" w:cs="Arial"/>
              </w:rPr>
              <w:t>.</w:t>
            </w:r>
            <w:r w:rsidRPr="00754257">
              <w:rPr>
                <w:rFonts w:ascii="Arial" w:hAnsi="Arial" w:cs="Arial"/>
              </w:rPr>
              <w:t>4 (1</w:t>
            </w:r>
            <w:r w:rsidR="009C33E0" w:rsidRPr="00754257">
              <w:rPr>
                <w:rFonts w:ascii="Arial" w:hAnsi="Arial" w:cs="Arial"/>
              </w:rPr>
              <w:t>.</w:t>
            </w:r>
            <w:r w:rsidRPr="00754257">
              <w:rPr>
                <w:rFonts w:ascii="Arial" w:hAnsi="Arial" w:cs="Arial"/>
              </w:rPr>
              <w:t>0</w:t>
            </w:r>
            <w:r w:rsidR="001E7A32" w:rsidRPr="00754257">
              <w:rPr>
                <w:rFonts w:ascii="Arial" w:hAnsi="Arial" w:cs="Arial"/>
              </w:rPr>
              <w:t>)</w:t>
            </w:r>
          </w:p>
        </w:tc>
        <w:tc>
          <w:tcPr>
            <w:tcW w:w="1217" w:type="dxa"/>
            <w:hideMark/>
          </w:tcPr>
          <w:p w14:paraId="60D4B48B" w14:textId="020D39E9" w:rsidR="001E7A32" w:rsidRPr="00754257" w:rsidRDefault="001E7A32" w:rsidP="001E7A32">
            <w:pPr>
              <w:pStyle w:val="CommentText"/>
              <w:spacing w:after="0"/>
              <w:rPr>
                <w:rFonts w:ascii="Arial" w:hAnsi="Arial" w:cs="Arial"/>
              </w:rPr>
            </w:pPr>
            <w:r w:rsidRPr="00754257">
              <w:rPr>
                <w:rFonts w:ascii="Arial" w:hAnsi="Arial" w:cs="Arial"/>
              </w:rPr>
              <w:t>0</w:t>
            </w:r>
            <w:r w:rsidR="009C33E0" w:rsidRPr="00754257">
              <w:rPr>
                <w:rFonts w:ascii="Arial" w:hAnsi="Arial" w:cs="Arial"/>
              </w:rPr>
              <w:t>.</w:t>
            </w:r>
            <w:r w:rsidRPr="00754257">
              <w:rPr>
                <w:rFonts w:ascii="Arial" w:hAnsi="Arial" w:cs="Arial"/>
              </w:rPr>
              <w:t>6 (1</w:t>
            </w:r>
            <w:r w:rsidR="009C33E0" w:rsidRPr="00754257">
              <w:rPr>
                <w:rFonts w:ascii="Arial" w:hAnsi="Arial" w:cs="Arial"/>
              </w:rPr>
              <w:t>.</w:t>
            </w:r>
            <w:r w:rsidRPr="00754257">
              <w:rPr>
                <w:rFonts w:ascii="Arial" w:hAnsi="Arial" w:cs="Arial"/>
              </w:rPr>
              <w:t>6)</w:t>
            </w:r>
          </w:p>
        </w:tc>
      </w:tr>
      <w:tr w:rsidR="001E7A32" w:rsidRPr="001E7A32" w14:paraId="6007BC9C" w14:textId="77777777" w:rsidTr="00754257">
        <w:tc>
          <w:tcPr>
            <w:tcW w:w="1890" w:type="dxa"/>
            <w:hideMark/>
          </w:tcPr>
          <w:p w14:paraId="539BED11" w14:textId="77777777" w:rsidR="001E7A32" w:rsidRPr="00754257" w:rsidRDefault="001E7A32" w:rsidP="001E7A32">
            <w:pPr>
              <w:pStyle w:val="CommentText"/>
              <w:spacing w:after="0"/>
              <w:rPr>
                <w:rFonts w:ascii="Arial" w:hAnsi="Arial" w:cs="Arial"/>
              </w:rPr>
            </w:pPr>
            <w:r w:rsidRPr="00754257">
              <w:rPr>
                <w:rFonts w:ascii="Arial" w:hAnsi="Arial" w:cs="Arial"/>
              </w:rPr>
              <w:t>Executive function</w:t>
            </w:r>
          </w:p>
        </w:tc>
        <w:tc>
          <w:tcPr>
            <w:tcW w:w="1350" w:type="dxa"/>
            <w:hideMark/>
          </w:tcPr>
          <w:p w14:paraId="1FE28550" w14:textId="01812CBE" w:rsidR="001E7A32" w:rsidRPr="00754257" w:rsidRDefault="00DA010B" w:rsidP="001E7A32">
            <w:pPr>
              <w:pStyle w:val="CommentText"/>
              <w:spacing w:after="0"/>
              <w:rPr>
                <w:rFonts w:ascii="Arial" w:hAnsi="Arial" w:cs="Arial"/>
              </w:rPr>
            </w:pPr>
            <w:r w:rsidRPr="00754257">
              <w:rPr>
                <w:rFonts w:ascii="Arial" w:hAnsi="Arial" w:cs="Arial"/>
              </w:rPr>
              <w:t>0</w:t>
            </w:r>
            <w:r w:rsidR="009C33E0" w:rsidRPr="00754257">
              <w:rPr>
                <w:rFonts w:ascii="Arial" w:hAnsi="Arial" w:cs="Arial"/>
              </w:rPr>
              <w:t>.</w:t>
            </w:r>
            <w:r w:rsidRPr="00754257">
              <w:rPr>
                <w:rFonts w:ascii="Arial" w:hAnsi="Arial" w:cs="Arial"/>
              </w:rPr>
              <w:t>2 (0</w:t>
            </w:r>
            <w:r w:rsidR="009C33E0" w:rsidRPr="00754257">
              <w:rPr>
                <w:rFonts w:ascii="Arial" w:hAnsi="Arial" w:cs="Arial"/>
              </w:rPr>
              <w:t>.</w:t>
            </w:r>
            <w:r w:rsidRPr="00754257">
              <w:rPr>
                <w:rFonts w:ascii="Arial" w:hAnsi="Arial" w:cs="Arial"/>
              </w:rPr>
              <w:t>9</w:t>
            </w:r>
            <w:r w:rsidR="001E7A32" w:rsidRPr="00754257">
              <w:rPr>
                <w:rFonts w:ascii="Arial" w:hAnsi="Arial" w:cs="Arial"/>
              </w:rPr>
              <w:t>)</w:t>
            </w:r>
          </w:p>
        </w:tc>
        <w:tc>
          <w:tcPr>
            <w:tcW w:w="1260" w:type="dxa"/>
            <w:hideMark/>
          </w:tcPr>
          <w:p w14:paraId="50210343" w14:textId="306266A6" w:rsidR="001E7A32" w:rsidRPr="00754257" w:rsidRDefault="001E7A32" w:rsidP="001E7A32">
            <w:pPr>
              <w:pStyle w:val="CommentText"/>
              <w:spacing w:after="0"/>
              <w:rPr>
                <w:rFonts w:ascii="Arial" w:hAnsi="Arial" w:cs="Arial"/>
              </w:rPr>
            </w:pPr>
            <w:r w:rsidRPr="00754257">
              <w:rPr>
                <w:rFonts w:ascii="Arial" w:hAnsi="Arial" w:cs="Arial"/>
              </w:rPr>
              <w:t>0</w:t>
            </w:r>
            <w:r w:rsidR="009C33E0" w:rsidRPr="00754257">
              <w:rPr>
                <w:rFonts w:ascii="Arial" w:hAnsi="Arial" w:cs="Arial"/>
              </w:rPr>
              <w:t>.</w:t>
            </w:r>
            <w:r w:rsidR="001630E0" w:rsidRPr="00754257">
              <w:rPr>
                <w:rFonts w:ascii="Arial" w:hAnsi="Arial" w:cs="Arial"/>
              </w:rPr>
              <w:t>8</w:t>
            </w:r>
            <w:r w:rsidRPr="00754257">
              <w:rPr>
                <w:rFonts w:ascii="Arial" w:hAnsi="Arial" w:cs="Arial"/>
              </w:rPr>
              <w:t xml:space="preserve"> (0</w:t>
            </w:r>
            <w:r w:rsidR="009C33E0" w:rsidRPr="00754257">
              <w:rPr>
                <w:rFonts w:ascii="Arial" w:hAnsi="Arial" w:cs="Arial"/>
              </w:rPr>
              <w:t>.</w:t>
            </w:r>
            <w:r w:rsidRPr="00754257">
              <w:rPr>
                <w:rFonts w:ascii="Arial" w:hAnsi="Arial" w:cs="Arial"/>
              </w:rPr>
              <w:t>8)</w:t>
            </w:r>
          </w:p>
        </w:tc>
        <w:tc>
          <w:tcPr>
            <w:tcW w:w="1170" w:type="dxa"/>
            <w:hideMark/>
          </w:tcPr>
          <w:p w14:paraId="1D86F9D5" w14:textId="38710359" w:rsidR="001E7A32" w:rsidRPr="00754257" w:rsidRDefault="00DA010B" w:rsidP="001E7A32">
            <w:pPr>
              <w:pStyle w:val="CommentText"/>
              <w:spacing w:after="0"/>
              <w:rPr>
                <w:rFonts w:ascii="Arial" w:hAnsi="Arial" w:cs="Arial"/>
              </w:rPr>
            </w:pPr>
            <w:r w:rsidRPr="00754257">
              <w:rPr>
                <w:rFonts w:ascii="Arial" w:hAnsi="Arial" w:cs="Arial"/>
              </w:rPr>
              <w:t>-0</w:t>
            </w:r>
            <w:r w:rsidR="009C33E0" w:rsidRPr="00754257">
              <w:rPr>
                <w:rFonts w:ascii="Arial" w:hAnsi="Arial" w:cs="Arial"/>
              </w:rPr>
              <w:t>.</w:t>
            </w:r>
            <w:r w:rsidRPr="00754257">
              <w:rPr>
                <w:rFonts w:ascii="Arial" w:hAnsi="Arial" w:cs="Arial"/>
              </w:rPr>
              <w:t>9</w:t>
            </w:r>
            <w:r w:rsidR="001E7A32" w:rsidRPr="00754257">
              <w:rPr>
                <w:rFonts w:ascii="Arial" w:hAnsi="Arial" w:cs="Arial"/>
              </w:rPr>
              <w:t xml:space="preserve"> (0</w:t>
            </w:r>
            <w:r w:rsidR="009C33E0" w:rsidRPr="00754257">
              <w:rPr>
                <w:rFonts w:ascii="Arial" w:hAnsi="Arial" w:cs="Arial"/>
              </w:rPr>
              <w:t>.</w:t>
            </w:r>
            <w:r w:rsidR="001E7A32" w:rsidRPr="00754257">
              <w:rPr>
                <w:rFonts w:ascii="Arial" w:hAnsi="Arial" w:cs="Arial"/>
              </w:rPr>
              <w:t>9)</w:t>
            </w:r>
          </w:p>
        </w:tc>
        <w:tc>
          <w:tcPr>
            <w:tcW w:w="1176" w:type="dxa"/>
            <w:hideMark/>
          </w:tcPr>
          <w:p w14:paraId="5E2B27B6" w14:textId="41038441" w:rsidR="001E7A32" w:rsidRPr="00754257" w:rsidRDefault="0076754E" w:rsidP="001E7A32">
            <w:pPr>
              <w:pStyle w:val="CommentText"/>
              <w:spacing w:after="0"/>
              <w:rPr>
                <w:rFonts w:ascii="Arial" w:hAnsi="Arial" w:cs="Arial"/>
              </w:rPr>
            </w:pPr>
            <w:r w:rsidRPr="00754257">
              <w:rPr>
                <w:rFonts w:ascii="Arial" w:hAnsi="Arial" w:cs="Arial"/>
              </w:rPr>
              <w:t>0</w:t>
            </w:r>
            <w:r w:rsidR="009C33E0" w:rsidRPr="00754257">
              <w:rPr>
                <w:rFonts w:ascii="Arial" w:hAnsi="Arial" w:cs="Arial"/>
              </w:rPr>
              <w:t>.</w:t>
            </w:r>
            <w:r w:rsidRPr="00754257">
              <w:rPr>
                <w:rFonts w:ascii="Arial" w:hAnsi="Arial" w:cs="Arial"/>
              </w:rPr>
              <w:t>2</w:t>
            </w:r>
            <w:r w:rsidR="001E7A32" w:rsidRPr="00754257">
              <w:rPr>
                <w:rFonts w:ascii="Arial" w:hAnsi="Arial" w:cs="Arial"/>
              </w:rPr>
              <w:t xml:space="preserve"> (1</w:t>
            </w:r>
            <w:r w:rsidR="009C33E0" w:rsidRPr="00754257">
              <w:rPr>
                <w:rFonts w:ascii="Arial" w:hAnsi="Arial" w:cs="Arial"/>
              </w:rPr>
              <w:t>.</w:t>
            </w:r>
            <w:r w:rsidR="001E7A32" w:rsidRPr="00754257">
              <w:rPr>
                <w:rFonts w:ascii="Arial" w:hAnsi="Arial" w:cs="Arial"/>
              </w:rPr>
              <w:t>0)</w:t>
            </w:r>
          </w:p>
        </w:tc>
        <w:tc>
          <w:tcPr>
            <w:tcW w:w="1297" w:type="dxa"/>
            <w:hideMark/>
          </w:tcPr>
          <w:p w14:paraId="389F47F6" w14:textId="10AD5A79" w:rsidR="001E7A32" w:rsidRPr="00754257" w:rsidRDefault="0076754E" w:rsidP="001E7A32">
            <w:pPr>
              <w:pStyle w:val="CommentText"/>
              <w:spacing w:after="0"/>
              <w:rPr>
                <w:rFonts w:ascii="Arial" w:hAnsi="Arial" w:cs="Arial"/>
              </w:rPr>
            </w:pPr>
            <w:r w:rsidRPr="00754257">
              <w:rPr>
                <w:rFonts w:ascii="Arial" w:hAnsi="Arial" w:cs="Arial"/>
              </w:rPr>
              <w:t>0</w:t>
            </w:r>
            <w:r w:rsidR="009C33E0" w:rsidRPr="00754257">
              <w:rPr>
                <w:rFonts w:ascii="Arial" w:hAnsi="Arial" w:cs="Arial"/>
              </w:rPr>
              <w:t>.</w:t>
            </w:r>
            <w:r w:rsidRPr="00754257">
              <w:rPr>
                <w:rFonts w:ascii="Arial" w:hAnsi="Arial" w:cs="Arial"/>
              </w:rPr>
              <w:t>3 (1</w:t>
            </w:r>
            <w:r w:rsidR="009C33E0" w:rsidRPr="00754257">
              <w:rPr>
                <w:rFonts w:ascii="Arial" w:hAnsi="Arial" w:cs="Arial"/>
              </w:rPr>
              <w:t>.</w:t>
            </w:r>
            <w:r w:rsidRPr="00754257">
              <w:rPr>
                <w:rFonts w:ascii="Arial" w:hAnsi="Arial" w:cs="Arial"/>
              </w:rPr>
              <w:t>1</w:t>
            </w:r>
            <w:r w:rsidR="001E7A32" w:rsidRPr="00754257">
              <w:rPr>
                <w:rFonts w:ascii="Arial" w:hAnsi="Arial" w:cs="Arial"/>
              </w:rPr>
              <w:t>)</w:t>
            </w:r>
          </w:p>
        </w:tc>
        <w:tc>
          <w:tcPr>
            <w:tcW w:w="1217" w:type="dxa"/>
            <w:hideMark/>
          </w:tcPr>
          <w:p w14:paraId="51986FD9" w14:textId="267AE012" w:rsidR="001E7A32" w:rsidRPr="00754257" w:rsidRDefault="001E7A32" w:rsidP="001E7A32">
            <w:pPr>
              <w:pStyle w:val="CommentText"/>
              <w:spacing w:after="0"/>
              <w:rPr>
                <w:rFonts w:ascii="Arial" w:hAnsi="Arial" w:cs="Arial"/>
              </w:rPr>
            </w:pPr>
            <w:r w:rsidRPr="00754257">
              <w:rPr>
                <w:rFonts w:ascii="Arial" w:hAnsi="Arial" w:cs="Arial"/>
              </w:rPr>
              <w:t>0</w:t>
            </w:r>
            <w:r w:rsidR="009C33E0" w:rsidRPr="00754257">
              <w:rPr>
                <w:rFonts w:ascii="Arial" w:hAnsi="Arial" w:cs="Arial"/>
              </w:rPr>
              <w:t>.</w:t>
            </w:r>
            <w:r w:rsidRPr="00754257">
              <w:rPr>
                <w:rFonts w:ascii="Arial" w:hAnsi="Arial" w:cs="Arial"/>
              </w:rPr>
              <w:t>5 (1</w:t>
            </w:r>
            <w:r w:rsidR="009C33E0" w:rsidRPr="00754257">
              <w:rPr>
                <w:rFonts w:ascii="Arial" w:hAnsi="Arial" w:cs="Arial"/>
              </w:rPr>
              <w:t>.</w:t>
            </w:r>
            <w:r w:rsidRPr="00754257">
              <w:rPr>
                <w:rFonts w:ascii="Arial" w:hAnsi="Arial" w:cs="Arial"/>
              </w:rPr>
              <w:t>3)</w:t>
            </w:r>
          </w:p>
        </w:tc>
      </w:tr>
      <w:tr w:rsidR="001E7A32" w:rsidRPr="000F7CCB" w14:paraId="4E91B014" w14:textId="77777777" w:rsidTr="00754257">
        <w:tc>
          <w:tcPr>
            <w:tcW w:w="1890" w:type="dxa"/>
            <w:hideMark/>
          </w:tcPr>
          <w:p w14:paraId="23DB9247" w14:textId="77777777" w:rsidR="001E7A32" w:rsidRPr="00754257" w:rsidRDefault="001E7A32" w:rsidP="001E7A32">
            <w:pPr>
              <w:pStyle w:val="CommentText"/>
              <w:spacing w:after="0"/>
              <w:rPr>
                <w:rFonts w:ascii="Arial" w:hAnsi="Arial" w:cs="Arial"/>
              </w:rPr>
            </w:pPr>
            <w:r w:rsidRPr="00754257">
              <w:rPr>
                <w:rFonts w:ascii="Arial" w:hAnsi="Arial" w:cs="Arial"/>
              </w:rPr>
              <w:t>Language</w:t>
            </w:r>
          </w:p>
        </w:tc>
        <w:tc>
          <w:tcPr>
            <w:tcW w:w="1350" w:type="dxa"/>
            <w:hideMark/>
          </w:tcPr>
          <w:p w14:paraId="39876CF5" w14:textId="2EFEDBBF" w:rsidR="001E7A32" w:rsidRPr="00754257" w:rsidRDefault="001E7A32" w:rsidP="001E7A32">
            <w:pPr>
              <w:pStyle w:val="CommentText"/>
              <w:spacing w:after="0"/>
              <w:rPr>
                <w:rFonts w:ascii="Arial" w:hAnsi="Arial" w:cs="Arial"/>
              </w:rPr>
            </w:pPr>
            <w:r w:rsidRPr="00754257">
              <w:rPr>
                <w:rFonts w:ascii="Arial" w:hAnsi="Arial" w:cs="Arial"/>
              </w:rPr>
              <w:t>0</w:t>
            </w:r>
            <w:r w:rsidR="009C33E0" w:rsidRPr="00754257">
              <w:rPr>
                <w:rFonts w:ascii="Arial" w:hAnsi="Arial" w:cs="Arial"/>
              </w:rPr>
              <w:t>.</w:t>
            </w:r>
            <w:r w:rsidRPr="00754257">
              <w:rPr>
                <w:rFonts w:ascii="Arial" w:hAnsi="Arial" w:cs="Arial"/>
              </w:rPr>
              <w:t>0 (0</w:t>
            </w:r>
            <w:r w:rsidR="009C33E0" w:rsidRPr="00754257">
              <w:rPr>
                <w:rFonts w:ascii="Arial" w:hAnsi="Arial" w:cs="Arial"/>
              </w:rPr>
              <w:t>.</w:t>
            </w:r>
            <w:r w:rsidRPr="00754257">
              <w:rPr>
                <w:rFonts w:ascii="Arial" w:hAnsi="Arial" w:cs="Arial"/>
              </w:rPr>
              <w:t>9)</w:t>
            </w:r>
          </w:p>
        </w:tc>
        <w:tc>
          <w:tcPr>
            <w:tcW w:w="1260" w:type="dxa"/>
            <w:hideMark/>
          </w:tcPr>
          <w:p w14:paraId="1B6BD191" w14:textId="7B3F39D1" w:rsidR="001E7A32" w:rsidRPr="00754257" w:rsidRDefault="001E7A32" w:rsidP="001E7A32">
            <w:pPr>
              <w:pStyle w:val="CommentText"/>
              <w:spacing w:after="0"/>
              <w:rPr>
                <w:rFonts w:ascii="Arial" w:hAnsi="Arial" w:cs="Arial"/>
              </w:rPr>
            </w:pPr>
            <w:r w:rsidRPr="00754257">
              <w:rPr>
                <w:rFonts w:ascii="Arial" w:hAnsi="Arial" w:cs="Arial"/>
              </w:rPr>
              <w:t>0</w:t>
            </w:r>
            <w:r w:rsidR="009C33E0" w:rsidRPr="00754257">
              <w:rPr>
                <w:rFonts w:ascii="Arial" w:hAnsi="Arial" w:cs="Arial"/>
              </w:rPr>
              <w:t>.</w:t>
            </w:r>
            <w:r w:rsidR="001630E0" w:rsidRPr="00754257">
              <w:rPr>
                <w:rFonts w:ascii="Arial" w:hAnsi="Arial" w:cs="Arial"/>
              </w:rPr>
              <w:t>4</w:t>
            </w:r>
            <w:r w:rsidRPr="00754257">
              <w:rPr>
                <w:rFonts w:ascii="Arial" w:hAnsi="Arial" w:cs="Arial"/>
              </w:rPr>
              <w:t xml:space="preserve"> (0</w:t>
            </w:r>
            <w:r w:rsidR="009C33E0" w:rsidRPr="00754257">
              <w:rPr>
                <w:rFonts w:ascii="Arial" w:hAnsi="Arial" w:cs="Arial"/>
              </w:rPr>
              <w:t>.</w:t>
            </w:r>
            <w:r w:rsidRPr="00754257">
              <w:rPr>
                <w:rFonts w:ascii="Arial" w:hAnsi="Arial" w:cs="Arial"/>
              </w:rPr>
              <w:t>9)</w:t>
            </w:r>
          </w:p>
        </w:tc>
        <w:tc>
          <w:tcPr>
            <w:tcW w:w="1170" w:type="dxa"/>
            <w:hideMark/>
          </w:tcPr>
          <w:p w14:paraId="125363FF" w14:textId="5C81F54B" w:rsidR="001E7A32" w:rsidRPr="00754257" w:rsidRDefault="00DA010B" w:rsidP="001E7A32">
            <w:pPr>
              <w:pStyle w:val="CommentText"/>
              <w:spacing w:after="0"/>
              <w:rPr>
                <w:rFonts w:ascii="Arial" w:hAnsi="Arial" w:cs="Arial"/>
              </w:rPr>
            </w:pPr>
            <w:r w:rsidRPr="00754257">
              <w:rPr>
                <w:rFonts w:ascii="Arial" w:hAnsi="Arial" w:cs="Arial"/>
              </w:rPr>
              <w:t>0</w:t>
            </w:r>
            <w:r w:rsidR="009C33E0" w:rsidRPr="00754257">
              <w:rPr>
                <w:rFonts w:ascii="Arial" w:hAnsi="Arial" w:cs="Arial"/>
              </w:rPr>
              <w:t>.</w:t>
            </w:r>
            <w:r w:rsidRPr="00754257">
              <w:rPr>
                <w:rFonts w:ascii="Arial" w:hAnsi="Arial" w:cs="Arial"/>
              </w:rPr>
              <w:t>2</w:t>
            </w:r>
            <w:r w:rsidR="001E7A32" w:rsidRPr="00754257">
              <w:rPr>
                <w:rFonts w:ascii="Arial" w:hAnsi="Arial" w:cs="Arial"/>
              </w:rPr>
              <w:t xml:space="preserve"> (1</w:t>
            </w:r>
            <w:r w:rsidR="009C33E0" w:rsidRPr="00754257">
              <w:rPr>
                <w:rFonts w:ascii="Arial" w:hAnsi="Arial" w:cs="Arial"/>
              </w:rPr>
              <w:t>.</w:t>
            </w:r>
            <w:r w:rsidR="001E7A32" w:rsidRPr="00754257">
              <w:rPr>
                <w:rFonts w:ascii="Arial" w:hAnsi="Arial" w:cs="Arial"/>
              </w:rPr>
              <w:t>0)</w:t>
            </w:r>
          </w:p>
        </w:tc>
        <w:tc>
          <w:tcPr>
            <w:tcW w:w="1176" w:type="dxa"/>
            <w:hideMark/>
          </w:tcPr>
          <w:p w14:paraId="242FE995" w14:textId="0D81CD78" w:rsidR="001E7A32" w:rsidRPr="00754257" w:rsidRDefault="001E7A32" w:rsidP="001E7A32">
            <w:pPr>
              <w:pStyle w:val="CommentText"/>
              <w:spacing w:after="0"/>
              <w:rPr>
                <w:rFonts w:ascii="Arial" w:hAnsi="Arial" w:cs="Arial"/>
              </w:rPr>
            </w:pPr>
            <w:r w:rsidRPr="00754257">
              <w:rPr>
                <w:rFonts w:ascii="Arial" w:hAnsi="Arial" w:cs="Arial"/>
              </w:rPr>
              <w:t>-1</w:t>
            </w:r>
            <w:r w:rsidR="009C33E0" w:rsidRPr="00754257">
              <w:rPr>
                <w:rFonts w:ascii="Arial" w:hAnsi="Arial" w:cs="Arial"/>
              </w:rPr>
              <w:t>.</w:t>
            </w:r>
            <w:r w:rsidRPr="00754257">
              <w:rPr>
                <w:rFonts w:ascii="Arial" w:hAnsi="Arial" w:cs="Arial"/>
              </w:rPr>
              <w:t>4 (1</w:t>
            </w:r>
            <w:r w:rsidR="009C33E0" w:rsidRPr="00754257">
              <w:rPr>
                <w:rFonts w:ascii="Arial" w:hAnsi="Arial" w:cs="Arial"/>
              </w:rPr>
              <w:t>.</w:t>
            </w:r>
            <w:r w:rsidRPr="00754257">
              <w:rPr>
                <w:rFonts w:ascii="Arial" w:hAnsi="Arial" w:cs="Arial"/>
              </w:rPr>
              <w:t>0)</w:t>
            </w:r>
          </w:p>
        </w:tc>
        <w:tc>
          <w:tcPr>
            <w:tcW w:w="1297" w:type="dxa"/>
            <w:hideMark/>
          </w:tcPr>
          <w:p w14:paraId="5D20B897" w14:textId="5A71E3DE" w:rsidR="001E7A32" w:rsidRPr="00754257" w:rsidRDefault="001E7A32" w:rsidP="001E7A32">
            <w:pPr>
              <w:pStyle w:val="CommentText"/>
              <w:spacing w:after="0"/>
              <w:rPr>
                <w:rFonts w:ascii="Arial" w:hAnsi="Arial" w:cs="Arial"/>
              </w:rPr>
            </w:pPr>
            <w:r w:rsidRPr="00754257">
              <w:rPr>
                <w:rFonts w:ascii="Arial" w:hAnsi="Arial" w:cs="Arial"/>
              </w:rPr>
              <w:t>0</w:t>
            </w:r>
            <w:r w:rsidR="009C33E0" w:rsidRPr="00754257">
              <w:rPr>
                <w:rFonts w:ascii="Arial" w:hAnsi="Arial" w:cs="Arial"/>
              </w:rPr>
              <w:t>.</w:t>
            </w:r>
            <w:r w:rsidRPr="00754257">
              <w:rPr>
                <w:rFonts w:ascii="Arial" w:hAnsi="Arial" w:cs="Arial"/>
              </w:rPr>
              <w:t>2 (1</w:t>
            </w:r>
            <w:r w:rsidR="009C33E0" w:rsidRPr="00754257">
              <w:rPr>
                <w:rFonts w:ascii="Arial" w:hAnsi="Arial" w:cs="Arial"/>
              </w:rPr>
              <w:t>.</w:t>
            </w:r>
            <w:r w:rsidRPr="00754257">
              <w:rPr>
                <w:rFonts w:ascii="Arial" w:hAnsi="Arial" w:cs="Arial"/>
              </w:rPr>
              <w:t>1)</w:t>
            </w:r>
          </w:p>
        </w:tc>
        <w:tc>
          <w:tcPr>
            <w:tcW w:w="1217" w:type="dxa"/>
            <w:hideMark/>
          </w:tcPr>
          <w:p w14:paraId="4B56734A" w14:textId="28AEA9D8" w:rsidR="001E7A32" w:rsidRPr="00754257" w:rsidRDefault="0076754E" w:rsidP="001E7A32">
            <w:pPr>
              <w:pStyle w:val="CommentText"/>
              <w:spacing w:after="0"/>
              <w:rPr>
                <w:rFonts w:ascii="Arial" w:hAnsi="Arial" w:cs="Arial"/>
              </w:rPr>
            </w:pPr>
            <w:r w:rsidRPr="00754257">
              <w:rPr>
                <w:rFonts w:ascii="Arial" w:hAnsi="Arial" w:cs="Arial"/>
              </w:rPr>
              <w:t>-0</w:t>
            </w:r>
            <w:r w:rsidR="009C33E0" w:rsidRPr="00754257">
              <w:rPr>
                <w:rFonts w:ascii="Arial" w:hAnsi="Arial" w:cs="Arial"/>
              </w:rPr>
              <w:t>.</w:t>
            </w:r>
            <w:r w:rsidRPr="00754257">
              <w:rPr>
                <w:rFonts w:ascii="Arial" w:hAnsi="Arial" w:cs="Arial"/>
              </w:rPr>
              <w:t>7</w:t>
            </w:r>
            <w:r w:rsidR="001E7A32" w:rsidRPr="00754257">
              <w:rPr>
                <w:rFonts w:ascii="Arial" w:hAnsi="Arial" w:cs="Arial"/>
              </w:rPr>
              <w:t xml:space="preserve"> (1</w:t>
            </w:r>
            <w:r w:rsidR="009C33E0" w:rsidRPr="00754257">
              <w:rPr>
                <w:rFonts w:ascii="Arial" w:hAnsi="Arial" w:cs="Arial"/>
              </w:rPr>
              <w:t>.</w:t>
            </w:r>
            <w:r w:rsidR="001E7A32" w:rsidRPr="00754257">
              <w:rPr>
                <w:rFonts w:ascii="Arial" w:hAnsi="Arial" w:cs="Arial"/>
              </w:rPr>
              <w:t>5)</w:t>
            </w:r>
          </w:p>
        </w:tc>
      </w:tr>
    </w:tbl>
    <w:p w14:paraId="461CD312" w14:textId="77777777" w:rsidR="001E7A32" w:rsidRDefault="001E7A32" w:rsidP="00CF5CA3">
      <w:pPr>
        <w:pStyle w:val="CommentText"/>
        <w:rPr>
          <w:rFonts w:ascii="Arial" w:hAnsi="Arial" w:cs="Arial"/>
          <w:sz w:val="24"/>
          <w:szCs w:val="24"/>
        </w:rPr>
        <w:sectPr w:rsidR="001E7A32" w:rsidSect="00047833">
          <w:pgSz w:w="12240" w:h="15840"/>
          <w:pgMar w:top="1440" w:right="1440" w:bottom="1354" w:left="1440" w:header="720" w:footer="720" w:gutter="0"/>
          <w:cols w:space="720"/>
          <w:docGrid w:linePitch="360"/>
        </w:sectPr>
      </w:pPr>
    </w:p>
    <w:p w14:paraId="0D2FAD6C" w14:textId="368BDC32" w:rsidR="007D7A45" w:rsidRPr="00754257" w:rsidRDefault="00011AF8" w:rsidP="007D7A45">
      <w:pPr>
        <w:pStyle w:val="FigureLegend"/>
        <w:rPr>
          <w:rFonts w:ascii="Arial" w:hAnsi="Arial" w:cs="Arial"/>
          <w:sz w:val="24"/>
        </w:rPr>
      </w:pPr>
      <w:r>
        <w:rPr>
          <w:rFonts w:ascii="Arial" w:eastAsia="MS Mincho" w:hAnsi="Arial" w:cs="Arial"/>
          <w:sz w:val="24"/>
        </w:rPr>
        <w:t>Supplemental Table</w:t>
      </w:r>
      <w:r w:rsidR="007D7A45" w:rsidRPr="00754257">
        <w:rPr>
          <w:rFonts w:ascii="Arial" w:hAnsi="Arial" w:cs="Arial"/>
          <w:sz w:val="24"/>
        </w:rPr>
        <w:t xml:space="preserve"> 3</w:t>
      </w:r>
      <w:r w:rsidR="00754257" w:rsidRPr="00754257">
        <w:rPr>
          <w:rFonts w:ascii="Arial" w:hAnsi="Arial" w:cs="Arial"/>
          <w:sz w:val="24"/>
        </w:rPr>
        <w:t>0</w:t>
      </w:r>
      <w:r w:rsidR="007D7A45" w:rsidRPr="00754257">
        <w:rPr>
          <w:rFonts w:ascii="Arial" w:hAnsi="Arial" w:cs="Arial"/>
          <w:sz w:val="24"/>
        </w:rPr>
        <w:t>. IGAP SNPs with OR&gt;1.30 or &lt;0.77 in one subgroup and for which results from all four datasets were in the same direction</w:t>
      </w:r>
    </w:p>
    <w:tbl>
      <w:tblPr>
        <w:tblStyle w:val="TableGrid"/>
        <w:tblW w:w="14580" w:type="dxa"/>
        <w:tblInd w:w="-522" w:type="dxa"/>
        <w:tblLayout w:type="fixed"/>
        <w:tblLook w:val="04A0" w:firstRow="1" w:lastRow="0" w:firstColumn="1" w:lastColumn="0" w:noHBand="0" w:noVBand="1"/>
      </w:tblPr>
      <w:tblGrid>
        <w:gridCol w:w="1350"/>
        <w:gridCol w:w="1080"/>
        <w:gridCol w:w="720"/>
        <w:gridCol w:w="1350"/>
        <w:gridCol w:w="630"/>
        <w:gridCol w:w="900"/>
        <w:gridCol w:w="720"/>
        <w:gridCol w:w="630"/>
        <w:gridCol w:w="630"/>
        <w:gridCol w:w="720"/>
        <w:gridCol w:w="720"/>
        <w:gridCol w:w="990"/>
        <w:gridCol w:w="990"/>
        <w:gridCol w:w="1170"/>
        <w:gridCol w:w="900"/>
        <w:gridCol w:w="1080"/>
      </w:tblGrid>
      <w:tr w:rsidR="00754257" w:rsidRPr="00754257" w14:paraId="687BFCB3" w14:textId="77777777" w:rsidTr="00D54FA1">
        <w:tc>
          <w:tcPr>
            <w:tcW w:w="3150" w:type="dxa"/>
            <w:gridSpan w:val="3"/>
            <w:vAlign w:val="bottom"/>
          </w:tcPr>
          <w:p w14:paraId="791CCF43" w14:textId="77777777" w:rsidR="00754257" w:rsidRPr="00754257" w:rsidRDefault="00754257" w:rsidP="007D7A45">
            <w:pPr>
              <w:jc w:val="center"/>
              <w:rPr>
                <w:rFonts w:ascii="Arial" w:hAnsi="Arial" w:cs="Arial"/>
                <w:b/>
                <w:sz w:val="20"/>
                <w:szCs w:val="20"/>
              </w:rPr>
            </w:pPr>
            <w:r w:rsidRPr="00754257">
              <w:rPr>
                <w:rFonts w:ascii="Arial" w:hAnsi="Arial" w:cs="Arial"/>
                <w:b/>
                <w:sz w:val="20"/>
                <w:szCs w:val="20"/>
              </w:rPr>
              <w:t>IGAP</w:t>
            </w:r>
            <w:r w:rsidRPr="00754257">
              <w:rPr>
                <w:rFonts w:ascii="Arial" w:hAnsi="Arial" w:cs="Arial"/>
                <w:b/>
                <w:sz w:val="20"/>
                <w:szCs w:val="20"/>
                <w:vertAlign w:val="superscript"/>
              </w:rPr>
              <w:t>a</w:t>
            </w:r>
          </w:p>
        </w:tc>
        <w:tc>
          <w:tcPr>
            <w:tcW w:w="1350" w:type="dxa"/>
          </w:tcPr>
          <w:p w14:paraId="2C8D4250" w14:textId="77777777" w:rsidR="00754257" w:rsidRPr="00754257" w:rsidRDefault="00754257" w:rsidP="007D7A45">
            <w:pPr>
              <w:rPr>
                <w:rFonts w:ascii="Arial" w:hAnsi="Arial" w:cs="Arial"/>
                <w:b/>
                <w:sz w:val="20"/>
                <w:szCs w:val="20"/>
              </w:rPr>
            </w:pPr>
          </w:p>
        </w:tc>
        <w:tc>
          <w:tcPr>
            <w:tcW w:w="4950" w:type="dxa"/>
            <w:gridSpan w:val="7"/>
            <w:vAlign w:val="center"/>
          </w:tcPr>
          <w:p w14:paraId="4235BAF3" w14:textId="77777777" w:rsidR="00754257" w:rsidRPr="00754257" w:rsidRDefault="00754257" w:rsidP="007D7A45">
            <w:pPr>
              <w:jc w:val="center"/>
              <w:rPr>
                <w:rFonts w:ascii="Arial" w:hAnsi="Arial" w:cs="Arial"/>
                <w:b/>
                <w:sz w:val="20"/>
                <w:szCs w:val="20"/>
              </w:rPr>
            </w:pPr>
            <w:r w:rsidRPr="00754257">
              <w:rPr>
                <w:rFonts w:ascii="Arial" w:hAnsi="Arial" w:cs="Arial"/>
                <w:b/>
                <w:sz w:val="20"/>
                <w:szCs w:val="20"/>
              </w:rPr>
              <w:t>Results for notable subgroup</w:t>
            </w:r>
            <w:r w:rsidRPr="00754257">
              <w:rPr>
                <w:rFonts w:ascii="Arial" w:hAnsi="Arial" w:cs="Arial"/>
                <w:b/>
                <w:sz w:val="20"/>
                <w:szCs w:val="20"/>
                <w:vertAlign w:val="superscript"/>
              </w:rPr>
              <w:t>b</w:t>
            </w:r>
          </w:p>
        </w:tc>
        <w:tc>
          <w:tcPr>
            <w:tcW w:w="5130" w:type="dxa"/>
            <w:gridSpan w:val="5"/>
            <w:vAlign w:val="center"/>
          </w:tcPr>
          <w:p w14:paraId="3611EB48" w14:textId="77777777" w:rsidR="00754257" w:rsidRPr="00754257" w:rsidRDefault="00754257" w:rsidP="007D7A45">
            <w:pPr>
              <w:jc w:val="center"/>
              <w:rPr>
                <w:rFonts w:ascii="Arial" w:hAnsi="Arial" w:cs="Arial"/>
                <w:b/>
                <w:sz w:val="20"/>
                <w:szCs w:val="20"/>
              </w:rPr>
            </w:pPr>
            <w:r w:rsidRPr="00754257">
              <w:rPr>
                <w:rFonts w:ascii="Arial" w:hAnsi="Arial" w:cs="Arial"/>
                <w:b/>
                <w:sz w:val="20"/>
                <w:szCs w:val="20"/>
              </w:rPr>
              <w:t>Meta-analysis results for other subgroups</w:t>
            </w:r>
            <w:r w:rsidRPr="00754257">
              <w:rPr>
                <w:rFonts w:ascii="Arial" w:hAnsi="Arial" w:cs="Arial"/>
                <w:sz w:val="20"/>
                <w:szCs w:val="20"/>
                <w:vertAlign w:val="superscript"/>
              </w:rPr>
              <w:t>e</w:t>
            </w:r>
          </w:p>
        </w:tc>
      </w:tr>
      <w:tr w:rsidR="00D54FA1" w:rsidRPr="00754257" w14:paraId="40910DBD" w14:textId="77777777" w:rsidTr="00D54FA1">
        <w:tc>
          <w:tcPr>
            <w:tcW w:w="1350" w:type="dxa"/>
          </w:tcPr>
          <w:p w14:paraId="779A4D2B" w14:textId="77777777" w:rsidR="00754257" w:rsidRPr="00754257" w:rsidRDefault="00754257" w:rsidP="007D7A45">
            <w:pPr>
              <w:rPr>
                <w:rFonts w:ascii="Arial" w:hAnsi="Arial" w:cs="Arial"/>
                <w:b/>
                <w:sz w:val="20"/>
                <w:szCs w:val="20"/>
              </w:rPr>
            </w:pPr>
          </w:p>
        </w:tc>
        <w:tc>
          <w:tcPr>
            <w:tcW w:w="1080" w:type="dxa"/>
          </w:tcPr>
          <w:p w14:paraId="758F6B45" w14:textId="77777777" w:rsidR="00754257" w:rsidRPr="00754257" w:rsidRDefault="00754257" w:rsidP="007D7A45">
            <w:pPr>
              <w:rPr>
                <w:rFonts w:ascii="Arial" w:hAnsi="Arial" w:cs="Arial"/>
                <w:b/>
                <w:sz w:val="20"/>
                <w:szCs w:val="20"/>
              </w:rPr>
            </w:pPr>
          </w:p>
        </w:tc>
        <w:tc>
          <w:tcPr>
            <w:tcW w:w="720" w:type="dxa"/>
          </w:tcPr>
          <w:p w14:paraId="1A1331A0" w14:textId="77777777" w:rsidR="00754257" w:rsidRPr="00754257" w:rsidRDefault="00754257" w:rsidP="007D7A45">
            <w:pPr>
              <w:rPr>
                <w:rFonts w:ascii="Arial" w:hAnsi="Arial" w:cs="Arial"/>
                <w:b/>
                <w:sz w:val="20"/>
                <w:szCs w:val="20"/>
              </w:rPr>
            </w:pPr>
          </w:p>
        </w:tc>
        <w:tc>
          <w:tcPr>
            <w:tcW w:w="1350" w:type="dxa"/>
          </w:tcPr>
          <w:p w14:paraId="1F6B54B4" w14:textId="77777777" w:rsidR="00754257" w:rsidRPr="00754257" w:rsidRDefault="00754257" w:rsidP="007D7A45">
            <w:pPr>
              <w:rPr>
                <w:rFonts w:ascii="Arial" w:hAnsi="Arial" w:cs="Arial"/>
                <w:b/>
                <w:sz w:val="20"/>
                <w:szCs w:val="20"/>
              </w:rPr>
            </w:pPr>
          </w:p>
        </w:tc>
        <w:tc>
          <w:tcPr>
            <w:tcW w:w="2250" w:type="dxa"/>
            <w:gridSpan w:val="3"/>
            <w:vAlign w:val="center"/>
          </w:tcPr>
          <w:p w14:paraId="739D3044" w14:textId="77777777" w:rsidR="00754257" w:rsidRPr="00754257" w:rsidRDefault="00754257" w:rsidP="007D7A45">
            <w:pPr>
              <w:jc w:val="center"/>
              <w:rPr>
                <w:rFonts w:ascii="Arial" w:hAnsi="Arial" w:cs="Arial"/>
                <w:b/>
                <w:sz w:val="20"/>
                <w:szCs w:val="20"/>
              </w:rPr>
            </w:pPr>
            <w:r w:rsidRPr="00754257">
              <w:rPr>
                <w:rFonts w:ascii="Arial" w:hAnsi="Arial" w:cs="Arial"/>
                <w:b/>
                <w:sz w:val="20"/>
                <w:szCs w:val="20"/>
              </w:rPr>
              <w:t>Meta-analysis results</w:t>
            </w:r>
            <w:r w:rsidRPr="00754257">
              <w:rPr>
                <w:rFonts w:ascii="Arial" w:hAnsi="Arial" w:cs="Arial"/>
                <w:b/>
                <w:sz w:val="20"/>
                <w:szCs w:val="20"/>
                <w:vertAlign w:val="superscript"/>
              </w:rPr>
              <w:t>c</w:t>
            </w:r>
          </w:p>
        </w:tc>
        <w:tc>
          <w:tcPr>
            <w:tcW w:w="2700" w:type="dxa"/>
            <w:gridSpan w:val="4"/>
            <w:vAlign w:val="center"/>
          </w:tcPr>
          <w:p w14:paraId="02C28235" w14:textId="77777777" w:rsidR="00754257" w:rsidRPr="00754257" w:rsidRDefault="00754257" w:rsidP="007D7A45">
            <w:pPr>
              <w:jc w:val="center"/>
              <w:rPr>
                <w:rFonts w:ascii="Arial" w:hAnsi="Arial" w:cs="Arial"/>
                <w:b/>
                <w:sz w:val="20"/>
                <w:szCs w:val="20"/>
              </w:rPr>
            </w:pPr>
            <w:r w:rsidRPr="00754257">
              <w:rPr>
                <w:rFonts w:ascii="Arial" w:hAnsi="Arial" w:cs="Arial"/>
                <w:b/>
                <w:sz w:val="20"/>
                <w:szCs w:val="20"/>
              </w:rPr>
              <w:t>Single study results</w:t>
            </w:r>
            <w:r w:rsidRPr="00754257">
              <w:rPr>
                <w:rFonts w:ascii="Arial" w:hAnsi="Arial" w:cs="Arial"/>
                <w:b/>
                <w:sz w:val="20"/>
                <w:szCs w:val="20"/>
                <w:vertAlign w:val="superscript"/>
              </w:rPr>
              <w:t>d</w:t>
            </w:r>
          </w:p>
        </w:tc>
        <w:tc>
          <w:tcPr>
            <w:tcW w:w="3150" w:type="dxa"/>
            <w:gridSpan w:val="3"/>
            <w:vAlign w:val="center"/>
          </w:tcPr>
          <w:p w14:paraId="449B7EA4" w14:textId="77777777" w:rsidR="00754257" w:rsidRPr="00754257" w:rsidRDefault="00754257" w:rsidP="007D7A45">
            <w:pPr>
              <w:jc w:val="center"/>
              <w:rPr>
                <w:rFonts w:ascii="Arial" w:hAnsi="Arial" w:cs="Arial"/>
                <w:b/>
                <w:sz w:val="20"/>
                <w:szCs w:val="20"/>
              </w:rPr>
            </w:pPr>
          </w:p>
        </w:tc>
        <w:tc>
          <w:tcPr>
            <w:tcW w:w="900" w:type="dxa"/>
            <w:vAlign w:val="center"/>
          </w:tcPr>
          <w:p w14:paraId="1C5644A7" w14:textId="77777777" w:rsidR="00754257" w:rsidRPr="00754257" w:rsidRDefault="00754257" w:rsidP="007D7A45">
            <w:pPr>
              <w:jc w:val="center"/>
              <w:rPr>
                <w:rFonts w:ascii="Arial" w:hAnsi="Arial" w:cs="Arial"/>
                <w:b/>
                <w:sz w:val="20"/>
                <w:szCs w:val="20"/>
              </w:rPr>
            </w:pPr>
          </w:p>
        </w:tc>
        <w:tc>
          <w:tcPr>
            <w:tcW w:w="1080" w:type="dxa"/>
            <w:vAlign w:val="center"/>
          </w:tcPr>
          <w:p w14:paraId="349483CD" w14:textId="77777777" w:rsidR="00754257" w:rsidRPr="00754257" w:rsidRDefault="00754257" w:rsidP="007D7A45">
            <w:pPr>
              <w:jc w:val="center"/>
              <w:rPr>
                <w:rFonts w:ascii="Arial" w:hAnsi="Arial" w:cs="Arial"/>
                <w:b/>
                <w:sz w:val="20"/>
                <w:szCs w:val="20"/>
              </w:rPr>
            </w:pPr>
          </w:p>
        </w:tc>
      </w:tr>
      <w:tr w:rsidR="00D54FA1" w:rsidRPr="00754257" w14:paraId="16181B5C" w14:textId="77777777" w:rsidTr="00D54FA1">
        <w:tc>
          <w:tcPr>
            <w:tcW w:w="1350" w:type="dxa"/>
            <w:vAlign w:val="bottom"/>
          </w:tcPr>
          <w:p w14:paraId="17C8E354" w14:textId="77777777" w:rsidR="00754257" w:rsidRPr="00754257" w:rsidRDefault="00754257" w:rsidP="007D7A45">
            <w:pPr>
              <w:rPr>
                <w:rFonts w:ascii="Arial" w:hAnsi="Arial" w:cs="Arial"/>
                <w:b/>
                <w:sz w:val="20"/>
                <w:szCs w:val="20"/>
              </w:rPr>
            </w:pPr>
            <w:r w:rsidRPr="00754257">
              <w:rPr>
                <w:rFonts w:ascii="Arial" w:hAnsi="Arial" w:cs="Arial"/>
                <w:b/>
                <w:sz w:val="20"/>
                <w:szCs w:val="20"/>
              </w:rPr>
              <w:t>SNP</w:t>
            </w:r>
          </w:p>
        </w:tc>
        <w:tc>
          <w:tcPr>
            <w:tcW w:w="1080" w:type="dxa"/>
            <w:vAlign w:val="bottom"/>
          </w:tcPr>
          <w:p w14:paraId="10C5D4ED" w14:textId="77777777" w:rsidR="00754257" w:rsidRPr="00754257" w:rsidRDefault="00754257" w:rsidP="007D7A45">
            <w:pPr>
              <w:rPr>
                <w:rFonts w:ascii="Arial" w:hAnsi="Arial" w:cs="Arial"/>
                <w:b/>
                <w:sz w:val="20"/>
                <w:szCs w:val="20"/>
              </w:rPr>
            </w:pPr>
            <w:r w:rsidRPr="00754257">
              <w:rPr>
                <w:rFonts w:ascii="Arial" w:hAnsi="Arial" w:cs="Arial"/>
                <w:b/>
                <w:sz w:val="20"/>
                <w:szCs w:val="20"/>
              </w:rPr>
              <w:t>Gene</w:t>
            </w:r>
          </w:p>
        </w:tc>
        <w:tc>
          <w:tcPr>
            <w:tcW w:w="720" w:type="dxa"/>
            <w:vAlign w:val="bottom"/>
          </w:tcPr>
          <w:p w14:paraId="10863F8C" w14:textId="77777777" w:rsidR="00754257" w:rsidRPr="00754257" w:rsidRDefault="00754257" w:rsidP="007D7A45">
            <w:pPr>
              <w:jc w:val="center"/>
              <w:rPr>
                <w:rFonts w:ascii="Arial" w:hAnsi="Arial" w:cs="Arial"/>
                <w:b/>
                <w:sz w:val="20"/>
                <w:szCs w:val="20"/>
              </w:rPr>
            </w:pPr>
            <w:r w:rsidRPr="00754257">
              <w:rPr>
                <w:rFonts w:ascii="Arial" w:hAnsi="Arial" w:cs="Arial"/>
                <w:b/>
                <w:sz w:val="20"/>
                <w:szCs w:val="20"/>
              </w:rPr>
              <w:t>OR</w:t>
            </w:r>
          </w:p>
        </w:tc>
        <w:tc>
          <w:tcPr>
            <w:tcW w:w="1350" w:type="dxa"/>
            <w:vAlign w:val="bottom"/>
          </w:tcPr>
          <w:p w14:paraId="0F75C680" w14:textId="77777777" w:rsidR="00754257" w:rsidRPr="00754257" w:rsidRDefault="00754257" w:rsidP="007D7A45">
            <w:pPr>
              <w:jc w:val="center"/>
              <w:rPr>
                <w:rFonts w:ascii="Arial" w:hAnsi="Arial" w:cs="Arial"/>
                <w:b/>
                <w:sz w:val="20"/>
                <w:szCs w:val="20"/>
              </w:rPr>
            </w:pPr>
            <w:r w:rsidRPr="00754257">
              <w:rPr>
                <w:rFonts w:ascii="Arial" w:hAnsi="Arial" w:cs="Arial"/>
                <w:b/>
                <w:sz w:val="20"/>
                <w:szCs w:val="20"/>
              </w:rPr>
              <w:t>Notable Subgroup</w:t>
            </w:r>
          </w:p>
        </w:tc>
        <w:tc>
          <w:tcPr>
            <w:tcW w:w="630" w:type="dxa"/>
            <w:vAlign w:val="bottom"/>
          </w:tcPr>
          <w:p w14:paraId="344CD838" w14:textId="77777777" w:rsidR="00754257" w:rsidRPr="00754257" w:rsidRDefault="00754257" w:rsidP="007D7A45">
            <w:pPr>
              <w:jc w:val="center"/>
              <w:rPr>
                <w:rFonts w:ascii="Arial" w:hAnsi="Arial" w:cs="Arial"/>
                <w:b/>
                <w:sz w:val="20"/>
                <w:szCs w:val="20"/>
              </w:rPr>
            </w:pPr>
            <w:r w:rsidRPr="00754257">
              <w:rPr>
                <w:rFonts w:ascii="Arial" w:hAnsi="Arial" w:cs="Arial"/>
                <w:b/>
                <w:sz w:val="20"/>
                <w:szCs w:val="20"/>
              </w:rPr>
              <w:t>OR</w:t>
            </w:r>
          </w:p>
        </w:tc>
        <w:tc>
          <w:tcPr>
            <w:tcW w:w="900" w:type="dxa"/>
            <w:vAlign w:val="bottom"/>
          </w:tcPr>
          <w:p w14:paraId="0B76EA24" w14:textId="77777777" w:rsidR="00754257" w:rsidRPr="00754257" w:rsidRDefault="00754257" w:rsidP="007D7A45">
            <w:pPr>
              <w:jc w:val="center"/>
              <w:rPr>
                <w:rFonts w:ascii="Arial" w:hAnsi="Arial" w:cs="Arial"/>
                <w:b/>
                <w:sz w:val="20"/>
                <w:szCs w:val="20"/>
              </w:rPr>
            </w:pPr>
            <w:r w:rsidRPr="00754257">
              <w:rPr>
                <w:rFonts w:ascii="Arial" w:hAnsi="Arial" w:cs="Arial"/>
                <w:b/>
                <w:sz w:val="20"/>
                <w:szCs w:val="20"/>
              </w:rPr>
              <w:t>p vs. null</w:t>
            </w:r>
          </w:p>
        </w:tc>
        <w:tc>
          <w:tcPr>
            <w:tcW w:w="720" w:type="dxa"/>
            <w:vAlign w:val="bottom"/>
          </w:tcPr>
          <w:p w14:paraId="6C0111CA" w14:textId="77777777" w:rsidR="00754257" w:rsidRPr="00754257" w:rsidRDefault="00754257" w:rsidP="007D7A45">
            <w:pPr>
              <w:jc w:val="center"/>
              <w:rPr>
                <w:rFonts w:ascii="Arial" w:hAnsi="Arial" w:cs="Arial"/>
                <w:b/>
                <w:sz w:val="20"/>
                <w:szCs w:val="20"/>
              </w:rPr>
            </w:pPr>
            <w:r w:rsidRPr="00754257">
              <w:rPr>
                <w:rFonts w:ascii="Arial" w:hAnsi="Arial" w:cs="Arial"/>
                <w:b/>
                <w:sz w:val="20"/>
                <w:szCs w:val="20"/>
              </w:rPr>
              <w:t>p vs. IGAP</w:t>
            </w:r>
          </w:p>
        </w:tc>
        <w:tc>
          <w:tcPr>
            <w:tcW w:w="630" w:type="dxa"/>
            <w:vAlign w:val="bottom"/>
          </w:tcPr>
          <w:p w14:paraId="2682F398" w14:textId="77777777" w:rsidR="00754257" w:rsidRPr="00754257" w:rsidRDefault="00754257" w:rsidP="007D7A45">
            <w:pPr>
              <w:jc w:val="center"/>
              <w:rPr>
                <w:rFonts w:ascii="Arial" w:hAnsi="Arial" w:cs="Arial"/>
                <w:b/>
                <w:sz w:val="20"/>
                <w:szCs w:val="20"/>
              </w:rPr>
            </w:pPr>
            <w:r w:rsidRPr="00754257">
              <w:rPr>
                <w:rFonts w:ascii="Arial" w:hAnsi="Arial" w:cs="Arial"/>
                <w:b/>
                <w:sz w:val="20"/>
                <w:szCs w:val="20"/>
              </w:rPr>
              <w:t>ACT</w:t>
            </w:r>
          </w:p>
        </w:tc>
        <w:tc>
          <w:tcPr>
            <w:tcW w:w="630" w:type="dxa"/>
            <w:vAlign w:val="bottom"/>
          </w:tcPr>
          <w:p w14:paraId="08C7E3A4" w14:textId="77777777" w:rsidR="00754257" w:rsidRPr="00754257" w:rsidRDefault="00754257" w:rsidP="007D7A45">
            <w:pPr>
              <w:jc w:val="center"/>
              <w:rPr>
                <w:rFonts w:ascii="Arial" w:hAnsi="Arial" w:cs="Arial"/>
                <w:b/>
                <w:sz w:val="20"/>
                <w:szCs w:val="20"/>
              </w:rPr>
            </w:pPr>
            <w:r w:rsidRPr="00754257">
              <w:rPr>
                <w:rFonts w:ascii="Arial" w:hAnsi="Arial" w:cs="Arial"/>
                <w:b/>
                <w:sz w:val="20"/>
                <w:szCs w:val="20"/>
              </w:rPr>
              <w:t>ADNI</w:t>
            </w:r>
          </w:p>
        </w:tc>
        <w:tc>
          <w:tcPr>
            <w:tcW w:w="720" w:type="dxa"/>
            <w:vAlign w:val="bottom"/>
          </w:tcPr>
          <w:p w14:paraId="7774CE63" w14:textId="77777777" w:rsidR="00754257" w:rsidRPr="00754257" w:rsidRDefault="00754257" w:rsidP="007D7A45">
            <w:pPr>
              <w:jc w:val="center"/>
              <w:rPr>
                <w:rFonts w:ascii="Arial" w:hAnsi="Arial" w:cs="Arial"/>
                <w:b/>
                <w:sz w:val="20"/>
                <w:szCs w:val="20"/>
              </w:rPr>
            </w:pPr>
            <w:r w:rsidRPr="00754257">
              <w:rPr>
                <w:rFonts w:ascii="Arial" w:hAnsi="Arial" w:cs="Arial"/>
                <w:b/>
                <w:sz w:val="20"/>
                <w:szCs w:val="20"/>
              </w:rPr>
              <w:t>ROS-MAP</w:t>
            </w:r>
          </w:p>
        </w:tc>
        <w:tc>
          <w:tcPr>
            <w:tcW w:w="720" w:type="dxa"/>
            <w:vAlign w:val="bottom"/>
          </w:tcPr>
          <w:p w14:paraId="571E9490" w14:textId="77777777" w:rsidR="00754257" w:rsidRPr="00754257" w:rsidRDefault="00754257" w:rsidP="007D7A45">
            <w:pPr>
              <w:jc w:val="center"/>
              <w:rPr>
                <w:rFonts w:ascii="Arial" w:hAnsi="Arial" w:cs="Arial"/>
                <w:b/>
                <w:sz w:val="20"/>
                <w:szCs w:val="20"/>
              </w:rPr>
            </w:pPr>
            <w:r w:rsidRPr="00754257">
              <w:rPr>
                <w:rFonts w:ascii="Arial" w:hAnsi="Arial" w:cs="Arial"/>
                <w:b/>
                <w:sz w:val="20"/>
                <w:szCs w:val="20"/>
              </w:rPr>
              <w:t>PITT</w:t>
            </w:r>
          </w:p>
        </w:tc>
        <w:tc>
          <w:tcPr>
            <w:tcW w:w="990" w:type="dxa"/>
            <w:vAlign w:val="bottom"/>
          </w:tcPr>
          <w:p w14:paraId="7C762E13" w14:textId="77777777" w:rsidR="00754257" w:rsidRPr="00754257" w:rsidRDefault="00754257" w:rsidP="007D7A45">
            <w:pPr>
              <w:jc w:val="center"/>
              <w:rPr>
                <w:rFonts w:ascii="Arial" w:hAnsi="Arial" w:cs="Arial"/>
                <w:b/>
                <w:sz w:val="20"/>
                <w:szCs w:val="20"/>
              </w:rPr>
            </w:pPr>
            <w:r w:rsidRPr="00754257">
              <w:rPr>
                <w:rFonts w:ascii="Arial" w:hAnsi="Arial" w:cs="Arial"/>
                <w:b/>
                <w:sz w:val="20"/>
                <w:szCs w:val="20"/>
              </w:rPr>
              <w:t>No domain</w:t>
            </w:r>
          </w:p>
        </w:tc>
        <w:tc>
          <w:tcPr>
            <w:tcW w:w="990" w:type="dxa"/>
            <w:vAlign w:val="bottom"/>
          </w:tcPr>
          <w:p w14:paraId="5CD28091" w14:textId="77777777" w:rsidR="00754257" w:rsidRPr="00754257" w:rsidRDefault="00754257" w:rsidP="007D7A45">
            <w:pPr>
              <w:jc w:val="center"/>
              <w:rPr>
                <w:rFonts w:ascii="Arial" w:hAnsi="Arial" w:cs="Arial"/>
                <w:b/>
                <w:sz w:val="20"/>
                <w:szCs w:val="20"/>
              </w:rPr>
            </w:pPr>
            <w:r w:rsidRPr="00754257">
              <w:rPr>
                <w:rFonts w:ascii="Arial" w:hAnsi="Arial" w:cs="Arial"/>
                <w:b/>
                <w:sz w:val="20"/>
                <w:szCs w:val="20"/>
              </w:rPr>
              <w:t>Memory</w:t>
            </w:r>
          </w:p>
        </w:tc>
        <w:tc>
          <w:tcPr>
            <w:tcW w:w="1170" w:type="dxa"/>
            <w:vAlign w:val="bottom"/>
          </w:tcPr>
          <w:p w14:paraId="129B29A6" w14:textId="77777777" w:rsidR="00754257" w:rsidRPr="00754257" w:rsidRDefault="00754257" w:rsidP="007D7A45">
            <w:pPr>
              <w:jc w:val="center"/>
              <w:rPr>
                <w:rFonts w:ascii="Arial" w:hAnsi="Arial" w:cs="Arial"/>
                <w:b/>
                <w:sz w:val="20"/>
                <w:szCs w:val="20"/>
              </w:rPr>
            </w:pPr>
            <w:r w:rsidRPr="00754257">
              <w:rPr>
                <w:rFonts w:ascii="Arial" w:hAnsi="Arial" w:cs="Arial"/>
                <w:b/>
                <w:sz w:val="20"/>
                <w:szCs w:val="20"/>
              </w:rPr>
              <w:t>Language</w:t>
            </w:r>
          </w:p>
        </w:tc>
        <w:tc>
          <w:tcPr>
            <w:tcW w:w="900" w:type="dxa"/>
            <w:vAlign w:val="bottom"/>
          </w:tcPr>
          <w:p w14:paraId="65997927" w14:textId="77777777" w:rsidR="00754257" w:rsidRPr="00754257" w:rsidRDefault="00754257" w:rsidP="007D7A45">
            <w:pPr>
              <w:jc w:val="center"/>
              <w:rPr>
                <w:rFonts w:ascii="Arial" w:hAnsi="Arial" w:cs="Arial"/>
                <w:b/>
                <w:sz w:val="20"/>
                <w:szCs w:val="20"/>
              </w:rPr>
            </w:pPr>
            <w:r w:rsidRPr="00754257">
              <w:rPr>
                <w:rFonts w:ascii="Arial" w:hAnsi="Arial" w:cs="Arial"/>
                <w:b/>
                <w:sz w:val="20"/>
                <w:szCs w:val="20"/>
              </w:rPr>
              <w:t>Visuo-spatial</w:t>
            </w:r>
          </w:p>
        </w:tc>
        <w:tc>
          <w:tcPr>
            <w:tcW w:w="1080" w:type="dxa"/>
            <w:vAlign w:val="bottom"/>
          </w:tcPr>
          <w:p w14:paraId="4BC9C1AE" w14:textId="77777777" w:rsidR="00754257" w:rsidRPr="00754257" w:rsidRDefault="00754257" w:rsidP="007D7A45">
            <w:pPr>
              <w:jc w:val="center"/>
              <w:rPr>
                <w:rFonts w:ascii="Arial" w:hAnsi="Arial" w:cs="Arial"/>
                <w:b/>
                <w:sz w:val="20"/>
                <w:szCs w:val="20"/>
              </w:rPr>
            </w:pPr>
            <w:r w:rsidRPr="00754257">
              <w:rPr>
                <w:rFonts w:ascii="Arial" w:hAnsi="Arial" w:cs="Arial"/>
                <w:b/>
                <w:sz w:val="20"/>
                <w:szCs w:val="20"/>
              </w:rPr>
              <w:t>Multiple domains</w:t>
            </w:r>
          </w:p>
        </w:tc>
      </w:tr>
      <w:tr w:rsidR="00D54FA1" w:rsidRPr="00754257" w14:paraId="41411308" w14:textId="77777777" w:rsidTr="00D54FA1">
        <w:tc>
          <w:tcPr>
            <w:tcW w:w="1350" w:type="dxa"/>
            <w:vAlign w:val="bottom"/>
          </w:tcPr>
          <w:p w14:paraId="35DE6885" w14:textId="77777777" w:rsidR="00754257" w:rsidRPr="00754257" w:rsidRDefault="00754257" w:rsidP="007D7A45">
            <w:pPr>
              <w:rPr>
                <w:rFonts w:ascii="Arial" w:eastAsia="Times New Roman" w:hAnsi="Arial" w:cs="Arial"/>
                <w:sz w:val="20"/>
                <w:szCs w:val="20"/>
              </w:rPr>
            </w:pPr>
            <w:r w:rsidRPr="00754257">
              <w:rPr>
                <w:rFonts w:ascii="Arial" w:eastAsia="Times New Roman" w:hAnsi="Arial" w:cs="Arial"/>
                <w:sz w:val="20"/>
                <w:szCs w:val="20"/>
              </w:rPr>
              <w:t>rs28834970</w:t>
            </w:r>
          </w:p>
        </w:tc>
        <w:tc>
          <w:tcPr>
            <w:tcW w:w="1080" w:type="dxa"/>
            <w:vAlign w:val="bottom"/>
          </w:tcPr>
          <w:p w14:paraId="305C96D3" w14:textId="77777777" w:rsidR="00754257" w:rsidRPr="00754257" w:rsidRDefault="00754257" w:rsidP="007D7A45">
            <w:pPr>
              <w:rPr>
                <w:rFonts w:ascii="Arial" w:eastAsia="Times New Roman" w:hAnsi="Arial" w:cs="Arial"/>
                <w:i/>
                <w:sz w:val="20"/>
                <w:szCs w:val="20"/>
              </w:rPr>
            </w:pPr>
            <w:r w:rsidRPr="00754257">
              <w:rPr>
                <w:rFonts w:ascii="Arial" w:eastAsia="Times New Roman" w:hAnsi="Arial" w:cs="Arial"/>
                <w:i/>
                <w:sz w:val="20"/>
                <w:szCs w:val="20"/>
              </w:rPr>
              <w:t>PTK2B</w:t>
            </w:r>
          </w:p>
        </w:tc>
        <w:tc>
          <w:tcPr>
            <w:tcW w:w="720" w:type="dxa"/>
            <w:vAlign w:val="bottom"/>
          </w:tcPr>
          <w:p w14:paraId="6B12F4B1" w14:textId="77777777" w:rsidR="00754257" w:rsidRPr="00754257" w:rsidRDefault="00754257" w:rsidP="007D7A45">
            <w:pPr>
              <w:jc w:val="center"/>
              <w:rPr>
                <w:rFonts w:ascii="Arial" w:eastAsia="Times New Roman" w:hAnsi="Arial" w:cs="Arial"/>
                <w:sz w:val="20"/>
                <w:szCs w:val="20"/>
              </w:rPr>
            </w:pPr>
            <w:r w:rsidRPr="00754257">
              <w:rPr>
                <w:rFonts w:ascii="Arial" w:eastAsia="Times New Roman" w:hAnsi="Arial" w:cs="Arial"/>
                <w:sz w:val="20"/>
                <w:szCs w:val="20"/>
              </w:rPr>
              <w:t>1.10</w:t>
            </w:r>
          </w:p>
        </w:tc>
        <w:tc>
          <w:tcPr>
            <w:tcW w:w="1350" w:type="dxa"/>
            <w:vAlign w:val="bottom"/>
          </w:tcPr>
          <w:p w14:paraId="6F1B2E93" w14:textId="77777777" w:rsidR="00754257" w:rsidRPr="00754257" w:rsidRDefault="00754257" w:rsidP="007D7A45">
            <w:pPr>
              <w:jc w:val="center"/>
              <w:rPr>
                <w:rFonts w:ascii="Arial" w:eastAsia="Times New Roman" w:hAnsi="Arial" w:cs="Arial"/>
                <w:sz w:val="20"/>
                <w:szCs w:val="20"/>
              </w:rPr>
            </w:pPr>
            <w:r w:rsidRPr="00754257">
              <w:rPr>
                <w:rFonts w:ascii="Arial" w:eastAsia="Times New Roman" w:hAnsi="Arial" w:cs="Arial"/>
                <w:sz w:val="20"/>
                <w:szCs w:val="20"/>
              </w:rPr>
              <w:t>Multiple domains</w:t>
            </w:r>
          </w:p>
        </w:tc>
        <w:tc>
          <w:tcPr>
            <w:tcW w:w="630" w:type="dxa"/>
            <w:vAlign w:val="bottom"/>
          </w:tcPr>
          <w:p w14:paraId="00D6B6F1" w14:textId="77777777" w:rsidR="00754257" w:rsidRPr="00754257" w:rsidRDefault="00754257" w:rsidP="007D7A45">
            <w:pPr>
              <w:jc w:val="center"/>
              <w:rPr>
                <w:rFonts w:ascii="Arial" w:eastAsia="Times New Roman" w:hAnsi="Arial" w:cs="Arial"/>
                <w:sz w:val="20"/>
                <w:szCs w:val="20"/>
              </w:rPr>
            </w:pPr>
            <w:r w:rsidRPr="00754257">
              <w:rPr>
                <w:rFonts w:ascii="Arial" w:eastAsia="Times New Roman" w:hAnsi="Arial" w:cs="Arial"/>
                <w:sz w:val="20"/>
                <w:szCs w:val="20"/>
              </w:rPr>
              <w:t>1.51</w:t>
            </w:r>
          </w:p>
        </w:tc>
        <w:tc>
          <w:tcPr>
            <w:tcW w:w="900" w:type="dxa"/>
            <w:vAlign w:val="bottom"/>
          </w:tcPr>
          <w:p w14:paraId="2F9ACA0C" w14:textId="77777777" w:rsidR="00754257" w:rsidRPr="00754257" w:rsidRDefault="00754257" w:rsidP="007D7A45">
            <w:pPr>
              <w:rPr>
                <w:rFonts w:ascii="Arial" w:eastAsia="Times New Roman" w:hAnsi="Arial" w:cs="Arial"/>
                <w:sz w:val="20"/>
                <w:szCs w:val="20"/>
              </w:rPr>
            </w:pPr>
            <w:r w:rsidRPr="00754257">
              <w:rPr>
                <w:rFonts w:ascii="Arial" w:eastAsia="Times New Roman" w:hAnsi="Arial" w:cs="Arial"/>
                <w:sz w:val="20"/>
                <w:szCs w:val="20"/>
              </w:rPr>
              <w:t>0.0018</w:t>
            </w:r>
          </w:p>
        </w:tc>
        <w:tc>
          <w:tcPr>
            <w:tcW w:w="720" w:type="dxa"/>
            <w:vAlign w:val="bottom"/>
          </w:tcPr>
          <w:p w14:paraId="604604D3" w14:textId="77777777" w:rsidR="00754257" w:rsidRPr="00754257" w:rsidRDefault="00754257" w:rsidP="007D7A45">
            <w:pPr>
              <w:rPr>
                <w:rFonts w:ascii="Arial" w:eastAsia="Times New Roman" w:hAnsi="Arial" w:cs="Arial"/>
                <w:sz w:val="20"/>
                <w:szCs w:val="20"/>
              </w:rPr>
            </w:pPr>
            <w:r w:rsidRPr="00754257">
              <w:rPr>
                <w:rFonts w:ascii="Arial" w:eastAsia="Times New Roman" w:hAnsi="Arial" w:cs="Arial"/>
                <w:sz w:val="20"/>
                <w:szCs w:val="20"/>
              </w:rPr>
              <w:t>0.017</w:t>
            </w:r>
          </w:p>
        </w:tc>
        <w:tc>
          <w:tcPr>
            <w:tcW w:w="630" w:type="dxa"/>
            <w:vAlign w:val="bottom"/>
          </w:tcPr>
          <w:p w14:paraId="5B8B06D6" w14:textId="77777777" w:rsidR="00754257" w:rsidRPr="00754257" w:rsidRDefault="00754257" w:rsidP="007D7A45">
            <w:pPr>
              <w:jc w:val="center"/>
              <w:rPr>
                <w:rFonts w:ascii="Arial" w:eastAsia="Times New Roman" w:hAnsi="Arial" w:cs="Arial"/>
                <w:sz w:val="20"/>
                <w:szCs w:val="20"/>
              </w:rPr>
            </w:pPr>
            <w:r w:rsidRPr="00754257">
              <w:rPr>
                <w:rFonts w:ascii="Arial" w:eastAsia="Times New Roman" w:hAnsi="Arial" w:cs="Arial"/>
                <w:sz w:val="20"/>
                <w:szCs w:val="20"/>
              </w:rPr>
              <w:t>1.65</w:t>
            </w:r>
          </w:p>
        </w:tc>
        <w:tc>
          <w:tcPr>
            <w:tcW w:w="630" w:type="dxa"/>
            <w:vAlign w:val="bottom"/>
          </w:tcPr>
          <w:p w14:paraId="7F922378" w14:textId="77777777" w:rsidR="00754257" w:rsidRPr="00754257" w:rsidRDefault="00754257" w:rsidP="007D7A45">
            <w:pPr>
              <w:jc w:val="center"/>
              <w:rPr>
                <w:rFonts w:ascii="Arial" w:eastAsia="Times New Roman" w:hAnsi="Arial" w:cs="Arial"/>
                <w:sz w:val="20"/>
                <w:szCs w:val="20"/>
              </w:rPr>
            </w:pPr>
            <w:r w:rsidRPr="00754257">
              <w:rPr>
                <w:rFonts w:ascii="Arial" w:eastAsia="Times New Roman" w:hAnsi="Arial" w:cs="Arial"/>
                <w:sz w:val="20"/>
                <w:szCs w:val="20"/>
              </w:rPr>
              <w:t>1.65</w:t>
            </w:r>
          </w:p>
        </w:tc>
        <w:tc>
          <w:tcPr>
            <w:tcW w:w="720" w:type="dxa"/>
            <w:vAlign w:val="bottom"/>
          </w:tcPr>
          <w:p w14:paraId="2467A9BB" w14:textId="77777777" w:rsidR="00754257" w:rsidRPr="00754257" w:rsidRDefault="00754257" w:rsidP="007D7A45">
            <w:pPr>
              <w:jc w:val="center"/>
              <w:rPr>
                <w:rFonts w:ascii="Arial" w:eastAsia="Times New Roman" w:hAnsi="Arial" w:cs="Arial"/>
                <w:sz w:val="20"/>
                <w:szCs w:val="20"/>
              </w:rPr>
            </w:pPr>
            <w:r w:rsidRPr="00754257">
              <w:rPr>
                <w:rFonts w:ascii="Arial" w:eastAsia="Times New Roman" w:hAnsi="Arial" w:cs="Arial"/>
                <w:sz w:val="20"/>
                <w:szCs w:val="20"/>
              </w:rPr>
              <w:t>1.45</w:t>
            </w:r>
          </w:p>
        </w:tc>
        <w:tc>
          <w:tcPr>
            <w:tcW w:w="720" w:type="dxa"/>
            <w:vAlign w:val="bottom"/>
          </w:tcPr>
          <w:p w14:paraId="37E73D95" w14:textId="77777777" w:rsidR="00754257" w:rsidRPr="00754257" w:rsidRDefault="00754257" w:rsidP="007D7A45">
            <w:pPr>
              <w:jc w:val="center"/>
              <w:rPr>
                <w:rFonts w:ascii="Arial" w:eastAsia="Times New Roman" w:hAnsi="Arial" w:cs="Arial"/>
                <w:sz w:val="20"/>
                <w:szCs w:val="20"/>
              </w:rPr>
            </w:pPr>
            <w:r w:rsidRPr="00754257">
              <w:rPr>
                <w:rFonts w:ascii="Arial" w:eastAsia="Times New Roman" w:hAnsi="Arial" w:cs="Arial"/>
                <w:sz w:val="20"/>
                <w:szCs w:val="20"/>
              </w:rPr>
              <w:t>1.52</w:t>
            </w:r>
          </w:p>
        </w:tc>
        <w:tc>
          <w:tcPr>
            <w:tcW w:w="990" w:type="dxa"/>
            <w:vAlign w:val="bottom"/>
          </w:tcPr>
          <w:p w14:paraId="4B8204D5" w14:textId="77777777" w:rsidR="00754257" w:rsidRPr="00754257" w:rsidRDefault="00754257" w:rsidP="007D7A45">
            <w:pPr>
              <w:jc w:val="center"/>
              <w:rPr>
                <w:rFonts w:ascii="Arial" w:eastAsia="Times New Roman" w:hAnsi="Arial" w:cs="Arial"/>
                <w:sz w:val="20"/>
                <w:szCs w:val="20"/>
              </w:rPr>
            </w:pPr>
            <w:r w:rsidRPr="00754257">
              <w:rPr>
                <w:rFonts w:ascii="Arial" w:eastAsia="Times New Roman" w:hAnsi="Arial" w:cs="Arial"/>
                <w:sz w:val="20"/>
                <w:szCs w:val="20"/>
              </w:rPr>
              <w:t>1.09</w:t>
            </w:r>
          </w:p>
        </w:tc>
        <w:tc>
          <w:tcPr>
            <w:tcW w:w="990" w:type="dxa"/>
            <w:vAlign w:val="bottom"/>
          </w:tcPr>
          <w:p w14:paraId="56003000" w14:textId="77777777" w:rsidR="00754257" w:rsidRPr="00754257" w:rsidRDefault="00754257" w:rsidP="007D7A45">
            <w:pPr>
              <w:jc w:val="center"/>
              <w:rPr>
                <w:rFonts w:ascii="Arial" w:eastAsia="Times New Roman" w:hAnsi="Arial" w:cs="Arial"/>
                <w:sz w:val="20"/>
                <w:szCs w:val="20"/>
              </w:rPr>
            </w:pPr>
            <w:r w:rsidRPr="00754257">
              <w:rPr>
                <w:rFonts w:ascii="Arial" w:eastAsia="Times New Roman" w:hAnsi="Arial" w:cs="Arial"/>
                <w:sz w:val="20"/>
                <w:szCs w:val="20"/>
              </w:rPr>
              <w:t>1.08</w:t>
            </w:r>
          </w:p>
        </w:tc>
        <w:tc>
          <w:tcPr>
            <w:tcW w:w="1170" w:type="dxa"/>
            <w:vAlign w:val="bottom"/>
          </w:tcPr>
          <w:p w14:paraId="603E5AEC" w14:textId="77777777" w:rsidR="00754257" w:rsidRPr="00754257" w:rsidRDefault="00754257" w:rsidP="007D7A45">
            <w:pPr>
              <w:jc w:val="center"/>
              <w:rPr>
                <w:rFonts w:ascii="Arial" w:eastAsia="Times New Roman" w:hAnsi="Arial" w:cs="Arial"/>
                <w:sz w:val="20"/>
                <w:szCs w:val="20"/>
              </w:rPr>
            </w:pPr>
            <w:r w:rsidRPr="00754257">
              <w:rPr>
                <w:rFonts w:ascii="Arial" w:eastAsia="Times New Roman" w:hAnsi="Arial" w:cs="Arial"/>
                <w:sz w:val="20"/>
                <w:szCs w:val="20"/>
              </w:rPr>
              <w:t>1.15</w:t>
            </w:r>
          </w:p>
        </w:tc>
        <w:tc>
          <w:tcPr>
            <w:tcW w:w="900" w:type="dxa"/>
            <w:vAlign w:val="bottom"/>
          </w:tcPr>
          <w:p w14:paraId="5332F14A" w14:textId="77777777" w:rsidR="00754257" w:rsidRPr="00754257" w:rsidRDefault="00754257" w:rsidP="007D7A45">
            <w:pPr>
              <w:jc w:val="center"/>
              <w:rPr>
                <w:rFonts w:ascii="Arial" w:eastAsia="Times New Roman" w:hAnsi="Arial" w:cs="Arial"/>
                <w:sz w:val="20"/>
                <w:szCs w:val="20"/>
              </w:rPr>
            </w:pPr>
            <w:r w:rsidRPr="00754257">
              <w:rPr>
                <w:rFonts w:ascii="Arial" w:eastAsia="Times New Roman" w:hAnsi="Arial" w:cs="Arial"/>
                <w:sz w:val="20"/>
                <w:szCs w:val="20"/>
              </w:rPr>
              <w:t>0.92</w:t>
            </w:r>
          </w:p>
        </w:tc>
        <w:tc>
          <w:tcPr>
            <w:tcW w:w="1080" w:type="dxa"/>
            <w:vAlign w:val="bottom"/>
          </w:tcPr>
          <w:p w14:paraId="645F90C0" w14:textId="77777777" w:rsidR="00754257" w:rsidRPr="00754257" w:rsidRDefault="00754257" w:rsidP="007D7A45">
            <w:pPr>
              <w:jc w:val="center"/>
              <w:rPr>
                <w:rFonts w:ascii="Arial" w:eastAsia="Times New Roman" w:hAnsi="Arial" w:cs="Arial"/>
                <w:sz w:val="20"/>
                <w:szCs w:val="20"/>
              </w:rPr>
            </w:pPr>
            <w:r w:rsidRPr="00754257">
              <w:rPr>
                <w:rFonts w:ascii="Arial" w:eastAsia="Times New Roman" w:hAnsi="Arial" w:cs="Arial"/>
                <w:sz w:val="20"/>
                <w:szCs w:val="20"/>
              </w:rPr>
              <w:t>**</w:t>
            </w:r>
          </w:p>
        </w:tc>
      </w:tr>
      <w:tr w:rsidR="00D54FA1" w:rsidRPr="00754257" w14:paraId="1BEFC8DA" w14:textId="77777777" w:rsidTr="00D54FA1">
        <w:tc>
          <w:tcPr>
            <w:tcW w:w="1350" w:type="dxa"/>
            <w:vAlign w:val="bottom"/>
          </w:tcPr>
          <w:p w14:paraId="7883E85A" w14:textId="77777777" w:rsidR="00754257" w:rsidRPr="00754257" w:rsidRDefault="00754257" w:rsidP="007D7A45">
            <w:pPr>
              <w:rPr>
                <w:rFonts w:ascii="Arial" w:eastAsia="Times New Roman" w:hAnsi="Arial" w:cs="Arial"/>
                <w:sz w:val="20"/>
                <w:szCs w:val="20"/>
              </w:rPr>
            </w:pPr>
            <w:r w:rsidRPr="00754257">
              <w:rPr>
                <w:rFonts w:ascii="Arial" w:eastAsia="Times New Roman" w:hAnsi="Arial" w:cs="Arial"/>
                <w:sz w:val="20"/>
                <w:szCs w:val="20"/>
              </w:rPr>
              <w:t>rs190982</w:t>
            </w:r>
          </w:p>
        </w:tc>
        <w:tc>
          <w:tcPr>
            <w:tcW w:w="1080" w:type="dxa"/>
            <w:vAlign w:val="bottom"/>
          </w:tcPr>
          <w:p w14:paraId="7775CBB7" w14:textId="77777777" w:rsidR="00754257" w:rsidRPr="00754257" w:rsidRDefault="00754257" w:rsidP="007D7A45">
            <w:pPr>
              <w:rPr>
                <w:rFonts w:ascii="Arial" w:eastAsia="Times New Roman" w:hAnsi="Arial" w:cs="Arial"/>
                <w:i/>
                <w:sz w:val="20"/>
                <w:szCs w:val="20"/>
              </w:rPr>
            </w:pPr>
            <w:r w:rsidRPr="00754257">
              <w:rPr>
                <w:rFonts w:ascii="Arial" w:eastAsia="Times New Roman" w:hAnsi="Arial" w:cs="Arial"/>
                <w:i/>
                <w:sz w:val="20"/>
                <w:szCs w:val="20"/>
              </w:rPr>
              <w:t>MEF2C</w:t>
            </w:r>
          </w:p>
        </w:tc>
        <w:tc>
          <w:tcPr>
            <w:tcW w:w="720" w:type="dxa"/>
            <w:vAlign w:val="bottom"/>
          </w:tcPr>
          <w:p w14:paraId="7D15119B" w14:textId="77777777" w:rsidR="00754257" w:rsidRPr="00754257" w:rsidRDefault="00754257" w:rsidP="007D7A45">
            <w:pPr>
              <w:jc w:val="center"/>
              <w:rPr>
                <w:rFonts w:ascii="Arial" w:eastAsia="Times New Roman" w:hAnsi="Arial" w:cs="Arial"/>
                <w:sz w:val="20"/>
                <w:szCs w:val="20"/>
              </w:rPr>
            </w:pPr>
            <w:r w:rsidRPr="00754257">
              <w:rPr>
                <w:rFonts w:ascii="Arial" w:eastAsia="Times New Roman" w:hAnsi="Arial" w:cs="Arial"/>
                <w:sz w:val="20"/>
                <w:szCs w:val="20"/>
              </w:rPr>
              <w:t>0.93</w:t>
            </w:r>
          </w:p>
        </w:tc>
        <w:tc>
          <w:tcPr>
            <w:tcW w:w="1350" w:type="dxa"/>
            <w:vAlign w:val="bottom"/>
          </w:tcPr>
          <w:p w14:paraId="478FFA45" w14:textId="77777777" w:rsidR="00754257" w:rsidRPr="00754257" w:rsidRDefault="00754257" w:rsidP="007D7A45">
            <w:pPr>
              <w:jc w:val="center"/>
              <w:rPr>
                <w:rFonts w:ascii="Arial" w:eastAsia="Times New Roman" w:hAnsi="Arial" w:cs="Arial"/>
                <w:sz w:val="20"/>
                <w:szCs w:val="20"/>
              </w:rPr>
            </w:pPr>
            <w:r w:rsidRPr="00754257">
              <w:rPr>
                <w:rFonts w:ascii="Arial" w:eastAsia="Times New Roman" w:hAnsi="Arial" w:cs="Arial"/>
                <w:sz w:val="20"/>
                <w:szCs w:val="20"/>
              </w:rPr>
              <w:t>Visuospatial</w:t>
            </w:r>
          </w:p>
        </w:tc>
        <w:tc>
          <w:tcPr>
            <w:tcW w:w="630" w:type="dxa"/>
            <w:vAlign w:val="bottom"/>
          </w:tcPr>
          <w:p w14:paraId="79811137" w14:textId="77777777" w:rsidR="00754257" w:rsidRPr="00754257" w:rsidRDefault="00754257" w:rsidP="007D7A45">
            <w:pPr>
              <w:jc w:val="center"/>
              <w:rPr>
                <w:rFonts w:ascii="Arial" w:eastAsia="Times New Roman" w:hAnsi="Arial" w:cs="Arial"/>
                <w:sz w:val="20"/>
                <w:szCs w:val="20"/>
              </w:rPr>
            </w:pPr>
            <w:r w:rsidRPr="00754257">
              <w:rPr>
                <w:rFonts w:ascii="Arial" w:eastAsia="Times New Roman" w:hAnsi="Arial" w:cs="Arial"/>
                <w:sz w:val="20"/>
                <w:szCs w:val="20"/>
              </w:rPr>
              <w:t>0.73</w:t>
            </w:r>
          </w:p>
        </w:tc>
        <w:tc>
          <w:tcPr>
            <w:tcW w:w="900" w:type="dxa"/>
            <w:vAlign w:val="bottom"/>
          </w:tcPr>
          <w:p w14:paraId="74E61E38" w14:textId="77777777" w:rsidR="00754257" w:rsidRPr="00754257" w:rsidRDefault="00754257" w:rsidP="007D7A45">
            <w:pPr>
              <w:rPr>
                <w:rFonts w:ascii="Arial" w:eastAsia="Times New Roman" w:hAnsi="Arial" w:cs="Arial"/>
                <w:sz w:val="20"/>
                <w:szCs w:val="20"/>
              </w:rPr>
            </w:pPr>
            <w:r w:rsidRPr="00754257">
              <w:rPr>
                <w:rFonts w:ascii="Arial" w:eastAsia="Times New Roman" w:hAnsi="Arial" w:cs="Arial"/>
                <w:sz w:val="20"/>
                <w:szCs w:val="20"/>
              </w:rPr>
              <w:t>0.0021</w:t>
            </w:r>
          </w:p>
        </w:tc>
        <w:tc>
          <w:tcPr>
            <w:tcW w:w="720" w:type="dxa"/>
            <w:vAlign w:val="bottom"/>
          </w:tcPr>
          <w:p w14:paraId="3B2240BB" w14:textId="77777777" w:rsidR="00754257" w:rsidRPr="00754257" w:rsidRDefault="00754257" w:rsidP="007D7A45">
            <w:pPr>
              <w:rPr>
                <w:rFonts w:ascii="Arial" w:eastAsia="Times New Roman" w:hAnsi="Arial" w:cs="Arial"/>
                <w:sz w:val="20"/>
                <w:szCs w:val="20"/>
              </w:rPr>
            </w:pPr>
            <w:r w:rsidRPr="00754257">
              <w:rPr>
                <w:rFonts w:ascii="Arial" w:eastAsia="Times New Roman" w:hAnsi="Arial" w:cs="Arial"/>
                <w:sz w:val="20"/>
                <w:szCs w:val="20"/>
              </w:rPr>
              <w:t>0.019</w:t>
            </w:r>
          </w:p>
        </w:tc>
        <w:tc>
          <w:tcPr>
            <w:tcW w:w="630" w:type="dxa"/>
            <w:vAlign w:val="bottom"/>
          </w:tcPr>
          <w:p w14:paraId="0136411F" w14:textId="77777777" w:rsidR="00754257" w:rsidRPr="00754257" w:rsidRDefault="00754257" w:rsidP="007D7A45">
            <w:pPr>
              <w:jc w:val="center"/>
              <w:rPr>
                <w:rFonts w:ascii="Arial" w:eastAsia="Times New Roman" w:hAnsi="Arial" w:cs="Arial"/>
                <w:sz w:val="20"/>
                <w:szCs w:val="20"/>
              </w:rPr>
            </w:pPr>
            <w:r w:rsidRPr="00754257">
              <w:rPr>
                <w:rFonts w:ascii="Arial" w:eastAsia="Times New Roman" w:hAnsi="Arial" w:cs="Arial"/>
                <w:sz w:val="20"/>
                <w:szCs w:val="20"/>
              </w:rPr>
              <w:t>0.75</w:t>
            </w:r>
          </w:p>
        </w:tc>
        <w:tc>
          <w:tcPr>
            <w:tcW w:w="630" w:type="dxa"/>
            <w:vAlign w:val="bottom"/>
          </w:tcPr>
          <w:p w14:paraId="196D05C6" w14:textId="77777777" w:rsidR="00754257" w:rsidRPr="00754257" w:rsidRDefault="00754257" w:rsidP="007D7A45">
            <w:pPr>
              <w:jc w:val="center"/>
              <w:rPr>
                <w:rFonts w:ascii="Arial" w:eastAsia="Times New Roman" w:hAnsi="Arial" w:cs="Arial"/>
                <w:sz w:val="20"/>
                <w:szCs w:val="20"/>
              </w:rPr>
            </w:pPr>
            <w:r w:rsidRPr="00754257">
              <w:rPr>
                <w:rFonts w:ascii="Arial" w:eastAsia="Times New Roman" w:hAnsi="Arial" w:cs="Arial"/>
                <w:sz w:val="20"/>
                <w:szCs w:val="20"/>
              </w:rPr>
              <w:t>0.99</w:t>
            </w:r>
          </w:p>
        </w:tc>
        <w:tc>
          <w:tcPr>
            <w:tcW w:w="720" w:type="dxa"/>
            <w:vAlign w:val="bottom"/>
          </w:tcPr>
          <w:p w14:paraId="068349A9" w14:textId="77777777" w:rsidR="00754257" w:rsidRPr="00754257" w:rsidRDefault="00754257" w:rsidP="007D7A45">
            <w:pPr>
              <w:jc w:val="center"/>
              <w:rPr>
                <w:rFonts w:ascii="Arial" w:eastAsia="Times New Roman" w:hAnsi="Arial" w:cs="Arial"/>
                <w:sz w:val="20"/>
                <w:szCs w:val="20"/>
              </w:rPr>
            </w:pPr>
            <w:r w:rsidRPr="00754257">
              <w:rPr>
                <w:rFonts w:ascii="Arial" w:eastAsia="Times New Roman" w:hAnsi="Arial" w:cs="Arial"/>
                <w:sz w:val="20"/>
                <w:szCs w:val="20"/>
              </w:rPr>
              <w:t>0.60</w:t>
            </w:r>
          </w:p>
        </w:tc>
        <w:tc>
          <w:tcPr>
            <w:tcW w:w="720" w:type="dxa"/>
            <w:vAlign w:val="bottom"/>
          </w:tcPr>
          <w:p w14:paraId="75AD975E" w14:textId="77777777" w:rsidR="00754257" w:rsidRPr="00754257" w:rsidRDefault="00754257" w:rsidP="007D7A45">
            <w:pPr>
              <w:jc w:val="center"/>
              <w:rPr>
                <w:rFonts w:ascii="Arial" w:eastAsia="Times New Roman" w:hAnsi="Arial" w:cs="Arial"/>
                <w:sz w:val="20"/>
                <w:szCs w:val="20"/>
              </w:rPr>
            </w:pPr>
            <w:r w:rsidRPr="00754257">
              <w:rPr>
                <w:rFonts w:ascii="Arial" w:eastAsia="Times New Roman" w:hAnsi="Arial" w:cs="Arial"/>
                <w:sz w:val="20"/>
                <w:szCs w:val="20"/>
              </w:rPr>
              <w:t>0.64</w:t>
            </w:r>
          </w:p>
        </w:tc>
        <w:tc>
          <w:tcPr>
            <w:tcW w:w="990" w:type="dxa"/>
            <w:vAlign w:val="bottom"/>
          </w:tcPr>
          <w:p w14:paraId="30F48038" w14:textId="77777777" w:rsidR="00754257" w:rsidRPr="00754257" w:rsidRDefault="00754257" w:rsidP="007D7A45">
            <w:pPr>
              <w:jc w:val="center"/>
              <w:rPr>
                <w:rFonts w:ascii="Arial" w:eastAsia="Times New Roman" w:hAnsi="Arial" w:cs="Arial"/>
                <w:sz w:val="20"/>
                <w:szCs w:val="20"/>
              </w:rPr>
            </w:pPr>
            <w:r w:rsidRPr="00754257">
              <w:rPr>
                <w:rFonts w:ascii="Arial" w:eastAsia="Times New Roman" w:hAnsi="Arial" w:cs="Arial"/>
                <w:sz w:val="20"/>
                <w:szCs w:val="20"/>
              </w:rPr>
              <w:t>0.85</w:t>
            </w:r>
          </w:p>
        </w:tc>
        <w:tc>
          <w:tcPr>
            <w:tcW w:w="990" w:type="dxa"/>
            <w:vAlign w:val="bottom"/>
          </w:tcPr>
          <w:p w14:paraId="2EE7B604" w14:textId="77777777" w:rsidR="00754257" w:rsidRPr="00754257" w:rsidRDefault="00754257" w:rsidP="007D7A45">
            <w:pPr>
              <w:jc w:val="center"/>
              <w:rPr>
                <w:rFonts w:ascii="Arial" w:eastAsia="Times New Roman" w:hAnsi="Arial" w:cs="Arial"/>
                <w:sz w:val="20"/>
                <w:szCs w:val="20"/>
              </w:rPr>
            </w:pPr>
            <w:r w:rsidRPr="00754257">
              <w:rPr>
                <w:rFonts w:ascii="Arial" w:eastAsia="Times New Roman" w:hAnsi="Arial" w:cs="Arial"/>
                <w:sz w:val="20"/>
                <w:szCs w:val="20"/>
              </w:rPr>
              <w:t>0.85</w:t>
            </w:r>
          </w:p>
        </w:tc>
        <w:tc>
          <w:tcPr>
            <w:tcW w:w="1170" w:type="dxa"/>
            <w:vAlign w:val="bottom"/>
          </w:tcPr>
          <w:p w14:paraId="0A3E90D9" w14:textId="77777777" w:rsidR="00754257" w:rsidRPr="00754257" w:rsidRDefault="00754257" w:rsidP="007D7A45">
            <w:pPr>
              <w:jc w:val="center"/>
              <w:rPr>
                <w:rFonts w:ascii="Arial" w:eastAsia="Times New Roman" w:hAnsi="Arial" w:cs="Arial"/>
                <w:sz w:val="20"/>
                <w:szCs w:val="20"/>
              </w:rPr>
            </w:pPr>
            <w:r w:rsidRPr="00754257">
              <w:rPr>
                <w:rFonts w:ascii="Arial" w:eastAsia="Times New Roman" w:hAnsi="Arial" w:cs="Arial"/>
                <w:sz w:val="20"/>
                <w:szCs w:val="20"/>
              </w:rPr>
              <w:t>0.86</w:t>
            </w:r>
          </w:p>
        </w:tc>
        <w:tc>
          <w:tcPr>
            <w:tcW w:w="900" w:type="dxa"/>
            <w:vAlign w:val="bottom"/>
          </w:tcPr>
          <w:p w14:paraId="1D477CB2" w14:textId="77777777" w:rsidR="00754257" w:rsidRPr="00754257" w:rsidRDefault="00754257" w:rsidP="007D7A45">
            <w:pPr>
              <w:jc w:val="center"/>
              <w:rPr>
                <w:rFonts w:ascii="Arial" w:eastAsia="Times New Roman" w:hAnsi="Arial" w:cs="Arial"/>
                <w:sz w:val="20"/>
                <w:szCs w:val="20"/>
              </w:rPr>
            </w:pPr>
            <w:r w:rsidRPr="00754257">
              <w:rPr>
                <w:rFonts w:ascii="Arial" w:eastAsia="Times New Roman" w:hAnsi="Arial" w:cs="Arial"/>
                <w:sz w:val="20"/>
                <w:szCs w:val="20"/>
              </w:rPr>
              <w:t>**</w:t>
            </w:r>
          </w:p>
        </w:tc>
        <w:tc>
          <w:tcPr>
            <w:tcW w:w="1080" w:type="dxa"/>
            <w:vAlign w:val="bottom"/>
          </w:tcPr>
          <w:p w14:paraId="5A87846A" w14:textId="77777777" w:rsidR="00754257" w:rsidRPr="00754257" w:rsidRDefault="00754257" w:rsidP="007D7A45">
            <w:pPr>
              <w:jc w:val="center"/>
              <w:rPr>
                <w:rFonts w:ascii="Arial" w:eastAsia="Times New Roman" w:hAnsi="Arial" w:cs="Arial"/>
                <w:sz w:val="20"/>
                <w:szCs w:val="20"/>
              </w:rPr>
            </w:pPr>
            <w:r w:rsidRPr="00754257">
              <w:rPr>
                <w:rFonts w:ascii="Arial" w:eastAsia="Times New Roman" w:hAnsi="Arial" w:cs="Arial"/>
                <w:sz w:val="20"/>
                <w:szCs w:val="20"/>
              </w:rPr>
              <w:t>1.25</w:t>
            </w:r>
          </w:p>
        </w:tc>
      </w:tr>
      <w:tr w:rsidR="00D54FA1" w:rsidRPr="00754257" w14:paraId="241123EF" w14:textId="77777777" w:rsidTr="00D54FA1">
        <w:tc>
          <w:tcPr>
            <w:tcW w:w="1350" w:type="dxa"/>
            <w:vAlign w:val="bottom"/>
          </w:tcPr>
          <w:p w14:paraId="58F90DB7" w14:textId="77777777" w:rsidR="00754257" w:rsidRPr="00754257" w:rsidRDefault="00754257" w:rsidP="007D7A45">
            <w:pPr>
              <w:rPr>
                <w:rFonts w:ascii="Arial" w:eastAsia="Times New Roman" w:hAnsi="Arial" w:cs="Arial"/>
                <w:sz w:val="20"/>
                <w:szCs w:val="20"/>
              </w:rPr>
            </w:pPr>
            <w:r w:rsidRPr="00754257">
              <w:rPr>
                <w:rFonts w:ascii="Arial" w:eastAsia="Times New Roman" w:hAnsi="Arial" w:cs="Arial"/>
                <w:sz w:val="20"/>
                <w:szCs w:val="20"/>
              </w:rPr>
              <w:t>rs11218343</w:t>
            </w:r>
          </w:p>
        </w:tc>
        <w:tc>
          <w:tcPr>
            <w:tcW w:w="1080" w:type="dxa"/>
            <w:vAlign w:val="bottom"/>
          </w:tcPr>
          <w:p w14:paraId="658FF9FF" w14:textId="77777777" w:rsidR="00754257" w:rsidRPr="00754257" w:rsidRDefault="00754257" w:rsidP="007D7A45">
            <w:pPr>
              <w:rPr>
                <w:rFonts w:ascii="Arial" w:eastAsia="Times New Roman" w:hAnsi="Arial" w:cs="Arial"/>
                <w:i/>
                <w:sz w:val="20"/>
                <w:szCs w:val="20"/>
              </w:rPr>
            </w:pPr>
            <w:r w:rsidRPr="00754257">
              <w:rPr>
                <w:rFonts w:ascii="Arial" w:eastAsia="Times New Roman" w:hAnsi="Arial" w:cs="Arial"/>
                <w:i/>
                <w:sz w:val="20"/>
                <w:szCs w:val="20"/>
              </w:rPr>
              <w:t>SORL1</w:t>
            </w:r>
          </w:p>
        </w:tc>
        <w:tc>
          <w:tcPr>
            <w:tcW w:w="720" w:type="dxa"/>
            <w:vAlign w:val="bottom"/>
          </w:tcPr>
          <w:p w14:paraId="5F76A7A4" w14:textId="77777777" w:rsidR="00754257" w:rsidRPr="00754257" w:rsidRDefault="00754257" w:rsidP="007D7A45">
            <w:pPr>
              <w:jc w:val="center"/>
              <w:rPr>
                <w:rFonts w:ascii="Arial" w:eastAsia="Times New Roman" w:hAnsi="Arial" w:cs="Arial"/>
                <w:sz w:val="20"/>
                <w:szCs w:val="20"/>
              </w:rPr>
            </w:pPr>
            <w:r w:rsidRPr="00754257">
              <w:rPr>
                <w:rFonts w:ascii="Arial" w:eastAsia="Times New Roman" w:hAnsi="Arial" w:cs="Arial"/>
                <w:sz w:val="20"/>
                <w:szCs w:val="20"/>
              </w:rPr>
              <w:t>0.77</w:t>
            </w:r>
          </w:p>
        </w:tc>
        <w:tc>
          <w:tcPr>
            <w:tcW w:w="1350" w:type="dxa"/>
            <w:vAlign w:val="bottom"/>
          </w:tcPr>
          <w:p w14:paraId="2FE109CE" w14:textId="77777777" w:rsidR="00754257" w:rsidRPr="00754257" w:rsidRDefault="00754257" w:rsidP="007D7A45">
            <w:pPr>
              <w:jc w:val="center"/>
              <w:rPr>
                <w:rFonts w:ascii="Arial" w:eastAsia="Times New Roman" w:hAnsi="Arial" w:cs="Arial"/>
                <w:sz w:val="20"/>
                <w:szCs w:val="20"/>
              </w:rPr>
            </w:pPr>
            <w:r w:rsidRPr="00754257">
              <w:rPr>
                <w:rFonts w:ascii="Arial" w:eastAsia="Times New Roman" w:hAnsi="Arial" w:cs="Arial"/>
                <w:sz w:val="20"/>
                <w:szCs w:val="20"/>
              </w:rPr>
              <w:t>Visuospatial</w:t>
            </w:r>
          </w:p>
        </w:tc>
        <w:tc>
          <w:tcPr>
            <w:tcW w:w="630" w:type="dxa"/>
            <w:vAlign w:val="bottom"/>
          </w:tcPr>
          <w:p w14:paraId="67420371" w14:textId="77777777" w:rsidR="00754257" w:rsidRPr="00754257" w:rsidRDefault="00754257" w:rsidP="007D7A45">
            <w:pPr>
              <w:jc w:val="center"/>
              <w:rPr>
                <w:rFonts w:ascii="Arial" w:eastAsia="Times New Roman" w:hAnsi="Arial" w:cs="Arial"/>
                <w:sz w:val="20"/>
                <w:szCs w:val="20"/>
              </w:rPr>
            </w:pPr>
            <w:r w:rsidRPr="00754257">
              <w:rPr>
                <w:rFonts w:ascii="Arial" w:eastAsia="Times New Roman" w:hAnsi="Arial" w:cs="Arial"/>
                <w:sz w:val="20"/>
                <w:szCs w:val="20"/>
              </w:rPr>
              <w:t>0.61</w:t>
            </w:r>
          </w:p>
        </w:tc>
        <w:tc>
          <w:tcPr>
            <w:tcW w:w="900" w:type="dxa"/>
            <w:vAlign w:val="bottom"/>
          </w:tcPr>
          <w:p w14:paraId="712E4C49" w14:textId="77777777" w:rsidR="00754257" w:rsidRPr="00754257" w:rsidRDefault="00754257" w:rsidP="007D7A45">
            <w:pPr>
              <w:rPr>
                <w:rFonts w:ascii="Arial" w:eastAsia="Times New Roman" w:hAnsi="Arial" w:cs="Arial"/>
                <w:sz w:val="20"/>
                <w:szCs w:val="20"/>
              </w:rPr>
            </w:pPr>
            <w:r w:rsidRPr="00754257">
              <w:rPr>
                <w:rFonts w:ascii="Arial" w:eastAsia="Times New Roman" w:hAnsi="Arial" w:cs="Arial"/>
                <w:sz w:val="20"/>
                <w:szCs w:val="20"/>
              </w:rPr>
              <w:t>0.12</w:t>
            </w:r>
          </w:p>
        </w:tc>
        <w:tc>
          <w:tcPr>
            <w:tcW w:w="720" w:type="dxa"/>
            <w:vAlign w:val="bottom"/>
          </w:tcPr>
          <w:p w14:paraId="18317798" w14:textId="77777777" w:rsidR="00754257" w:rsidRPr="00754257" w:rsidRDefault="00754257" w:rsidP="007D7A45">
            <w:pPr>
              <w:rPr>
                <w:rFonts w:ascii="Arial" w:eastAsia="Times New Roman" w:hAnsi="Arial" w:cs="Arial"/>
                <w:sz w:val="20"/>
                <w:szCs w:val="20"/>
              </w:rPr>
            </w:pPr>
            <w:r w:rsidRPr="00754257">
              <w:rPr>
                <w:rFonts w:ascii="Arial" w:eastAsia="Times New Roman" w:hAnsi="Arial" w:cs="Arial"/>
                <w:sz w:val="20"/>
                <w:szCs w:val="20"/>
              </w:rPr>
              <w:t>0.47</w:t>
            </w:r>
          </w:p>
        </w:tc>
        <w:tc>
          <w:tcPr>
            <w:tcW w:w="630" w:type="dxa"/>
            <w:vAlign w:val="bottom"/>
          </w:tcPr>
          <w:p w14:paraId="0B19D9D6" w14:textId="77777777" w:rsidR="00754257" w:rsidRPr="00754257" w:rsidRDefault="00754257" w:rsidP="007D7A45">
            <w:pPr>
              <w:jc w:val="center"/>
              <w:rPr>
                <w:rFonts w:ascii="Arial" w:eastAsia="Times New Roman" w:hAnsi="Arial" w:cs="Arial"/>
                <w:sz w:val="20"/>
                <w:szCs w:val="20"/>
              </w:rPr>
            </w:pPr>
            <w:r w:rsidRPr="00754257">
              <w:rPr>
                <w:rFonts w:ascii="Arial" w:eastAsia="Times New Roman" w:hAnsi="Arial" w:cs="Arial"/>
                <w:sz w:val="20"/>
                <w:szCs w:val="20"/>
              </w:rPr>
              <w:t>0.56</w:t>
            </w:r>
          </w:p>
        </w:tc>
        <w:tc>
          <w:tcPr>
            <w:tcW w:w="630" w:type="dxa"/>
            <w:vAlign w:val="bottom"/>
          </w:tcPr>
          <w:p w14:paraId="79C693EC" w14:textId="77777777" w:rsidR="00754257" w:rsidRPr="00754257" w:rsidRDefault="00754257" w:rsidP="007D7A45">
            <w:pPr>
              <w:jc w:val="center"/>
              <w:rPr>
                <w:rFonts w:ascii="Arial" w:eastAsia="Times New Roman" w:hAnsi="Arial" w:cs="Arial"/>
                <w:sz w:val="20"/>
                <w:szCs w:val="20"/>
              </w:rPr>
            </w:pPr>
            <w:r w:rsidRPr="00754257">
              <w:rPr>
                <w:rFonts w:ascii="Arial" w:eastAsia="Times New Roman" w:hAnsi="Arial" w:cs="Arial"/>
                <w:sz w:val="20"/>
                <w:szCs w:val="20"/>
              </w:rPr>
              <w:t>n/a</w:t>
            </w:r>
          </w:p>
        </w:tc>
        <w:tc>
          <w:tcPr>
            <w:tcW w:w="720" w:type="dxa"/>
            <w:vAlign w:val="bottom"/>
          </w:tcPr>
          <w:p w14:paraId="5225B2E1" w14:textId="77777777" w:rsidR="00754257" w:rsidRPr="00754257" w:rsidRDefault="00754257" w:rsidP="007D7A45">
            <w:pPr>
              <w:jc w:val="center"/>
              <w:rPr>
                <w:rFonts w:ascii="Arial" w:eastAsia="Times New Roman" w:hAnsi="Arial" w:cs="Arial"/>
                <w:sz w:val="20"/>
                <w:szCs w:val="20"/>
              </w:rPr>
            </w:pPr>
            <w:r w:rsidRPr="00754257">
              <w:rPr>
                <w:rFonts w:ascii="Arial" w:eastAsia="Times New Roman" w:hAnsi="Arial" w:cs="Arial"/>
                <w:sz w:val="20"/>
                <w:szCs w:val="20"/>
              </w:rPr>
              <w:t>0.84</w:t>
            </w:r>
          </w:p>
        </w:tc>
        <w:tc>
          <w:tcPr>
            <w:tcW w:w="720" w:type="dxa"/>
            <w:vAlign w:val="bottom"/>
          </w:tcPr>
          <w:p w14:paraId="0B4C3C2E" w14:textId="77777777" w:rsidR="00754257" w:rsidRPr="00754257" w:rsidRDefault="00754257" w:rsidP="007D7A45">
            <w:pPr>
              <w:jc w:val="center"/>
              <w:rPr>
                <w:rFonts w:ascii="Arial" w:eastAsia="Times New Roman" w:hAnsi="Arial" w:cs="Arial"/>
                <w:sz w:val="20"/>
                <w:szCs w:val="20"/>
              </w:rPr>
            </w:pPr>
            <w:r w:rsidRPr="00754257">
              <w:rPr>
                <w:rFonts w:ascii="Arial" w:eastAsia="Times New Roman" w:hAnsi="Arial" w:cs="Arial"/>
                <w:sz w:val="20"/>
                <w:szCs w:val="20"/>
              </w:rPr>
              <w:t>0.41</w:t>
            </w:r>
          </w:p>
        </w:tc>
        <w:tc>
          <w:tcPr>
            <w:tcW w:w="990" w:type="dxa"/>
            <w:vAlign w:val="bottom"/>
          </w:tcPr>
          <w:p w14:paraId="464AE734" w14:textId="77777777" w:rsidR="00754257" w:rsidRPr="00754257" w:rsidRDefault="00754257" w:rsidP="007D7A45">
            <w:pPr>
              <w:jc w:val="center"/>
              <w:rPr>
                <w:rFonts w:ascii="Arial" w:eastAsia="Times New Roman" w:hAnsi="Arial" w:cs="Arial"/>
                <w:sz w:val="20"/>
                <w:szCs w:val="20"/>
              </w:rPr>
            </w:pPr>
            <w:r w:rsidRPr="00754257">
              <w:rPr>
                <w:rFonts w:ascii="Arial" w:eastAsia="Times New Roman" w:hAnsi="Arial" w:cs="Arial"/>
                <w:sz w:val="20"/>
                <w:szCs w:val="20"/>
              </w:rPr>
              <w:t>0.89</w:t>
            </w:r>
          </w:p>
        </w:tc>
        <w:tc>
          <w:tcPr>
            <w:tcW w:w="990" w:type="dxa"/>
            <w:vAlign w:val="bottom"/>
          </w:tcPr>
          <w:p w14:paraId="4294871D" w14:textId="77777777" w:rsidR="00754257" w:rsidRPr="00754257" w:rsidRDefault="00754257" w:rsidP="007D7A45">
            <w:pPr>
              <w:jc w:val="center"/>
              <w:rPr>
                <w:rFonts w:ascii="Arial" w:eastAsia="Times New Roman" w:hAnsi="Arial" w:cs="Arial"/>
                <w:sz w:val="20"/>
                <w:szCs w:val="20"/>
              </w:rPr>
            </w:pPr>
            <w:r w:rsidRPr="00754257">
              <w:rPr>
                <w:rFonts w:ascii="Arial" w:eastAsia="Times New Roman" w:hAnsi="Arial" w:cs="Arial"/>
                <w:sz w:val="20"/>
                <w:szCs w:val="20"/>
              </w:rPr>
              <w:t>0.73</w:t>
            </w:r>
          </w:p>
        </w:tc>
        <w:tc>
          <w:tcPr>
            <w:tcW w:w="1170" w:type="dxa"/>
            <w:vAlign w:val="bottom"/>
          </w:tcPr>
          <w:p w14:paraId="5710397A" w14:textId="77777777" w:rsidR="00754257" w:rsidRPr="00754257" w:rsidRDefault="00754257" w:rsidP="007D7A45">
            <w:pPr>
              <w:jc w:val="center"/>
              <w:rPr>
                <w:rFonts w:ascii="Arial" w:eastAsia="Times New Roman" w:hAnsi="Arial" w:cs="Arial"/>
                <w:sz w:val="20"/>
                <w:szCs w:val="20"/>
              </w:rPr>
            </w:pPr>
            <w:r w:rsidRPr="00754257">
              <w:rPr>
                <w:rFonts w:ascii="Arial" w:eastAsia="Times New Roman" w:hAnsi="Arial" w:cs="Arial"/>
                <w:sz w:val="20"/>
                <w:szCs w:val="20"/>
              </w:rPr>
              <w:t>1.02</w:t>
            </w:r>
          </w:p>
        </w:tc>
        <w:tc>
          <w:tcPr>
            <w:tcW w:w="900" w:type="dxa"/>
            <w:vAlign w:val="bottom"/>
          </w:tcPr>
          <w:p w14:paraId="2479E446" w14:textId="77777777" w:rsidR="00754257" w:rsidRPr="00754257" w:rsidRDefault="00754257" w:rsidP="007D7A45">
            <w:pPr>
              <w:jc w:val="center"/>
              <w:rPr>
                <w:rFonts w:ascii="Arial" w:eastAsia="Times New Roman" w:hAnsi="Arial" w:cs="Arial"/>
                <w:sz w:val="20"/>
                <w:szCs w:val="20"/>
              </w:rPr>
            </w:pPr>
            <w:r w:rsidRPr="00754257">
              <w:rPr>
                <w:rFonts w:ascii="Arial" w:eastAsia="Times New Roman" w:hAnsi="Arial" w:cs="Arial"/>
                <w:sz w:val="20"/>
                <w:szCs w:val="20"/>
              </w:rPr>
              <w:t>**</w:t>
            </w:r>
          </w:p>
        </w:tc>
        <w:tc>
          <w:tcPr>
            <w:tcW w:w="1080" w:type="dxa"/>
            <w:vAlign w:val="bottom"/>
          </w:tcPr>
          <w:p w14:paraId="73371AEE" w14:textId="77777777" w:rsidR="00754257" w:rsidRPr="00754257" w:rsidRDefault="00754257" w:rsidP="007D7A45">
            <w:pPr>
              <w:jc w:val="center"/>
              <w:rPr>
                <w:rFonts w:ascii="Arial" w:eastAsia="Times New Roman" w:hAnsi="Arial" w:cs="Arial"/>
                <w:sz w:val="20"/>
                <w:szCs w:val="20"/>
              </w:rPr>
            </w:pPr>
            <w:r w:rsidRPr="00754257">
              <w:rPr>
                <w:rFonts w:ascii="Arial" w:eastAsia="Times New Roman" w:hAnsi="Arial" w:cs="Arial"/>
                <w:sz w:val="20"/>
                <w:szCs w:val="20"/>
              </w:rPr>
              <w:t>0.83</w:t>
            </w:r>
          </w:p>
        </w:tc>
      </w:tr>
      <w:tr w:rsidR="00D54FA1" w:rsidRPr="00754257" w14:paraId="2CEEEEE1" w14:textId="77777777" w:rsidTr="00D54FA1">
        <w:tc>
          <w:tcPr>
            <w:tcW w:w="1350" w:type="dxa"/>
            <w:vAlign w:val="bottom"/>
          </w:tcPr>
          <w:p w14:paraId="409C4AE3" w14:textId="77777777" w:rsidR="00754257" w:rsidRPr="00754257" w:rsidRDefault="00754257" w:rsidP="007D7A45">
            <w:pPr>
              <w:rPr>
                <w:rFonts w:ascii="Arial" w:eastAsia="Times New Roman" w:hAnsi="Arial" w:cs="Arial"/>
                <w:sz w:val="20"/>
                <w:szCs w:val="20"/>
              </w:rPr>
            </w:pPr>
            <w:r w:rsidRPr="00754257">
              <w:rPr>
                <w:rFonts w:ascii="Arial" w:eastAsia="Times New Roman" w:hAnsi="Arial" w:cs="Arial"/>
                <w:sz w:val="20"/>
                <w:szCs w:val="20"/>
              </w:rPr>
              <w:t>rs7274581</w:t>
            </w:r>
          </w:p>
        </w:tc>
        <w:tc>
          <w:tcPr>
            <w:tcW w:w="1080" w:type="dxa"/>
            <w:vAlign w:val="bottom"/>
          </w:tcPr>
          <w:p w14:paraId="46F1AFBF" w14:textId="77777777" w:rsidR="00754257" w:rsidRPr="00754257" w:rsidRDefault="00754257" w:rsidP="007D7A45">
            <w:pPr>
              <w:rPr>
                <w:rFonts w:ascii="Arial" w:eastAsia="Times New Roman" w:hAnsi="Arial" w:cs="Arial"/>
                <w:i/>
                <w:sz w:val="20"/>
                <w:szCs w:val="20"/>
              </w:rPr>
            </w:pPr>
            <w:r w:rsidRPr="00754257">
              <w:rPr>
                <w:rFonts w:ascii="Arial" w:eastAsia="Times New Roman" w:hAnsi="Arial" w:cs="Arial"/>
                <w:i/>
                <w:sz w:val="20"/>
                <w:szCs w:val="20"/>
              </w:rPr>
              <w:t>CASS4</w:t>
            </w:r>
          </w:p>
        </w:tc>
        <w:tc>
          <w:tcPr>
            <w:tcW w:w="720" w:type="dxa"/>
            <w:vAlign w:val="bottom"/>
          </w:tcPr>
          <w:p w14:paraId="40EFFE97" w14:textId="77777777" w:rsidR="00754257" w:rsidRPr="00754257" w:rsidRDefault="00754257" w:rsidP="007D7A45">
            <w:pPr>
              <w:jc w:val="center"/>
              <w:rPr>
                <w:rFonts w:ascii="Arial" w:eastAsia="Times New Roman" w:hAnsi="Arial" w:cs="Arial"/>
                <w:sz w:val="20"/>
                <w:szCs w:val="20"/>
              </w:rPr>
            </w:pPr>
            <w:r w:rsidRPr="00754257">
              <w:rPr>
                <w:rFonts w:ascii="Arial" w:eastAsia="Times New Roman" w:hAnsi="Arial" w:cs="Arial"/>
                <w:sz w:val="20"/>
                <w:szCs w:val="20"/>
              </w:rPr>
              <w:t>0.88</w:t>
            </w:r>
          </w:p>
        </w:tc>
        <w:tc>
          <w:tcPr>
            <w:tcW w:w="1350" w:type="dxa"/>
            <w:vAlign w:val="bottom"/>
          </w:tcPr>
          <w:p w14:paraId="668BB04F" w14:textId="77777777" w:rsidR="00754257" w:rsidRPr="00754257" w:rsidRDefault="00754257" w:rsidP="007D7A45">
            <w:pPr>
              <w:jc w:val="center"/>
              <w:rPr>
                <w:rFonts w:ascii="Arial" w:eastAsia="Times New Roman" w:hAnsi="Arial" w:cs="Arial"/>
                <w:sz w:val="20"/>
                <w:szCs w:val="20"/>
              </w:rPr>
            </w:pPr>
            <w:r w:rsidRPr="00754257">
              <w:rPr>
                <w:rFonts w:ascii="Arial" w:eastAsia="Times New Roman" w:hAnsi="Arial" w:cs="Arial"/>
                <w:sz w:val="20"/>
                <w:szCs w:val="20"/>
              </w:rPr>
              <w:t>Memory</w:t>
            </w:r>
          </w:p>
        </w:tc>
        <w:tc>
          <w:tcPr>
            <w:tcW w:w="630" w:type="dxa"/>
            <w:vAlign w:val="bottom"/>
          </w:tcPr>
          <w:p w14:paraId="17F7C3D5" w14:textId="77777777" w:rsidR="00754257" w:rsidRPr="00754257" w:rsidRDefault="00754257" w:rsidP="007D7A45">
            <w:pPr>
              <w:jc w:val="center"/>
              <w:rPr>
                <w:rFonts w:ascii="Arial" w:eastAsia="Times New Roman" w:hAnsi="Arial" w:cs="Arial"/>
                <w:sz w:val="20"/>
                <w:szCs w:val="20"/>
              </w:rPr>
            </w:pPr>
            <w:r w:rsidRPr="00754257">
              <w:rPr>
                <w:rFonts w:ascii="Arial" w:eastAsia="Times New Roman" w:hAnsi="Arial" w:cs="Arial"/>
                <w:sz w:val="20"/>
                <w:szCs w:val="20"/>
              </w:rPr>
              <w:t>0.71</w:t>
            </w:r>
          </w:p>
        </w:tc>
        <w:tc>
          <w:tcPr>
            <w:tcW w:w="900" w:type="dxa"/>
            <w:vAlign w:val="bottom"/>
          </w:tcPr>
          <w:p w14:paraId="554A4DBA" w14:textId="77777777" w:rsidR="00754257" w:rsidRPr="00754257" w:rsidRDefault="00754257" w:rsidP="007D7A45">
            <w:pPr>
              <w:rPr>
                <w:rFonts w:ascii="Arial" w:eastAsia="Times New Roman" w:hAnsi="Arial" w:cs="Arial"/>
                <w:sz w:val="20"/>
                <w:szCs w:val="20"/>
              </w:rPr>
            </w:pPr>
            <w:r w:rsidRPr="00754257">
              <w:rPr>
                <w:rFonts w:ascii="Arial" w:eastAsia="Times New Roman" w:hAnsi="Arial" w:cs="Arial"/>
                <w:sz w:val="20"/>
                <w:szCs w:val="20"/>
              </w:rPr>
              <w:t>0.0058</w:t>
            </w:r>
          </w:p>
        </w:tc>
        <w:tc>
          <w:tcPr>
            <w:tcW w:w="720" w:type="dxa"/>
            <w:vAlign w:val="bottom"/>
          </w:tcPr>
          <w:p w14:paraId="1E94BDCD" w14:textId="77777777" w:rsidR="00754257" w:rsidRPr="00754257" w:rsidRDefault="00754257" w:rsidP="007D7A45">
            <w:pPr>
              <w:rPr>
                <w:rFonts w:ascii="Arial" w:eastAsia="Times New Roman" w:hAnsi="Arial" w:cs="Arial"/>
                <w:sz w:val="20"/>
                <w:szCs w:val="20"/>
              </w:rPr>
            </w:pPr>
            <w:r w:rsidRPr="00754257">
              <w:rPr>
                <w:rFonts w:ascii="Arial" w:eastAsia="Times New Roman" w:hAnsi="Arial" w:cs="Arial"/>
                <w:sz w:val="20"/>
                <w:szCs w:val="20"/>
              </w:rPr>
              <w:t>0.09</w:t>
            </w:r>
          </w:p>
        </w:tc>
        <w:tc>
          <w:tcPr>
            <w:tcW w:w="630" w:type="dxa"/>
            <w:vAlign w:val="bottom"/>
          </w:tcPr>
          <w:p w14:paraId="437205B2" w14:textId="77777777" w:rsidR="00754257" w:rsidRPr="00754257" w:rsidRDefault="00754257" w:rsidP="007D7A45">
            <w:pPr>
              <w:jc w:val="center"/>
              <w:rPr>
                <w:rFonts w:ascii="Arial" w:eastAsia="Times New Roman" w:hAnsi="Arial" w:cs="Arial"/>
                <w:sz w:val="20"/>
                <w:szCs w:val="20"/>
              </w:rPr>
            </w:pPr>
            <w:r w:rsidRPr="00754257">
              <w:rPr>
                <w:rFonts w:ascii="Arial" w:eastAsia="Times New Roman" w:hAnsi="Arial" w:cs="Arial"/>
                <w:sz w:val="20"/>
                <w:szCs w:val="20"/>
              </w:rPr>
              <w:t>0.83</w:t>
            </w:r>
          </w:p>
        </w:tc>
        <w:tc>
          <w:tcPr>
            <w:tcW w:w="630" w:type="dxa"/>
            <w:vAlign w:val="bottom"/>
          </w:tcPr>
          <w:p w14:paraId="08515E7A" w14:textId="77777777" w:rsidR="00754257" w:rsidRPr="00754257" w:rsidRDefault="00754257" w:rsidP="007D7A45">
            <w:pPr>
              <w:jc w:val="center"/>
              <w:rPr>
                <w:rFonts w:ascii="Arial" w:eastAsia="Times New Roman" w:hAnsi="Arial" w:cs="Arial"/>
                <w:sz w:val="20"/>
                <w:szCs w:val="20"/>
              </w:rPr>
            </w:pPr>
            <w:r w:rsidRPr="00754257">
              <w:rPr>
                <w:rFonts w:ascii="Arial" w:eastAsia="Times New Roman" w:hAnsi="Arial" w:cs="Arial"/>
                <w:sz w:val="20"/>
                <w:szCs w:val="20"/>
              </w:rPr>
              <w:t>0.55</w:t>
            </w:r>
          </w:p>
        </w:tc>
        <w:tc>
          <w:tcPr>
            <w:tcW w:w="720" w:type="dxa"/>
            <w:vAlign w:val="bottom"/>
          </w:tcPr>
          <w:p w14:paraId="34A21582" w14:textId="77777777" w:rsidR="00754257" w:rsidRPr="00754257" w:rsidRDefault="00754257" w:rsidP="007D7A45">
            <w:pPr>
              <w:jc w:val="center"/>
              <w:rPr>
                <w:rFonts w:ascii="Arial" w:eastAsia="Times New Roman" w:hAnsi="Arial" w:cs="Arial"/>
                <w:sz w:val="20"/>
                <w:szCs w:val="20"/>
              </w:rPr>
            </w:pPr>
            <w:r w:rsidRPr="00754257">
              <w:rPr>
                <w:rFonts w:ascii="Arial" w:eastAsia="Times New Roman" w:hAnsi="Arial" w:cs="Arial"/>
                <w:sz w:val="20"/>
                <w:szCs w:val="20"/>
              </w:rPr>
              <w:t>0.84</w:t>
            </w:r>
          </w:p>
        </w:tc>
        <w:tc>
          <w:tcPr>
            <w:tcW w:w="720" w:type="dxa"/>
            <w:vAlign w:val="bottom"/>
          </w:tcPr>
          <w:p w14:paraId="491FF5FE" w14:textId="77777777" w:rsidR="00754257" w:rsidRPr="00754257" w:rsidRDefault="00754257" w:rsidP="007D7A45">
            <w:pPr>
              <w:jc w:val="center"/>
              <w:rPr>
                <w:rFonts w:ascii="Arial" w:eastAsia="Times New Roman" w:hAnsi="Arial" w:cs="Arial"/>
                <w:sz w:val="20"/>
                <w:szCs w:val="20"/>
              </w:rPr>
            </w:pPr>
            <w:r w:rsidRPr="00754257">
              <w:rPr>
                <w:rFonts w:ascii="Arial" w:eastAsia="Times New Roman" w:hAnsi="Arial" w:cs="Arial"/>
                <w:sz w:val="20"/>
                <w:szCs w:val="20"/>
              </w:rPr>
              <w:t>0.72</w:t>
            </w:r>
          </w:p>
        </w:tc>
        <w:tc>
          <w:tcPr>
            <w:tcW w:w="990" w:type="dxa"/>
            <w:vAlign w:val="bottom"/>
          </w:tcPr>
          <w:p w14:paraId="55FFE354" w14:textId="77777777" w:rsidR="00754257" w:rsidRPr="00754257" w:rsidRDefault="00754257" w:rsidP="007D7A45">
            <w:pPr>
              <w:jc w:val="center"/>
              <w:rPr>
                <w:rFonts w:ascii="Arial" w:eastAsia="Times New Roman" w:hAnsi="Arial" w:cs="Arial"/>
                <w:sz w:val="20"/>
                <w:szCs w:val="20"/>
              </w:rPr>
            </w:pPr>
            <w:r w:rsidRPr="00754257">
              <w:rPr>
                <w:rFonts w:ascii="Arial" w:eastAsia="Times New Roman" w:hAnsi="Arial" w:cs="Arial"/>
                <w:sz w:val="20"/>
                <w:szCs w:val="20"/>
              </w:rPr>
              <w:t>0.86</w:t>
            </w:r>
          </w:p>
        </w:tc>
        <w:tc>
          <w:tcPr>
            <w:tcW w:w="990" w:type="dxa"/>
            <w:vAlign w:val="bottom"/>
          </w:tcPr>
          <w:p w14:paraId="54C101BA" w14:textId="77777777" w:rsidR="00754257" w:rsidRPr="00754257" w:rsidRDefault="00754257" w:rsidP="007D7A45">
            <w:pPr>
              <w:jc w:val="center"/>
              <w:rPr>
                <w:rFonts w:ascii="Arial" w:eastAsia="Times New Roman" w:hAnsi="Arial" w:cs="Arial"/>
                <w:sz w:val="20"/>
                <w:szCs w:val="20"/>
              </w:rPr>
            </w:pPr>
            <w:r w:rsidRPr="00754257">
              <w:rPr>
                <w:rFonts w:ascii="Arial" w:eastAsia="Times New Roman" w:hAnsi="Arial" w:cs="Arial"/>
                <w:sz w:val="20"/>
                <w:szCs w:val="20"/>
              </w:rPr>
              <w:t>**</w:t>
            </w:r>
          </w:p>
        </w:tc>
        <w:tc>
          <w:tcPr>
            <w:tcW w:w="1170" w:type="dxa"/>
            <w:vAlign w:val="bottom"/>
          </w:tcPr>
          <w:p w14:paraId="0B6C3236" w14:textId="77777777" w:rsidR="00754257" w:rsidRPr="00754257" w:rsidRDefault="00754257" w:rsidP="007D7A45">
            <w:pPr>
              <w:jc w:val="center"/>
              <w:rPr>
                <w:rFonts w:ascii="Arial" w:eastAsia="Times New Roman" w:hAnsi="Arial" w:cs="Arial"/>
                <w:sz w:val="20"/>
                <w:szCs w:val="20"/>
              </w:rPr>
            </w:pPr>
            <w:r w:rsidRPr="00754257">
              <w:rPr>
                <w:rFonts w:ascii="Arial" w:eastAsia="Times New Roman" w:hAnsi="Arial" w:cs="Arial"/>
                <w:sz w:val="20"/>
                <w:szCs w:val="20"/>
              </w:rPr>
              <w:t>0.90</w:t>
            </w:r>
          </w:p>
        </w:tc>
        <w:tc>
          <w:tcPr>
            <w:tcW w:w="900" w:type="dxa"/>
            <w:vAlign w:val="bottom"/>
          </w:tcPr>
          <w:p w14:paraId="50CEFBD6" w14:textId="77777777" w:rsidR="00754257" w:rsidRPr="00754257" w:rsidRDefault="00754257" w:rsidP="007D7A45">
            <w:pPr>
              <w:jc w:val="center"/>
              <w:rPr>
                <w:rFonts w:ascii="Arial" w:eastAsia="Times New Roman" w:hAnsi="Arial" w:cs="Arial"/>
                <w:sz w:val="20"/>
                <w:szCs w:val="20"/>
              </w:rPr>
            </w:pPr>
            <w:r w:rsidRPr="00754257">
              <w:rPr>
                <w:rFonts w:ascii="Arial" w:eastAsia="Times New Roman" w:hAnsi="Arial" w:cs="Arial"/>
                <w:sz w:val="20"/>
                <w:szCs w:val="20"/>
              </w:rPr>
              <w:t>0.98</w:t>
            </w:r>
          </w:p>
        </w:tc>
        <w:tc>
          <w:tcPr>
            <w:tcW w:w="1080" w:type="dxa"/>
            <w:vAlign w:val="bottom"/>
          </w:tcPr>
          <w:p w14:paraId="2FA01FC1" w14:textId="77777777" w:rsidR="00754257" w:rsidRPr="00754257" w:rsidRDefault="00754257" w:rsidP="007D7A45">
            <w:pPr>
              <w:jc w:val="center"/>
              <w:rPr>
                <w:rFonts w:ascii="Arial" w:eastAsia="Times New Roman" w:hAnsi="Arial" w:cs="Arial"/>
                <w:sz w:val="20"/>
                <w:szCs w:val="20"/>
              </w:rPr>
            </w:pPr>
            <w:r w:rsidRPr="00754257">
              <w:rPr>
                <w:rFonts w:ascii="Arial" w:eastAsia="Times New Roman" w:hAnsi="Arial" w:cs="Arial"/>
                <w:sz w:val="20"/>
                <w:szCs w:val="20"/>
              </w:rPr>
              <w:t>0.88</w:t>
            </w:r>
          </w:p>
        </w:tc>
      </w:tr>
      <w:tr w:rsidR="00D54FA1" w:rsidRPr="00754257" w14:paraId="195229F3" w14:textId="77777777" w:rsidTr="00D54FA1">
        <w:tc>
          <w:tcPr>
            <w:tcW w:w="1350" w:type="dxa"/>
            <w:vAlign w:val="bottom"/>
          </w:tcPr>
          <w:p w14:paraId="654EF751" w14:textId="77777777" w:rsidR="00754257" w:rsidRPr="00754257" w:rsidRDefault="00754257" w:rsidP="007D7A45">
            <w:pPr>
              <w:rPr>
                <w:rFonts w:ascii="Arial" w:eastAsia="Times New Roman" w:hAnsi="Arial" w:cs="Arial"/>
                <w:sz w:val="20"/>
                <w:szCs w:val="20"/>
              </w:rPr>
            </w:pPr>
            <w:r w:rsidRPr="00754257">
              <w:rPr>
                <w:rFonts w:ascii="Arial" w:eastAsia="Times New Roman" w:hAnsi="Arial" w:cs="Arial"/>
                <w:sz w:val="20"/>
                <w:szCs w:val="20"/>
              </w:rPr>
              <w:t>rs17125944</w:t>
            </w:r>
          </w:p>
        </w:tc>
        <w:tc>
          <w:tcPr>
            <w:tcW w:w="1080" w:type="dxa"/>
            <w:vAlign w:val="bottom"/>
          </w:tcPr>
          <w:p w14:paraId="2172C681" w14:textId="77777777" w:rsidR="00754257" w:rsidRPr="00754257" w:rsidRDefault="00754257" w:rsidP="007D7A45">
            <w:pPr>
              <w:rPr>
                <w:rFonts w:ascii="Arial" w:eastAsia="Times New Roman" w:hAnsi="Arial" w:cs="Arial"/>
                <w:i/>
                <w:sz w:val="20"/>
                <w:szCs w:val="20"/>
              </w:rPr>
            </w:pPr>
            <w:r w:rsidRPr="00754257">
              <w:rPr>
                <w:rFonts w:ascii="Arial" w:eastAsia="Times New Roman" w:hAnsi="Arial" w:cs="Arial"/>
                <w:i/>
                <w:sz w:val="20"/>
                <w:szCs w:val="20"/>
              </w:rPr>
              <w:t>FERMT2</w:t>
            </w:r>
          </w:p>
        </w:tc>
        <w:tc>
          <w:tcPr>
            <w:tcW w:w="720" w:type="dxa"/>
            <w:vAlign w:val="bottom"/>
          </w:tcPr>
          <w:p w14:paraId="4B3601CD" w14:textId="77777777" w:rsidR="00754257" w:rsidRPr="00754257" w:rsidRDefault="00754257" w:rsidP="007D7A45">
            <w:pPr>
              <w:jc w:val="center"/>
              <w:rPr>
                <w:rFonts w:ascii="Arial" w:eastAsia="Times New Roman" w:hAnsi="Arial" w:cs="Arial"/>
                <w:sz w:val="20"/>
                <w:szCs w:val="20"/>
              </w:rPr>
            </w:pPr>
            <w:r w:rsidRPr="00754257">
              <w:rPr>
                <w:rFonts w:ascii="Arial" w:eastAsia="Times New Roman" w:hAnsi="Arial" w:cs="Arial"/>
                <w:sz w:val="20"/>
                <w:szCs w:val="20"/>
              </w:rPr>
              <w:t>1.14</w:t>
            </w:r>
          </w:p>
        </w:tc>
        <w:tc>
          <w:tcPr>
            <w:tcW w:w="1350" w:type="dxa"/>
            <w:vAlign w:val="bottom"/>
          </w:tcPr>
          <w:p w14:paraId="200F7B75" w14:textId="77777777" w:rsidR="00754257" w:rsidRPr="00754257" w:rsidRDefault="00754257" w:rsidP="007D7A45">
            <w:pPr>
              <w:jc w:val="center"/>
              <w:rPr>
                <w:rFonts w:ascii="Arial" w:eastAsia="Times New Roman" w:hAnsi="Arial" w:cs="Arial"/>
                <w:sz w:val="20"/>
                <w:szCs w:val="20"/>
              </w:rPr>
            </w:pPr>
            <w:r w:rsidRPr="00754257">
              <w:rPr>
                <w:rFonts w:ascii="Arial" w:eastAsia="Times New Roman" w:hAnsi="Arial" w:cs="Arial"/>
                <w:sz w:val="20"/>
                <w:szCs w:val="20"/>
              </w:rPr>
              <w:t>Memory</w:t>
            </w:r>
          </w:p>
        </w:tc>
        <w:tc>
          <w:tcPr>
            <w:tcW w:w="630" w:type="dxa"/>
            <w:vAlign w:val="bottom"/>
          </w:tcPr>
          <w:p w14:paraId="0CFFF27A" w14:textId="77777777" w:rsidR="00754257" w:rsidRPr="00754257" w:rsidRDefault="00754257" w:rsidP="007D7A45">
            <w:pPr>
              <w:jc w:val="center"/>
              <w:rPr>
                <w:rFonts w:ascii="Arial" w:eastAsia="Times New Roman" w:hAnsi="Arial" w:cs="Arial"/>
                <w:sz w:val="20"/>
                <w:szCs w:val="20"/>
              </w:rPr>
            </w:pPr>
            <w:r w:rsidRPr="00754257">
              <w:rPr>
                <w:rFonts w:ascii="Arial" w:eastAsia="Times New Roman" w:hAnsi="Arial" w:cs="Arial"/>
                <w:sz w:val="20"/>
                <w:szCs w:val="20"/>
              </w:rPr>
              <w:t>1.37</w:t>
            </w:r>
          </w:p>
        </w:tc>
        <w:tc>
          <w:tcPr>
            <w:tcW w:w="900" w:type="dxa"/>
            <w:vAlign w:val="bottom"/>
          </w:tcPr>
          <w:p w14:paraId="4705B804" w14:textId="77777777" w:rsidR="00754257" w:rsidRPr="00754257" w:rsidRDefault="00754257" w:rsidP="007D7A45">
            <w:pPr>
              <w:rPr>
                <w:rFonts w:ascii="Arial" w:eastAsia="Times New Roman" w:hAnsi="Arial" w:cs="Arial"/>
                <w:sz w:val="20"/>
                <w:szCs w:val="20"/>
              </w:rPr>
            </w:pPr>
            <w:r w:rsidRPr="00754257">
              <w:rPr>
                <w:rFonts w:ascii="Arial" w:eastAsia="Times New Roman" w:hAnsi="Arial" w:cs="Arial"/>
                <w:sz w:val="20"/>
                <w:szCs w:val="20"/>
              </w:rPr>
              <w:t>0.0027</w:t>
            </w:r>
          </w:p>
        </w:tc>
        <w:tc>
          <w:tcPr>
            <w:tcW w:w="720" w:type="dxa"/>
            <w:vAlign w:val="bottom"/>
          </w:tcPr>
          <w:p w14:paraId="41713EC8" w14:textId="77777777" w:rsidR="00754257" w:rsidRPr="00754257" w:rsidRDefault="00754257" w:rsidP="007D7A45">
            <w:pPr>
              <w:rPr>
                <w:rFonts w:ascii="Arial" w:eastAsia="Times New Roman" w:hAnsi="Arial" w:cs="Arial"/>
                <w:sz w:val="20"/>
                <w:szCs w:val="20"/>
              </w:rPr>
            </w:pPr>
            <w:r w:rsidRPr="00754257">
              <w:rPr>
                <w:rFonts w:ascii="Arial" w:eastAsia="Times New Roman" w:hAnsi="Arial" w:cs="Arial"/>
                <w:sz w:val="20"/>
                <w:szCs w:val="20"/>
              </w:rPr>
              <w:t>0.09</w:t>
            </w:r>
          </w:p>
        </w:tc>
        <w:tc>
          <w:tcPr>
            <w:tcW w:w="630" w:type="dxa"/>
            <w:vAlign w:val="bottom"/>
          </w:tcPr>
          <w:p w14:paraId="1064F606" w14:textId="77777777" w:rsidR="00754257" w:rsidRPr="00754257" w:rsidRDefault="00754257" w:rsidP="007D7A45">
            <w:pPr>
              <w:jc w:val="center"/>
              <w:rPr>
                <w:rFonts w:ascii="Arial" w:eastAsia="Times New Roman" w:hAnsi="Arial" w:cs="Arial"/>
                <w:sz w:val="20"/>
                <w:szCs w:val="20"/>
              </w:rPr>
            </w:pPr>
            <w:r w:rsidRPr="00754257">
              <w:rPr>
                <w:rFonts w:ascii="Arial" w:eastAsia="Times New Roman" w:hAnsi="Arial" w:cs="Arial"/>
                <w:sz w:val="20"/>
                <w:szCs w:val="20"/>
              </w:rPr>
              <w:t>1.28</w:t>
            </w:r>
          </w:p>
        </w:tc>
        <w:tc>
          <w:tcPr>
            <w:tcW w:w="630" w:type="dxa"/>
            <w:vAlign w:val="bottom"/>
          </w:tcPr>
          <w:p w14:paraId="0C3EFA35" w14:textId="77777777" w:rsidR="00754257" w:rsidRPr="00754257" w:rsidRDefault="00754257" w:rsidP="007D7A45">
            <w:pPr>
              <w:jc w:val="center"/>
              <w:rPr>
                <w:rFonts w:ascii="Arial" w:eastAsia="Times New Roman" w:hAnsi="Arial" w:cs="Arial"/>
                <w:sz w:val="20"/>
                <w:szCs w:val="20"/>
              </w:rPr>
            </w:pPr>
            <w:r w:rsidRPr="00754257">
              <w:rPr>
                <w:rFonts w:ascii="Arial" w:eastAsia="Times New Roman" w:hAnsi="Arial" w:cs="Arial"/>
                <w:sz w:val="20"/>
                <w:szCs w:val="20"/>
              </w:rPr>
              <w:t>1.48</w:t>
            </w:r>
          </w:p>
        </w:tc>
        <w:tc>
          <w:tcPr>
            <w:tcW w:w="720" w:type="dxa"/>
            <w:vAlign w:val="bottom"/>
          </w:tcPr>
          <w:p w14:paraId="6711754E" w14:textId="77777777" w:rsidR="00754257" w:rsidRPr="00754257" w:rsidRDefault="00754257" w:rsidP="007D7A45">
            <w:pPr>
              <w:jc w:val="center"/>
              <w:rPr>
                <w:rFonts w:ascii="Arial" w:eastAsia="Times New Roman" w:hAnsi="Arial" w:cs="Arial"/>
                <w:sz w:val="20"/>
                <w:szCs w:val="20"/>
              </w:rPr>
            </w:pPr>
            <w:r w:rsidRPr="00754257">
              <w:rPr>
                <w:rFonts w:ascii="Arial" w:eastAsia="Times New Roman" w:hAnsi="Arial" w:cs="Arial"/>
                <w:sz w:val="20"/>
                <w:szCs w:val="20"/>
              </w:rPr>
              <w:t>1.31</w:t>
            </w:r>
          </w:p>
        </w:tc>
        <w:tc>
          <w:tcPr>
            <w:tcW w:w="720" w:type="dxa"/>
            <w:vAlign w:val="bottom"/>
          </w:tcPr>
          <w:p w14:paraId="23CE1811" w14:textId="77777777" w:rsidR="00754257" w:rsidRPr="00754257" w:rsidRDefault="00754257" w:rsidP="007D7A45">
            <w:pPr>
              <w:jc w:val="center"/>
              <w:rPr>
                <w:rFonts w:ascii="Arial" w:eastAsia="Times New Roman" w:hAnsi="Arial" w:cs="Arial"/>
                <w:sz w:val="20"/>
                <w:szCs w:val="20"/>
              </w:rPr>
            </w:pPr>
            <w:r w:rsidRPr="00754257">
              <w:rPr>
                <w:rFonts w:ascii="Arial" w:eastAsia="Times New Roman" w:hAnsi="Arial" w:cs="Arial"/>
                <w:sz w:val="20"/>
                <w:szCs w:val="20"/>
              </w:rPr>
              <w:t>1.38</w:t>
            </w:r>
          </w:p>
        </w:tc>
        <w:tc>
          <w:tcPr>
            <w:tcW w:w="990" w:type="dxa"/>
            <w:vAlign w:val="bottom"/>
          </w:tcPr>
          <w:p w14:paraId="5FBDB166" w14:textId="77777777" w:rsidR="00754257" w:rsidRPr="00754257" w:rsidRDefault="00754257" w:rsidP="007D7A45">
            <w:pPr>
              <w:jc w:val="center"/>
              <w:rPr>
                <w:rFonts w:ascii="Arial" w:eastAsia="Times New Roman" w:hAnsi="Arial" w:cs="Arial"/>
                <w:sz w:val="20"/>
                <w:szCs w:val="20"/>
              </w:rPr>
            </w:pPr>
            <w:r w:rsidRPr="00754257">
              <w:rPr>
                <w:rFonts w:ascii="Arial" w:eastAsia="Times New Roman" w:hAnsi="Arial" w:cs="Arial"/>
                <w:sz w:val="20"/>
                <w:szCs w:val="20"/>
              </w:rPr>
              <w:t>1.11</w:t>
            </w:r>
          </w:p>
        </w:tc>
        <w:tc>
          <w:tcPr>
            <w:tcW w:w="990" w:type="dxa"/>
            <w:vAlign w:val="bottom"/>
          </w:tcPr>
          <w:p w14:paraId="0B4B7E5C" w14:textId="77777777" w:rsidR="00754257" w:rsidRPr="00754257" w:rsidRDefault="00754257" w:rsidP="007D7A45">
            <w:pPr>
              <w:jc w:val="center"/>
              <w:rPr>
                <w:rFonts w:ascii="Arial" w:eastAsia="Times New Roman" w:hAnsi="Arial" w:cs="Arial"/>
                <w:sz w:val="20"/>
                <w:szCs w:val="20"/>
              </w:rPr>
            </w:pPr>
            <w:r w:rsidRPr="00754257">
              <w:rPr>
                <w:rFonts w:ascii="Arial" w:eastAsia="Times New Roman" w:hAnsi="Arial" w:cs="Arial"/>
                <w:sz w:val="20"/>
                <w:szCs w:val="20"/>
              </w:rPr>
              <w:t>**</w:t>
            </w:r>
          </w:p>
        </w:tc>
        <w:tc>
          <w:tcPr>
            <w:tcW w:w="1170" w:type="dxa"/>
            <w:vAlign w:val="bottom"/>
          </w:tcPr>
          <w:p w14:paraId="6A3B3CE7" w14:textId="77777777" w:rsidR="00754257" w:rsidRPr="00754257" w:rsidRDefault="00754257" w:rsidP="007D7A45">
            <w:pPr>
              <w:jc w:val="center"/>
              <w:rPr>
                <w:rFonts w:ascii="Arial" w:eastAsia="Times New Roman" w:hAnsi="Arial" w:cs="Arial"/>
                <w:sz w:val="20"/>
                <w:szCs w:val="20"/>
              </w:rPr>
            </w:pPr>
            <w:r w:rsidRPr="00754257">
              <w:rPr>
                <w:rFonts w:ascii="Arial" w:eastAsia="Times New Roman" w:hAnsi="Arial" w:cs="Arial"/>
                <w:sz w:val="20"/>
                <w:szCs w:val="20"/>
              </w:rPr>
              <w:t>0.88</w:t>
            </w:r>
          </w:p>
        </w:tc>
        <w:tc>
          <w:tcPr>
            <w:tcW w:w="900" w:type="dxa"/>
            <w:vAlign w:val="bottom"/>
          </w:tcPr>
          <w:p w14:paraId="7D9C4D92" w14:textId="77777777" w:rsidR="00754257" w:rsidRPr="00754257" w:rsidRDefault="00754257" w:rsidP="007D7A45">
            <w:pPr>
              <w:jc w:val="center"/>
              <w:rPr>
                <w:rFonts w:ascii="Arial" w:eastAsia="Times New Roman" w:hAnsi="Arial" w:cs="Arial"/>
                <w:sz w:val="20"/>
                <w:szCs w:val="20"/>
              </w:rPr>
            </w:pPr>
            <w:r w:rsidRPr="00754257">
              <w:rPr>
                <w:rFonts w:ascii="Arial" w:eastAsia="Times New Roman" w:hAnsi="Arial" w:cs="Arial"/>
                <w:sz w:val="20"/>
                <w:szCs w:val="20"/>
              </w:rPr>
              <w:t>1.03</w:t>
            </w:r>
          </w:p>
        </w:tc>
        <w:tc>
          <w:tcPr>
            <w:tcW w:w="1080" w:type="dxa"/>
            <w:vAlign w:val="bottom"/>
          </w:tcPr>
          <w:p w14:paraId="7058CA34" w14:textId="77777777" w:rsidR="00754257" w:rsidRPr="00754257" w:rsidRDefault="00754257" w:rsidP="007D7A45">
            <w:pPr>
              <w:jc w:val="center"/>
              <w:rPr>
                <w:rFonts w:ascii="Arial" w:eastAsia="Times New Roman" w:hAnsi="Arial" w:cs="Arial"/>
                <w:sz w:val="20"/>
                <w:szCs w:val="20"/>
              </w:rPr>
            </w:pPr>
            <w:r w:rsidRPr="00754257">
              <w:rPr>
                <w:rFonts w:ascii="Arial" w:eastAsia="Times New Roman" w:hAnsi="Arial" w:cs="Arial"/>
                <w:sz w:val="20"/>
                <w:szCs w:val="20"/>
              </w:rPr>
              <w:t>0.96</w:t>
            </w:r>
          </w:p>
        </w:tc>
      </w:tr>
      <w:tr w:rsidR="00D54FA1" w:rsidRPr="00754257" w14:paraId="5202BF96" w14:textId="77777777" w:rsidTr="00D54FA1">
        <w:tc>
          <w:tcPr>
            <w:tcW w:w="1350" w:type="dxa"/>
            <w:vAlign w:val="bottom"/>
          </w:tcPr>
          <w:p w14:paraId="002008E7" w14:textId="77777777" w:rsidR="00754257" w:rsidRPr="00754257" w:rsidRDefault="00754257" w:rsidP="007D7A45">
            <w:pPr>
              <w:rPr>
                <w:rFonts w:ascii="Arial" w:eastAsia="Times New Roman" w:hAnsi="Arial" w:cs="Arial"/>
                <w:sz w:val="20"/>
                <w:szCs w:val="20"/>
              </w:rPr>
            </w:pPr>
            <w:r w:rsidRPr="00754257">
              <w:rPr>
                <w:rFonts w:ascii="Arial" w:eastAsia="Times New Roman" w:hAnsi="Arial" w:cs="Arial"/>
                <w:sz w:val="20"/>
                <w:szCs w:val="20"/>
              </w:rPr>
              <w:t>rs6656401</w:t>
            </w:r>
          </w:p>
        </w:tc>
        <w:tc>
          <w:tcPr>
            <w:tcW w:w="1080" w:type="dxa"/>
            <w:vAlign w:val="bottom"/>
          </w:tcPr>
          <w:p w14:paraId="68022D2E" w14:textId="77777777" w:rsidR="00754257" w:rsidRPr="00754257" w:rsidRDefault="00754257" w:rsidP="007D7A45">
            <w:pPr>
              <w:rPr>
                <w:rFonts w:ascii="Arial" w:eastAsia="Times New Roman" w:hAnsi="Arial" w:cs="Arial"/>
                <w:i/>
                <w:sz w:val="20"/>
                <w:szCs w:val="20"/>
              </w:rPr>
            </w:pPr>
            <w:r w:rsidRPr="00754257">
              <w:rPr>
                <w:rFonts w:ascii="Arial" w:eastAsia="Times New Roman" w:hAnsi="Arial" w:cs="Arial"/>
                <w:i/>
                <w:sz w:val="20"/>
                <w:szCs w:val="20"/>
              </w:rPr>
              <w:t>CR1</w:t>
            </w:r>
          </w:p>
        </w:tc>
        <w:tc>
          <w:tcPr>
            <w:tcW w:w="720" w:type="dxa"/>
            <w:vAlign w:val="bottom"/>
          </w:tcPr>
          <w:p w14:paraId="368C1E72" w14:textId="77777777" w:rsidR="00754257" w:rsidRPr="00754257" w:rsidRDefault="00754257" w:rsidP="007D7A45">
            <w:pPr>
              <w:jc w:val="center"/>
              <w:rPr>
                <w:rFonts w:ascii="Arial" w:eastAsia="Times New Roman" w:hAnsi="Arial" w:cs="Arial"/>
                <w:sz w:val="20"/>
                <w:szCs w:val="20"/>
              </w:rPr>
            </w:pPr>
            <w:r w:rsidRPr="00754257">
              <w:rPr>
                <w:rFonts w:ascii="Arial" w:eastAsia="Times New Roman" w:hAnsi="Arial" w:cs="Arial"/>
                <w:sz w:val="20"/>
                <w:szCs w:val="20"/>
              </w:rPr>
              <w:t>1.18</w:t>
            </w:r>
          </w:p>
        </w:tc>
        <w:tc>
          <w:tcPr>
            <w:tcW w:w="1350" w:type="dxa"/>
            <w:vAlign w:val="bottom"/>
          </w:tcPr>
          <w:p w14:paraId="0DDF18B2" w14:textId="77777777" w:rsidR="00754257" w:rsidRPr="00754257" w:rsidRDefault="00754257" w:rsidP="007D7A45">
            <w:pPr>
              <w:jc w:val="center"/>
              <w:rPr>
                <w:rFonts w:ascii="Arial" w:eastAsia="Times New Roman" w:hAnsi="Arial" w:cs="Arial"/>
                <w:sz w:val="20"/>
                <w:szCs w:val="20"/>
              </w:rPr>
            </w:pPr>
            <w:r w:rsidRPr="00754257">
              <w:rPr>
                <w:rFonts w:ascii="Arial" w:eastAsia="Times New Roman" w:hAnsi="Arial" w:cs="Arial"/>
                <w:sz w:val="20"/>
                <w:szCs w:val="20"/>
              </w:rPr>
              <w:t>Visuospatial</w:t>
            </w:r>
          </w:p>
        </w:tc>
        <w:tc>
          <w:tcPr>
            <w:tcW w:w="630" w:type="dxa"/>
            <w:vAlign w:val="bottom"/>
          </w:tcPr>
          <w:p w14:paraId="42C31704" w14:textId="77777777" w:rsidR="00754257" w:rsidRPr="00754257" w:rsidRDefault="00754257" w:rsidP="007D7A45">
            <w:pPr>
              <w:jc w:val="center"/>
              <w:rPr>
                <w:rFonts w:ascii="Arial" w:eastAsia="Times New Roman" w:hAnsi="Arial" w:cs="Arial"/>
                <w:sz w:val="20"/>
                <w:szCs w:val="20"/>
              </w:rPr>
            </w:pPr>
            <w:r w:rsidRPr="00754257">
              <w:rPr>
                <w:rFonts w:ascii="Arial" w:eastAsia="Times New Roman" w:hAnsi="Arial" w:cs="Arial"/>
                <w:sz w:val="20"/>
                <w:szCs w:val="20"/>
              </w:rPr>
              <w:t>1.42</w:t>
            </w:r>
          </w:p>
        </w:tc>
        <w:tc>
          <w:tcPr>
            <w:tcW w:w="900" w:type="dxa"/>
            <w:vAlign w:val="bottom"/>
          </w:tcPr>
          <w:p w14:paraId="0A90E0C8" w14:textId="77777777" w:rsidR="00754257" w:rsidRPr="00754257" w:rsidRDefault="00754257" w:rsidP="007D7A45">
            <w:pPr>
              <w:rPr>
                <w:rFonts w:ascii="Arial" w:eastAsia="Times New Roman" w:hAnsi="Arial" w:cs="Arial"/>
                <w:sz w:val="20"/>
                <w:szCs w:val="20"/>
              </w:rPr>
            </w:pPr>
            <w:r w:rsidRPr="00754257">
              <w:rPr>
                <w:rFonts w:ascii="Arial" w:eastAsia="Times New Roman" w:hAnsi="Arial" w:cs="Arial"/>
                <w:sz w:val="20"/>
                <w:szCs w:val="20"/>
              </w:rPr>
              <w:t>0.0014</w:t>
            </w:r>
          </w:p>
        </w:tc>
        <w:tc>
          <w:tcPr>
            <w:tcW w:w="720" w:type="dxa"/>
            <w:vAlign w:val="bottom"/>
          </w:tcPr>
          <w:p w14:paraId="730C2142" w14:textId="77777777" w:rsidR="00754257" w:rsidRPr="00754257" w:rsidRDefault="00754257" w:rsidP="007D7A45">
            <w:pPr>
              <w:rPr>
                <w:rFonts w:ascii="Arial" w:eastAsia="Times New Roman" w:hAnsi="Arial" w:cs="Arial"/>
                <w:sz w:val="20"/>
                <w:szCs w:val="20"/>
              </w:rPr>
            </w:pPr>
            <w:r w:rsidRPr="00754257">
              <w:rPr>
                <w:rFonts w:ascii="Arial" w:eastAsia="Times New Roman" w:hAnsi="Arial" w:cs="Arial"/>
                <w:sz w:val="20"/>
                <w:szCs w:val="20"/>
              </w:rPr>
              <w:t>0.09</w:t>
            </w:r>
          </w:p>
        </w:tc>
        <w:tc>
          <w:tcPr>
            <w:tcW w:w="630" w:type="dxa"/>
            <w:vAlign w:val="bottom"/>
          </w:tcPr>
          <w:p w14:paraId="402DD2BD" w14:textId="77777777" w:rsidR="00754257" w:rsidRPr="00754257" w:rsidRDefault="00754257" w:rsidP="007D7A45">
            <w:pPr>
              <w:jc w:val="center"/>
              <w:rPr>
                <w:rFonts w:ascii="Arial" w:eastAsia="Times New Roman" w:hAnsi="Arial" w:cs="Arial"/>
                <w:sz w:val="20"/>
                <w:szCs w:val="20"/>
              </w:rPr>
            </w:pPr>
            <w:r w:rsidRPr="00754257">
              <w:rPr>
                <w:rFonts w:ascii="Arial" w:eastAsia="Times New Roman" w:hAnsi="Arial" w:cs="Arial"/>
                <w:sz w:val="20"/>
                <w:szCs w:val="20"/>
              </w:rPr>
              <w:t>1.52</w:t>
            </w:r>
          </w:p>
        </w:tc>
        <w:tc>
          <w:tcPr>
            <w:tcW w:w="630" w:type="dxa"/>
            <w:vAlign w:val="bottom"/>
          </w:tcPr>
          <w:p w14:paraId="38FA6172" w14:textId="77777777" w:rsidR="00754257" w:rsidRPr="00754257" w:rsidRDefault="00754257" w:rsidP="007D7A45">
            <w:pPr>
              <w:jc w:val="center"/>
              <w:rPr>
                <w:rFonts w:ascii="Arial" w:eastAsia="Times New Roman" w:hAnsi="Arial" w:cs="Arial"/>
                <w:sz w:val="20"/>
                <w:szCs w:val="20"/>
              </w:rPr>
            </w:pPr>
            <w:r w:rsidRPr="00754257">
              <w:rPr>
                <w:rFonts w:ascii="Arial" w:eastAsia="Times New Roman" w:hAnsi="Arial" w:cs="Arial"/>
                <w:sz w:val="20"/>
                <w:szCs w:val="20"/>
              </w:rPr>
              <w:t>1.83</w:t>
            </w:r>
          </w:p>
        </w:tc>
        <w:tc>
          <w:tcPr>
            <w:tcW w:w="720" w:type="dxa"/>
            <w:vAlign w:val="bottom"/>
          </w:tcPr>
          <w:p w14:paraId="78792282" w14:textId="77777777" w:rsidR="00754257" w:rsidRPr="00754257" w:rsidRDefault="00754257" w:rsidP="007D7A45">
            <w:pPr>
              <w:jc w:val="center"/>
              <w:rPr>
                <w:rFonts w:ascii="Arial" w:eastAsia="Times New Roman" w:hAnsi="Arial" w:cs="Arial"/>
                <w:sz w:val="20"/>
                <w:szCs w:val="20"/>
              </w:rPr>
            </w:pPr>
            <w:r w:rsidRPr="00754257">
              <w:rPr>
                <w:rFonts w:ascii="Arial" w:eastAsia="Times New Roman" w:hAnsi="Arial" w:cs="Arial"/>
                <w:sz w:val="20"/>
                <w:szCs w:val="20"/>
              </w:rPr>
              <w:t>1.31</w:t>
            </w:r>
          </w:p>
        </w:tc>
        <w:tc>
          <w:tcPr>
            <w:tcW w:w="720" w:type="dxa"/>
            <w:vAlign w:val="bottom"/>
          </w:tcPr>
          <w:p w14:paraId="5A2DDC19" w14:textId="77777777" w:rsidR="00754257" w:rsidRPr="00754257" w:rsidRDefault="00754257" w:rsidP="007D7A45">
            <w:pPr>
              <w:jc w:val="center"/>
              <w:rPr>
                <w:rFonts w:ascii="Arial" w:eastAsia="Times New Roman" w:hAnsi="Arial" w:cs="Arial"/>
                <w:sz w:val="20"/>
                <w:szCs w:val="20"/>
              </w:rPr>
            </w:pPr>
            <w:r w:rsidRPr="00754257">
              <w:rPr>
                <w:rFonts w:ascii="Arial" w:eastAsia="Times New Roman" w:hAnsi="Arial" w:cs="Arial"/>
                <w:sz w:val="20"/>
                <w:szCs w:val="20"/>
              </w:rPr>
              <w:t>1.18</w:t>
            </w:r>
          </w:p>
        </w:tc>
        <w:tc>
          <w:tcPr>
            <w:tcW w:w="990" w:type="dxa"/>
            <w:vAlign w:val="bottom"/>
          </w:tcPr>
          <w:p w14:paraId="33F02683" w14:textId="77777777" w:rsidR="00754257" w:rsidRPr="00754257" w:rsidRDefault="00754257" w:rsidP="007D7A45">
            <w:pPr>
              <w:jc w:val="center"/>
              <w:rPr>
                <w:rFonts w:ascii="Arial" w:eastAsia="Times New Roman" w:hAnsi="Arial" w:cs="Arial"/>
                <w:sz w:val="20"/>
                <w:szCs w:val="20"/>
              </w:rPr>
            </w:pPr>
            <w:r w:rsidRPr="00754257">
              <w:rPr>
                <w:rFonts w:ascii="Arial" w:eastAsia="Times New Roman" w:hAnsi="Arial" w:cs="Arial"/>
                <w:sz w:val="20"/>
                <w:szCs w:val="20"/>
              </w:rPr>
              <w:t>1.13</w:t>
            </w:r>
          </w:p>
        </w:tc>
        <w:tc>
          <w:tcPr>
            <w:tcW w:w="990" w:type="dxa"/>
            <w:vAlign w:val="bottom"/>
          </w:tcPr>
          <w:p w14:paraId="1F0238CC" w14:textId="77777777" w:rsidR="00754257" w:rsidRPr="00754257" w:rsidRDefault="00754257" w:rsidP="007D7A45">
            <w:pPr>
              <w:jc w:val="center"/>
              <w:rPr>
                <w:rFonts w:ascii="Arial" w:eastAsia="Times New Roman" w:hAnsi="Arial" w:cs="Arial"/>
                <w:sz w:val="20"/>
                <w:szCs w:val="20"/>
              </w:rPr>
            </w:pPr>
            <w:r w:rsidRPr="00754257">
              <w:rPr>
                <w:rFonts w:ascii="Arial" w:eastAsia="Times New Roman" w:hAnsi="Arial" w:cs="Arial"/>
                <w:sz w:val="20"/>
                <w:szCs w:val="20"/>
              </w:rPr>
              <w:t>1.21</w:t>
            </w:r>
            <w:r w:rsidRPr="00754257">
              <w:rPr>
                <w:rFonts w:ascii="Arial" w:eastAsia="Times New Roman" w:hAnsi="Arial" w:cs="Arial"/>
                <w:sz w:val="20"/>
                <w:szCs w:val="20"/>
                <w:vertAlign w:val="superscript"/>
              </w:rPr>
              <w:t>f</w:t>
            </w:r>
          </w:p>
        </w:tc>
        <w:tc>
          <w:tcPr>
            <w:tcW w:w="1170" w:type="dxa"/>
            <w:vAlign w:val="bottom"/>
          </w:tcPr>
          <w:p w14:paraId="3349AF58" w14:textId="77777777" w:rsidR="00754257" w:rsidRPr="00754257" w:rsidRDefault="00754257" w:rsidP="007D7A45">
            <w:pPr>
              <w:jc w:val="center"/>
              <w:rPr>
                <w:rFonts w:ascii="Arial" w:eastAsia="Times New Roman" w:hAnsi="Arial" w:cs="Arial"/>
                <w:sz w:val="20"/>
                <w:szCs w:val="20"/>
              </w:rPr>
            </w:pPr>
            <w:r w:rsidRPr="00754257">
              <w:rPr>
                <w:rFonts w:ascii="Arial" w:eastAsia="Times New Roman" w:hAnsi="Arial" w:cs="Arial"/>
                <w:sz w:val="20"/>
                <w:szCs w:val="20"/>
              </w:rPr>
              <w:t>1.33</w:t>
            </w:r>
          </w:p>
        </w:tc>
        <w:tc>
          <w:tcPr>
            <w:tcW w:w="900" w:type="dxa"/>
            <w:vAlign w:val="bottom"/>
          </w:tcPr>
          <w:p w14:paraId="2CD89684" w14:textId="77777777" w:rsidR="00754257" w:rsidRPr="00754257" w:rsidRDefault="00754257" w:rsidP="007D7A45">
            <w:pPr>
              <w:jc w:val="center"/>
              <w:rPr>
                <w:rFonts w:ascii="Arial" w:eastAsia="Times New Roman" w:hAnsi="Arial" w:cs="Arial"/>
                <w:sz w:val="20"/>
                <w:szCs w:val="20"/>
              </w:rPr>
            </w:pPr>
            <w:r w:rsidRPr="00754257">
              <w:rPr>
                <w:rFonts w:ascii="Arial" w:eastAsia="Times New Roman" w:hAnsi="Arial" w:cs="Arial"/>
                <w:sz w:val="20"/>
                <w:szCs w:val="20"/>
              </w:rPr>
              <w:t>**</w:t>
            </w:r>
          </w:p>
        </w:tc>
        <w:tc>
          <w:tcPr>
            <w:tcW w:w="1080" w:type="dxa"/>
            <w:vAlign w:val="bottom"/>
          </w:tcPr>
          <w:p w14:paraId="0C130DBD" w14:textId="77777777" w:rsidR="00754257" w:rsidRPr="00754257" w:rsidRDefault="00754257" w:rsidP="007D7A45">
            <w:pPr>
              <w:jc w:val="center"/>
              <w:rPr>
                <w:rFonts w:ascii="Arial" w:eastAsia="Times New Roman" w:hAnsi="Arial" w:cs="Arial"/>
                <w:sz w:val="20"/>
                <w:szCs w:val="20"/>
              </w:rPr>
            </w:pPr>
            <w:r w:rsidRPr="00754257">
              <w:rPr>
                <w:rFonts w:ascii="Arial" w:eastAsia="Times New Roman" w:hAnsi="Arial" w:cs="Arial"/>
                <w:sz w:val="20"/>
                <w:szCs w:val="20"/>
              </w:rPr>
              <w:t>1.11</w:t>
            </w:r>
          </w:p>
        </w:tc>
      </w:tr>
    </w:tbl>
    <w:p w14:paraId="4E7CB29C" w14:textId="1CBCD497" w:rsidR="007D7A45" w:rsidRPr="00754257" w:rsidRDefault="007D7A45" w:rsidP="007D7A45">
      <w:pPr>
        <w:spacing w:after="0" w:line="240" w:lineRule="auto"/>
        <w:rPr>
          <w:rFonts w:ascii="Arial" w:hAnsi="Arial" w:cs="Arial"/>
          <w:sz w:val="20"/>
          <w:szCs w:val="20"/>
        </w:rPr>
      </w:pPr>
      <w:r w:rsidRPr="00754257">
        <w:rPr>
          <w:rFonts w:ascii="Arial" w:hAnsi="Arial" w:cs="Arial"/>
          <w:sz w:val="20"/>
          <w:szCs w:val="20"/>
          <w:vertAlign w:val="superscript"/>
        </w:rPr>
        <w:t>a</w:t>
      </w:r>
      <w:r w:rsidRPr="00754257">
        <w:rPr>
          <w:rFonts w:ascii="Arial" w:hAnsi="Arial" w:cs="Arial"/>
          <w:sz w:val="20"/>
          <w:szCs w:val="20"/>
        </w:rPr>
        <w:t xml:space="preserve"> The odds ratios presented here are those reported in Lambert et al.</w:t>
      </w:r>
      <w:r w:rsidRPr="00754257">
        <w:rPr>
          <w:rFonts w:ascii="Arial" w:hAnsi="Arial" w:cs="Arial"/>
          <w:sz w:val="20"/>
          <w:szCs w:val="20"/>
        </w:rPr>
        <w:fldChar w:fldCharType="begin">
          <w:fldData xml:space="preserve">PEVuZE5vdGU+PENpdGU+PEF1dGhvcj5MYW1iZXJ0PC9BdXRob3I+PFllYXI+MjAxMzwvWWVhcj48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</w:fldData>
        </w:fldChar>
      </w:r>
      <w:r w:rsidR="00C338C2">
        <w:rPr>
          <w:rFonts w:ascii="Arial" w:hAnsi="Arial" w:cs="Arial"/>
          <w:sz w:val="20"/>
          <w:szCs w:val="20"/>
        </w:rPr>
        <w:instrText xml:space="preserve"> ADDIN EN.CITE </w:instrText>
      </w:r>
      <w:r w:rsidR="00C338C2">
        <w:rPr>
          <w:rFonts w:ascii="Arial" w:hAnsi="Arial" w:cs="Arial"/>
          <w:sz w:val="20"/>
          <w:szCs w:val="20"/>
        </w:rPr>
        <w:fldChar w:fldCharType="begin">
          <w:fldData xml:space="preserve">PEVuZE5vdGU+PENpdGU+PEF1dGhvcj5MYW1iZXJ0PC9BdXRob3I+PFllYXI+MjAxMzwvWWVhcj48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</w:fldData>
        </w:fldChar>
      </w:r>
      <w:r w:rsidR="00C338C2">
        <w:rPr>
          <w:rFonts w:ascii="Arial" w:hAnsi="Arial" w:cs="Arial"/>
          <w:sz w:val="20"/>
          <w:szCs w:val="20"/>
        </w:rPr>
        <w:instrText xml:space="preserve"> ADDIN EN.CITE.DATA </w:instrText>
      </w:r>
      <w:r w:rsidR="00C338C2">
        <w:rPr>
          <w:rFonts w:ascii="Arial" w:hAnsi="Arial" w:cs="Arial"/>
          <w:sz w:val="20"/>
          <w:szCs w:val="20"/>
        </w:rPr>
      </w:r>
      <w:r w:rsidR="00C338C2">
        <w:rPr>
          <w:rFonts w:ascii="Arial" w:hAnsi="Arial" w:cs="Arial"/>
          <w:sz w:val="20"/>
          <w:szCs w:val="20"/>
        </w:rPr>
        <w:fldChar w:fldCharType="end"/>
      </w:r>
      <w:r w:rsidRPr="00754257">
        <w:rPr>
          <w:rFonts w:ascii="Arial" w:hAnsi="Arial" w:cs="Arial"/>
          <w:sz w:val="20"/>
          <w:szCs w:val="20"/>
        </w:rPr>
      </w:r>
      <w:r w:rsidRPr="00754257">
        <w:rPr>
          <w:rFonts w:ascii="Arial" w:hAnsi="Arial" w:cs="Arial"/>
          <w:sz w:val="20"/>
          <w:szCs w:val="20"/>
        </w:rPr>
        <w:fldChar w:fldCharType="separate"/>
      </w:r>
      <w:r w:rsidR="00C338C2" w:rsidRPr="00C338C2">
        <w:rPr>
          <w:rFonts w:ascii="Arial" w:hAnsi="Arial" w:cs="Arial"/>
          <w:noProof/>
          <w:sz w:val="20"/>
          <w:szCs w:val="20"/>
          <w:vertAlign w:val="superscript"/>
        </w:rPr>
        <w:t>24</w:t>
      </w:r>
      <w:r w:rsidRPr="00754257">
        <w:rPr>
          <w:rFonts w:ascii="Arial" w:hAnsi="Arial" w:cs="Arial"/>
          <w:sz w:val="20"/>
          <w:szCs w:val="20"/>
        </w:rPr>
        <w:fldChar w:fldCharType="end"/>
      </w:r>
    </w:p>
    <w:p w14:paraId="20DCF1B3" w14:textId="77777777" w:rsidR="007D7A45" w:rsidRPr="00754257" w:rsidRDefault="007D7A45" w:rsidP="007D7A45">
      <w:pPr>
        <w:spacing w:after="0" w:line="240" w:lineRule="auto"/>
        <w:rPr>
          <w:rFonts w:ascii="Arial" w:hAnsi="Arial" w:cs="Arial"/>
          <w:sz w:val="20"/>
          <w:szCs w:val="20"/>
        </w:rPr>
      </w:pPr>
      <w:r w:rsidRPr="00754257">
        <w:rPr>
          <w:rFonts w:ascii="Arial" w:hAnsi="Arial" w:cs="Arial"/>
          <w:sz w:val="20"/>
          <w:szCs w:val="20"/>
          <w:vertAlign w:val="superscript"/>
        </w:rPr>
        <w:t>b</w:t>
      </w:r>
      <w:r w:rsidRPr="00754257">
        <w:rPr>
          <w:rFonts w:ascii="Arial" w:hAnsi="Arial" w:cs="Arial"/>
          <w:sz w:val="20"/>
          <w:szCs w:val="20"/>
        </w:rPr>
        <w:t xml:space="preserve"> These columns present data for the subgroup with an OR &gt;1.30 or &lt;0.77.</w:t>
      </w:r>
    </w:p>
    <w:p w14:paraId="57313080" w14:textId="5E630F90" w:rsidR="007D7A45" w:rsidRPr="00754257" w:rsidRDefault="007D7A45" w:rsidP="007D7A45">
      <w:pPr>
        <w:spacing w:after="0" w:line="240" w:lineRule="auto"/>
        <w:rPr>
          <w:rFonts w:ascii="Arial" w:hAnsi="Arial" w:cs="Arial"/>
          <w:sz w:val="20"/>
          <w:szCs w:val="20"/>
        </w:rPr>
      </w:pPr>
      <w:r w:rsidRPr="00754257">
        <w:rPr>
          <w:rFonts w:ascii="Arial" w:hAnsi="Arial" w:cs="Arial"/>
          <w:sz w:val="20"/>
          <w:szCs w:val="20"/>
          <w:vertAlign w:val="superscript"/>
        </w:rPr>
        <w:t>c</w:t>
      </w:r>
      <w:r w:rsidRPr="00754257">
        <w:rPr>
          <w:rFonts w:ascii="Arial" w:hAnsi="Arial" w:cs="Arial"/>
          <w:sz w:val="20"/>
          <w:szCs w:val="20"/>
        </w:rPr>
        <w:t xml:space="preserve"> These columns present results from the meta-analysis results combining all studies, though for the subgroup with multiple domains with substantial relative impairments, ACT was excluded due to having only 12 people in that subgroup. The “Fold” column is the ratio of the meta-analytic odds ratio to that reported in Lambert et al. The “p vs. null” column shows the p value for the comparison of the subgroup to cognitively normal elderly controls, and the “p vs. IGAP” column shows the p value for the comparison of the subgroup to the values reported in Lambert et al., using the same method as in</w:t>
      </w:r>
      <w:r w:rsidRPr="00754257">
        <w:rPr>
          <w:rFonts w:ascii="Arial" w:hAnsi="Arial" w:cs="Arial"/>
          <w:sz w:val="20"/>
          <w:szCs w:val="20"/>
        </w:rPr>
        <w:fldChar w:fldCharType="begin">
          <w:fldData xml:space="preserve">PEVuZE5vdGU+PENpdGU+PEF1dGhvcj5TY2hvdHQ8L0F1dGhvcj48WWVhcj4yMDE2PC9ZZWFyPjxS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</w:fldData>
        </w:fldChar>
      </w:r>
      <w:r w:rsidR="00C338C2">
        <w:rPr>
          <w:rFonts w:ascii="Arial" w:hAnsi="Arial" w:cs="Arial"/>
          <w:sz w:val="20"/>
          <w:szCs w:val="20"/>
        </w:rPr>
        <w:instrText xml:space="preserve"> ADDIN EN.CITE </w:instrText>
      </w:r>
      <w:r w:rsidR="00C338C2">
        <w:rPr>
          <w:rFonts w:ascii="Arial" w:hAnsi="Arial" w:cs="Arial"/>
          <w:sz w:val="20"/>
          <w:szCs w:val="20"/>
        </w:rPr>
        <w:fldChar w:fldCharType="begin">
          <w:fldData xml:space="preserve">PEVuZE5vdGU+PENpdGU+PEF1dGhvcj5TY2hvdHQ8L0F1dGhvcj48WWVhcj4yMDE2PC9ZZWFyPjxS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</w:fldData>
        </w:fldChar>
      </w:r>
      <w:r w:rsidR="00C338C2">
        <w:rPr>
          <w:rFonts w:ascii="Arial" w:hAnsi="Arial" w:cs="Arial"/>
          <w:sz w:val="20"/>
          <w:szCs w:val="20"/>
        </w:rPr>
        <w:instrText xml:space="preserve"> ADDIN EN.CITE.DATA </w:instrText>
      </w:r>
      <w:r w:rsidR="00C338C2">
        <w:rPr>
          <w:rFonts w:ascii="Arial" w:hAnsi="Arial" w:cs="Arial"/>
          <w:sz w:val="20"/>
          <w:szCs w:val="20"/>
        </w:rPr>
      </w:r>
      <w:r w:rsidR="00C338C2">
        <w:rPr>
          <w:rFonts w:ascii="Arial" w:hAnsi="Arial" w:cs="Arial"/>
          <w:sz w:val="20"/>
          <w:szCs w:val="20"/>
        </w:rPr>
        <w:fldChar w:fldCharType="end"/>
      </w:r>
      <w:r w:rsidRPr="00754257">
        <w:rPr>
          <w:rFonts w:ascii="Arial" w:hAnsi="Arial" w:cs="Arial"/>
          <w:sz w:val="20"/>
          <w:szCs w:val="20"/>
        </w:rPr>
      </w:r>
      <w:r w:rsidRPr="00754257">
        <w:rPr>
          <w:rFonts w:ascii="Arial" w:hAnsi="Arial" w:cs="Arial"/>
          <w:sz w:val="20"/>
          <w:szCs w:val="20"/>
        </w:rPr>
        <w:fldChar w:fldCharType="separate"/>
      </w:r>
      <w:r w:rsidR="00C338C2" w:rsidRPr="00C338C2">
        <w:rPr>
          <w:rFonts w:ascii="Arial" w:hAnsi="Arial" w:cs="Arial"/>
          <w:noProof/>
          <w:sz w:val="20"/>
          <w:szCs w:val="20"/>
          <w:vertAlign w:val="superscript"/>
        </w:rPr>
        <w:t>25</w:t>
      </w:r>
      <w:r w:rsidRPr="00754257">
        <w:rPr>
          <w:rFonts w:ascii="Arial" w:hAnsi="Arial" w:cs="Arial"/>
          <w:sz w:val="20"/>
          <w:szCs w:val="20"/>
        </w:rPr>
        <w:fldChar w:fldCharType="end"/>
      </w:r>
      <w:r w:rsidRPr="00754257">
        <w:rPr>
          <w:rFonts w:ascii="Arial" w:hAnsi="Arial" w:cs="Arial"/>
          <w:sz w:val="20"/>
          <w:szCs w:val="20"/>
        </w:rPr>
        <w:t>. We evaluated 19 SNPs; the Bonferroni-corrected critical value is 0</w:t>
      </w:r>
      <w:r w:rsidRPr="00754257">
        <w:rPr>
          <w:rFonts w:ascii="Arial" w:eastAsia="Times New Roman" w:hAnsi="Arial" w:cs="Arial"/>
          <w:sz w:val="20"/>
          <w:szCs w:val="20"/>
        </w:rPr>
        <w:t>.</w:t>
      </w:r>
      <w:r w:rsidRPr="00754257">
        <w:rPr>
          <w:rFonts w:ascii="Arial" w:hAnsi="Arial" w:cs="Arial"/>
          <w:sz w:val="20"/>
          <w:szCs w:val="20"/>
        </w:rPr>
        <w:t>05/19 = 0</w:t>
      </w:r>
      <w:r w:rsidRPr="00754257">
        <w:rPr>
          <w:rFonts w:ascii="Arial" w:eastAsia="Times New Roman" w:hAnsi="Arial" w:cs="Arial"/>
          <w:sz w:val="20"/>
          <w:szCs w:val="20"/>
        </w:rPr>
        <w:t>.</w:t>
      </w:r>
      <w:r w:rsidRPr="00754257">
        <w:rPr>
          <w:rFonts w:ascii="Arial" w:hAnsi="Arial" w:cs="Arial"/>
          <w:sz w:val="20"/>
          <w:szCs w:val="20"/>
        </w:rPr>
        <w:t>0026.</w:t>
      </w:r>
    </w:p>
    <w:p w14:paraId="151E7B7D" w14:textId="77777777" w:rsidR="007D7A45" w:rsidRPr="00754257" w:rsidRDefault="007D7A45" w:rsidP="007D7A45">
      <w:pPr>
        <w:spacing w:after="0" w:line="240" w:lineRule="auto"/>
        <w:rPr>
          <w:rFonts w:ascii="Arial" w:hAnsi="Arial" w:cs="Arial"/>
          <w:sz w:val="20"/>
          <w:szCs w:val="20"/>
        </w:rPr>
      </w:pPr>
      <w:r w:rsidRPr="00754257">
        <w:rPr>
          <w:rFonts w:ascii="Arial" w:hAnsi="Arial" w:cs="Arial"/>
          <w:sz w:val="20"/>
          <w:szCs w:val="20"/>
          <w:vertAlign w:val="superscript"/>
        </w:rPr>
        <w:t>d</w:t>
      </w:r>
      <w:r w:rsidRPr="00754257">
        <w:rPr>
          <w:rFonts w:ascii="Arial" w:hAnsi="Arial" w:cs="Arial"/>
          <w:sz w:val="20"/>
          <w:szCs w:val="20"/>
        </w:rPr>
        <w:t xml:space="preserve"> These columns show results for the notable subgroup from each study separately. The rs11218343 SNP was not reported for ADNI.</w:t>
      </w:r>
    </w:p>
    <w:p w14:paraId="4D742DD8" w14:textId="77777777" w:rsidR="007D7A45" w:rsidRPr="00754257" w:rsidRDefault="007D7A45" w:rsidP="007D7A45">
      <w:pPr>
        <w:spacing w:after="0" w:line="240" w:lineRule="auto"/>
        <w:rPr>
          <w:rFonts w:ascii="Arial" w:hAnsi="Arial" w:cs="Arial"/>
          <w:sz w:val="20"/>
          <w:szCs w:val="20"/>
        </w:rPr>
      </w:pPr>
      <w:r w:rsidRPr="00754257">
        <w:rPr>
          <w:rFonts w:ascii="Arial" w:hAnsi="Arial" w:cs="Arial"/>
          <w:sz w:val="20"/>
          <w:szCs w:val="20"/>
          <w:vertAlign w:val="superscript"/>
        </w:rPr>
        <w:t xml:space="preserve">e </w:t>
      </w:r>
      <w:r w:rsidRPr="00754257">
        <w:rPr>
          <w:rFonts w:ascii="Arial" w:hAnsi="Arial" w:cs="Arial"/>
          <w:sz w:val="20"/>
          <w:szCs w:val="20"/>
        </w:rPr>
        <w:t xml:space="preserve">These columns show results for other subgroups. The double asterisk (**) indicates that subgroup was the notable subgroup with results presented to the left. </w:t>
      </w:r>
    </w:p>
    <w:p w14:paraId="7D0FA396" w14:textId="77777777" w:rsidR="007D7A45" w:rsidRPr="00754257" w:rsidRDefault="007D7A45" w:rsidP="007D7A45">
      <w:pPr>
        <w:spacing w:after="0" w:line="240" w:lineRule="auto"/>
        <w:rPr>
          <w:rFonts w:ascii="Arial" w:hAnsi="Arial" w:cs="Arial"/>
          <w:sz w:val="20"/>
          <w:szCs w:val="20"/>
        </w:rPr>
      </w:pPr>
      <w:r w:rsidRPr="00754257">
        <w:rPr>
          <w:rFonts w:ascii="Arial" w:hAnsi="Arial" w:cs="Arial"/>
          <w:sz w:val="20"/>
          <w:szCs w:val="20"/>
          <w:vertAlign w:val="superscript"/>
        </w:rPr>
        <w:t>f</w:t>
      </w:r>
      <w:r w:rsidRPr="00754257">
        <w:rPr>
          <w:rFonts w:ascii="Arial" w:hAnsi="Arial" w:cs="Arial"/>
          <w:sz w:val="20"/>
          <w:szCs w:val="20"/>
        </w:rPr>
        <w:t xml:space="preserve"> Meta-analysis odds ratios did not show statistical evidence of heterogeneity across studies except for the group with isolated substantial relative memory impairment, where rs665401 associated with </w:t>
      </w:r>
      <w:r w:rsidRPr="00754257">
        <w:rPr>
          <w:rFonts w:ascii="Arial" w:hAnsi="Arial" w:cs="Arial"/>
          <w:i/>
          <w:sz w:val="20"/>
          <w:szCs w:val="20"/>
        </w:rPr>
        <w:t>CR1</w:t>
      </w:r>
      <w:r w:rsidRPr="00754257">
        <w:rPr>
          <w:rFonts w:ascii="Arial" w:hAnsi="Arial" w:cs="Arial"/>
          <w:sz w:val="20"/>
          <w:szCs w:val="20"/>
        </w:rPr>
        <w:t xml:space="preserve"> had a p value of 0</w:t>
      </w:r>
      <w:r w:rsidRPr="00754257">
        <w:rPr>
          <w:rFonts w:ascii="Arial" w:eastAsia="Times New Roman" w:hAnsi="Arial" w:cs="Arial"/>
          <w:sz w:val="20"/>
          <w:szCs w:val="20"/>
        </w:rPr>
        <w:t>.</w:t>
      </w:r>
      <w:r w:rsidRPr="00754257">
        <w:rPr>
          <w:rFonts w:ascii="Arial" w:hAnsi="Arial" w:cs="Arial"/>
          <w:sz w:val="20"/>
          <w:szCs w:val="20"/>
        </w:rPr>
        <w:t>007.</w:t>
      </w:r>
    </w:p>
    <w:p w14:paraId="5C03B5D0" w14:textId="77777777" w:rsidR="007D7A45" w:rsidRDefault="007D7A45" w:rsidP="007D7A45">
      <w:pPr>
        <w:rPr>
          <w:rFonts w:cs="Times New Roman"/>
          <w:szCs w:val="20"/>
        </w:rPr>
      </w:pPr>
    </w:p>
    <w:p w14:paraId="4FEFEBB6" w14:textId="77777777" w:rsidR="00861D3C" w:rsidRDefault="00861D3C">
      <w:pPr>
        <w:rPr>
          <w:rFonts w:ascii="Arial" w:eastAsia="MS Mincho" w:hAnsi="Arial" w:cs="Arial"/>
          <w:b/>
          <w:sz w:val="24"/>
          <w:szCs w:val="24"/>
        </w:rPr>
      </w:pPr>
      <w:r>
        <w:rPr>
          <w:rFonts w:ascii="Arial" w:eastAsia="MS Mincho" w:hAnsi="Arial" w:cs="Arial"/>
          <w:b/>
          <w:sz w:val="24"/>
          <w:szCs w:val="24"/>
        </w:rPr>
        <w:br w:type="page"/>
      </w:r>
    </w:p>
    <w:p w14:paraId="00285892" w14:textId="2C3054E7" w:rsidR="000F7CCB" w:rsidRPr="00D54FA1" w:rsidRDefault="00011AF8" w:rsidP="00E6498C">
      <w:pPr>
        <w:spacing w:before="120" w:after="120" w:line="240" w:lineRule="auto"/>
        <w:ind w:right="-720"/>
        <w:rPr>
          <w:rFonts w:ascii="Arial" w:eastAsia="MS Mincho" w:hAnsi="Arial" w:cs="Arial"/>
          <w:b/>
          <w:sz w:val="24"/>
          <w:szCs w:val="24"/>
        </w:rPr>
      </w:pPr>
      <w:r>
        <w:rPr>
          <w:rFonts w:ascii="Arial" w:eastAsia="MS Mincho" w:hAnsi="Arial" w:cs="Arial"/>
          <w:b/>
          <w:sz w:val="24"/>
          <w:szCs w:val="24"/>
        </w:rPr>
        <w:t>Supplemental Table</w:t>
      </w:r>
      <w:r w:rsidR="008A36C4" w:rsidRPr="00D54FA1">
        <w:rPr>
          <w:rFonts w:ascii="Arial" w:eastAsia="MS Mincho" w:hAnsi="Arial" w:cs="Arial"/>
          <w:b/>
          <w:sz w:val="24"/>
          <w:szCs w:val="24"/>
        </w:rPr>
        <w:t xml:space="preserve"> 3</w:t>
      </w:r>
      <w:r w:rsidR="00D54FA1" w:rsidRPr="00D54FA1">
        <w:rPr>
          <w:rFonts w:ascii="Arial" w:eastAsia="MS Mincho" w:hAnsi="Arial" w:cs="Arial"/>
          <w:b/>
          <w:sz w:val="24"/>
          <w:szCs w:val="24"/>
        </w:rPr>
        <w:t>1</w:t>
      </w:r>
      <w:r w:rsidR="008A36C4" w:rsidRPr="00D54FA1">
        <w:rPr>
          <w:rFonts w:ascii="Arial" w:eastAsia="MS Mincho" w:hAnsi="Arial" w:cs="Arial"/>
          <w:b/>
          <w:sz w:val="24"/>
          <w:szCs w:val="24"/>
        </w:rPr>
        <w:t xml:space="preserve">. </w:t>
      </w:r>
      <w:r w:rsidR="00043712" w:rsidRPr="00D54FA1">
        <w:rPr>
          <w:rFonts w:ascii="Arial" w:eastAsia="MS Mincho" w:hAnsi="Arial" w:cs="Arial"/>
          <w:b/>
          <w:sz w:val="24"/>
          <w:szCs w:val="24"/>
        </w:rPr>
        <w:t>Data for</w:t>
      </w:r>
      <w:r w:rsidR="00E6498C" w:rsidRPr="00D54FA1">
        <w:rPr>
          <w:rFonts w:ascii="Arial" w:eastAsia="MS Mincho" w:hAnsi="Arial" w:cs="Arial"/>
          <w:b/>
          <w:sz w:val="24"/>
          <w:szCs w:val="24"/>
        </w:rPr>
        <w:t xml:space="preserve"> all</w:t>
      </w:r>
      <w:r w:rsidR="00043712" w:rsidRPr="00D54FA1">
        <w:rPr>
          <w:rFonts w:ascii="Arial" w:eastAsia="MS Mincho" w:hAnsi="Arial" w:cs="Arial"/>
          <w:b/>
          <w:sz w:val="24"/>
          <w:szCs w:val="24"/>
        </w:rPr>
        <w:t xml:space="preserve"> IGAP SNPs for all of the studies and all the subgroups</w:t>
      </w:r>
    </w:p>
    <w:tbl>
      <w:tblPr>
        <w:tblW w:w="5338" w:type="pct"/>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1"/>
        <w:gridCol w:w="1361"/>
        <w:gridCol w:w="2261"/>
        <w:gridCol w:w="1062"/>
        <w:gridCol w:w="672"/>
        <w:gridCol w:w="606"/>
        <w:gridCol w:w="961"/>
        <w:gridCol w:w="1495"/>
        <w:gridCol w:w="629"/>
        <w:gridCol w:w="606"/>
        <w:gridCol w:w="705"/>
        <w:gridCol w:w="606"/>
        <w:gridCol w:w="716"/>
        <w:gridCol w:w="606"/>
        <w:gridCol w:w="606"/>
        <w:gridCol w:w="606"/>
      </w:tblGrid>
      <w:tr w:rsidR="00E448B1" w:rsidRPr="00D54FA1" w14:paraId="0F9076D7" w14:textId="77777777" w:rsidTr="00E448B1">
        <w:trPr>
          <w:trHeight w:val="300"/>
        </w:trPr>
        <w:tc>
          <w:tcPr>
            <w:tcW w:w="233" w:type="pct"/>
            <w:shd w:val="clear" w:color="auto" w:fill="auto"/>
            <w:noWrap/>
            <w:vAlign w:val="center"/>
            <w:hideMark/>
          </w:tcPr>
          <w:p w14:paraId="26DA7789" w14:textId="77777777" w:rsidR="00AC4A6C" w:rsidRPr="00D54FA1" w:rsidRDefault="00226F64" w:rsidP="00FC2E44">
            <w:pPr>
              <w:spacing w:after="0" w:line="240" w:lineRule="auto"/>
              <w:rPr>
                <w:rFonts w:ascii="Arial" w:hAnsi="Arial" w:cs="Arial"/>
                <w:b/>
                <w:sz w:val="20"/>
                <w:szCs w:val="20"/>
              </w:rPr>
            </w:pPr>
            <w:r w:rsidRPr="00D54FA1">
              <w:rPr>
                <w:rFonts w:ascii="Arial" w:hAnsi="Arial" w:cs="Arial"/>
                <w:b/>
                <w:sz w:val="20"/>
                <w:szCs w:val="20"/>
              </w:rPr>
              <w:t>Gr</w:t>
            </w:r>
            <w:r w:rsidR="00AC4A6C" w:rsidRPr="00D54FA1">
              <w:rPr>
                <w:rFonts w:ascii="Arial" w:hAnsi="Arial" w:cs="Arial"/>
                <w:b/>
                <w:sz w:val="20"/>
                <w:szCs w:val="20"/>
              </w:rPr>
              <w:t>p</w:t>
            </w:r>
          </w:p>
        </w:tc>
        <w:tc>
          <w:tcPr>
            <w:tcW w:w="481" w:type="pct"/>
            <w:shd w:val="clear" w:color="auto" w:fill="auto"/>
            <w:noWrap/>
            <w:vAlign w:val="center"/>
            <w:hideMark/>
          </w:tcPr>
          <w:p w14:paraId="262899D7" w14:textId="77777777" w:rsidR="00AC4A6C" w:rsidRPr="00D54FA1" w:rsidRDefault="00AC4A6C" w:rsidP="00FC2E44">
            <w:pPr>
              <w:spacing w:after="0" w:line="240" w:lineRule="auto"/>
              <w:rPr>
                <w:rFonts w:ascii="Arial" w:hAnsi="Arial" w:cs="Arial"/>
                <w:b/>
                <w:sz w:val="20"/>
                <w:szCs w:val="20"/>
              </w:rPr>
            </w:pPr>
            <w:r w:rsidRPr="00D54FA1">
              <w:rPr>
                <w:rFonts w:ascii="Arial" w:hAnsi="Arial" w:cs="Arial"/>
                <w:b/>
                <w:sz w:val="20"/>
                <w:szCs w:val="20"/>
              </w:rPr>
              <w:t>SNP</w:t>
            </w:r>
          </w:p>
        </w:tc>
        <w:tc>
          <w:tcPr>
            <w:tcW w:w="798" w:type="pct"/>
            <w:shd w:val="clear" w:color="auto" w:fill="auto"/>
            <w:noWrap/>
            <w:vAlign w:val="center"/>
            <w:hideMark/>
          </w:tcPr>
          <w:p w14:paraId="7EA29183" w14:textId="77777777" w:rsidR="00AC4A6C" w:rsidRPr="00D54FA1" w:rsidRDefault="00AC4A6C" w:rsidP="00FC2E44">
            <w:pPr>
              <w:spacing w:after="0" w:line="240" w:lineRule="auto"/>
              <w:rPr>
                <w:rFonts w:ascii="Arial" w:hAnsi="Arial" w:cs="Arial"/>
                <w:b/>
                <w:sz w:val="20"/>
                <w:szCs w:val="20"/>
              </w:rPr>
            </w:pPr>
            <w:r w:rsidRPr="00D54FA1">
              <w:rPr>
                <w:rFonts w:ascii="Arial" w:hAnsi="Arial" w:cs="Arial"/>
                <w:b/>
                <w:sz w:val="20"/>
                <w:szCs w:val="20"/>
              </w:rPr>
              <w:t>Gene</w:t>
            </w:r>
          </w:p>
        </w:tc>
        <w:tc>
          <w:tcPr>
            <w:tcW w:w="375" w:type="pct"/>
            <w:shd w:val="clear" w:color="auto" w:fill="auto"/>
            <w:noWrap/>
            <w:vAlign w:val="center"/>
            <w:hideMark/>
          </w:tcPr>
          <w:p w14:paraId="3DB54893" w14:textId="77777777" w:rsidR="00AC4A6C" w:rsidRPr="00D54FA1" w:rsidRDefault="00AC4A6C" w:rsidP="00A56E63">
            <w:pPr>
              <w:spacing w:after="0" w:line="240" w:lineRule="auto"/>
              <w:jc w:val="center"/>
              <w:rPr>
                <w:rFonts w:ascii="Arial" w:hAnsi="Arial" w:cs="Arial"/>
                <w:b/>
                <w:sz w:val="20"/>
                <w:szCs w:val="20"/>
              </w:rPr>
            </w:pPr>
            <w:r w:rsidRPr="00D54FA1">
              <w:rPr>
                <w:rFonts w:ascii="Arial" w:hAnsi="Arial" w:cs="Arial"/>
                <w:b/>
                <w:sz w:val="20"/>
                <w:szCs w:val="20"/>
              </w:rPr>
              <w:t>IGAP OR</w:t>
            </w:r>
          </w:p>
        </w:tc>
        <w:tc>
          <w:tcPr>
            <w:tcW w:w="237" w:type="pct"/>
            <w:shd w:val="clear" w:color="auto" w:fill="auto"/>
            <w:noWrap/>
            <w:vAlign w:val="center"/>
            <w:hideMark/>
          </w:tcPr>
          <w:p w14:paraId="6EADFE26" w14:textId="77777777" w:rsidR="00AC4A6C" w:rsidRPr="00D54FA1" w:rsidRDefault="00AC4A6C" w:rsidP="00A56E63">
            <w:pPr>
              <w:spacing w:after="0" w:line="240" w:lineRule="auto"/>
              <w:jc w:val="center"/>
              <w:rPr>
                <w:rFonts w:ascii="Arial" w:hAnsi="Arial" w:cs="Arial"/>
                <w:b/>
                <w:sz w:val="20"/>
                <w:szCs w:val="20"/>
              </w:rPr>
            </w:pPr>
            <w:r w:rsidRPr="00D54FA1">
              <w:rPr>
                <w:rFonts w:ascii="Arial" w:hAnsi="Arial" w:cs="Arial"/>
                <w:b/>
                <w:sz w:val="20"/>
                <w:szCs w:val="20"/>
              </w:rPr>
              <w:t>Meta</w:t>
            </w:r>
          </w:p>
        </w:tc>
        <w:tc>
          <w:tcPr>
            <w:tcW w:w="214" w:type="pct"/>
            <w:shd w:val="clear" w:color="auto" w:fill="auto"/>
            <w:noWrap/>
            <w:vAlign w:val="center"/>
            <w:hideMark/>
          </w:tcPr>
          <w:p w14:paraId="23FBF456" w14:textId="77777777" w:rsidR="00AC4A6C" w:rsidRPr="00D54FA1" w:rsidRDefault="00AC4A6C" w:rsidP="00A56E63">
            <w:pPr>
              <w:spacing w:after="0" w:line="240" w:lineRule="auto"/>
              <w:jc w:val="center"/>
              <w:rPr>
                <w:rFonts w:ascii="Arial" w:hAnsi="Arial" w:cs="Arial"/>
                <w:b/>
                <w:sz w:val="20"/>
                <w:szCs w:val="20"/>
              </w:rPr>
            </w:pPr>
            <w:r w:rsidRPr="00D54FA1">
              <w:rPr>
                <w:rFonts w:ascii="Arial" w:hAnsi="Arial" w:cs="Arial"/>
                <w:b/>
                <w:sz w:val="20"/>
                <w:szCs w:val="20"/>
              </w:rPr>
              <w:t>p</w:t>
            </w:r>
          </w:p>
        </w:tc>
        <w:tc>
          <w:tcPr>
            <w:tcW w:w="339" w:type="pct"/>
            <w:shd w:val="clear" w:color="auto" w:fill="auto"/>
            <w:noWrap/>
            <w:vAlign w:val="center"/>
            <w:hideMark/>
          </w:tcPr>
          <w:p w14:paraId="13D95CE3" w14:textId="77777777" w:rsidR="00AC4A6C" w:rsidRPr="00D54FA1" w:rsidRDefault="00AC4A6C" w:rsidP="00A56E63">
            <w:pPr>
              <w:spacing w:after="0" w:line="240" w:lineRule="auto"/>
              <w:jc w:val="center"/>
              <w:rPr>
                <w:rFonts w:ascii="Arial" w:hAnsi="Arial" w:cs="Arial"/>
                <w:b/>
                <w:sz w:val="20"/>
                <w:szCs w:val="20"/>
              </w:rPr>
            </w:pPr>
            <w:r w:rsidRPr="00D54FA1">
              <w:rPr>
                <w:rFonts w:ascii="Arial" w:hAnsi="Arial" w:cs="Arial"/>
                <w:b/>
                <w:sz w:val="20"/>
                <w:szCs w:val="20"/>
              </w:rPr>
              <w:t>Heter. p</w:t>
            </w:r>
          </w:p>
        </w:tc>
        <w:tc>
          <w:tcPr>
            <w:tcW w:w="528" w:type="pct"/>
            <w:shd w:val="clear" w:color="auto" w:fill="auto"/>
            <w:noWrap/>
            <w:vAlign w:val="center"/>
            <w:hideMark/>
          </w:tcPr>
          <w:p w14:paraId="14CD3B8C" w14:textId="77777777" w:rsidR="00A56E63" w:rsidRPr="00D54FA1" w:rsidRDefault="00AC4A6C" w:rsidP="00FC2E44">
            <w:pPr>
              <w:spacing w:after="0" w:line="240" w:lineRule="auto"/>
              <w:jc w:val="center"/>
              <w:rPr>
                <w:rFonts w:ascii="Arial" w:hAnsi="Arial" w:cs="Arial"/>
                <w:b/>
                <w:sz w:val="20"/>
                <w:szCs w:val="20"/>
              </w:rPr>
            </w:pPr>
            <w:r w:rsidRPr="00D54FA1">
              <w:rPr>
                <w:rFonts w:ascii="Arial" w:hAnsi="Arial" w:cs="Arial"/>
                <w:b/>
                <w:sz w:val="20"/>
                <w:szCs w:val="20"/>
              </w:rPr>
              <w:t xml:space="preserve">Meta vs IGAP </w:t>
            </w:r>
          </w:p>
          <w:p w14:paraId="20721D7D" w14:textId="77777777" w:rsidR="00AC4A6C" w:rsidRPr="00D54FA1" w:rsidRDefault="00AC4A6C" w:rsidP="00FC2E44">
            <w:pPr>
              <w:spacing w:after="0" w:line="240" w:lineRule="auto"/>
              <w:jc w:val="center"/>
              <w:rPr>
                <w:rFonts w:ascii="Arial" w:hAnsi="Arial" w:cs="Arial"/>
                <w:b/>
                <w:sz w:val="20"/>
                <w:szCs w:val="20"/>
              </w:rPr>
            </w:pPr>
            <w:r w:rsidRPr="00D54FA1">
              <w:rPr>
                <w:rFonts w:ascii="Arial" w:hAnsi="Arial" w:cs="Arial"/>
                <w:b/>
                <w:sz w:val="20"/>
                <w:szCs w:val="20"/>
              </w:rPr>
              <w:t>p-value</w:t>
            </w:r>
          </w:p>
        </w:tc>
        <w:tc>
          <w:tcPr>
            <w:tcW w:w="222" w:type="pct"/>
            <w:shd w:val="clear" w:color="auto" w:fill="auto"/>
            <w:noWrap/>
            <w:vAlign w:val="center"/>
            <w:hideMark/>
          </w:tcPr>
          <w:p w14:paraId="54E1FDA8" w14:textId="77777777" w:rsidR="00AC4A6C" w:rsidRPr="00D54FA1" w:rsidRDefault="00AC4A6C" w:rsidP="00A56E63">
            <w:pPr>
              <w:spacing w:after="0" w:line="240" w:lineRule="auto"/>
              <w:jc w:val="center"/>
              <w:rPr>
                <w:rFonts w:ascii="Arial" w:hAnsi="Arial" w:cs="Arial"/>
                <w:b/>
                <w:sz w:val="20"/>
                <w:szCs w:val="20"/>
              </w:rPr>
            </w:pPr>
            <w:r w:rsidRPr="00D54FA1">
              <w:rPr>
                <w:rFonts w:ascii="Arial" w:hAnsi="Arial" w:cs="Arial"/>
                <w:b/>
                <w:sz w:val="20"/>
                <w:szCs w:val="20"/>
              </w:rPr>
              <w:t>ACT</w:t>
            </w:r>
          </w:p>
        </w:tc>
        <w:tc>
          <w:tcPr>
            <w:tcW w:w="214" w:type="pct"/>
            <w:shd w:val="clear" w:color="auto" w:fill="auto"/>
            <w:noWrap/>
            <w:vAlign w:val="center"/>
            <w:hideMark/>
          </w:tcPr>
          <w:p w14:paraId="7CCCE72D" w14:textId="77777777" w:rsidR="00AC4A6C" w:rsidRPr="00D54FA1" w:rsidRDefault="00AC4A6C" w:rsidP="00A56E63">
            <w:pPr>
              <w:spacing w:after="0" w:line="240" w:lineRule="auto"/>
              <w:jc w:val="center"/>
              <w:rPr>
                <w:rFonts w:ascii="Arial" w:hAnsi="Arial" w:cs="Arial"/>
                <w:b/>
                <w:sz w:val="20"/>
                <w:szCs w:val="20"/>
              </w:rPr>
            </w:pPr>
            <w:r w:rsidRPr="00D54FA1">
              <w:rPr>
                <w:rFonts w:ascii="Arial" w:hAnsi="Arial" w:cs="Arial"/>
                <w:b/>
                <w:sz w:val="20"/>
                <w:szCs w:val="20"/>
              </w:rPr>
              <w:t>p</w:t>
            </w:r>
          </w:p>
        </w:tc>
        <w:tc>
          <w:tcPr>
            <w:tcW w:w="249" w:type="pct"/>
            <w:shd w:val="clear" w:color="auto" w:fill="auto"/>
            <w:noWrap/>
            <w:vAlign w:val="center"/>
            <w:hideMark/>
          </w:tcPr>
          <w:p w14:paraId="5BCD9EAF" w14:textId="77777777" w:rsidR="00AC4A6C" w:rsidRPr="00D54FA1" w:rsidRDefault="00AC4A6C" w:rsidP="00A56E63">
            <w:pPr>
              <w:spacing w:after="0" w:line="240" w:lineRule="auto"/>
              <w:jc w:val="center"/>
              <w:rPr>
                <w:rFonts w:ascii="Arial" w:hAnsi="Arial" w:cs="Arial"/>
                <w:b/>
                <w:sz w:val="20"/>
                <w:szCs w:val="20"/>
              </w:rPr>
            </w:pPr>
            <w:r w:rsidRPr="00D54FA1">
              <w:rPr>
                <w:rFonts w:ascii="Arial" w:hAnsi="Arial" w:cs="Arial"/>
                <w:b/>
                <w:sz w:val="20"/>
                <w:szCs w:val="20"/>
              </w:rPr>
              <w:t>ADNI</w:t>
            </w:r>
          </w:p>
        </w:tc>
        <w:tc>
          <w:tcPr>
            <w:tcW w:w="214" w:type="pct"/>
            <w:shd w:val="clear" w:color="auto" w:fill="auto"/>
            <w:noWrap/>
            <w:vAlign w:val="center"/>
            <w:hideMark/>
          </w:tcPr>
          <w:p w14:paraId="7A4D8ACB" w14:textId="77777777" w:rsidR="00AC4A6C" w:rsidRPr="00D54FA1" w:rsidRDefault="00AC4A6C" w:rsidP="00A56E63">
            <w:pPr>
              <w:spacing w:after="0" w:line="240" w:lineRule="auto"/>
              <w:jc w:val="center"/>
              <w:rPr>
                <w:rFonts w:ascii="Arial" w:hAnsi="Arial" w:cs="Arial"/>
                <w:b/>
                <w:sz w:val="20"/>
                <w:szCs w:val="20"/>
              </w:rPr>
            </w:pPr>
            <w:r w:rsidRPr="00D54FA1">
              <w:rPr>
                <w:rFonts w:ascii="Arial" w:hAnsi="Arial" w:cs="Arial"/>
                <w:b/>
                <w:sz w:val="20"/>
                <w:szCs w:val="20"/>
              </w:rPr>
              <w:t>p</w:t>
            </w:r>
          </w:p>
        </w:tc>
        <w:tc>
          <w:tcPr>
            <w:tcW w:w="253" w:type="pct"/>
            <w:shd w:val="clear" w:color="auto" w:fill="auto"/>
            <w:noWrap/>
            <w:vAlign w:val="center"/>
            <w:hideMark/>
          </w:tcPr>
          <w:p w14:paraId="0BD28B2E" w14:textId="77777777" w:rsidR="00AC4A6C" w:rsidRPr="00D54FA1" w:rsidRDefault="00AC4A6C" w:rsidP="00A56E63">
            <w:pPr>
              <w:spacing w:after="0" w:line="240" w:lineRule="auto"/>
              <w:jc w:val="center"/>
              <w:rPr>
                <w:rFonts w:ascii="Arial" w:hAnsi="Arial" w:cs="Arial"/>
                <w:b/>
                <w:sz w:val="20"/>
                <w:szCs w:val="20"/>
              </w:rPr>
            </w:pPr>
            <w:r w:rsidRPr="00D54FA1">
              <w:rPr>
                <w:rFonts w:ascii="Arial" w:hAnsi="Arial" w:cs="Arial"/>
                <w:b/>
                <w:sz w:val="20"/>
                <w:szCs w:val="20"/>
              </w:rPr>
              <w:t>Rush</w:t>
            </w:r>
          </w:p>
        </w:tc>
        <w:tc>
          <w:tcPr>
            <w:tcW w:w="214" w:type="pct"/>
            <w:shd w:val="clear" w:color="auto" w:fill="auto"/>
            <w:noWrap/>
            <w:vAlign w:val="center"/>
            <w:hideMark/>
          </w:tcPr>
          <w:p w14:paraId="273219E3" w14:textId="77777777" w:rsidR="00AC4A6C" w:rsidRPr="00D54FA1" w:rsidRDefault="00AC4A6C" w:rsidP="00A56E63">
            <w:pPr>
              <w:spacing w:after="0" w:line="240" w:lineRule="auto"/>
              <w:jc w:val="center"/>
              <w:rPr>
                <w:rFonts w:ascii="Arial" w:hAnsi="Arial" w:cs="Arial"/>
                <w:b/>
                <w:sz w:val="20"/>
                <w:szCs w:val="20"/>
              </w:rPr>
            </w:pPr>
            <w:r w:rsidRPr="00D54FA1">
              <w:rPr>
                <w:rFonts w:ascii="Arial" w:hAnsi="Arial" w:cs="Arial"/>
                <w:b/>
                <w:sz w:val="20"/>
                <w:szCs w:val="20"/>
              </w:rPr>
              <w:t>p</w:t>
            </w:r>
          </w:p>
        </w:tc>
        <w:tc>
          <w:tcPr>
            <w:tcW w:w="214" w:type="pct"/>
            <w:shd w:val="clear" w:color="auto" w:fill="auto"/>
            <w:noWrap/>
            <w:vAlign w:val="center"/>
            <w:hideMark/>
          </w:tcPr>
          <w:p w14:paraId="4817D974" w14:textId="77777777" w:rsidR="00AC4A6C" w:rsidRPr="00D54FA1" w:rsidRDefault="00AC4A6C" w:rsidP="00A56E63">
            <w:pPr>
              <w:spacing w:after="0" w:line="240" w:lineRule="auto"/>
              <w:jc w:val="center"/>
              <w:rPr>
                <w:rFonts w:ascii="Arial" w:hAnsi="Arial" w:cs="Arial"/>
                <w:b/>
                <w:sz w:val="20"/>
                <w:szCs w:val="20"/>
              </w:rPr>
            </w:pPr>
            <w:r w:rsidRPr="00D54FA1">
              <w:rPr>
                <w:rFonts w:ascii="Arial" w:hAnsi="Arial" w:cs="Arial"/>
                <w:b/>
                <w:sz w:val="20"/>
                <w:szCs w:val="20"/>
              </w:rPr>
              <w:t>Pitt</w:t>
            </w:r>
          </w:p>
        </w:tc>
        <w:tc>
          <w:tcPr>
            <w:tcW w:w="214" w:type="pct"/>
            <w:shd w:val="clear" w:color="auto" w:fill="auto"/>
            <w:noWrap/>
            <w:vAlign w:val="center"/>
            <w:hideMark/>
          </w:tcPr>
          <w:p w14:paraId="55FE15A0" w14:textId="77777777" w:rsidR="00AC4A6C" w:rsidRPr="00D54FA1" w:rsidRDefault="00AC4A6C" w:rsidP="00A56E63">
            <w:pPr>
              <w:spacing w:after="0" w:line="240" w:lineRule="auto"/>
              <w:jc w:val="center"/>
              <w:rPr>
                <w:rFonts w:ascii="Arial" w:hAnsi="Arial" w:cs="Arial"/>
                <w:b/>
                <w:sz w:val="20"/>
                <w:szCs w:val="20"/>
              </w:rPr>
            </w:pPr>
            <w:r w:rsidRPr="00D54FA1">
              <w:rPr>
                <w:rFonts w:ascii="Arial" w:hAnsi="Arial" w:cs="Arial"/>
                <w:b/>
                <w:sz w:val="20"/>
                <w:szCs w:val="20"/>
              </w:rPr>
              <w:t>p</w:t>
            </w:r>
          </w:p>
        </w:tc>
      </w:tr>
      <w:tr w:rsidR="00E448B1" w:rsidRPr="00D54FA1" w14:paraId="15CFAE7E" w14:textId="77777777" w:rsidTr="00E448B1">
        <w:trPr>
          <w:trHeight w:val="300"/>
        </w:trPr>
        <w:tc>
          <w:tcPr>
            <w:tcW w:w="233" w:type="pct"/>
            <w:shd w:val="clear" w:color="auto" w:fill="auto"/>
            <w:noWrap/>
            <w:vAlign w:val="center"/>
            <w:hideMark/>
          </w:tcPr>
          <w:p w14:paraId="342BD62C"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none</w:t>
            </w:r>
          </w:p>
        </w:tc>
        <w:tc>
          <w:tcPr>
            <w:tcW w:w="481" w:type="pct"/>
            <w:shd w:val="clear" w:color="auto" w:fill="auto"/>
            <w:noWrap/>
            <w:vAlign w:val="center"/>
            <w:hideMark/>
          </w:tcPr>
          <w:p w14:paraId="10C41514"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rs6733839</w:t>
            </w:r>
          </w:p>
        </w:tc>
        <w:tc>
          <w:tcPr>
            <w:tcW w:w="798" w:type="pct"/>
            <w:shd w:val="clear" w:color="auto" w:fill="auto"/>
            <w:noWrap/>
            <w:vAlign w:val="center"/>
            <w:hideMark/>
          </w:tcPr>
          <w:p w14:paraId="4D69517E" w14:textId="77777777" w:rsidR="00AC4A6C" w:rsidRPr="00D54FA1" w:rsidRDefault="00AC4A6C" w:rsidP="00FC2E44">
            <w:pPr>
              <w:spacing w:after="0" w:line="240" w:lineRule="auto"/>
              <w:rPr>
                <w:rFonts w:ascii="Arial" w:hAnsi="Arial" w:cs="Arial"/>
                <w:i/>
                <w:sz w:val="20"/>
                <w:szCs w:val="20"/>
              </w:rPr>
            </w:pPr>
            <w:r w:rsidRPr="00D54FA1">
              <w:rPr>
                <w:rFonts w:ascii="Arial" w:hAnsi="Arial" w:cs="Arial"/>
                <w:i/>
                <w:sz w:val="20"/>
                <w:szCs w:val="20"/>
              </w:rPr>
              <w:t>BIN1</w:t>
            </w:r>
          </w:p>
        </w:tc>
        <w:tc>
          <w:tcPr>
            <w:tcW w:w="375" w:type="pct"/>
            <w:shd w:val="clear" w:color="auto" w:fill="auto"/>
            <w:noWrap/>
            <w:vAlign w:val="center"/>
            <w:hideMark/>
          </w:tcPr>
          <w:p w14:paraId="5C683593"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1.22</w:t>
            </w:r>
          </w:p>
        </w:tc>
        <w:tc>
          <w:tcPr>
            <w:tcW w:w="237" w:type="pct"/>
            <w:shd w:val="clear" w:color="auto" w:fill="auto"/>
            <w:noWrap/>
            <w:vAlign w:val="center"/>
            <w:hideMark/>
          </w:tcPr>
          <w:p w14:paraId="24DC2A56"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1.17</w:t>
            </w:r>
          </w:p>
        </w:tc>
        <w:tc>
          <w:tcPr>
            <w:tcW w:w="214" w:type="pct"/>
            <w:shd w:val="clear" w:color="auto" w:fill="auto"/>
            <w:noWrap/>
            <w:vAlign w:val="center"/>
            <w:hideMark/>
          </w:tcPr>
          <w:p w14:paraId="2D50E83B"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0.01</w:t>
            </w:r>
          </w:p>
        </w:tc>
        <w:tc>
          <w:tcPr>
            <w:tcW w:w="339" w:type="pct"/>
            <w:shd w:val="clear" w:color="auto" w:fill="auto"/>
            <w:noWrap/>
            <w:vAlign w:val="center"/>
            <w:hideMark/>
          </w:tcPr>
          <w:p w14:paraId="13E9E1C0"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0.76</w:t>
            </w:r>
          </w:p>
        </w:tc>
        <w:tc>
          <w:tcPr>
            <w:tcW w:w="528" w:type="pct"/>
            <w:shd w:val="clear" w:color="auto" w:fill="auto"/>
            <w:noWrap/>
            <w:vAlign w:val="center"/>
            <w:hideMark/>
          </w:tcPr>
          <w:p w14:paraId="0E862CB7" w14:textId="77777777" w:rsidR="00AC4A6C" w:rsidRPr="00D54FA1" w:rsidRDefault="00AC4A6C" w:rsidP="00FC2E44">
            <w:pPr>
              <w:spacing w:after="0" w:line="240" w:lineRule="auto"/>
              <w:jc w:val="center"/>
              <w:rPr>
                <w:rFonts w:ascii="Arial" w:hAnsi="Arial" w:cs="Arial"/>
                <w:sz w:val="20"/>
                <w:szCs w:val="20"/>
              </w:rPr>
            </w:pPr>
            <w:r w:rsidRPr="00D54FA1">
              <w:rPr>
                <w:rFonts w:ascii="Arial" w:hAnsi="Arial" w:cs="Arial"/>
                <w:sz w:val="20"/>
                <w:szCs w:val="20"/>
              </w:rPr>
              <w:t>0.52</w:t>
            </w:r>
          </w:p>
        </w:tc>
        <w:tc>
          <w:tcPr>
            <w:tcW w:w="222" w:type="pct"/>
            <w:shd w:val="clear" w:color="auto" w:fill="auto"/>
            <w:noWrap/>
            <w:vAlign w:val="center"/>
            <w:hideMark/>
          </w:tcPr>
          <w:p w14:paraId="4C6E112B"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1.22</w:t>
            </w:r>
          </w:p>
        </w:tc>
        <w:tc>
          <w:tcPr>
            <w:tcW w:w="214" w:type="pct"/>
            <w:shd w:val="clear" w:color="auto" w:fill="auto"/>
            <w:noWrap/>
            <w:vAlign w:val="center"/>
            <w:hideMark/>
          </w:tcPr>
          <w:p w14:paraId="35956A4D"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0.09</w:t>
            </w:r>
          </w:p>
        </w:tc>
        <w:tc>
          <w:tcPr>
            <w:tcW w:w="249" w:type="pct"/>
            <w:shd w:val="clear" w:color="auto" w:fill="auto"/>
            <w:noWrap/>
            <w:vAlign w:val="center"/>
            <w:hideMark/>
          </w:tcPr>
          <w:p w14:paraId="401BD0FB"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1.18</w:t>
            </w:r>
          </w:p>
        </w:tc>
        <w:tc>
          <w:tcPr>
            <w:tcW w:w="214" w:type="pct"/>
            <w:shd w:val="clear" w:color="auto" w:fill="auto"/>
            <w:noWrap/>
            <w:vAlign w:val="center"/>
            <w:hideMark/>
          </w:tcPr>
          <w:p w14:paraId="062D1231"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0.15</w:t>
            </w:r>
          </w:p>
        </w:tc>
        <w:tc>
          <w:tcPr>
            <w:tcW w:w="253" w:type="pct"/>
            <w:shd w:val="clear" w:color="auto" w:fill="auto"/>
            <w:noWrap/>
            <w:vAlign w:val="center"/>
            <w:hideMark/>
          </w:tcPr>
          <w:p w14:paraId="0A1F8F96"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1.03</w:t>
            </w:r>
          </w:p>
        </w:tc>
        <w:tc>
          <w:tcPr>
            <w:tcW w:w="214" w:type="pct"/>
            <w:shd w:val="clear" w:color="auto" w:fill="auto"/>
            <w:noWrap/>
            <w:vAlign w:val="center"/>
            <w:hideMark/>
          </w:tcPr>
          <w:p w14:paraId="77D4204A"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0.81</w:t>
            </w:r>
          </w:p>
        </w:tc>
        <w:tc>
          <w:tcPr>
            <w:tcW w:w="214" w:type="pct"/>
            <w:shd w:val="clear" w:color="auto" w:fill="auto"/>
            <w:noWrap/>
            <w:vAlign w:val="center"/>
            <w:hideMark/>
          </w:tcPr>
          <w:p w14:paraId="1FE7BCEF"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1.23</w:t>
            </w:r>
          </w:p>
        </w:tc>
        <w:tc>
          <w:tcPr>
            <w:tcW w:w="214" w:type="pct"/>
            <w:shd w:val="clear" w:color="auto" w:fill="auto"/>
            <w:noWrap/>
            <w:vAlign w:val="center"/>
            <w:hideMark/>
          </w:tcPr>
          <w:p w14:paraId="1847CEA7"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0.10</w:t>
            </w:r>
          </w:p>
        </w:tc>
      </w:tr>
      <w:tr w:rsidR="00E448B1" w:rsidRPr="00D54FA1" w14:paraId="7ECF86CC" w14:textId="77777777" w:rsidTr="00E448B1">
        <w:trPr>
          <w:trHeight w:val="300"/>
        </w:trPr>
        <w:tc>
          <w:tcPr>
            <w:tcW w:w="233" w:type="pct"/>
            <w:shd w:val="clear" w:color="auto" w:fill="auto"/>
            <w:noWrap/>
            <w:vAlign w:val="center"/>
            <w:hideMark/>
          </w:tcPr>
          <w:p w14:paraId="5B65D8BC"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none</w:t>
            </w:r>
          </w:p>
        </w:tc>
        <w:tc>
          <w:tcPr>
            <w:tcW w:w="481" w:type="pct"/>
            <w:shd w:val="clear" w:color="auto" w:fill="auto"/>
            <w:noWrap/>
            <w:vAlign w:val="center"/>
            <w:hideMark/>
          </w:tcPr>
          <w:p w14:paraId="6D3890A4"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rs6656401</w:t>
            </w:r>
          </w:p>
        </w:tc>
        <w:tc>
          <w:tcPr>
            <w:tcW w:w="798" w:type="pct"/>
            <w:shd w:val="clear" w:color="auto" w:fill="auto"/>
            <w:noWrap/>
            <w:vAlign w:val="center"/>
            <w:hideMark/>
          </w:tcPr>
          <w:p w14:paraId="2E11D672" w14:textId="77777777" w:rsidR="00AC4A6C" w:rsidRPr="00D54FA1" w:rsidRDefault="00AC4A6C" w:rsidP="00FC2E44">
            <w:pPr>
              <w:spacing w:after="0" w:line="240" w:lineRule="auto"/>
              <w:rPr>
                <w:rFonts w:ascii="Arial" w:hAnsi="Arial" w:cs="Arial"/>
                <w:i/>
                <w:sz w:val="20"/>
                <w:szCs w:val="20"/>
              </w:rPr>
            </w:pPr>
            <w:r w:rsidRPr="00D54FA1">
              <w:rPr>
                <w:rFonts w:ascii="Arial" w:hAnsi="Arial" w:cs="Arial"/>
                <w:i/>
                <w:sz w:val="20"/>
                <w:szCs w:val="20"/>
              </w:rPr>
              <w:t>CR1</w:t>
            </w:r>
          </w:p>
        </w:tc>
        <w:tc>
          <w:tcPr>
            <w:tcW w:w="375" w:type="pct"/>
            <w:shd w:val="clear" w:color="auto" w:fill="auto"/>
            <w:noWrap/>
            <w:vAlign w:val="center"/>
            <w:hideMark/>
          </w:tcPr>
          <w:p w14:paraId="7D5C986B"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1.18</w:t>
            </w:r>
          </w:p>
        </w:tc>
        <w:tc>
          <w:tcPr>
            <w:tcW w:w="237" w:type="pct"/>
            <w:shd w:val="clear" w:color="auto" w:fill="auto"/>
            <w:noWrap/>
            <w:vAlign w:val="center"/>
            <w:hideMark/>
          </w:tcPr>
          <w:p w14:paraId="64504C3C"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1.13</w:t>
            </w:r>
          </w:p>
        </w:tc>
        <w:tc>
          <w:tcPr>
            <w:tcW w:w="214" w:type="pct"/>
            <w:shd w:val="clear" w:color="auto" w:fill="auto"/>
            <w:noWrap/>
            <w:vAlign w:val="center"/>
            <w:hideMark/>
          </w:tcPr>
          <w:p w14:paraId="7789944D"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0.10</w:t>
            </w:r>
          </w:p>
        </w:tc>
        <w:tc>
          <w:tcPr>
            <w:tcW w:w="339" w:type="pct"/>
            <w:shd w:val="clear" w:color="auto" w:fill="auto"/>
            <w:noWrap/>
            <w:vAlign w:val="center"/>
            <w:hideMark/>
          </w:tcPr>
          <w:p w14:paraId="740B4D7F"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0.40</w:t>
            </w:r>
          </w:p>
        </w:tc>
        <w:tc>
          <w:tcPr>
            <w:tcW w:w="528" w:type="pct"/>
            <w:shd w:val="clear" w:color="auto" w:fill="auto"/>
            <w:noWrap/>
            <w:vAlign w:val="center"/>
            <w:hideMark/>
          </w:tcPr>
          <w:p w14:paraId="70A90755" w14:textId="77777777" w:rsidR="00AC4A6C" w:rsidRPr="00D54FA1" w:rsidRDefault="00AC4A6C" w:rsidP="00FC2E44">
            <w:pPr>
              <w:spacing w:after="0" w:line="240" w:lineRule="auto"/>
              <w:jc w:val="center"/>
              <w:rPr>
                <w:rFonts w:ascii="Arial" w:hAnsi="Arial" w:cs="Arial"/>
                <w:sz w:val="20"/>
                <w:szCs w:val="20"/>
              </w:rPr>
            </w:pPr>
            <w:r w:rsidRPr="00D54FA1">
              <w:rPr>
                <w:rFonts w:ascii="Arial" w:hAnsi="Arial" w:cs="Arial"/>
                <w:sz w:val="20"/>
                <w:szCs w:val="20"/>
              </w:rPr>
              <w:t>0.53</w:t>
            </w:r>
          </w:p>
        </w:tc>
        <w:tc>
          <w:tcPr>
            <w:tcW w:w="222" w:type="pct"/>
            <w:shd w:val="clear" w:color="auto" w:fill="auto"/>
            <w:noWrap/>
            <w:vAlign w:val="center"/>
            <w:hideMark/>
          </w:tcPr>
          <w:p w14:paraId="1F8B2E02"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1.06</w:t>
            </w:r>
          </w:p>
        </w:tc>
        <w:tc>
          <w:tcPr>
            <w:tcW w:w="214" w:type="pct"/>
            <w:shd w:val="clear" w:color="auto" w:fill="auto"/>
            <w:noWrap/>
            <w:vAlign w:val="center"/>
            <w:hideMark/>
          </w:tcPr>
          <w:p w14:paraId="3970CC62"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0.72</w:t>
            </w:r>
          </w:p>
        </w:tc>
        <w:tc>
          <w:tcPr>
            <w:tcW w:w="249" w:type="pct"/>
            <w:shd w:val="clear" w:color="auto" w:fill="auto"/>
            <w:noWrap/>
            <w:vAlign w:val="center"/>
            <w:hideMark/>
          </w:tcPr>
          <w:p w14:paraId="375D9448"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1.03</w:t>
            </w:r>
          </w:p>
        </w:tc>
        <w:tc>
          <w:tcPr>
            <w:tcW w:w="214" w:type="pct"/>
            <w:shd w:val="clear" w:color="auto" w:fill="auto"/>
            <w:noWrap/>
            <w:vAlign w:val="center"/>
            <w:hideMark/>
          </w:tcPr>
          <w:p w14:paraId="1C0E6F57"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0.84</w:t>
            </w:r>
          </w:p>
        </w:tc>
        <w:tc>
          <w:tcPr>
            <w:tcW w:w="253" w:type="pct"/>
            <w:shd w:val="clear" w:color="auto" w:fill="auto"/>
            <w:noWrap/>
            <w:vAlign w:val="center"/>
            <w:hideMark/>
          </w:tcPr>
          <w:p w14:paraId="70D226A2"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1.37</w:t>
            </w:r>
          </w:p>
        </w:tc>
        <w:tc>
          <w:tcPr>
            <w:tcW w:w="214" w:type="pct"/>
            <w:shd w:val="clear" w:color="auto" w:fill="auto"/>
            <w:noWrap/>
            <w:vAlign w:val="center"/>
            <w:hideMark/>
          </w:tcPr>
          <w:p w14:paraId="49210060"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0.02</w:t>
            </w:r>
          </w:p>
        </w:tc>
        <w:tc>
          <w:tcPr>
            <w:tcW w:w="214" w:type="pct"/>
            <w:shd w:val="clear" w:color="auto" w:fill="auto"/>
            <w:noWrap/>
            <w:vAlign w:val="center"/>
            <w:hideMark/>
          </w:tcPr>
          <w:p w14:paraId="12182F88"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1.03</w:t>
            </w:r>
          </w:p>
        </w:tc>
        <w:tc>
          <w:tcPr>
            <w:tcW w:w="214" w:type="pct"/>
            <w:shd w:val="clear" w:color="auto" w:fill="auto"/>
            <w:noWrap/>
            <w:vAlign w:val="center"/>
            <w:hideMark/>
          </w:tcPr>
          <w:p w14:paraId="44E420EA"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0.81</w:t>
            </w:r>
          </w:p>
        </w:tc>
      </w:tr>
      <w:tr w:rsidR="00E448B1" w:rsidRPr="00D54FA1" w14:paraId="1C2D5DAD" w14:textId="77777777" w:rsidTr="00E448B1">
        <w:trPr>
          <w:trHeight w:val="300"/>
        </w:trPr>
        <w:tc>
          <w:tcPr>
            <w:tcW w:w="233" w:type="pct"/>
            <w:shd w:val="clear" w:color="auto" w:fill="auto"/>
            <w:noWrap/>
            <w:vAlign w:val="center"/>
            <w:hideMark/>
          </w:tcPr>
          <w:p w14:paraId="7A733F7C"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none</w:t>
            </w:r>
          </w:p>
        </w:tc>
        <w:tc>
          <w:tcPr>
            <w:tcW w:w="481" w:type="pct"/>
            <w:shd w:val="clear" w:color="auto" w:fill="auto"/>
            <w:noWrap/>
            <w:vAlign w:val="center"/>
            <w:hideMark/>
          </w:tcPr>
          <w:p w14:paraId="32577028"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rs4147929</w:t>
            </w:r>
          </w:p>
        </w:tc>
        <w:tc>
          <w:tcPr>
            <w:tcW w:w="798" w:type="pct"/>
            <w:shd w:val="clear" w:color="auto" w:fill="auto"/>
            <w:noWrap/>
            <w:vAlign w:val="center"/>
            <w:hideMark/>
          </w:tcPr>
          <w:p w14:paraId="5F768EF6" w14:textId="77777777" w:rsidR="00AC4A6C" w:rsidRPr="00D54FA1" w:rsidRDefault="00AC4A6C" w:rsidP="00FC2E44">
            <w:pPr>
              <w:spacing w:after="0" w:line="240" w:lineRule="auto"/>
              <w:rPr>
                <w:rFonts w:ascii="Arial" w:hAnsi="Arial" w:cs="Arial"/>
                <w:i/>
                <w:sz w:val="20"/>
                <w:szCs w:val="20"/>
              </w:rPr>
            </w:pPr>
            <w:r w:rsidRPr="00D54FA1">
              <w:rPr>
                <w:rFonts w:ascii="Arial" w:hAnsi="Arial" w:cs="Arial"/>
                <w:i/>
                <w:sz w:val="20"/>
                <w:szCs w:val="20"/>
              </w:rPr>
              <w:t>ABCA7</w:t>
            </w:r>
          </w:p>
        </w:tc>
        <w:tc>
          <w:tcPr>
            <w:tcW w:w="375" w:type="pct"/>
            <w:shd w:val="clear" w:color="auto" w:fill="auto"/>
            <w:noWrap/>
            <w:vAlign w:val="center"/>
            <w:hideMark/>
          </w:tcPr>
          <w:p w14:paraId="62576ACD"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1.15</w:t>
            </w:r>
          </w:p>
        </w:tc>
        <w:tc>
          <w:tcPr>
            <w:tcW w:w="237" w:type="pct"/>
            <w:shd w:val="clear" w:color="auto" w:fill="auto"/>
            <w:noWrap/>
            <w:vAlign w:val="center"/>
            <w:hideMark/>
          </w:tcPr>
          <w:p w14:paraId="4EA928D7"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1.21</w:t>
            </w:r>
          </w:p>
        </w:tc>
        <w:tc>
          <w:tcPr>
            <w:tcW w:w="214" w:type="pct"/>
            <w:shd w:val="clear" w:color="auto" w:fill="auto"/>
            <w:noWrap/>
            <w:vAlign w:val="center"/>
            <w:hideMark/>
          </w:tcPr>
          <w:p w14:paraId="4A90AF4C"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0.01</w:t>
            </w:r>
          </w:p>
        </w:tc>
        <w:tc>
          <w:tcPr>
            <w:tcW w:w="339" w:type="pct"/>
            <w:shd w:val="clear" w:color="auto" w:fill="auto"/>
            <w:noWrap/>
            <w:vAlign w:val="center"/>
            <w:hideMark/>
          </w:tcPr>
          <w:p w14:paraId="2BA1E5BB"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0.54</w:t>
            </w:r>
          </w:p>
        </w:tc>
        <w:tc>
          <w:tcPr>
            <w:tcW w:w="528" w:type="pct"/>
            <w:shd w:val="clear" w:color="auto" w:fill="auto"/>
            <w:noWrap/>
            <w:vAlign w:val="center"/>
            <w:hideMark/>
          </w:tcPr>
          <w:p w14:paraId="7CF6F8B8" w14:textId="77777777" w:rsidR="00AC4A6C" w:rsidRPr="00D54FA1" w:rsidRDefault="00AC4A6C" w:rsidP="00FC2E44">
            <w:pPr>
              <w:spacing w:after="0" w:line="240" w:lineRule="auto"/>
              <w:jc w:val="center"/>
              <w:rPr>
                <w:rFonts w:ascii="Arial" w:hAnsi="Arial" w:cs="Arial"/>
                <w:sz w:val="20"/>
                <w:szCs w:val="20"/>
              </w:rPr>
            </w:pPr>
            <w:r w:rsidRPr="00D54FA1">
              <w:rPr>
                <w:rFonts w:ascii="Arial" w:hAnsi="Arial" w:cs="Arial"/>
                <w:sz w:val="20"/>
                <w:szCs w:val="20"/>
              </w:rPr>
              <w:t>0.50</w:t>
            </w:r>
          </w:p>
        </w:tc>
        <w:tc>
          <w:tcPr>
            <w:tcW w:w="222" w:type="pct"/>
            <w:shd w:val="clear" w:color="auto" w:fill="auto"/>
            <w:noWrap/>
            <w:vAlign w:val="center"/>
            <w:hideMark/>
          </w:tcPr>
          <w:p w14:paraId="29B0971E"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1.23</w:t>
            </w:r>
          </w:p>
        </w:tc>
        <w:tc>
          <w:tcPr>
            <w:tcW w:w="214" w:type="pct"/>
            <w:shd w:val="clear" w:color="auto" w:fill="auto"/>
            <w:noWrap/>
            <w:vAlign w:val="center"/>
            <w:hideMark/>
          </w:tcPr>
          <w:p w14:paraId="76A21F81"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0.12</w:t>
            </w:r>
          </w:p>
        </w:tc>
        <w:tc>
          <w:tcPr>
            <w:tcW w:w="249" w:type="pct"/>
            <w:shd w:val="clear" w:color="auto" w:fill="auto"/>
            <w:noWrap/>
            <w:vAlign w:val="center"/>
            <w:hideMark/>
          </w:tcPr>
          <w:p w14:paraId="449F8E40"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1.30</w:t>
            </w:r>
          </w:p>
        </w:tc>
        <w:tc>
          <w:tcPr>
            <w:tcW w:w="214" w:type="pct"/>
            <w:shd w:val="clear" w:color="auto" w:fill="auto"/>
            <w:noWrap/>
            <w:vAlign w:val="center"/>
            <w:hideMark/>
          </w:tcPr>
          <w:p w14:paraId="382106CA"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0.09</w:t>
            </w:r>
          </w:p>
        </w:tc>
        <w:tc>
          <w:tcPr>
            <w:tcW w:w="253" w:type="pct"/>
            <w:shd w:val="clear" w:color="auto" w:fill="auto"/>
            <w:noWrap/>
            <w:vAlign w:val="center"/>
            <w:hideMark/>
          </w:tcPr>
          <w:p w14:paraId="660E4F8B"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1.37</w:t>
            </w:r>
          </w:p>
        </w:tc>
        <w:tc>
          <w:tcPr>
            <w:tcW w:w="214" w:type="pct"/>
            <w:shd w:val="clear" w:color="auto" w:fill="auto"/>
            <w:noWrap/>
            <w:vAlign w:val="center"/>
            <w:hideMark/>
          </w:tcPr>
          <w:p w14:paraId="4E0E715F"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0.06</w:t>
            </w:r>
          </w:p>
        </w:tc>
        <w:tc>
          <w:tcPr>
            <w:tcW w:w="214" w:type="pct"/>
            <w:shd w:val="clear" w:color="auto" w:fill="auto"/>
            <w:noWrap/>
            <w:vAlign w:val="center"/>
            <w:hideMark/>
          </w:tcPr>
          <w:p w14:paraId="1B20163E"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1.02</w:t>
            </w:r>
          </w:p>
        </w:tc>
        <w:tc>
          <w:tcPr>
            <w:tcW w:w="214" w:type="pct"/>
            <w:shd w:val="clear" w:color="auto" w:fill="auto"/>
            <w:noWrap/>
            <w:vAlign w:val="center"/>
            <w:hideMark/>
          </w:tcPr>
          <w:p w14:paraId="3901FC00"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0.88</w:t>
            </w:r>
          </w:p>
        </w:tc>
      </w:tr>
      <w:tr w:rsidR="00E448B1" w:rsidRPr="00D54FA1" w14:paraId="4028967E" w14:textId="77777777" w:rsidTr="00E448B1">
        <w:trPr>
          <w:trHeight w:val="300"/>
        </w:trPr>
        <w:tc>
          <w:tcPr>
            <w:tcW w:w="233" w:type="pct"/>
            <w:shd w:val="clear" w:color="auto" w:fill="auto"/>
            <w:noWrap/>
            <w:vAlign w:val="center"/>
            <w:hideMark/>
          </w:tcPr>
          <w:p w14:paraId="136F68E0"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none</w:t>
            </w:r>
          </w:p>
        </w:tc>
        <w:tc>
          <w:tcPr>
            <w:tcW w:w="481" w:type="pct"/>
            <w:shd w:val="clear" w:color="auto" w:fill="auto"/>
            <w:noWrap/>
            <w:vAlign w:val="center"/>
            <w:hideMark/>
          </w:tcPr>
          <w:p w14:paraId="3417279A"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rs17125944</w:t>
            </w:r>
          </w:p>
        </w:tc>
        <w:tc>
          <w:tcPr>
            <w:tcW w:w="798" w:type="pct"/>
            <w:shd w:val="clear" w:color="auto" w:fill="auto"/>
            <w:noWrap/>
            <w:vAlign w:val="center"/>
            <w:hideMark/>
          </w:tcPr>
          <w:p w14:paraId="77570AB2" w14:textId="77777777" w:rsidR="00AC4A6C" w:rsidRPr="00D54FA1" w:rsidRDefault="00AC4A6C" w:rsidP="00FC2E44">
            <w:pPr>
              <w:spacing w:after="0" w:line="240" w:lineRule="auto"/>
              <w:rPr>
                <w:rFonts w:ascii="Arial" w:hAnsi="Arial" w:cs="Arial"/>
                <w:i/>
                <w:sz w:val="20"/>
                <w:szCs w:val="20"/>
              </w:rPr>
            </w:pPr>
            <w:r w:rsidRPr="00D54FA1">
              <w:rPr>
                <w:rFonts w:ascii="Arial" w:hAnsi="Arial" w:cs="Arial"/>
                <w:i/>
                <w:sz w:val="20"/>
                <w:szCs w:val="20"/>
              </w:rPr>
              <w:t>FERMT2</w:t>
            </w:r>
          </w:p>
        </w:tc>
        <w:tc>
          <w:tcPr>
            <w:tcW w:w="375" w:type="pct"/>
            <w:shd w:val="clear" w:color="auto" w:fill="auto"/>
            <w:noWrap/>
            <w:vAlign w:val="center"/>
            <w:hideMark/>
          </w:tcPr>
          <w:p w14:paraId="61424101"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1.14</w:t>
            </w:r>
          </w:p>
        </w:tc>
        <w:tc>
          <w:tcPr>
            <w:tcW w:w="237" w:type="pct"/>
            <w:shd w:val="clear" w:color="auto" w:fill="auto"/>
            <w:noWrap/>
            <w:vAlign w:val="center"/>
            <w:hideMark/>
          </w:tcPr>
          <w:p w14:paraId="45C4A465"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1.11</w:t>
            </w:r>
          </w:p>
        </w:tc>
        <w:tc>
          <w:tcPr>
            <w:tcW w:w="214" w:type="pct"/>
            <w:shd w:val="clear" w:color="auto" w:fill="auto"/>
            <w:noWrap/>
            <w:vAlign w:val="center"/>
            <w:hideMark/>
          </w:tcPr>
          <w:p w14:paraId="23E39926"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0.29</w:t>
            </w:r>
          </w:p>
        </w:tc>
        <w:tc>
          <w:tcPr>
            <w:tcW w:w="339" w:type="pct"/>
            <w:shd w:val="clear" w:color="auto" w:fill="auto"/>
            <w:noWrap/>
            <w:vAlign w:val="center"/>
            <w:hideMark/>
          </w:tcPr>
          <w:p w14:paraId="6D771434"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0.93</w:t>
            </w:r>
          </w:p>
        </w:tc>
        <w:tc>
          <w:tcPr>
            <w:tcW w:w="528" w:type="pct"/>
            <w:shd w:val="clear" w:color="auto" w:fill="auto"/>
            <w:noWrap/>
            <w:vAlign w:val="center"/>
            <w:hideMark/>
          </w:tcPr>
          <w:p w14:paraId="0C4F0116" w14:textId="77777777" w:rsidR="00AC4A6C" w:rsidRPr="00D54FA1" w:rsidRDefault="00AC4A6C" w:rsidP="00FC2E44">
            <w:pPr>
              <w:spacing w:after="0" w:line="240" w:lineRule="auto"/>
              <w:jc w:val="center"/>
              <w:rPr>
                <w:rFonts w:ascii="Arial" w:hAnsi="Arial" w:cs="Arial"/>
                <w:sz w:val="20"/>
                <w:szCs w:val="20"/>
              </w:rPr>
            </w:pPr>
            <w:r w:rsidRPr="00D54FA1">
              <w:rPr>
                <w:rFonts w:ascii="Arial" w:hAnsi="Arial" w:cs="Arial"/>
                <w:sz w:val="20"/>
                <w:szCs w:val="20"/>
              </w:rPr>
              <w:t>0.75</w:t>
            </w:r>
          </w:p>
        </w:tc>
        <w:tc>
          <w:tcPr>
            <w:tcW w:w="222" w:type="pct"/>
            <w:shd w:val="clear" w:color="auto" w:fill="auto"/>
            <w:noWrap/>
            <w:vAlign w:val="center"/>
            <w:hideMark/>
          </w:tcPr>
          <w:p w14:paraId="4DE95593"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1.09</w:t>
            </w:r>
          </w:p>
        </w:tc>
        <w:tc>
          <w:tcPr>
            <w:tcW w:w="214" w:type="pct"/>
            <w:shd w:val="clear" w:color="auto" w:fill="auto"/>
            <w:noWrap/>
            <w:vAlign w:val="center"/>
            <w:hideMark/>
          </w:tcPr>
          <w:p w14:paraId="0B84C52B"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0.62</w:t>
            </w:r>
          </w:p>
        </w:tc>
        <w:tc>
          <w:tcPr>
            <w:tcW w:w="249" w:type="pct"/>
            <w:shd w:val="clear" w:color="auto" w:fill="auto"/>
            <w:noWrap/>
            <w:vAlign w:val="center"/>
            <w:hideMark/>
          </w:tcPr>
          <w:p w14:paraId="7F8CB126"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1.22</w:t>
            </w:r>
          </w:p>
        </w:tc>
        <w:tc>
          <w:tcPr>
            <w:tcW w:w="214" w:type="pct"/>
            <w:shd w:val="clear" w:color="auto" w:fill="auto"/>
            <w:noWrap/>
            <w:vAlign w:val="center"/>
            <w:hideMark/>
          </w:tcPr>
          <w:p w14:paraId="5374F74A"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0.34</w:t>
            </w:r>
          </w:p>
        </w:tc>
        <w:tc>
          <w:tcPr>
            <w:tcW w:w="253" w:type="pct"/>
            <w:shd w:val="clear" w:color="auto" w:fill="auto"/>
            <w:noWrap/>
            <w:vAlign w:val="center"/>
            <w:hideMark/>
          </w:tcPr>
          <w:p w14:paraId="493FAEB8"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1.13</w:t>
            </w:r>
          </w:p>
        </w:tc>
        <w:tc>
          <w:tcPr>
            <w:tcW w:w="214" w:type="pct"/>
            <w:shd w:val="clear" w:color="auto" w:fill="auto"/>
            <w:noWrap/>
            <w:vAlign w:val="center"/>
            <w:hideMark/>
          </w:tcPr>
          <w:p w14:paraId="2B1EA4B5"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0.52</w:t>
            </w:r>
          </w:p>
        </w:tc>
        <w:tc>
          <w:tcPr>
            <w:tcW w:w="214" w:type="pct"/>
            <w:shd w:val="clear" w:color="auto" w:fill="auto"/>
            <w:noWrap/>
            <w:vAlign w:val="center"/>
            <w:hideMark/>
          </w:tcPr>
          <w:p w14:paraId="51A181C1"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1.01</w:t>
            </w:r>
          </w:p>
        </w:tc>
        <w:tc>
          <w:tcPr>
            <w:tcW w:w="214" w:type="pct"/>
            <w:shd w:val="clear" w:color="auto" w:fill="auto"/>
            <w:noWrap/>
            <w:vAlign w:val="center"/>
            <w:hideMark/>
          </w:tcPr>
          <w:p w14:paraId="3BFBA653"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0.94</w:t>
            </w:r>
          </w:p>
        </w:tc>
      </w:tr>
      <w:tr w:rsidR="00E448B1" w:rsidRPr="00D54FA1" w14:paraId="605830DC" w14:textId="77777777" w:rsidTr="00E448B1">
        <w:trPr>
          <w:trHeight w:val="300"/>
        </w:trPr>
        <w:tc>
          <w:tcPr>
            <w:tcW w:w="233" w:type="pct"/>
            <w:shd w:val="clear" w:color="auto" w:fill="auto"/>
            <w:noWrap/>
            <w:vAlign w:val="center"/>
            <w:hideMark/>
          </w:tcPr>
          <w:p w14:paraId="70223F87"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none</w:t>
            </w:r>
          </w:p>
        </w:tc>
        <w:tc>
          <w:tcPr>
            <w:tcW w:w="481" w:type="pct"/>
            <w:shd w:val="clear" w:color="auto" w:fill="auto"/>
            <w:noWrap/>
            <w:vAlign w:val="center"/>
            <w:hideMark/>
          </w:tcPr>
          <w:p w14:paraId="6CEC237D"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rs9271192</w:t>
            </w:r>
          </w:p>
        </w:tc>
        <w:tc>
          <w:tcPr>
            <w:tcW w:w="798" w:type="pct"/>
            <w:shd w:val="clear" w:color="auto" w:fill="auto"/>
            <w:noWrap/>
            <w:vAlign w:val="center"/>
            <w:hideMark/>
          </w:tcPr>
          <w:p w14:paraId="3A1A5F95" w14:textId="77777777" w:rsidR="00AC4A6C" w:rsidRPr="00D54FA1" w:rsidRDefault="00AC4A6C" w:rsidP="00FC2E44">
            <w:pPr>
              <w:spacing w:after="0" w:line="240" w:lineRule="auto"/>
              <w:rPr>
                <w:rFonts w:ascii="Arial" w:hAnsi="Arial" w:cs="Arial"/>
                <w:i/>
                <w:sz w:val="20"/>
                <w:szCs w:val="20"/>
              </w:rPr>
            </w:pPr>
            <w:r w:rsidRPr="00D54FA1">
              <w:rPr>
                <w:rFonts w:ascii="Arial" w:hAnsi="Arial" w:cs="Arial"/>
                <w:i/>
                <w:sz w:val="20"/>
                <w:szCs w:val="20"/>
              </w:rPr>
              <w:t>HLA-DRB5-HLA-DRB1</w:t>
            </w:r>
          </w:p>
        </w:tc>
        <w:tc>
          <w:tcPr>
            <w:tcW w:w="375" w:type="pct"/>
            <w:shd w:val="clear" w:color="auto" w:fill="auto"/>
            <w:noWrap/>
            <w:vAlign w:val="center"/>
            <w:hideMark/>
          </w:tcPr>
          <w:p w14:paraId="20D1A3A2"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1.11</w:t>
            </w:r>
          </w:p>
        </w:tc>
        <w:tc>
          <w:tcPr>
            <w:tcW w:w="237" w:type="pct"/>
            <w:shd w:val="clear" w:color="auto" w:fill="auto"/>
            <w:noWrap/>
            <w:vAlign w:val="center"/>
            <w:hideMark/>
          </w:tcPr>
          <w:p w14:paraId="257F42CA"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1.02</w:t>
            </w:r>
          </w:p>
        </w:tc>
        <w:tc>
          <w:tcPr>
            <w:tcW w:w="214" w:type="pct"/>
            <w:shd w:val="clear" w:color="auto" w:fill="auto"/>
            <w:noWrap/>
            <w:vAlign w:val="center"/>
            <w:hideMark/>
          </w:tcPr>
          <w:p w14:paraId="1E31F70F"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0.74</w:t>
            </w:r>
          </w:p>
        </w:tc>
        <w:tc>
          <w:tcPr>
            <w:tcW w:w="339" w:type="pct"/>
            <w:shd w:val="clear" w:color="auto" w:fill="auto"/>
            <w:noWrap/>
            <w:vAlign w:val="center"/>
            <w:hideMark/>
          </w:tcPr>
          <w:p w14:paraId="7DDFAC59"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0.34</w:t>
            </w:r>
          </w:p>
        </w:tc>
        <w:tc>
          <w:tcPr>
            <w:tcW w:w="528" w:type="pct"/>
            <w:shd w:val="clear" w:color="auto" w:fill="auto"/>
            <w:noWrap/>
            <w:vAlign w:val="center"/>
            <w:hideMark/>
          </w:tcPr>
          <w:p w14:paraId="08E3D17D" w14:textId="77777777" w:rsidR="00AC4A6C" w:rsidRPr="00D54FA1" w:rsidRDefault="00AC4A6C" w:rsidP="00FC2E44">
            <w:pPr>
              <w:spacing w:after="0" w:line="240" w:lineRule="auto"/>
              <w:jc w:val="center"/>
              <w:rPr>
                <w:rFonts w:ascii="Arial" w:hAnsi="Arial" w:cs="Arial"/>
                <w:sz w:val="20"/>
                <w:szCs w:val="20"/>
              </w:rPr>
            </w:pPr>
            <w:r w:rsidRPr="00D54FA1">
              <w:rPr>
                <w:rFonts w:ascii="Arial" w:hAnsi="Arial" w:cs="Arial"/>
                <w:sz w:val="20"/>
                <w:szCs w:val="20"/>
              </w:rPr>
              <w:t>0.26</w:t>
            </w:r>
          </w:p>
        </w:tc>
        <w:tc>
          <w:tcPr>
            <w:tcW w:w="222" w:type="pct"/>
            <w:shd w:val="clear" w:color="auto" w:fill="auto"/>
            <w:noWrap/>
            <w:vAlign w:val="center"/>
            <w:hideMark/>
          </w:tcPr>
          <w:p w14:paraId="26E86554"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0.90</w:t>
            </w:r>
          </w:p>
        </w:tc>
        <w:tc>
          <w:tcPr>
            <w:tcW w:w="214" w:type="pct"/>
            <w:shd w:val="clear" w:color="auto" w:fill="auto"/>
            <w:noWrap/>
            <w:vAlign w:val="center"/>
            <w:hideMark/>
          </w:tcPr>
          <w:p w14:paraId="3C8414D8"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0.42</w:t>
            </w:r>
          </w:p>
        </w:tc>
        <w:tc>
          <w:tcPr>
            <w:tcW w:w="249" w:type="pct"/>
            <w:shd w:val="clear" w:color="auto" w:fill="auto"/>
            <w:noWrap/>
            <w:vAlign w:val="center"/>
            <w:hideMark/>
          </w:tcPr>
          <w:p w14:paraId="32206754" w14:textId="77777777" w:rsidR="00AC4A6C" w:rsidRPr="00D54FA1" w:rsidRDefault="00AC4A6C" w:rsidP="00A56E63">
            <w:pPr>
              <w:spacing w:after="0" w:line="240" w:lineRule="auto"/>
              <w:jc w:val="center"/>
              <w:rPr>
                <w:rFonts w:ascii="Arial" w:hAnsi="Arial" w:cs="Arial"/>
                <w:sz w:val="20"/>
                <w:szCs w:val="20"/>
              </w:rPr>
            </w:pPr>
          </w:p>
        </w:tc>
        <w:tc>
          <w:tcPr>
            <w:tcW w:w="214" w:type="pct"/>
            <w:shd w:val="clear" w:color="auto" w:fill="auto"/>
            <w:noWrap/>
            <w:vAlign w:val="center"/>
            <w:hideMark/>
          </w:tcPr>
          <w:p w14:paraId="2028D896" w14:textId="77777777" w:rsidR="00AC4A6C" w:rsidRPr="00D54FA1" w:rsidRDefault="00AC4A6C" w:rsidP="00A56E63">
            <w:pPr>
              <w:spacing w:after="0" w:line="240" w:lineRule="auto"/>
              <w:jc w:val="center"/>
              <w:rPr>
                <w:rFonts w:ascii="Arial" w:hAnsi="Arial" w:cs="Arial"/>
                <w:sz w:val="20"/>
                <w:szCs w:val="20"/>
              </w:rPr>
            </w:pPr>
          </w:p>
        </w:tc>
        <w:tc>
          <w:tcPr>
            <w:tcW w:w="253" w:type="pct"/>
            <w:shd w:val="clear" w:color="auto" w:fill="auto"/>
            <w:noWrap/>
            <w:vAlign w:val="center"/>
            <w:hideMark/>
          </w:tcPr>
          <w:p w14:paraId="5A09A884"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1.16</w:t>
            </w:r>
          </w:p>
        </w:tc>
        <w:tc>
          <w:tcPr>
            <w:tcW w:w="214" w:type="pct"/>
            <w:shd w:val="clear" w:color="auto" w:fill="auto"/>
            <w:noWrap/>
            <w:vAlign w:val="center"/>
            <w:hideMark/>
          </w:tcPr>
          <w:p w14:paraId="3F92A85E"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0.20</w:t>
            </w:r>
          </w:p>
        </w:tc>
        <w:tc>
          <w:tcPr>
            <w:tcW w:w="214" w:type="pct"/>
            <w:shd w:val="clear" w:color="auto" w:fill="auto"/>
            <w:noWrap/>
            <w:vAlign w:val="center"/>
            <w:hideMark/>
          </w:tcPr>
          <w:p w14:paraId="785204DF"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1.01</w:t>
            </w:r>
          </w:p>
        </w:tc>
        <w:tc>
          <w:tcPr>
            <w:tcW w:w="214" w:type="pct"/>
            <w:shd w:val="clear" w:color="auto" w:fill="auto"/>
            <w:noWrap/>
            <w:vAlign w:val="center"/>
            <w:hideMark/>
          </w:tcPr>
          <w:p w14:paraId="7D91E056"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0.96</w:t>
            </w:r>
          </w:p>
        </w:tc>
      </w:tr>
      <w:tr w:rsidR="00E448B1" w:rsidRPr="00D54FA1" w14:paraId="6B6C0DF8" w14:textId="77777777" w:rsidTr="00E448B1">
        <w:trPr>
          <w:trHeight w:val="300"/>
        </w:trPr>
        <w:tc>
          <w:tcPr>
            <w:tcW w:w="233" w:type="pct"/>
            <w:shd w:val="clear" w:color="auto" w:fill="auto"/>
            <w:noWrap/>
            <w:vAlign w:val="center"/>
            <w:hideMark/>
          </w:tcPr>
          <w:p w14:paraId="32575E3C"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none</w:t>
            </w:r>
          </w:p>
        </w:tc>
        <w:tc>
          <w:tcPr>
            <w:tcW w:w="481" w:type="pct"/>
            <w:shd w:val="clear" w:color="auto" w:fill="auto"/>
            <w:noWrap/>
            <w:vAlign w:val="center"/>
            <w:hideMark/>
          </w:tcPr>
          <w:p w14:paraId="5CC6F65E"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rs28834970</w:t>
            </w:r>
          </w:p>
        </w:tc>
        <w:tc>
          <w:tcPr>
            <w:tcW w:w="798" w:type="pct"/>
            <w:shd w:val="clear" w:color="auto" w:fill="auto"/>
            <w:noWrap/>
            <w:vAlign w:val="center"/>
            <w:hideMark/>
          </w:tcPr>
          <w:p w14:paraId="57E6546E" w14:textId="77777777" w:rsidR="00AC4A6C" w:rsidRPr="00D54FA1" w:rsidRDefault="00AC4A6C" w:rsidP="00FC2E44">
            <w:pPr>
              <w:spacing w:after="0" w:line="240" w:lineRule="auto"/>
              <w:rPr>
                <w:rFonts w:ascii="Arial" w:hAnsi="Arial" w:cs="Arial"/>
                <w:i/>
                <w:sz w:val="20"/>
                <w:szCs w:val="20"/>
              </w:rPr>
            </w:pPr>
            <w:r w:rsidRPr="00D54FA1">
              <w:rPr>
                <w:rFonts w:ascii="Arial" w:hAnsi="Arial" w:cs="Arial"/>
                <w:i/>
                <w:sz w:val="20"/>
                <w:szCs w:val="20"/>
              </w:rPr>
              <w:t>PTK2B</w:t>
            </w:r>
          </w:p>
        </w:tc>
        <w:tc>
          <w:tcPr>
            <w:tcW w:w="375" w:type="pct"/>
            <w:shd w:val="clear" w:color="auto" w:fill="auto"/>
            <w:noWrap/>
            <w:vAlign w:val="center"/>
            <w:hideMark/>
          </w:tcPr>
          <w:p w14:paraId="3A41E976"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1.10</w:t>
            </w:r>
          </w:p>
        </w:tc>
        <w:tc>
          <w:tcPr>
            <w:tcW w:w="237" w:type="pct"/>
            <w:shd w:val="clear" w:color="auto" w:fill="auto"/>
            <w:noWrap/>
            <w:vAlign w:val="center"/>
            <w:hideMark/>
          </w:tcPr>
          <w:p w14:paraId="0DA6241E"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1.09</w:t>
            </w:r>
          </w:p>
        </w:tc>
        <w:tc>
          <w:tcPr>
            <w:tcW w:w="214" w:type="pct"/>
            <w:shd w:val="clear" w:color="auto" w:fill="auto"/>
            <w:noWrap/>
            <w:vAlign w:val="center"/>
            <w:hideMark/>
          </w:tcPr>
          <w:p w14:paraId="39C45AFB"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0.15</w:t>
            </w:r>
          </w:p>
        </w:tc>
        <w:tc>
          <w:tcPr>
            <w:tcW w:w="339" w:type="pct"/>
            <w:shd w:val="clear" w:color="auto" w:fill="auto"/>
            <w:noWrap/>
            <w:vAlign w:val="center"/>
            <w:hideMark/>
          </w:tcPr>
          <w:p w14:paraId="3CE31EFC"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0.08</w:t>
            </w:r>
          </w:p>
        </w:tc>
        <w:tc>
          <w:tcPr>
            <w:tcW w:w="528" w:type="pct"/>
            <w:shd w:val="clear" w:color="auto" w:fill="auto"/>
            <w:noWrap/>
            <w:vAlign w:val="center"/>
            <w:hideMark/>
          </w:tcPr>
          <w:p w14:paraId="70286E2E" w14:textId="77777777" w:rsidR="00AC4A6C" w:rsidRPr="00D54FA1" w:rsidRDefault="00AC4A6C" w:rsidP="00FC2E44">
            <w:pPr>
              <w:spacing w:after="0" w:line="240" w:lineRule="auto"/>
              <w:jc w:val="center"/>
              <w:rPr>
                <w:rFonts w:ascii="Arial" w:hAnsi="Arial" w:cs="Arial"/>
                <w:sz w:val="20"/>
                <w:szCs w:val="20"/>
              </w:rPr>
            </w:pPr>
            <w:r w:rsidRPr="00D54FA1">
              <w:rPr>
                <w:rFonts w:ascii="Arial" w:hAnsi="Arial" w:cs="Arial"/>
                <w:sz w:val="20"/>
                <w:szCs w:val="20"/>
              </w:rPr>
              <w:t>0.86</w:t>
            </w:r>
          </w:p>
        </w:tc>
        <w:tc>
          <w:tcPr>
            <w:tcW w:w="222" w:type="pct"/>
            <w:shd w:val="clear" w:color="auto" w:fill="auto"/>
            <w:noWrap/>
            <w:vAlign w:val="center"/>
            <w:hideMark/>
          </w:tcPr>
          <w:p w14:paraId="5A17C33C"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1.32</w:t>
            </w:r>
          </w:p>
        </w:tc>
        <w:tc>
          <w:tcPr>
            <w:tcW w:w="214" w:type="pct"/>
            <w:shd w:val="clear" w:color="auto" w:fill="auto"/>
            <w:noWrap/>
            <w:vAlign w:val="center"/>
            <w:hideMark/>
          </w:tcPr>
          <w:p w14:paraId="5CA9BD9F"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0.01</w:t>
            </w:r>
          </w:p>
        </w:tc>
        <w:tc>
          <w:tcPr>
            <w:tcW w:w="249" w:type="pct"/>
            <w:shd w:val="clear" w:color="auto" w:fill="auto"/>
            <w:noWrap/>
            <w:vAlign w:val="center"/>
            <w:hideMark/>
          </w:tcPr>
          <w:p w14:paraId="76DC5B05"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0.88</w:t>
            </w:r>
          </w:p>
        </w:tc>
        <w:tc>
          <w:tcPr>
            <w:tcW w:w="214" w:type="pct"/>
            <w:shd w:val="clear" w:color="auto" w:fill="auto"/>
            <w:noWrap/>
            <w:vAlign w:val="center"/>
            <w:hideMark/>
          </w:tcPr>
          <w:p w14:paraId="7E9CBBFC"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0.30</w:t>
            </w:r>
          </w:p>
        </w:tc>
        <w:tc>
          <w:tcPr>
            <w:tcW w:w="253" w:type="pct"/>
            <w:shd w:val="clear" w:color="auto" w:fill="auto"/>
            <w:noWrap/>
            <w:vAlign w:val="center"/>
            <w:hideMark/>
          </w:tcPr>
          <w:p w14:paraId="5DE4A569"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1.00</w:t>
            </w:r>
          </w:p>
        </w:tc>
        <w:tc>
          <w:tcPr>
            <w:tcW w:w="214" w:type="pct"/>
            <w:shd w:val="clear" w:color="auto" w:fill="auto"/>
            <w:noWrap/>
            <w:vAlign w:val="center"/>
            <w:hideMark/>
          </w:tcPr>
          <w:p w14:paraId="27AA9885"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0.97</w:t>
            </w:r>
          </w:p>
        </w:tc>
        <w:tc>
          <w:tcPr>
            <w:tcW w:w="214" w:type="pct"/>
            <w:shd w:val="clear" w:color="auto" w:fill="auto"/>
            <w:noWrap/>
            <w:vAlign w:val="center"/>
            <w:hideMark/>
          </w:tcPr>
          <w:p w14:paraId="56A9E4F5"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1.16</w:t>
            </w:r>
          </w:p>
        </w:tc>
        <w:tc>
          <w:tcPr>
            <w:tcW w:w="214" w:type="pct"/>
            <w:shd w:val="clear" w:color="auto" w:fill="auto"/>
            <w:noWrap/>
            <w:vAlign w:val="center"/>
            <w:hideMark/>
          </w:tcPr>
          <w:p w14:paraId="4EC15F26"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0.20</w:t>
            </w:r>
          </w:p>
        </w:tc>
      </w:tr>
      <w:tr w:rsidR="00E448B1" w:rsidRPr="00D54FA1" w14:paraId="6A17AEE2" w14:textId="77777777" w:rsidTr="00E448B1">
        <w:trPr>
          <w:trHeight w:val="300"/>
        </w:trPr>
        <w:tc>
          <w:tcPr>
            <w:tcW w:w="233" w:type="pct"/>
            <w:shd w:val="clear" w:color="auto" w:fill="auto"/>
            <w:noWrap/>
            <w:vAlign w:val="center"/>
            <w:hideMark/>
          </w:tcPr>
          <w:p w14:paraId="2B60C2C7"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none</w:t>
            </w:r>
          </w:p>
        </w:tc>
        <w:tc>
          <w:tcPr>
            <w:tcW w:w="481" w:type="pct"/>
            <w:shd w:val="clear" w:color="auto" w:fill="auto"/>
            <w:noWrap/>
            <w:vAlign w:val="center"/>
            <w:hideMark/>
          </w:tcPr>
          <w:p w14:paraId="3A1D247C"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rs10948363</w:t>
            </w:r>
          </w:p>
        </w:tc>
        <w:tc>
          <w:tcPr>
            <w:tcW w:w="798" w:type="pct"/>
            <w:shd w:val="clear" w:color="auto" w:fill="auto"/>
            <w:noWrap/>
            <w:vAlign w:val="center"/>
            <w:hideMark/>
          </w:tcPr>
          <w:p w14:paraId="0B0D7ADF" w14:textId="77777777" w:rsidR="00AC4A6C" w:rsidRPr="00D54FA1" w:rsidRDefault="00AC4A6C" w:rsidP="00FC2E44">
            <w:pPr>
              <w:spacing w:after="0" w:line="240" w:lineRule="auto"/>
              <w:rPr>
                <w:rFonts w:ascii="Arial" w:hAnsi="Arial" w:cs="Arial"/>
                <w:i/>
                <w:sz w:val="20"/>
                <w:szCs w:val="20"/>
              </w:rPr>
            </w:pPr>
            <w:r w:rsidRPr="00D54FA1">
              <w:rPr>
                <w:rFonts w:ascii="Arial" w:hAnsi="Arial" w:cs="Arial"/>
                <w:i/>
                <w:sz w:val="20"/>
                <w:szCs w:val="20"/>
              </w:rPr>
              <w:t>CD2AP</w:t>
            </w:r>
          </w:p>
        </w:tc>
        <w:tc>
          <w:tcPr>
            <w:tcW w:w="375" w:type="pct"/>
            <w:shd w:val="clear" w:color="auto" w:fill="auto"/>
            <w:noWrap/>
            <w:vAlign w:val="center"/>
            <w:hideMark/>
          </w:tcPr>
          <w:p w14:paraId="1F2F7DFA"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1.10</w:t>
            </w:r>
          </w:p>
        </w:tc>
        <w:tc>
          <w:tcPr>
            <w:tcW w:w="237" w:type="pct"/>
            <w:shd w:val="clear" w:color="auto" w:fill="auto"/>
            <w:noWrap/>
            <w:vAlign w:val="center"/>
            <w:hideMark/>
          </w:tcPr>
          <w:p w14:paraId="7C00A5CD"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1.09</w:t>
            </w:r>
          </w:p>
        </w:tc>
        <w:tc>
          <w:tcPr>
            <w:tcW w:w="214" w:type="pct"/>
            <w:shd w:val="clear" w:color="auto" w:fill="auto"/>
            <w:noWrap/>
            <w:vAlign w:val="center"/>
            <w:hideMark/>
          </w:tcPr>
          <w:p w14:paraId="3FE59C57"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0.18</w:t>
            </w:r>
          </w:p>
        </w:tc>
        <w:tc>
          <w:tcPr>
            <w:tcW w:w="339" w:type="pct"/>
            <w:shd w:val="clear" w:color="auto" w:fill="auto"/>
            <w:noWrap/>
            <w:vAlign w:val="center"/>
            <w:hideMark/>
          </w:tcPr>
          <w:p w14:paraId="66AB7A9D"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0.52</w:t>
            </w:r>
          </w:p>
        </w:tc>
        <w:tc>
          <w:tcPr>
            <w:tcW w:w="528" w:type="pct"/>
            <w:shd w:val="clear" w:color="auto" w:fill="auto"/>
            <w:noWrap/>
            <w:vAlign w:val="center"/>
            <w:hideMark/>
          </w:tcPr>
          <w:p w14:paraId="5B8BBE0A" w14:textId="77777777" w:rsidR="00AC4A6C" w:rsidRPr="00D54FA1" w:rsidRDefault="00AC4A6C" w:rsidP="00FC2E44">
            <w:pPr>
              <w:spacing w:after="0" w:line="240" w:lineRule="auto"/>
              <w:jc w:val="center"/>
              <w:rPr>
                <w:rFonts w:ascii="Arial" w:hAnsi="Arial" w:cs="Arial"/>
                <w:sz w:val="20"/>
                <w:szCs w:val="20"/>
              </w:rPr>
            </w:pPr>
            <w:r w:rsidRPr="00D54FA1">
              <w:rPr>
                <w:rFonts w:ascii="Arial" w:hAnsi="Arial" w:cs="Arial"/>
                <w:sz w:val="20"/>
                <w:szCs w:val="20"/>
              </w:rPr>
              <w:t>0.85</w:t>
            </w:r>
          </w:p>
        </w:tc>
        <w:tc>
          <w:tcPr>
            <w:tcW w:w="222" w:type="pct"/>
            <w:shd w:val="clear" w:color="auto" w:fill="auto"/>
            <w:noWrap/>
            <w:vAlign w:val="center"/>
            <w:hideMark/>
          </w:tcPr>
          <w:p w14:paraId="1B0659C8"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1.17</w:t>
            </w:r>
          </w:p>
        </w:tc>
        <w:tc>
          <w:tcPr>
            <w:tcW w:w="214" w:type="pct"/>
            <w:shd w:val="clear" w:color="auto" w:fill="auto"/>
            <w:noWrap/>
            <w:vAlign w:val="center"/>
            <w:hideMark/>
          </w:tcPr>
          <w:p w14:paraId="5DAF0075"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0.16</w:t>
            </w:r>
          </w:p>
        </w:tc>
        <w:tc>
          <w:tcPr>
            <w:tcW w:w="249" w:type="pct"/>
            <w:shd w:val="clear" w:color="auto" w:fill="auto"/>
            <w:noWrap/>
            <w:vAlign w:val="center"/>
            <w:hideMark/>
          </w:tcPr>
          <w:p w14:paraId="1DB16831"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1.19</w:t>
            </w:r>
          </w:p>
        </w:tc>
        <w:tc>
          <w:tcPr>
            <w:tcW w:w="214" w:type="pct"/>
            <w:shd w:val="clear" w:color="auto" w:fill="auto"/>
            <w:noWrap/>
            <w:vAlign w:val="center"/>
            <w:hideMark/>
          </w:tcPr>
          <w:p w14:paraId="39F6D18E"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0.20</w:t>
            </w:r>
          </w:p>
        </w:tc>
        <w:tc>
          <w:tcPr>
            <w:tcW w:w="253" w:type="pct"/>
            <w:shd w:val="clear" w:color="auto" w:fill="auto"/>
            <w:noWrap/>
            <w:vAlign w:val="center"/>
            <w:hideMark/>
          </w:tcPr>
          <w:p w14:paraId="4CD1FF70"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1.07</w:t>
            </w:r>
          </w:p>
        </w:tc>
        <w:tc>
          <w:tcPr>
            <w:tcW w:w="214" w:type="pct"/>
            <w:shd w:val="clear" w:color="auto" w:fill="auto"/>
            <w:noWrap/>
            <w:vAlign w:val="center"/>
            <w:hideMark/>
          </w:tcPr>
          <w:p w14:paraId="2F415723"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0.61</w:t>
            </w:r>
          </w:p>
        </w:tc>
        <w:tc>
          <w:tcPr>
            <w:tcW w:w="214" w:type="pct"/>
            <w:shd w:val="clear" w:color="auto" w:fill="auto"/>
            <w:noWrap/>
            <w:vAlign w:val="center"/>
            <w:hideMark/>
          </w:tcPr>
          <w:p w14:paraId="78B89F52"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0.94</w:t>
            </w:r>
          </w:p>
        </w:tc>
        <w:tc>
          <w:tcPr>
            <w:tcW w:w="214" w:type="pct"/>
            <w:shd w:val="clear" w:color="auto" w:fill="auto"/>
            <w:noWrap/>
            <w:vAlign w:val="center"/>
            <w:hideMark/>
          </w:tcPr>
          <w:p w14:paraId="5DC5032D"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0.63</w:t>
            </w:r>
          </w:p>
        </w:tc>
      </w:tr>
      <w:tr w:rsidR="00E448B1" w:rsidRPr="00D54FA1" w14:paraId="7ABAF4AC" w14:textId="77777777" w:rsidTr="00E448B1">
        <w:trPr>
          <w:trHeight w:val="300"/>
        </w:trPr>
        <w:tc>
          <w:tcPr>
            <w:tcW w:w="233" w:type="pct"/>
            <w:shd w:val="clear" w:color="auto" w:fill="auto"/>
            <w:noWrap/>
            <w:vAlign w:val="center"/>
            <w:hideMark/>
          </w:tcPr>
          <w:p w14:paraId="299D16A1"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none</w:t>
            </w:r>
          </w:p>
        </w:tc>
        <w:tc>
          <w:tcPr>
            <w:tcW w:w="481" w:type="pct"/>
            <w:shd w:val="clear" w:color="auto" w:fill="auto"/>
            <w:noWrap/>
            <w:vAlign w:val="center"/>
            <w:hideMark/>
          </w:tcPr>
          <w:p w14:paraId="0A79E201"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rs35349669</w:t>
            </w:r>
          </w:p>
        </w:tc>
        <w:tc>
          <w:tcPr>
            <w:tcW w:w="798" w:type="pct"/>
            <w:shd w:val="clear" w:color="auto" w:fill="auto"/>
            <w:noWrap/>
            <w:vAlign w:val="center"/>
            <w:hideMark/>
          </w:tcPr>
          <w:p w14:paraId="00DFE6BB" w14:textId="77777777" w:rsidR="00AC4A6C" w:rsidRPr="00D54FA1" w:rsidRDefault="00AC4A6C" w:rsidP="00FC2E44">
            <w:pPr>
              <w:spacing w:after="0" w:line="240" w:lineRule="auto"/>
              <w:rPr>
                <w:rFonts w:ascii="Arial" w:hAnsi="Arial" w:cs="Arial"/>
                <w:i/>
                <w:sz w:val="20"/>
                <w:szCs w:val="20"/>
              </w:rPr>
            </w:pPr>
            <w:r w:rsidRPr="00D54FA1">
              <w:rPr>
                <w:rFonts w:ascii="Arial" w:hAnsi="Arial" w:cs="Arial"/>
                <w:i/>
                <w:sz w:val="20"/>
                <w:szCs w:val="20"/>
              </w:rPr>
              <w:t>INPP5D</w:t>
            </w:r>
          </w:p>
        </w:tc>
        <w:tc>
          <w:tcPr>
            <w:tcW w:w="375" w:type="pct"/>
            <w:shd w:val="clear" w:color="auto" w:fill="auto"/>
            <w:noWrap/>
            <w:vAlign w:val="center"/>
            <w:hideMark/>
          </w:tcPr>
          <w:p w14:paraId="28A34769"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1.08</w:t>
            </w:r>
          </w:p>
        </w:tc>
        <w:tc>
          <w:tcPr>
            <w:tcW w:w="237" w:type="pct"/>
            <w:shd w:val="clear" w:color="auto" w:fill="auto"/>
            <w:noWrap/>
            <w:vAlign w:val="center"/>
            <w:hideMark/>
          </w:tcPr>
          <w:p w14:paraId="1AF758D2"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1.09</w:t>
            </w:r>
          </w:p>
        </w:tc>
        <w:tc>
          <w:tcPr>
            <w:tcW w:w="214" w:type="pct"/>
            <w:shd w:val="clear" w:color="auto" w:fill="auto"/>
            <w:noWrap/>
            <w:vAlign w:val="center"/>
            <w:hideMark/>
          </w:tcPr>
          <w:p w14:paraId="1E172ED2"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0.11</w:t>
            </w:r>
          </w:p>
        </w:tc>
        <w:tc>
          <w:tcPr>
            <w:tcW w:w="339" w:type="pct"/>
            <w:shd w:val="clear" w:color="auto" w:fill="auto"/>
            <w:noWrap/>
            <w:vAlign w:val="center"/>
            <w:hideMark/>
          </w:tcPr>
          <w:p w14:paraId="7A6BE4CC"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0.79</w:t>
            </w:r>
          </w:p>
        </w:tc>
        <w:tc>
          <w:tcPr>
            <w:tcW w:w="528" w:type="pct"/>
            <w:shd w:val="clear" w:color="auto" w:fill="auto"/>
            <w:noWrap/>
            <w:vAlign w:val="center"/>
            <w:hideMark/>
          </w:tcPr>
          <w:p w14:paraId="183558A4" w14:textId="77777777" w:rsidR="00AC4A6C" w:rsidRPr="00D54FA1" w:rsidRDefault="00AC4A6C" w:rsidP="00FC2E44">
            <w:pPr>
              <w:spacing w:after="0" w:line="240" w:lineRule="auto"/>
              <w:jc w:val="center"/>
              <w:rPr>
                <w:rFonts w:ascii="Arial" w:hAnsi="Arial" w:cs="Arial"/>
                <w:sz w:val="20"/>
                <w:szCs w:val="20"/>
              </w:rPr>
            </w:pPr>
            <w:r w:rsidRPr="00D54FA1">
              <w:rPr>
                <w:rFonts w:ascii="Arial" w:hAnsi="Arial" w:cs="Arial"/>
                <w:sz w:val="20"/>
                <w:szCs w:val="20"/>
              </w:rPr>
              <w:t>0.83</w:t>
            </w:r>
          </w:p>
        </w:tc>
        <w:tc>
          <w:tcPr>
            <w:tcW w:w="222" w:type="pct"/>
            <w:shd w:val="clear" w:color="auto" w:fill="auto"/>
            <w:noWrap/>
            <w:vAlign w:val="center"/>
            <w:hideMark/>
          </w:tcPr>
          <w:p w14:paraId="51964473"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1.06</w:t>
            </w:r>
          </w:p>
        </w:tc>
        <w:tc>
          <w:tcPr>
            <w:tcW w:w="214" w:type="pct"/>
            <w:shd w:val="clear" w:color="auto" w:fill="auto"/>
            <w:noWrap/>
            <w:vAlign w:val="center"/>
            <w:hideMark/>
          </w:tcPr>
          <w:p w14:paraId="0CCCC473"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0.58</w:t>
            </w:r>
          </w:p>
        </w:tc>
        <w:tc>
          <w:tcPr>
            <w:tcW w:w="249" w:type="pct"/>
            <w:shd w:val="clear" w:color="auto" w:fill="auto"/>
            <w:noWrap/>
            <w:vAlign w:val="center"/>
            <w:hideMark/>
          </w:tcPr>
          <w:p w14:paraId="26992CFF"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1.22</w:t>
            </w:r>
          </w:p>
        </w:tc>
        <w:tc>
          <w:tcPr>
            <w:tcW w:w="214" w:type="pct"/>
            <w:shd w:val="clear" w:color="auto" w:fill="auto"/>
            <w:noWrap/>
            <w:vAlign w:val="center"/>
            <w:hideMark/>
          </w:tcPr>
          <w:p w14:paraId="5D5FF579"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0.10</w:t>
            </w:r>
          </w:p>
        </w:tc>
        <w:tc>
          <w:tcPr>
            <w:tcW w:w="253" w:type="pct"/>
            <w:shd w:val="clear" w:color="auto" w:fill="auto"/>
            <w:noWrap/>
            <w:vAlign w:val="center"/>
            <w:hideMark/>
          </w:tcPr>
          <w:p w14:paraId="4558FDB2"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1.07</w:t>
            </w:r>
          </w:p>
        </w:tc>
        <w:tc>
          <w:tcPr>
            <w:tcW w:w="214" w:type="pct"/>
            <w:shd w:val="clear" w:color="auto" w:fill="auto"/>
            <w:noWrap/>
            <w:vAlign w:val="center"/>
            <w:hideMark/>
          </w:tcPr>
          <w:p w14:paraId="02096E3C"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0.56</w:t>
            </w:r>
          </w:p>
        </w:tc>
        <w:tc>
          <w:tcPr>
            <w:tcW w:w="214" w:type="pct"/>
            <w:shd w:val="clear" w:color="auto" w:fill="auto"/>
            <w:noWrap/>
            <w:vAlign w:val="center"/>
            <w:hideMark/>
          </w:tcPr>
          <w:p w14:paraId="3ED69BBC"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1.06</w:t>
            </w:r>
          </w:p>
        </w:tc>
        <w:tc>
          <w:tcPr>
            <w:tcW w:w="214" w:type="pct"/>
            <w:shd w:val="clear" w:color="auto" w:fill="auto"/>
            <w:noWrap/>
            <w:vAlign w:val="center"/>
            <w:hideMark/>
          </w:tcPr>
          <w:p w14:paraId="4A214E05"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0.62</w:t>
            </w:r>
          </w:p>
        </w:tc>
      </w:tr>
      <w:tr w:rsidR="00E448B1" w:rsidRPr="00D54FA1" w14:paraId="419610A2" w14:textId="77777777" w:rsidTr="00E448B1">
        <w:trPr>
          <w:trHeight w:val="300"/>
        </w:trPr>
        <w:tc>
          <w:tcPr>
            <w:tcW w:w="233" w:type="pct"/>
            <w:shd w:val="clear" w:color="auto" w:fill="auto"/>
            <w:noWrap/>
            <w:vAlign w:val="center"/>
            <w:hideMark/>
          </w:tcPr>
          <w:p w14:paraId="71496909"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none</w:t>
            </w:r>
          </w:p>
        </w:tc>
        <w:tc>
          <w:tcPr>
            <w:tcW w:w="481" w:type="pct"/>
            <w:shd w:val="clear" w:color="auto" w:fill="auto"/>
            <w:noWrap/>
            <w:vAlign w:val="center"/>
            <w:hideMark/>
          </w:tcPr>
          <w:p w14:paraId="284F7688"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rs10838725</w:t>
            </w:r>
          </w:p>
        </w:tc>
        <w:tc>
          <w:tcPr>
            <w:tcW w:w="798" w:type="pct"/>
            <w:shd w:val="clear" w:color="auto" w:fill="auto"/>
            <w:noWrap/>
            <w:vAlign w:val="center"/>
            <w:hideMark/>
          </w:tcPr>
          <w:p w14:paraId="0B83076A" w14:textId="77777777" w:rsidR="00AC4A6C" w:rsidRPr="00D54FA1" w:rsidRDefault="00AC4A6C" w:rsidP="00FC2E44">
            <w:pPr>
              <w:spacing w:after="0" w:line="240" w:lineRule="auto"/>
              <w:rPr>
                <w:rFonts w:ascii="Arial" w:hAnsi="Arial" w:cs="Arial"/>
                <w:i/>
                <w:sz w:val="20"/>
                <w:szCs w:val="20"/>
              </w:rPr>
            </w:pPr>
            <w:r w:rsidRPr="00D54FA1">
              <w:rPr>
                <w:rFonts w:ascii="Arial" w:hAnsi="Arial" w:cs="Arial"/>
                <w:i/>
                <w:sz w:val="20"/>
                <w:szCs w:val="20"/>
              </w:rPr>
              <w:t>CELF1</w:t>
            </w:r>
          </w:p>
        </w:tc>
        <w:tc>
          <w:tcPr>
            <w:tcW w:w="375" w:type="pct"/>
            <w:shd w:val="clear" w:color="auto" w:fill="auto"/>
            <w:noWrap/>
            <w:vAlign w:val="center"/>
            <w:hideMark/>
          </w:tcPr>
          <w:p w14:paraId="3CC03657"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1.08</w:t>
            </w:r>
          </w:p>
        </w:tc>
        <w:tc>
          <w:tcPr>
            <w:tcW w:w="237" w:type="pct"/>
            <w:shd w:val="clear" w:color="auto" w:fill="auto"/>
            <w:noWrap/>
            <w:vAlign w:val="center"/>
            <w:hideMark/>
          </w:tcPr>
          <w:p w14:paraId="34F1705D"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1.05</w:t>
            </w:r>
          </w:p>
        </w:tc>
        <w:tc>
          <w:tcPr>
            <w:tcW w:w="214" w:type="pct"/>
            <w:shd w:val="clear" w:color="auto" w:fill="auto"/>
            <w:noWrap/>
            <w:vAlign w:val="center"/>
            <w:hideMark/>
          </w:tcPr>
          <w:p w14:paraId="2D706193"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0.45</w:t>
            </w:r>
          </w:p>
        </w:tc>
        <w:tc>
          <w:tcPr>
            <w:tcW w:w="339" w:type="pct"/>
            <w:shd w:val="clear" w:color="auto" w:fill="auto"/>
            <w:noWrap/>
            <w:vAlign w:val="center"/>
            <w:hideMark/>
          </w:tcPr>
          <w:p w14:paraId="4B5C0A4F"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0.55</w:t>
            </w:r>
          </w:p>
        </w:tc>
        <w:tc>
          <w:tcPr>
            <w:tcW w:w="528" w:type="pct"/>
            <w:shd w:val="clear" w:color="auto" w:fill="auto"/>
            <w:noWrap/>
            <w:vAlign w:val="center"/>
            <w:hideMark/>
          </w:tcPr>
          <w:p w14:paraId="25046499" w14:textId="77777777" w:rsidR="00AC4A6C" w:rsidRPr="00D54FA1" w:rsidRDefault="00AC4A6C" w:rsidP="00FC2E44">
            <w:pPr>
              <w:spacing w:after="0" w:line="240" w:lineRule="auto"/>
              <w:jc w:val="center"/>
              <w:rPr>
                <w:rFonts w:ascii="Arial" w:hAnsi="Arial" w:cs="Arial"/>
                <w:sz w:val="20"/>
                <w:szCs w:val="20"/>
              </w:rPr>
            </w:pPr>
            <w:r w:rsidRPr="00D54FA1">
              <w:rPr>
                <w:rFonts w:ascii="Arial" w:hAnsi="Arial" w:cs="Arial"/>
                <w:sz w:val="20"/>
                <w:szCs w:val="20"/>
              </w:rPr>
              <w:t>0.61</w:t>
            </w:r>
          </w:p>
        </w:tc>
        <w:tc>
          <w:tcPr>
            <w:tcW w:w="222" w:type="pct"/>
            <w:shd w:val="clear" w:color="auto" w:fill="auto"/>
            <w:noWrap/>
            <w:vAlign w:val="center"/>
            <w:hideMark/>
          </w:tcPr>
          <w:p w14:paraId="34940AA3"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1.07</w:t>
            </w:r>
          </w:p>
        </w:tc>
        <w:tc>
          <w:tcPr>
            <w:tcW w:w="214" w:type="pct"/>
            <w:shd w:val="clear" w:color="auto" w:fill="auto"/>
            <w:noWrap/>
            <w:vAlign w:val="center"/>
            <w:hideMark/>
          </w:tcPr>
          <w:p w14:paraId="2E68ECE0"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0.53</w:t>
            </w:r>
          </w:p>
        </w:tc>
        <w:tc>
          <w:tcPr>
            <w:tcW w:w="249" w:type="pct"/>
            <w:shd w:val="clear" w:color="auto" w:fill="auto"/>
            <w:noWrap/>
            <w:vAlign w:val="center"/>
            <w:hideMark/>
          </w:tcPr>
          <w:p w14:paraId="0A54292A"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0.89</w:t>
            </w:r>
          </w:p>
        </w:tc>
        <w:tc>
          <w:tcPr>
            <w:tcW w:w="214" w:type="pct"/>
            <w:shd w:val="clear" w:color="auto" w:fill="auto"/>
            <w:noWrap/>
            <w:vAlign w:val="center"/>
            <w:hideMark/>
          </w:tcPr>
          <w:p w14:paraId="59BBF74A"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0.39</w:t>
            </w:r>
          </w:p>
        </w:tc>
        <w:tc>
          <w:tcPr>
            <w:tcW w:w="253" w:type="pct"/>
            <w:shd w:val="clear" w:color="auto" w:fill="auto"/>
            <w:noWrap/>
            <w:vAlign w:val="center"/>
            <w:hideMark/>
          </w:tcPr>
          <w:p w14:paraId="1B0AB338"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1.15</w:t>
            </w:r>
          </w:p>
        </w:tc>
        <w:tc>
          <w:tcPr>
            <w:tcW w:w="214" w:type="pct"/>
            <w:shd w:val="clear" w:color="auto" w:fill="auto"/>
            <w:noWrap/>
            <w:vAlign w:val="center"/>
            <w:hideMark/>
          </w:tcPr>
          <w:p w14:paraId="048A1CF3"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0.24</w:t>
            </w:r>
          </w:p>
        </w:tc>
        <w:tc>
          <w:tcPr>
            <w:tcW w:w="214" w:type="pct"/>
            <w:shd w:val="clear" w:color="auto" w:fill="auto"/>
            <w:noWrap/>
            <w:vAlign w:val="center"/>
            <w:hideMark/>
          </w:tcPr>
          <w:p w14:paraId="41855332"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1.05</w:t>
            </w:r>
          </w:p>
        </w:tc>
        <w:tc>
          <w:tcPr>
            <w:tcW w:w="214" w:type="pct"/>
            <w:shd w:val="clear" w:color="auto" w:fill="auto"/>
            <w:noWrap/>
            <w:vAlign w:val="center"/>
            <w:hideMark/>
          </w:tcPr>
          <w:p w14:paraId="32D5727E"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0.70</w:t>
            </w:r>
          </w:p>
        </w:tc>
      </w:tr>
      <w:tr w:rsidR="00E448B1" w:rsidRPr="00D54FA1" w14:paraId="29A92170" w14:textId="77777777" w:rsidTr="00E448B1">
        <w:trPr>
          <w:trHeight w:val="300"/>
        </w:trPr>
        <w:tc>
          <w:tcPr>
            <w:tcW w:w="233" w:type="pct"/>
            <w:shd w:val="clear" w:color="auto" w:fill="auto"/>
            <w:noWrap/>
            <w:vAlign w:val="center"/>
            <w:hideMark/>
          </w:tcPr>
          <w:p w14:paraId="3508EDEB"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none</w:t>
            </w:r>
          </w:p>
        </w:tc>
        <w:tc>
          <w:tcPr>
            <w:tcW w:w="481" w:type="pct"/>
            <w:shd w:val="clear" w:color="auto" w:fill="auto"/>
            <w:noWrap/>
            <w:vAlign w:val="center"/>
            <w:hideMark/>
          </w:tcPr>
          <w:p w14:paraId="329C2CC2"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rs2718058</w:t>
            </w:r>
          </w:p>
        </w:tc>
        <w:tc>
          <w:tcPr>
            <w:tcW w:w="798" w:type="pct"/>
            <w:shd w:val="clear" w:color="auto" w:fill="auto"/>
            <w:noWrap/>
            <w:vAlign w:val="center"/>
            <w:hideMark/>
          </w:tcPr>
          <w:p w14:paraId="2C6DE6E5" w14:textId="77777777" w:rsidR="00AC4A6C" w:rsidRPr="00D54FA1" w:rsidRDefault="00AC4A6C" w:rsidP="00FC2E44">
            <w:pPr>
              <w:spacing w:after="0" w:line="240" w:lineRule="auto"/>
              <w:rPr>
                <w:rFonts w:ascii="Arial" w:hAnsi="Arial" w:cs="Arial"/>
                <w:i/>
                <w:sz w:val="20"/>
                <w:szCs w:val="20"/>
              </w:rPr>
            </w:pPr>
            <w:r w:rsidRPr="00D54FA1">
              <w:rPr>
                <w:rFonts w:ascii="Arial" w:hAnsi="Arial" w:cs="Arial"/>
                <w:i/>
                <w:sz w:val="20"/>
                <w:szCs w:val="20"/>
              </w:rPr>
              <w:t>NME8</w:t>
            </w:r>
          </w:p>
        </w:tc>
        <w:tc>
          <w:tcPr>
            <w:tcW w:w="375" w:type="pct"/>
            <w:shd w:val="clear" w:color="auto" w:fill="auto"/>
            <w:noWrap/>
            <w:vAlign w:val="center"/>
            <w:hideMark/>
          </w:tcPr>
          <w:p w14:paraId="0F3F9F8F"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0.93</w:t>
            </w:r>
          </w:p>
        </w:tc>
        <w:tc>
          <w:tcPr>
            <w:tcW w:w="237" w:type="pct"/>
            <w:shd w:val="clear" w:color="auto" w:fill="auto"/>
            <w:noWrap/>
            <w:vAlign w:val="center"/>
            <w:hideMark/>
          </w:tcPr>
          <w:p w14:paraId="16D8E58D"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0.91</w:t>
            </w:r>
          </w:p>
        </w:tc>
        <w:tc>
          <w:tcPr>
            <w:tcW w:w="214" w:type="pct"/>
            <w:shd w:val="clear" w:color="auto" w:fill="auto"/>
            <w:noWrap/>
            <w:vAlign w:val="center"/>
            <w:hideMark/>
          </w:tcPr>
          <w:p w14:paraId="19EB1955"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0.10</w:t>
            </w:r>
          </w:p>
        </w:tc>
        <w:tc>
          <w:tcPr>
            <w:tcW w:w="339" w:type="pct"/>
            <w:shd w:val="clear" w:color="auto" w:fill="auto"/>
            <w:noWrap/>
            <w:vAlign w:val="center"/>
            <w:hideMark/>
          </w:tcPr>
          <w:p w14:paraId="6B3793D0"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0.96</w:t>
            </w:r>
          </w:p>
        </w:tc>
        <w:tc>
          <w:tcPr>
            <w:tcW w:w="528" w:type="pct"/>
            <w:shd w:val="clear" w:color="auto" w:fill="auto"/>
            <w:noWrap/>
            <w:vAlign w:val="center"/>
            <w:hideMark/>
          </w:tcPr>
          <w:p w14:paraId="4E2E8CC5" w14:textId="77777777" w:rsidR="00AC4A6C" w:rsidRPr="00D54FA1" w:rsidRDefault="00AC4A6C" w:rsidP="00FC2E44">
            <w:pPr>
              <w:spacing w:after="0" w:line="240" w:lineRule="auto"/>
              <w:jc w:val="center"/>
              <w:rPr>
                <w:rFonts w:ascii="Arial" w:hAnsi="Arial" w:cs="Arial"/>
                <w:sz w:val="20"/>
                <w:szCs w:val="20"/>
              </w:rPr>
            </w:pPr>
            <w:r w:rsidRPr="00D54FA1">
              <w:rPr>
                <w:rFonts w:ascii="Arial" w:hAnsi="Arial" w:cs="Arial"/>
                <w:sz w:val="20"/>
                <w:szCs w:val="20"/>
              </w:rPr>
              <w:t>0.69</w:t>
            </w:r>
          </w:p>
        </w:tc>
        <w:tc>
          <w:tcPr>
            <w:tcW w:w="222" w:type="pct"/>
            <w:shd w:val="clear" w:color="auto" w:fill="auto"/>
            <w:noWrap/>
            <w:vAlign w:val="center"/>
            <w:hideMark/>
          </w:tcPr>
          <w:p w14:paraId="6ADB454B"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0.89</w:t>
            </w:r>
          </w:p>
        </w:tc>
        <w:tc>
          <w:tcPr>
            <w:tcW w:w="214" w:type="pct"/>
            <w:shd w:val="clear" w:color="auto" w:fill="auto"/>
            <w:noWrap/>
            <w:vAlign w:val="center"/>
            <w:hideMark/>
          </w:tcPr>
          <w:p w14:paraId="78FE4561"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0.32</w:t>
            </w:r>
          </w:p>
        </w:tc>
        <w:tc>
          <w:tcPr>
            <w:tcW w:w="249" w:type="pct"/>
            <w:shd w:val="clear" w:color="auto" w:fill="auto"/>
            <w:noWrap/>
            <w:vAlign w:val="center"/>
            <w:hideMark/>
          </w:tcPr>
          <w:p w14:paraId="4DB8933F"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0.95</w:t>
            </w:r>
          </w:p>
        </w:tc>
        <w:tc>
          <w:tcPr>
            <w:tcW w:w="214" w:type="pct"/>
            <w:shd w:val="clear" w:color="auto" w:fill="auto"/>
            <w:noWrap/>
            <w:vAlign w:val="center"/>
            <w:hideMark/>
          </w:tcPr>
          <w:p w14:paraId="3CF5BF37"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0.70</w:t>
            </w:r>
          </w:p>
        </w:tc>
        <w:tc>
          <w:tcPr>
            <w:tcW w:w="253" w:type="pct"/>
            <w:shd w:val="clear" w:color="auto" w:fill="auto"/>
            <w:noWrap/>
            <w:vAlign w:val="center"/>
            <w:hideMark/>
          </w:tcPr>
          <w:p w14:paraId="3AB566F7"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0.92</w:t>
            </w:r>
          </w:p>
        </w:tc>
        <w:tc>
          <w:tcPr>
            <w:tcW w:w="214" w:type="pct"/>
            <w:shd w:val="clear" w:color="auto" w:fill="auto"/>
            <w:noWrap/>
            <w:vAlign w:val="center"/>
            <w:hideMark/>
          </w:tcPr>
          <w:p w14:paraId="5C3BDE3B"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0.49</w:t>
            </w:r>
          </w:p>
        </w:tc>
        <w:tc>
          <w:tcPr>
            <w:tcW w:w="214" w:type="pct"/>
            <w:shd w:val="clear" w:color="auto" w:fill="auto"/>
            <w:noWrap/>
            <w:vAlign w:val="center"/>
            <w:hideMark/>
          </w:tcPr>
          <w:p w14:paraId="7FC968BA"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0.87</w:t>
            </w:r>
          </w:p>
        </w:tc>
        <w:tc>
          <w:tcPr>
            <w:tcW w:w="214" w:type="pct"/>
            <w:shd w:val="clear" w:color="auto" w:fill="auto"/>
            <w:noWrap/>
            <w:vAlign w:val="center"/>
            <w:hideMark/>
          </w:tcPr>
          <w:p w14:paraId="6CC3ABF7"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0.23</w:t>
            </w:r>
          </w:p>
        </w:tc>
      </w:tr>
      <w:tr w:rsidR="00E448B1" w:rsidRPr="00D54FA1" w14:paraId="3030D765" w14:textId="77777777" w:rsidTr="00E448B1">
        <w:trPr>
          <w:trHeight w:val="300"/>
        </w:trPr>
        <w:tc>
          <w:tcPr>
            <w:tcW w:w="233" w:type="pct"/>
            <w:shd w:val="clear" w:color="auto" w:fill="auto"/>
            <w:noWrap/>
            <w:vAlign w:val="center"/>
            <w:hideMark/>
          </w:tcPr>
          <w:p w14:paraId="58747F28"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none</w:t>
            </w:r>
          </w:p>
        </w:tc>
        <w:tc>
          <w:tcPr>
            <w:tcW w:w="481" w:type="pct"/>
            <w:shd w:val="clear" w:color="auto" w:fill="auto"/>
            <w:noWrap/>
            <w:vAlign w:val="center"/>
            <w:hideMark/>
          </w:tcPr>
          <w:p w14:paraId="083F0796"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rs190982</w:t>
            </w:r>
          </w:p>
        </w:tc>
        <w:tc>
          <w:tcPr>
            <w:tcW w:w="798" w:type="pct"/>
            <w:shd w:val="clear" w:color="auto" w:fill="auto"/>
            <w:noWrap/>
            <w:vAlign w:val="center"/>
            <w:hideMark/>
          </w:tcPr>
          <w:p w14:paraId="7512C81A" w14:textId="77777777" w:rsidR="00AC4A6C" w:rsidRPr="00D54FA1" w:rsidRDefault="00AC4A6C" w:rsidP="00FC2E44">
            <w:pPr>
              <w:spacing w:after="0" w:line="240" w:lineRule="auto"/>
              <w:rPr>
                <w:rFonts w:ascii="Arial" w:hAnsi="Arial" w:cs="Arial"/>
                <w:i/>
                <w:sz w:val="20"/>
                <w:szCs w:val="20"/>
              </w:rPr>
            </w:pPr>
            <w:r w:rsidRPr="00D54FA1">
              <w:rPr>
                <w:rFonts w:ascii="Arial" w:hAnsi="Arial" w:cs="Arial"/>
                <w:i/>
                <w:sz w:val="20"/>
                <w:szCs w:val="20"/>
              </w:rPr>
              <w:t>MEF2C</w:t>
            </w:r>
          </w:p>
        </w:tc>
        <w:tc>
          <w:tcPr>
            <w:tcW w:w="375" w:type="pct"/>
            <w:shd w:val="clear" w:color="auto" w:fill="auto"/>
            <w:noWrap/>
            <w:vAlign w:val="center"/>
            <w:hideMark/>
          </w:tcPr>
          <w:p w14:paraId="6C9379A4"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0.93</w:t>
            </w:r>
          </w:p>
        </w:tc>
        <w:tc>
          <w:tcPr>
            <w:tcW w:w="237" w:type="pct"/>
            <w:shd w:val="clear" w:color="auto" w:fill="auto"/>
            <w:noWrap/>
            <w:vAlign w:val="center"/>
            <w:hideMark/>
          </w:tcPr>
          <w:p w14:paraId="70AE6D81"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0.86</w:t>
            </w:r>
          </w:p>
        </w:tc>
        <w:tc>
          <w:tcPr>
            <w:tcW w:w="214" w:type="pct"/>
            <w:shd w:val="clear" w:color="auto" w:fill="auto"/>
            <w:noWrap/>
            <w:vAlign w:val="center"/>
            <w:hideMark/>
          </w:tcPr>
          <w:p w14:paraId="6EABE17A"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0.01</w:t>
            </w:r>
          </w:p>
        </w:tc>
        <w:tc>
          <w:tcPr>
            <w:tcW w:w="339" w:type="pct"/>
            <w:shd w:val="clear" w:color="auto" w:fill="auto"/>
            <w:noWrap/>
            <w:vAlign w:val="center"/>
            <w:hideMark/>
          </w:tcPr>
          <w:p w14:paraId="52F5E9A6"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0.74</w:t>
            </w:r>
          </w:p>
        </w:tc>
        <w:tc>
          <w:tcPr>
            <w:tcW w:w="528" w:type="pct"/>
            <w:shd w:val="clear" w:color="auto" w:fill="auto"/>
            <w:noWrap/>
            <w:vAlign w:val="center"/>
            <w:hideMark/>
          </w:tcPr>
          <w:p w14:paraId="3F116789" w14:textId="77777777" w:rsidR="00AC4A6C" w:rsidRPr="00D54FA1" w:rsidRDefault="00AC4A6C" w:rsidP="00FC2E44">
            <w:pPr>
              <w:spacing w:after="0" w:line="240" w:lineRule="auto"/>
              <w:jc w:val="center"/>
              <w:rPr>
                <w:rFonts w:ascii="Arial" w:hAnsi="Arial" w:cs="Arial"/>
                <w:sz w:val="20"/>
                <w:szCs w:val="20"/>
              </w:rPr>
            </w:pPr>
            <w:r w:rsidRPr="00D54FA1">
              <w:rPr>
                <w:rFonts w:ascii="Arial" w:hAnsi="Arial" w:cs="Arial"/>
                <w:sz w:val="20"/>
                <w:szCs w:val="20"/>
              </w:rPr>
              <w:t>0.18</w:t>
            </w:r>
          </w:p>
        </w:tc>
        <w:tc>
          <w:tcPr>
            <w:tcW w:w="222" w:type="pct"/>
            <w:shd w:val="clear" w:color="auto" w:fill="auto"/>
            <w:noWrap/>
            <w:vAlign w:val="center"/>
            <w:hideMark/>
          </w:tcPr>
          <w:p w14:paraId="19BDD1A2"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0.83</w:t>
            </w:r>
          </w:p>
        </w:tc>
        <w:tc>
          <w:tcPr>
            <w:tcW w:w="214" w:type="pct"/>
            <w:shd w:val="clear" w:color="auto" w:fill="auto"/>
            <w:noWrap/>
            <w:vAlign w:val="center"/>
            <w:hideMark/>
          </w:tcPr>
          <w:p w14:paraId="221FE5AE"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0.12</w:t>
            </w:r>
          </w:p>
        </w:tc>
        <w:tc>
          <w:tcPr>
            <w:tcW w:w="249" w:type="pct"/>
            <w:shd w:val="clear" w:color="auto" w:fill="auto"/>
            <w:noWrap/>
            <w:vAlign w:val="center"/>
            <w:hideMark/>
          </w:tcPr>
          <w:p w14:paraId="3CBB1608"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0.93</w:t>
            </w:r>
          </w:p>
        </w:tc>
        <w:tc>
          <w:tcPr>
            <w:tcW w:w="214" w:type="pct"/>
            <w:shd w:val="clear" w:color="auto" w:fill="auto"/>
            <w:noWrap/>
            <w:vAlign w:val="center"/>
            <w:hideMark/>
          </w:tcPr>
          <w:p w14:paraId="7049183B"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0.54</w:t>
            </w:r>
          </w:p>
        </w:tc>
        <w:tc>
          <w:tcPr>
            <w:tcW w:w="253" w:type="pct"/>
            <w:shd w:val="clear" w:color="auto" w:fill="auto"/>
            <w:noWrap/>
            <w:vAlign w:val="center"/>
            <w:hideMark/>
          </w:tcPr>
          <w:p w14:paraId="3F337BC8"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0.77</w:t>
            </w:r>
          </w:p>
        </w:tc>
        <w:tc>
          <w:tcPr>
            <w:tcW w:w="214" w:type="pct"/>
            <w:shd w:val="clear" w:color="auto" w:fill="auto"/>
            <w:noWrap/>
            <w:vAlign w:val="center"/>
            <w:hideMark/>
          </w:tcPr>
          <w:p w14:paraId="3520744F"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0.04</w:t>
            </w:r>
          </w:p>
        </w:tc>
        <w:tc>
          <w:tcPr>
            <w:tcW w:w="214" w:type="pct"/>
            <w:shd w:val="clear" w:color="auto" w:fill="auto"/>
            <w:noWrap/>
            <w:vAlign w:val="center"/>
            <w:hideMark/>
          </w:tcPr>
          <w:p w14:paraId="391ACD92"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0.90</w:t>
            </w:r>
          </w:p>
        </w:tc>
        <w:tc>
          <w:tcPr>
            <w:tcW w:w="214" w:type="pct"/>
            <w:shd w:val="clear" w:color="auto" w:fill="auto"/>
            <w:noWrap/>
            <w:vAlign w:val="center"/>
            <w:hideMark/>
          </w:tcPr>
          <w:p w14:paraId="544D2FD5"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0.33</w:t>
            </w:r>
          </w:p>
        </w:tc>
      </w:tr>
      <w:tr w:rsidR="00E448B1" w:rsidRPr="00D54FA1" w14:paraId="1B03ED55" w14:textId="77777777" w:rsidTr="00E448B1">
        <w:trPr>
          <w:trHeight w:val="300"/>
        </w:trPr>
        <w:tc>
          <w:tcPr>
            <w:tcW w:w="233" w:type="pct"/>
            <w:shd w:val="clear" w:color="auto" w:fill="auto"/>
            <w:noWrap/>
            <w:vAlign w:val="center"/>
            <w:hideMark/>
          </w:tcPr>
          <w:p w14:paraId="5CC40F70"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none</w:t>
            </w:r>
          </w:p>
        </w:tc>
        <w:tc>
          <w:tcPr>
            <w:tcW w:w="481" w:type="pct"/>
            <w:shd w:val="clear" w:color="auto" w:fill="auto"/>
            <w:noWrap/>
            <w:vAlign w:val="center"/>
            <w:hideMark/>
          </w:tcPr>
          <w:p w14:paraId="68911C0B"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rs1476679</w:t>
            </w:r>
          </w:p>
        </w:tc>
        <w:tc>
          <w:tcPr>
            <w:tcW w:w="798" w:type="pct"/>
            <w:shd w:val="clear" w:color="auto" w:fill="auto"/>
            <w:noWrap/>
            <w:vAlign w:val="center"/>
            <w:hideMark/>
          </w:tcPr>
          <w:p w14:paraId="21EDC277" w14:textId="77777777" w:rsidR="00AC4A6C" w:rsidRPr="00D54FA1" w:rsidRDefault="00AC4A6C" w:rsidP="00FC2E44">
            <w:pPr>
              <w:spacing w:after="0" w:line="240" w:lineRule="auto"/>
              <w:rPr>
                <w:rFonts w:ascii="Arial" w:hAnsi="Arial" w:cs="Arial"/>
                <w:i/>
                <w:sz w:val="20"/>
                <w:szCs w:val="20"/>
              </w:rPr>
            </w:pPr>
            <w:r w:rsidRPr="00D54FA1">
              <w:rPr>
                <w:rFonts w:ascii="Arial" w:hAnsi="Arial" w:cs="Arial"/>
                <w:i/>
                <w:sz w:val="20"/>
                <w:szCs w:val="20"/>
              </w:rPr>
              <w:t>ZCWPW1</w:t>
            </w:r>
          </w:p>
        </w:tc>
        <w:tc>
          <w:tcPr>
            <w:tcW w:w="375" w:type="pct"/>
            <w:shd w:val="clear" w:color="auto" w:fill="auto"/>
            <w:noWrap/>
            <w:vAlign w:val="center"/>
            <w:hideMark/>
          </w:tcPr>
          <w:p w14:paraId="394A1B5C"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0.91</w:t>
            </w:r>
          </w:p>
        </w:tc>
        <w:tc>
          <w:tcPr>
            <w:tcW w:w="237" w:type="pct"/>
            <w:shd w:val="clear" w:color="auto" w:fill="auto"/>
            <w:noWrap/>
            <w:vAlign w:val="center"/>
            <w:hideMark/>
          </w:tcPr>
          <w:p w14:paraId="6B0860E0"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0.86</w:t>
            </w:r>
          </w:p>
        </w:tc>
        <w:tc>
          <w:tcPr>
            <w:tcW w:w="214" w:type="pct"/>
            <w:shd w:val="clear" w:color="auto" w:fill="auto"/>
            <w:noWrap/>
            <w:vAlign w:val="center"/>
            <w:hideMark/>
          </w:tcPr>
          <w:p w14:paraId="3B796404"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0.01</w:t>
            </w:r>
          </w:p>
        </w:tc>
        <w:tc>
          <w:tcPr>
            <w:tcW w:w="339" w:type="pct"/>
            <w:shd w:val="clear" w:color="auto" w:fill="auto"/>
            <w:noWrap/>
            <w:vAlign w:val="center"/>
            <w:hideMark/>
          </w:tcPr>
          <w:p w14:paraId="3AFEC3FF"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0.52</w:t>
            </w:r>
          </w:p>
        </w:tc>
        <w:tc>
          <w:tcPr>
            <w:tcW w:w="528" w:type="pct"/>
            <w:shd w:val="clear" w:color="auto" w:fill="auto"/>
            <w:noWrap/>
            <w:vAlign w:val="center"/>
            <w:hideMark/>
          </w:tcPr>
          <w:p w14:paraId="5AB1DF9B" w14:textId="77777777" w:rsidR="00AC4A6C" w:rsidRPr="00D54FA1" w:rsidRDefault="00AC4A6C" w:rsidP="00FC2E44">
            <w:pPr>
              <w:spacing w:after="0" w:line="240" w:lineRule="auto"/>
              <w:jc w:val="center"/>
              <w:rPr>
                <w:rFonts w:ascii="Arial" w:hAnsi="Arial" w:cs="Arial"/>
                <w:sz w:val="20"/>
                <w:szCs w:val="20"/>
              </w:rPr>
            </w:pPr>
            <w:r w:rsidRPr="00D54FA1">
              <w:rPr>
                <w:rFonts w:ascii="Arial" w:hAnsi="Arial" w:cs="Arial"/>
                <w:sz w:val="20"/>
                <w:szCs w:val="20"/>
              </w:rPr>
              <w:t>0.37</w:t>
            </w:r>
          </w:p>
        </w:tc>
        <w:tc>
          <w:tcPr>
            <w:tcW w:w="222" w:type="pct"/>
            <w:shd w:val="clear" w:color="auto" w:fill="auto"/>
            <w:noWrap/>
            <w:vAlign w:val="center"/>
            <w:hideMark/>
          </w:tcPr>
          <w:p w14:paraId="74DC3292"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0.96</w:t>
            </w:r>
          </w:p>
        </w:tc>
        <w:tc>
          <w:tcPr>
            <w:tcW w:w="214" w:type="pct"/>
            <w:shd w:val="clear" w:color="auto" w:fill="auto"/>
            <w:noWrap/>
            <w:vAlign w:val="center"/>
            <w:hideMark/>
          </w:tcPr>
          <w:p w14:paraId="3E8CEF25"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0.74</w:t>
            </w:r>
          </w:p>
        </w:tc>
        <w:tc>
          <w:tcPr>
            <w:tcW w:w="249" w:type="pct"/>
            <w:shd w:val="clear" w:color="auto" w:fill="auto"/>
            <w:noWrap/>
            <w:vAlign w:val="center"/>
            <w:hideMark/>
          </w:tcPr>
          <w:p w14:paraId="3FBF2BB1"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0.81</w:t>
            </w:r>
          </w:p>
        </w:tc>
        <w:tc>
          <w:tcPr>
            <w:tcW w:w="214" w:type="pct"/>
            <w:shd w:val="clear" w:color="auto" w:fill="auto"/>
            <w:noWrap/>
            <w:vAlign w:val="center"/>
            <w:hideMark/>
          </w:tcPr>
          <w:p w14:paraId="23FC098F"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0.11</w:t>
            </w:r>
          </w:p>
        </w:tc>
        <w:tc>
          <w:tcPr>
            <w:tcW w:w="253" w:type="pct"/>
            <w:shd w:val="clear" w:color="auto" w:fill="auto"/>
            <w:noWrap/>
            <w:vAlign w:val="center"/>
            <w:hideMark/>
          </w:tcPr>
          <w:p w14:paraId="170767C7"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0.76</w:t>
            </w:r>
          </w:p>
        </w:tc>
        <w:tc>
          <w:tcPr>
            <w:tcW w:w="214" w:type="pct"/>
            <w:shd w:val="clear" w:color="auto" w:fill="auto"/>
            <w:noWrap/>
            <w:vAlign w:val="center"/>
            <w:hideMark/>
          </w:tcPr>
          <w:p w14:paraId="1224F2F2"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0.03</w:t>
            </w:r>
          </w:p>
        </w:tc>
        <w:tc>
          <w:tcPr>
            <w:tcW w:w="214" w:type="pct"/>
            <w:shd w:val="clear" w:color="auto" w:fill="auto"/>
            <w:noWrap/>
            <w:vAlign w:val="center"/>
            <w:hideMark/>
          </w:tcPr>
          <w:p w14:paraId="2E88E37D"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0.90</w:t>
            </w:r>
          </w:p>
        </w:tc>
        <w:tc>
          <w:tcPr>
            <w:tcW w:w="214" w:type="pct"/>
            <w:shd w:val="clear" w:color="auto" w:fill="auto"/>
            <w:noWrap/>
            <w:vAlign w:val="center"/>
            <w:hideMark/>
          </w:tcPr>
          <w:p w14:paraId="548C0761"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0.40</w:t>
            </w:r>
          </w:p>
        </w:tc>
      </w:tr>
      <w:tr w:rsidR="00E448B1" w:rsidRPr="00D54FA1" w14:paraId="6DC4676B" w14:textId="77777777" w:rsidTr="00E448B1">
        <w:trPr>
          <w:trHeight w:val="300"/>
        </w:trPr>
        <w:tc>
          <w:tcPr>
            <w:tcW w:w="233" w:type="pct"/>
            <w:shd w:val="clear" w:color="auto" w:fill="auto"/>
            <w:noWrap/>
            <w:vAlign w:val="center"/>
            <w:hideMark/>
          </w:tcPr>
          <w:p w14:paraId="00B4883C"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none</w:t>
            </w:r>
          </w:p>
        </w:tc>
        <w:tc>
          <w:tcPr>
            <w:tcW w:w="481" w:type="pct"/>
            <w:shd w:val="clear" w:color="auto" w:fill="auto"/>
            <w:noWrap/>
            <w:vAlign w:val="center"/>
            <w:hideMark/>
          </w:tcPr>
          <w:p w14:paraId="28DB1BAC"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rs10498633</w:t>
            </w:r>
          </w:p>
        </w:tc>
        <w:tc>
          <w:tcPr>
            <w:tcW w:w="798" w:type="pct"/>
            <w:shd w:val="clear" w:color="auto" w:fill="auto"/>
            <w:noWrap/>
            <w:vAlign w:val="center"/>
            <w:hideMark/>
          </w:tcPr>
          <w:p w14:paraId="78C15FF6" w14:textId="77777777" w:rsidR="00AC4A6C" w:rsidRPr="00D54FA1" w:rsidRDefault="00AC4A6C" w:rsidP="00FC2E44">
            <w:pPr>
              <w:spacing w:after="0" w:line="240" w:lineRule="auto"/>
              <w:rPr>
                <w:rFonts w:ascii="Arial" w:hAnsi="Arial" w:cs="Arial"/>
                <w:i/>
                <w:sz w:val="20"/>
                <w:szCs w:val="20"/>
              </w:rPr>
            </w:pPr>
            <w:r w:rsidRPr="00D54FA1">
              <w:rPr>
                <w:rFonts w:ascii="Arial" w:hAnsi="Arial" w:cs="Arial"/>
                <w:i/>
                <w:sz w:val="20"/>
                <w:szCs w:val="20"/>
              </w:rPr>
              <w:t>SLC24A4-RIN3</w:t>
            </w:r>
          </w:p>
        </w:tc>
        <w:tc>
          <w:tcPr>
            <w:tcW w:w="375" w:type="pct"/>
            <w:shd w:val="clear" w:color="auto" w:fill="auto"/>
            <w:noWrap/>
            <w:vAlign w:val="center"/>
            <w:hideMark/>
          </w:tcPr>
          <w:p w14:paraId="2D8B5AD7"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0.91</w:t>
            </w:r>
          </w:p>
        </w:tc>
        <w:tc>
          <w:tcPr>
            <w:tcW w:w="237" w:type="pct"/>
            <w:shd w:val="clear" w:color="auto" w:fill="auto"/>
            <w:noWrap/>
            <w:vAlign w:val="center"/>
            <w:hideMark/>
          </w:tcPr>
          <w:p w14:paraId="5628ACB7"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0.92</w:t>
            </w:r>
          </w:p>
        </w:tc>
        <w:tc>
          <w:tcPr>
            <w:tcW w:w="214" w:type="pct"/>
            <w:shd w:val="clear" w:color="auto" w:fill="auto"/>
            <w:noWrap/>
            <w:vAlign w:val="center"/>
            <w:hideMark/>
          </w:tcPr>
          <w:p w14:paraId="7176D4AD"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0.19</w:t>
            </w:r>
          </w:p>
        </w:tc>
        <w:tc>
          <w:tcPr>
            <w:tcW w:w="339" w:type="pct"/>
            <w:shd w:val="clear" w:color="auto" w:fill="auto"/>
            <w:noWrap/>
            <w:vAlign w:val="center"/>
            <w:hideMark/>
          </w:tcPr>
          <w:p w14:paraId="76C9D5C6"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0.17</w:t>
            </w:r>
          </w:p>
        </w:tc>
        <w:tc>
          <w:tcPr>
            <w:tcW w:w="528" w:type="pct"/>
            <w:shd w:val="clear" w:color="auto" w:fill="auto"/>
            <w:noWrap/>
            <w:vAlign w:val="center"/>
            <w:hideMark/>
          </w:tcPr>
          <w:p w14:paraId="381B008B" w14:textId="77777777" w:rsidR="00AC4A6C" w:rsidRPr="00D54FA1" w:rsidRDefault="00AC4A6C" w:rsidP="00FC2E44">
            <w:pPr>
              <w:spacing w:after="0" w:line="240" w:lineRule="auto"/>
              <w:jc w:val="center"/>
              <w:rPr>
                <w:rFonts w:ascii="Arial" w:hAnsi="Arial" w:cs="Arial"/>
                <w:sz w:val="20"/>
                <w:szCs w:val="20"/>
              </w:rPr>
            </w:pPr>
            <w:r w:rsidRPr="00D54FA1">
              <w:rPr>
                <w:rFonts w:ascii="Arial" w:hAnsi="Arial" w:cs="Arial"/>
                <w:sz w:val="20"/>
                <w:szCs w:val="20"/>
              </w:rPr>
              <w:t>0.92</w:t>
            </w:r>
          </w:p>
        </w:tc>
        <w:tc>
          <w:tcPr>
            <w:tcW w:w="222" w:type="pct"/>
            <w:shd w:val="clear" w:color="auto" w:fill="auto"/>
            <w:noWrap/>
            <w:vAlign w:val="center"/>
            <w:hideMark/>
          </w:tcPr>
          <w:p w14:paraId="7EF0B8D2"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0.75</w:t>
            </w:r>
          </w:p>
        </w:tc>
        <w:tc>
          <w:tcPr>
            <w:tcW w:w="214" w:type="pct"/>
            <w:shd w:val="clear" w:color="auto" w:fill="auto"/>
            <w:noWrap/>
            <w:vAlign w:val="center"/>
            <w:hideMark/>
          </w:tcPr>
          <w:p w14:paraId="73EF58CE"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0.03</w:t>
            </w:r>
          </w:p>
        </w:tc>
        <w:tc>
          <w:tcPr>
            <w:tcW w:w="249" w:type="pct"/>
            <w:shd w:val="clear" w:color="auto" w:fill="auto"/>
            <w:noWrap/>
            <w:vAlign w:val="center"/>
            <w:hideMark/>
          </w:tcPr>
          <w:p w14:paraId="402ED53E"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0.89</w:t>
            </w:r>
          </w:p>
        </w:tc>
        <w:tc>
          <w:tcPr>
            <w:tcW w:w="214" w:type="pct"/>
            <w:shd w:val="clear" w:color="auto" w:fill="auto"/>
            <w:noWrap/>
            <w:vAlign w:val="center"/>
            <w:hideMark/>
          </w:tcPr>
          <w:p w14:paraId="5FB76F7B"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0.44</w:t>
            </w:r>
          </w:p>
        </w:tc>
        <w:tc>
          <w:tcPr>
            <w:tcW w:w="253" w:type="pct"/>
            <w:shd w:val="clear" w:color="auto" w:fill="auto"/>
            <w:noWrap/>
            <w:vAlign w:val="center"/>
            <w:hideMark/>
          </w:tcPr>
          <w:p w14:paraId="1B3CB839"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0.93</w:t>
            </w:r>
          </w:p>
        </w:tc>
        <w:tc>
          <w:tcPr>
            <w:tcW w:w="214" w:type="pct"/>
            <w:shd w:val="clear" w:color="auto" w:fill="auto"/>
            <w:noWrap/>
            <w:vAlign w:val="center"/>
            <w:hideMark/>
          </w:tcPr>
          <w:p w14:paraId="037423D3"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0.57</w:t>
            </w:r>
          </w:p>
        </w:tc>
        <w:tc>
          <w:tcPr>
            <w:tcW w:w="214" w:type="pct"/>
            <w:shd w:val="clear" w:color="auto" w:fill="auto"/>
            <w:noWrap/>
            <w:vAlign w:val="center"/>
            <w:hideMark/>
          </w:tcPr>
          <w:p w14:paraId="198F0336"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1.13</w:t>
            </w:r>
          </w:p>
        </w:tc>
        <w:tc>
          <w:tcPr>
            <w:tcW w:w="214" w:type="pct"/>
            <w:shd w:val="clear" w:color="auto" w:fill="auto"/>
            <w:noWrap/>
            <w:vAlign w:val="center"/>
            <w:hideMark/>
          </w:tcPr>
          <w:p w14:paraId="1E7AF2E1"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0.34</w:t>
            </w:r>
          </w:p>
        </w:tc>
      </w:tr>
      <w:tr w:rsidR="00E448B1" w:rsidRPr="00D54FA1" w14:paraId="5F510727" w14:textId="77777777" w:rsidTr="00E448B1">
        <w:trPr>
          <w:trHeight w:val="300"/>
        </w:trPr>
        <w:tc>
          <w:tcPr>
            <w:tcW w:w="233" w:type="pct"/>
            <w:shd w:val="clear" w:color="auto" w:fill="auto"/>
            <w:noWrap/>
            <w:vAlign w:val="center"/>
            <w:hideMark/>
          </w:tcPr>
          <w:p w14:paraId="22C0713A"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none</w:t>
            </w:r>
          </w:p>
        </w:tc>
        <w:tc>
          <w:tcPr>
            <w:tcW w:w="481" w:type="pct"/>
            <w:shd w:val="clear" w:color="auto" w:fill="auto"/>
            <w:noWrap/>
            <w:vAlign w:val="center"/>
            <w:hideMark/>
          </w:tcPr>
          <w:p w14:paraId="4BC49390"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rs983392</w:t>
            </w:r>
          </w:p>
        </w:tc>
        <w:tc>
          <w:tcPr>
            <w:tcW w:w="798" w:type="pct"/>
            <w:shd w:val="clear" w:color="auto" w:fill="auto"/>
            <w:noWrap/>
            <w:vAlign w:val="center"/>
            <w:hideMark/>
          </w:tcPr>
          <w:p w14:paraId="4F5DDED1" w14:textId="77777777" w:rsidR="00AC4A6C" w:rsidRPr="00D54FA1" w:rsidRDefault="00AC4A6C" w:rsidP="00FC2E44">
            <w:pPr>
              <w:spacing w:after="0" w:line="240" w:lineRule="auto"/>
              <w:rPr>
                <w:rFonts w:ascii="Arial" w:hAnsi="Arial" w:cs="Arial"/>
                <w:i/>
                <w:sz w:val="20"/>
                <w:szCs w:val="20"/>
              </w:rPr>
            </w:pPr>
            <w:r w:rsidRPr="00D54FA1">
              <w:rPr>
                <w:rFonts w:ascii="Arial" w:hAnsi="Arial" w:cs="Arial"/>
                <w:i/>
                <w:sz w:val="20"/>
                <w:szCs w:val="20"/>
              </w:rPr>
              <w:t>MS4A6A</w:t>
            </w:r>
          </w:p>
        </w:tc>
        <w:tc>
          <w:tcPr>
            <w:tcW w:w="375" w:type="pct"/>
            <w:shd w:val="clear" w:color="auto" w:fill="auto"/>
            <w:noWrap/>
            <w:vAlign w:val="center"/>
            <w:hideMark/>
          </w:tcPr>
          <w:p w14:paraId="5F39DA28"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0.90</w:t>
            </w:r>
          </w:p>
        </w:tc>
        <w:tc>
          <w:tcPr>
            <w:tcW w:w="237" w:type="pct"/>
            <w:shd w:val="clear" w:color="auto" w:fill="auto"/>
            <w:noWrap/>
            <w:vAlign w:val="center"/>
            <w:hideMark/>
          </w:tcPr>
          <w:p w14:paraId="49730F64"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0.89</w:t>
            </w:r>
          </w:p>
        </w:tc>
        <w:tc>
          <w:tcPr>
            <w:tcW w:w="214" w:type="pct"/>
            <w:shd w:val="clear" w:color="auto" w:fill="auto"/>
            <w:noWrap/>
            <w:vAlign w:val="center"/>
            <w:hideMark/>
          </w:tcPr>
          <w:p w14:paraId="5E224784"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0.03</w:t>
            </w:r>
          </w:p>
        </w:tc>
        <w:tc>
          <w:tcPr>
            <w:tcW w:w="339" w:type="pct"/>
            <w:shd w:val="clear" w:color="auto" w:fill="auto"/>
            <w:noWrap/>
            <w:vAlign w:val="center"/>
            <w:hideMark/>
          </w:tcPr>
          <w:p w14:paraId="641E8B23"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0.90</w:t>
            </w:r>
          </w:p>
        </w:tc>
        <w:tc>
          <w:tcPr>
            <w:tcW w:w="528" w:type="pct"/>
            <w:shd w:val="clear" w:color="auto" w:fill="auto"/>
            <w:noWrap/>
            <w:vAlign w:val="center"/>
            <w:hideMark/>
          </w:tcPr>
          <w:p w14:paraId="02CCA50C" w14:textId="77777777" w:rsidR="00AC4A6C" w:rsidRPr="00D54FA1" w:rsidRDefault="00AC4A6C" w:rsidP="00FC2E44">
            <w:pPr>
              <w:spacing w:after="0" w:line="240" w:lineRule="auto"/>
              <w:jc w:val="center"/>
              <w:rPr>
                <w:rFonts w:ascii="Arial" w:hAnsi="Arial" w:cs="Arial"/>
                <w:sz w:val="20"/>
                <w:szCs w:val="20"/>
              </w:rPr>
            </w:pPr>
            <w:r w:rsidRPr="00D54FA1">
              <w:rPr>
                <w:rFonts w:ascii="Arial" w:hAnsi="Arial" w:cs="Arial"/>
                <w:sz w:val="20"/>
                <w:szCs w:val="20"/>
              </w:rPr>
              <w:t>0.78</w:t>
            </w:r>
          </w:p>
        </w:tc>
        <w:tc>
          <w:tcPr>
            <w:tcW w:w="222" w:type="pct"/>
            <w:shd w:val="clear" w:color="auto" w:fill="auto"/>
            <w:noWrap/>
            <w:vAlign w:val="center"/>
            <w:hideMark/>
          </w:tcPr>
          <w:p w14:paraId="7FE45CFA"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0.94</w:t>
            </w:r>
          </w:p>
        </w:tc>
        <w:tc>
          <w:tcPr>
            <w:tcW w:w="214" w:type="pct"/>
            <w:shd w:val="clear" w:color="auto" w:fill="auto"/>
            <w:noWrap/>
            <w:vAlign w:val="center"/>
            <w:hideMark/>
          </w:tcPr>
          <w:p w14:paraId="76CFD5AF"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0.57</w:t>
            </w:r>
          </w:p>
        </w:tc>
        <w:tc>
          <w:tcPr>
            <w:tcW w:w="249" w:type="pct"/>
            <w:shd w:val="clear" w:color="auto" w:fill="auto"/>
            <w:noWrap/>
            <w:vAlign w:val="center"/>
            <w:hideMark/>
          </w:tcPr>
          <w:p w14:paraId="1E459CE0"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0.86</w:t>
            </w:r>
          </w:p>
        </w:tc>
        <w:tc>
          <w:tcPr>
            <w:tcW w:w="214" w:type="pct"/>
            <w:shd w:val="clear" w:color="auto" w:fill="auto"/>
            <w:noWrap/>
            <w:vAlign w:val="center"/>
            <w:hideMark/>
          </w:tcPr>
          <w:p w14:paraId="6FA0126B"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0.24</w:t>
            </w:r>
          </w:p>
        </w:tc>
        <w:tc>
          <w:tcPr>
            <w:tcW w:w="253" w:type="pct"/>
            <w:shd w:val="clear" w:color="auto" w:fill="auto"/>
            <w:noWrap/>
            <w:vAlign w:val="center"/>
            <w:hideMark/>
          </w:tcPr>
          <w:p w14:paraId="6AEF72ED"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0.89</w:t>
            </w:r>
          </w:p>
        </w:tc>
        <w:tc>
          <w:tcPr>
            <w:tcW w:w="214" w:type="pct"/>
            <w:shd w:val="clear" w:color="auto" w:fill="auto"/>
            <w:noWrap/>
            <w:vAlign w:val="center"/>
            <w:hideMark/>
          </w:tcPr>
          <w:p w14:paraId="7F18E934"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0.31</w:t>
            </w:r>
          </w:p>
        </w:tc>
        <w:tc>
          <w:tcPr>
            <w:tcW w:w="214" w:type="pct"/>
            <w:shd w:val="clear" w:color="auto" w:fill="auto"/>
            <w:noWrap/>
            <w:vAlign w:val="center"/>
            <w:hideMark/>
          </w:tcPr>
          <w:p w14:paraId="79B75A83"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0.84</w:t>
            </w:r>
          </w:p>
        </w:tc>
        <w:tc>
          <w:tcPr>
            <w:tcW w:w="214" w:type="pct"/>
            <w:shd w:val="clear" w:color="auto" w:fill="auto"/>
            <w:noWrap/>
            <w:vAlign w:val="center"/>
            <w:hideMark/>
          </w:tcPr>
          <w:p w14:paraId="0A183FB7"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0.12</w:t>
            </w:r>
          </w:p>
        </w:tc>
      </w:tr>
      <w:tr w:rsidR="00E448B1" w:rsidRPr="00D54FA1" w14:paraId="4678C8DE" w14:textId="77777777" w:rsidTr="00E448B1">
        <w:trPr>
          <w:trHeight w:val="300"/>
        </w:trPr>
        <w:tc>
          <w:tcPr>
            <w:tcW w:w="233" w:type="pct"/>
            <w:shd w:val="clear" w:color="auto" w:fill="auto"/>
            <w:noWrap/>
            <w:vAlign w:val="center"/>
            <w:hideMark/>
          </w:tcPr>
          <w:p w14:paraId="428C3B6F"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none</w:t>
            </w:r>
          </w:p>
        </w:tc>
        <w:tc>
          <w:tcPr>
            <w:tcW w:w="481" w:type="pct"/>
            <w:shd w:val="clear" w:color="auto" w:fill="auto"/>
            <w:noWrap/>
            <w:vAlign w:val="center"/>
            <w:hideMark/>
          </w:tcPr>
          <w:p w14:paraId="18D0EA1E"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rs11771145</w:t>
            </w:r>
          </w:p>
        </w:tc>
        <w:tc>
          <w:tcPr>
            <w:tcW w:w="798" w:type="pct"/>
            <w:shd w:val="clear" w:color="auto" w:fill="auto"/>
            <w:noWrap/>
            <w:vAlign w:val="center"/>
            <w:hideMark/>
          </w:tcPr>
          <w:p w14:paraId="21B23DBE" w14:textId="77777777" w:rsidR="00AC4A6C" w:rsidRPr="00D54FA1" w:rsidRDefault="00AC4A6C" w:rsidP="00FC2E44">
            <w:pPr>
              <w:spacing w:after="0" w:line="240" w:lineRule="auto"/>
              <w:rPr>
                <w:rFonts w:ascii="Arial" w:hAnsi="Arial" w:cs="Arial"/>
                <w:i/>
                <w:sz w:val="20"/>
                <w:szCs w:val="20"/>
              </w:rPr>
            </w:pPr>
            <w:r w:rsidRPr="00D54FA1">
              <w:rPr>
                <w:rFonts w:ascii="Arial" w:hAnsi="Arial" w:cs="Arial"/>
                <w:i/>
                <w:sz w:val="20"/>
                <w:szCs w:val="20"/>
              </w:rPr>
              <w:t>EPHA1</w:t>
            </w:r>
          </w:p>
        </w:tc>
        <w:tc>
          <w:tcPr>
            <w:tcW w:w="375" w:type="pct"/>
            <w:shd w:val="clear" w:color="auto" w:fill="auto"/>
            <w:noWrap/>
            <w:vAlign w:val="center"/>
            <w:hideMark/>
          </w:tcPr>
          <w:p w14:paraId="4DF76861"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0.90</w:t>
            </w:r>
          </w:p>
        </w:tc>
        <w:tc>
          <w:tcPr>
            <w:tcW w:w="237" w:type="pct"/>
            <w:shd w:val="clear" w:color="auto" w:fill="auto"/>
            <w:noWrap/>
            <w:vAlign w:val="center"/>
            <w:hideMark/>
          </w:tcPr>
          <w:p w14:paraId="276C4095"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0.98</w:t>
            </w:r>
          </w:p>
        </w:tc>
        <w:tc>
          <w:tcPr>
            <w:tcW w:w="214" w:type="pct"/>
            <w:shd w:val="clear" w:color="auto" w:fill="auto"/>
            <w:noWrap/>
            <w:vAlign w:val="center"/>
            <w:hideMark/>
          </w:tcPr>
          <w:p w14:paraId="7EF66AD1"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0.80</w:t>
            </w:r>
          </w:p>
        </w:tc>
        <w:tc>
          <w:tcPr>
            <w:tcW w:w="339" w:type="pct"/>
            <w:shd w:val="clear" w:color="auto" w:fill="auto"/>
            <w:noWrap/>
            <w:vAlign w:val="center"/>
            <w:hideMark/>
          </w:tcPr>
          <w:p w14:paraId="4E6CDA32"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0.65</w:t>
            </w:r>
          </w:p>
        </w:tc>
        <w:tc>
          <w:tcPr>
            <w:tcW w:w="528" w:type="pct"/>
            <w:shd w:val="clear" w:color="auto" w:fill="auto"/>
            <w:noWrap/>
            <w:vAlign w:val="center"/>
            <w:hideMark/>
          </w:tcPr>
          <w:p w14:paraId="40FB9D2F" w14:textId="77777777" w:rsidR="00AC4A6C" w:rsidRPr="00D54FA1" w:rsidRDefault="00AC4A6C" w:rsidP="00FC2E44">
            <w:pPr>
              <w:spacing w:after="0" w:line="240" w:lineRule="auto"/>
              <w:jc w:val="center"/>
              <w:rPr>
                <w:rFonts w:ascii="Arial" w:hAnsi="Arial" w:cs="Arial"/>
                <w:sz w:val="20"/>
                <w:szCs w:val="20"/>
              </w:rPr>
            </w:pPr>
            <w:r w:rsidRPr="00D54FA1">
              <w:rPr>
                <w:rFonts w:ascii="Arial" w:hAnsi="Arial" w:cs="Arial"/>
                <w:sz w:val="20"/>
                <w:szCs w:val="20"/>
              </w:rPr>
              <w:t>0.15</w:t>
            </w:r>
          </w:p>
        </w:tc>
        <w:tc>
          <w:tcPr>
            <w:tcW w:w="222" w:type="pct"/>
            <w:shd w:val="clear" w:color="auto" w:fill="auto"/>
            <w:noWrap/>
            <w:vAlign w:val="center"/>
            <w:hideMark/>
          </w:tcPr>
          <w:p w14:paraId="0FC9F8EE"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1.04</w:t>
            </w:r>
          </w:p>
        </w:tc>
        <w:tc>
          <w:tcPr>
            <w:tcW w:w="214" w:type="pct"/>
            <w:shd w:val="clear" w:color="auto" w:fill="auto"/>
            <w:noWrap/>
            <w:vAlign w:val="center"/>
            <w:hideMark/>
          </w:tcPr>
          <w:p w14:paraId="525F88AB"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0.73</w:t>
            </w:r>
          </w:p>
        </w:tc>
        <w:tc>
          <w:tcPr>
            <w:tcW w:w="249" w:type="pct"/>
            <w:shd w:val="clear" w:color="auto" w:fill="auto"/>
            <w:noWrap/>
            <w:vAlign w:val="center"/>
            <w:hideMark/>
          </w:tcPr>
          <w:p w14:paraId="360AE987"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0.96</w:t>
            </w:r>
          </w:p>
        </w:tc>
        <w:tc>
          <w:tcPr>
            <w:tcW w:w="214" w:type="pct"/>
            <w:shd w:val="clear" w:color="auto" w:fill="auto"/>
            <w:noWrap/>
            <w:vAlign w:val="center"/>
            <w:hideMark/>
          </w:tcPr>
          <w:p w14:paraId="5BADBEFA"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0.78</w:t>
            </w:r>
          </w:p>
        </w:tc>
        <w:tc>
          <w:tcPr>
            <w:tcW w:w="253" w:type="pct"/>
            <w:shd w:val="clear" w:color="auto" w:fill="auto"/>
            <w:noWrap/>
            <w:vAlign w:val="center"/>
            <w:hideMark/>
          </w:tcPr>
          <w:p w14:paraId="33845BFB"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1.09</w:t>
            </w:r>
          </w:p>
        </w:tc>
        <w:tc>
          <w:tcPr>
            <w:tcW w:w="214" w:type="pct"/>
            <w:shd w:val="clear" w:color="auto" w:fill="auto"/>
            <w:noWrap/>
            <w:vAlign w:val="center"/>
            <w:hideMark/>
          </w:tcPr>
          <w:p w14:paraId="77C979E2"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0.57</w:t>
            </w:r>
          </w:p>
        </w:tc>
        <w:tc>
          <w:tcPr>
            <w:tcW w:w="214" w:type="pct"/>
            <w:shd w:val="clear" w:color="auto" w:fill="auto"/>
            <w:noWrap/>
            <w:vAlign w:val="center"/>
            <w:hideMark/>
          </w:tcPr>
          <w:p w14:paraId="0755BACE"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0.88</w:t>
            </w:r>
          </w:p>
        </w:tc>
        <w:tc>
          <w:tcPr>
            <w:tcW w:w="214" w:type="pct"/>
            <w:shd w:val="clear" w:color="auto" w:fill="auto"/>
            <w:noWrap/>
            <w:vAlign w:val="center"/>
            <w:hideMark/>
          </w:tcPr>
          <w:p w14:paraId="7EEC334B"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0.28</w:t>
            </w:r>
          </w:p>
        </w:tc>
      </w:tr>
      <w:tr w:rsidR="00E448B1" w:rsidRPr="00D54FA1" w14:paraId="1A35302F" w14:textId="77777777" w:rsidTr="00E448B1">
        <w:trPr>
          <w:trHeight w:val="300"/>
        </w:trPr>
        <w:tc>
          <w:tcPr>
            <w:tcW w:w="233" w:type="pct"/>
            <w:shd w:val="clear" w:color="auto" w:fill="auto"/>
            <w:noWrap/>
            <w:vAlign w:val="center"/>
            <w:hideMark/>
          </w:tcPr>
          <w:p w14:paraId="22BED9F9"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none</w:t>
            </w:r>
          </w:p>
        </w:tc>
        <w:tc>
          <w:tcPr>
            <w:tcW w:w="481" w:type="pct"/>
            <w:shd w:val="clear" w:color="auto" w:fill="auto"/>
            <w:noWrap/>
            <w:vAlign w:val="center"/>
            <w:hideMark/>
          </w:tcPr>
          <w:p w14:paraId="0EBCD976"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rs7274581</w:t>
            </w:r>
          </w:p>
        </w:tc>
        <w:tc>
          <w:tcPr>
            <w:tcW w:w="798" w:type="pct"/>
            <w:shd w:val="clear" w:color="auto" w:fill="auto"/>
            <w:noWrap/>
            <w:vAlign w:val="center"/>
            <w:hideMark/>
          </w:tcPr>
          <w:p w14:paraId="7DEF3996" w14:textId="77777777" w:rsidR="00AC4A6C" w:rsidRPr="00D54FA1" w:rsidRDefault="00AC4A6C" w:rsidP="00FC2E44">
            <w:pPr>
              <w:spacing w:after="0" w:line="240" w:lineRule="auto"/>
              <w:rPr>
                <w:rFonts w:ascii="Arial" w:hAnsi="Arial" w:cs="Arial"/>
                <w:i/>
                <w:sz w:val="20"/>
                <w:szCs w:val="20"/>
              </w:rPr>
            </w:pPr>
            <w:r w:rsidRPr="00D54FA1">
              <w:rPr>
                <w:rFonts w:ascii="Arial" w:hAnsi="Arial" w:cs="Arial"/>
                <w:i/>
                <w:sz w:val="20"/>
                <w:szCs w:val="20"/>
              </w:rPr>
              <w:t>CASS4</w:t>
            </w:r>
          </w:p>
        </w:tc>
        <w:tc>
          <w:tcPr>
            <w:tcW w:w="375" w:type="pct"/>
            <w:shd w:val="clear" w:color="auto" w:fill="auto"/>
            <w:noWrap/>
            <w:vAlign w:val="center"/>
            <w:hideMark/>
          </w:tcPr>
          <w:p w14:paraId="5D8138C2"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0.88</w:t>
            </w:r>
          </w:p>
        </w:tc>
        <w:tc>
          <w:tcPr>
            <w:tcW w:w="237" w:type="pct"/>
            <w:shd w:val="clear" w:color="auto" w:fill="auto"/>
            <w:noWrap/>
            <w:vAlign w:val="center"/>
            <w:hideMark/>
          </w:tcPr>
          <w:p w14:paraId="416B61B0"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0.86</w:t>
            </w:r>
          </w:p>
        </w:tc>
        <w:tc>
          <w:tcPr>
            <w:tcW w:w="214" w:type="pct"/>
            <w:shd w:val="clear" w:color="auto" w:fill="auto"/>
            <w:noWrap/>
            <w:vAlign w:val="center"/>
            <w:hideMark/>
          </w:tcPr>
          <w:p w14:paraId="4F8F7667"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0.15</w:t>
            </w:r>
          </w:p>
        </w:tc>
        <w:tc>
          <w:tcPr>
            <w:tcW w:w="339" w:type="pct"/>
            <w:shd w:val="clear" w:color="auto" w:fill="auto"/>
            <w:noWrap/>
            <w:vAlign w:val="center"/>
            <w:hideMark/>
          </w:tcPr>
          <w:p w14:paraId="4DBE229C"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0.71</w:t>
            </w:r>
          </w:p>
        </w:tc>
        <w:tc>
          <w:tcPr>
            <w:tcW w:w="528" w:type="pct"/>
            <w:shd w:val="clear" w:color="auto" w:fill="auto"/>
            <w:noWrap/>
            <w:vAlign w:val="center"/>
            <w:hideMark/>
          </w:tcPr>
          <w:p w14:paraId="1242A8AB" w14:textId="77777777" w:rsidR="00AC4A6C" w:rsidRPr="00D54FA1" w:rsidRDefault="00AC4A6C" w:rsidP="00FC2E44">
            <w:pPr>
              <w:spacing w:after="0" w:line="240" w:lineRule="auto"/>
              <w:jc w:val="center"/>
              <w:rPr>
                <w:rFonts w:ascii="Arial" w:hAnsi="Arial" w:cs="Arial"/>
                <w:sz w:val="20"/>
                <w:szCs w:val="20"/>
              </w:rPr>
            </w:pPr>
            <w:r w:rsidRPr="00D54FA1">
              <w:rPr>
                <w:rFonts w:ascii="Arial" w:hAnsi="Arial" w:cs="Arial"/>
                <w:sz w:val="20"/>
                <w:szCs w:val="20"/>
              </w:rPr>
              <w:t>0.87</w:t>
            </w:r>
          </w:p>
        </w:tc>
        <w:tc>
          <w:tcPr>
            <w:tcW w:w="222" w:type="pct"/>
            <w:shd w:val="clear" w:color="auto" w:fill="auto"/>
            <w:noWrap/>
            <w:vAlign w:val="center"/>
            <w:hideMark/>
          </w:tcPr>
          <w:p w14:paraId="224D747A"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0.96</w:t>
            </w:r>
          </w:p>
        </w:tc>
        <w:tc>
          <w:tcPr>
            <w:tcW w:w="214" w:type="pct"/>
            <w:shd w:val="clear" w:color="auto" w:fill="auto"/>
            <w:noWrap/>
            <w:vAlign w:val="center"/>
            <w:hideMark/>
          </w:tcPr>
          <w:p w14:paraId="107A2352"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0.82</w:t>
            </w:r>
          </w:p>
        </w:tc>
        <w:tc>
          <w:tcPr>
            <w:tcW w:w="249" w:type="pct"/>
            <w:shd w:val="clear" w:color="auto" w:fill="auto"/>
            <w:noWrap/>
            <w:vAlign w:val="center"/>
            <w:hideMark/>
          </w:tcPr>
          <w:p w14:paraId="38A9C0B4"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0.72</w:t>
            </w:r>
          </w:p>
        </w:tc>
        <w:tc>
          <w:tcPr>
            <w:tcW w:w="214" w:type="pct"/>
            <w:shd w:val="clear" w:color="auto" w:fill="auto"/>
            <w:noWrap/>
            <w:vAlign w:val="center"/>
            <w:hideMark/>
          </w:tcPr>
          <w:p w14:paraId="635290E8"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0.12</w:t>
            </w:r>
          </w:p>
        </w:tc>
        <w:tc>
          <w:tcPr>
            <w:tcW w:w="253" w:type="pct"/>
            <w:shd w:val="clear" w:color="auto" w:fill="auto"/>
            <w:noWrap/>
            <w:vAlign w:val="center"/>
            <w:hideMark/>
          </w:tcPr>
          <w:p w14:paraId="718DF41D"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0.96</w:t>
            </w:r>
          </w:p>
        </w:tc>
        <w:tc>
          <w:tcPr>
            <w:tcW w:w="214" w:type="pct"/>
            <w:shd w:val="clear" w:color="auto" w:fill="auto"/>
            <w:noWrap/>
            <w:vAlign w:val="center"/>
            <w:hideMark/>
          </w:tcPr>
          <w:p w14:paraId="6DDAE296"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0.84</w:t>
            </w:r>
          </w:p>
        </w:tc>
        <w:tc>
          <w:tcPr>
            <w:tcW w:w="214" w:type="pct"/>
            <w:shd w:val="clear" w:color="auto" w:fill="auto"/>
            <w:noWrap/>
            <w:vAlign w:val="center"/>
            <w:hideMark/>
          </w:tcPr>
          <w:p w14:paraId="01337D9F"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0.82</w:t>
            </w:r>
          </w:p>
        </w:tc>
        <w:tc>
          <w:tcPr>
            <w:tcW w:w="214" w:type="pct"/>
            <w:shd w:val="clear" w:color="auto" w:fill="auto"/>
            <w:noWrap/>
            <w:vAlign w:val="center"/>
            <w:hideMark/>
          </w:tcPr>
          <w:p w14:paraId="2F66EA3F"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0.32</w:t>
            </w:r>
          </w:p>
        </w:tc>
      </w:tr>
      <w:tr w:rsidR="00E448B1" w:rsidRPr="00D54FA1" w14:paraId="5B65E154" w14:textId="77777777" w:rsidTr="00E448B1">
        <w:trPr>
          <w:trHeight w:val="300"/>
        </w:trPr>
        <w:tc>
          <w:tcPr>
            <w:tcW w:w="233" w:type="pct"/>
            <w:shd w:val="clear" w:color="auto" w:fill="auto"/>
            <w:noWrap/>
            <w:vAlign w:val="center"/>
            <w:hideMark/>
          </w:tcPr>
          <w:p w14:paraId="05862A05"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none</w:t>
            </w:r>
          </w:p>
        </w:tc>
        <w:tc>
          <w:tcPr>
            <w:tcW w:w="481" w:type="pct"/>
            <w:shd w:val="clear" w:color="auto" w:fill="auto"/>
            <w:noWrap/>
            <w:vAlign w:val="center"/>
            <w:hideMark/>
          </w:tcPr>
          <w:p w14:paraId="0706C0B9"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rs10792832</w:t>
            </w:r>
          </w:p>
        </w:tc>
        <w:tc>
          <w:tcPr>
            <w:tcW w:w="798" w:type="pct"/>
            <w:shd w:val="clear" w:color="auto" w:fill="auto"/>
            <w:noWrap/>
            <w:vAlign w:val="center"/>
            <w:hideMark/>
          </w:tcPr>
          <w:p w14:paraId="291C2C33" w14:textId="77777777" w:rsidR="00AC4A6C" w:rsidRPr="00D54FA1" w:rsidRDefault="00AC4A6C" w:rsidP="00FC2E44">
            <w:pPr>
              <w:spacing w:after="0" w:line="240" w:lineRule="auto"/>
              <w:rPr>
                <w:rFonts w:ascii="Arial" w:hAnsi="Arial" w:cs="Arial"/>
                <w:i/>
                <w:sz w:val="20"/>
                <w:szCs w:val="20"/>
              </w:rPr>
            </w:pPr>
            <w:r w:rsidRPr="00D54FA1">
              <w:rPr>
                <w:rFonts w:ascii="Arial" w:hAnsi="Arial" w:cs="Arial"/>
                <w:i/>
                <w:sz w:val="20"/>
                <w:szCs w:val="20"/>
              </w:rPr>
              <w:t>PICALM</w:t>
            </w:r>
          </w:p>
        </w:tc>
        <w:tc>
          <w:tcPr>
            <w:tcW w:w="375" w:type="pct"/>
            <w:shd w:val="clear" w:color="auto" w:fill="auto"/>
            <w:noWrap/>
            <w:vAlign w:val="center"/>
            <w:hideMark/>
          </w:tcPr>
          <w:p w14:paraId="38D85816"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0.87</w:t>
            </w:r>
          </w:p>
        </w:tc>
        <w:tc>
          <w:tcPr>
            <w:tcW w:w="237" w:type="pct"/>
            <w:shd w:val="clear" w:color="auto" w:fill="auto"/>
            <w:noWrap/>
            <w:vAlign w:val="center"/>
            <w:hideMark/>
          </w:tcPr>
          <w:p w14:paraId="5EB824FC"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0.86</w:t>
            </w:r>
          </w:p>
        </w:tc>
        <w:tc>
          <w:tcPr>
            <w:tcW w:w="214" w:type="pct"/>
            <w:shd w:val="clear" w:color="auto" w:fill="auto"/>
            <w:noWrap/>
            <w:vAlign w:val="center"/>
            <w:hideMark/>
          </w:tcPr>
          <w:p w14:paraId="596FC9BD"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0.01</w:t>
            </w:r>
          </w:p>
        </w:tc>
        <w:tc>
          <w:tcPr>
            <w:tcW w:w="339" w:type="pct"/>
            <w:shd w:val="clear" w:color="auto" w:fill="auto"/>
            <w:noWrap/>
            <w:vAlign w:val="center"/>
            <w:hideMark/>
          </w:tcPr>
          <w:p w14:paraId="309B2A9B"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0.42</w:t>
            </w:r>
          </w:p>
        </w:tc>
        <w:tc>
          <w:tcPr>
            <w:tcW w:w="528" w:type="pct"/>
            <w:shd w:val="clear" w:color="auto" w:fill="auto"/>
            <w:noWrap/>
            <w:vAlign w:val="center"/>
            <w:hideMark/>
          </w:tcPr>
          <w:p w14:paraId="4BBE5912" w14:textId="77777777" w:rsidR="00AC4A6C" w:rsidRPr="00D54FA1" w:rsidRDefault="00AC4A6C" w:rsidP="00FC2E44">
            <w:pPr>
              <w:spacing w:after="0" w:line="240" w:lineRule="auto"/>
              <w:jc w:val="center"/>
              <w:rPr>
                <w:rFonts w:ascii="Arial" w:hAnsi="Arial" w:cs="Arial"/>
                <w:sz w:val="20"/>
                <w:szCs w:val="20"/>
              </w:rPr>
            </w:pPr>
            <w:r w:rsidRPr="00D54FA1">
              <w:rPr>
                <w:rFonts w:ascii="Arial" w:hAnsi="Arial" w:cs="Arial"/>
                <w:sz w:val="20"/>
                <w:szCs w:val="20"/>
              </w:rPr>
              <w:t>0.91</w:t>
            </w:r>
          </w:p>
        </w:tc>
        <w:tc>
          <w:tcPr>
            <w:tcW w:w="222" w:type="pct"/>
            <w:shd w:val="clear" w:color="auto" w:fill="auto"/>
            <w:noWrap/>
            <w:vAlign w:val="center"/>
            <w:hideMark/>
          </w:tcPr>
          <w:p w14:paraId="606BDC6E"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0.91</w:t>
            </w:r>
          </w:p>
        </w:tc>
        <w:tc>
          <w:tcPr>
            <w:tcW w:w="214" w:type="pct"/>
            <w:shd w:val="clear" w:color="auto" w:fill="auto"/>
            <w:noWrap/>
            <w:vAlign w:val="center"/>
            <w:hideMark/>
          </w:tcPr>
          <w:p w14:paraId="24F46073"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0.40</w:t>
            </w:r>
          </w:p>
        </w:tc>
        <w:tc>
          <w:tcPr>
            <w:tcW w:w="249" w:type="pct"/>
            <w:shd w:val="clear" w:color="auto" w:fill="auto"/>
            <w:noWrap/>
            <w:vAlign w:val="center"/>
            <w:hideMark/>
          </w:tcPr>
          <w:p w14:paraId="4E24D240"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0.92</w:t>
            </w:r>
          </w:p>
        </w:tc>
        <w:tc>
          <w:tcPr>
            <w:tcW w:w="214" w:type="pct"/>
            <w:shd w:val="clear" w:color="auto" w:fill="auto"/>
            <w:noWrap/>
            <w:vAlign w:val="center"/>
            <w:hideMark/>
          </w:tcPr>
          <w:p w14:paraId="75A2BD1C"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0.49</w:t>
            </w:r>
          </w:p>
        </w:tc>
        <w:tc>
          <w:tcPr>
            <w:tcW w:w="253" w:type="pct"/>
            <w:shd w:val="clear" w:color="auto" w:fill="auto"/>
            <w:noWrap/>
            <w:vAlign w:val="center"/>
            <w:hideMark/>
          </w:tcPr>
          <w:p w14:paraId="7F3DCF88"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0.73</w:t>
            </w:r>
          </w:p>
        </w:tc>
        <w:tc>
          <w:tcPr>
            <w:tcW w:w="214" w:type="pct"/>
            <w:shd w:val="clear" w:color="auto" w:fill="auto"/>
            <w:noWrap/>
            <w:vAlign w:val="center"/>
            <w:hideMark/>
          </w:tcPr>
          <w:p w14:paraId="014F980F"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0.01</w:t>
            </w:r>
          </w:p>
        </w:tc>
        <w:tc>
          <w:tcPr>
            <w:tcW w:w="214" w:type="pct"/>
            <w:shd w:val="clear" w:color="auto" w:fill="auto"/>
            <w:noWrap/>
            <w:vAlign w:val="center"/>
            <w:hideMark/>
          </w:tcPr>
          <w:p w14:paraId="65893078"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0.92</w:t>
            </w:r>
          </w:p>
        </w:tc>
        <w:tc>
          <w:tcPr>
            <w:tcW w:w="214" w:type="pct"/>
            <w:shd w:val="clear" w:color="auto" w:fill="auto"/>
            <w:noWrap/>
            <w:vAlign w:val="center"/>
            <w:hideMark/>
          </w:tcPr>
          <w:p w14:paraId="5B154E33"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0.44</w:t>
            </w:r>
          </w:p>
        </w:tc>
      </w:tr>
      <w:tr w:rsidR="00E448B1" w:rsidRPr="00D54FA1" w14:paraId="642CCFDE" w14:textId="77777777" w:rsidTr="00E448B1">
        <w:trPr>
          <w:trHeight w:val="300"/>
        </w:trPr>
        <w:tc>
          <w:tcPr>
            <w:tcW w:w="233" w:type="pct"/>
            <w:shd w:val="clear" w:color="auto" w:fill="auto"/>
            <w:noWrap/>
            <w:vAlign w:val="center"/>
            <w:hideMark/>
          </w:tcPr>
          <w:p w14:paraId="6E823572"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none</w:t>
            </w:r>
          </w:p>
        </w:tc>
        <w:tc>
          <w:tcPr>
            <w:tcW w:w="481" w:type="pct"/>
            <w:shd w:val="clear" w:color="auto" w:fill="auto"/>
            <w:noWrap/>
            <w:vAlign w:val="center"/>
            <w:hideMark/>
          </w:tcPr>
          <w:p w14:paraId="14493FC4"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rs9331896</w:t>
            </w:r>
          </w:p>
        </w:tc>
        <w:tc>
          <w:tcPr>
            <w:tcW w:w="798" w:type="pct"/>
            <w:shd w:val="clear" w:color="auto" w:fill="auto"/>
            <w:noWrap/>
            <w:vAlign w:val="center"/>
            <w:hideMark/>
          </w:tcPr>
          <w:p w14:paraId="592004AA" w14:textId="77777777" w:rsidR="00AC4A6C" w:rsidRPr="00D54FA1" w:rsidRDefault="00AC4A6C" w:rsidP="00FC2E44">
            <w:pPr>
              <w:spacing w:after="0" w:line="240" w:lineRule="auto"/>
              <w:rPr>
                <w:rFonts w:ascii="Arial" w:hAnsi="Arial" w:cs="Arial"/>
                <w:i/>
                <w:sz w:val="20"/>
                <w:szCs w:val="20"/>
              </w:rPr>
            </w:pPr>
            <w:r w:rsidRPr="00D54FA1">
              <w:rPr>
                <w:rFonts w:ascii="Arial" w:hAnsi="Arial" w:cs="Arial"/>
                <w:i/>
                <w:sz w:val="20"/>
                <w:szCs w:val="20"/>
              </w:rPr>
              <w:t>CLU</w:t>
            </w:r>
          </w:p>
        </w:tc>
        <w:tc>
          <w:tcPr>
            <w:tcW w:w="375" w:type="pct"/>
            <w:shd w:val="clear" w:color="auto" w:fill="auto"/>
            <w:noWrap/>
            <w:vAlign w:val="center"/>
            <w:hideMark/>
          </w:tcPr>
          <w:p w14:paraId="3C5FCC05"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0.86</w:t>
            </w:r>
          </w:p>
        </w:tc>
        <w:tc>
          <w:tcPr>
            <w:tcW w:w="237" w:type="pct"/>
            <w:shd w:val="clear" w:color="auto" w:fill="auto"/>
            <w:noWrap/>
            <w:vAlign w:val="center"/>
            <w:hideMark/>
          </w:tcPr>
          <w:p w14:paraId="4222A2A0"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0.91</w:t>
            </w:r>
          </w:p>
        </w:tc>
        <w:tc>
          <w:tcPr>
            <w:tcW w:w="214" w:type="pct"/>
            <w:shd w:val="clear" w:color="auto" w:fill="auto"/>
            <w:noWrap/>
            <w:vAlign w:val="center"/>
            <w:hideMark/>
          </w:tcPr>
          <w:p w14:paraId="45C5A08D"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0.14</w:t>
            </w:r>
          </w:p>
        </w:tc>
        <w:tc>
          <w:tcPr>
            <w:tcW w:w="339" w:type="pct"/>
            <w:shd w:val="clear" w:color="auto" w:fill="auto"/>
            <w:noWrap/>
            <w:vAlign w:val="center"/>
            <w:hideMark/>
          </w:tcPr>
          <w:p w14:paraId="49AD258D"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0.16</w:t>
            </w:r>
          </w:p>
        </w:tc>
        <w:tc>
          <w:tcPr>
            <w:tcW w:w="528" w:type="pct"/>
            <w:shd w:val="clear" w:color="auto" w:fill="auto"/>
            <w:noWrap/>
            <w:vAlign w:val="center"/>
            <w:hideMark/>
          </w:tcPr>
          <w:p w14:paraId="12867462" w14:textId="77777777" w:rsidR="00AC4A6C" w:rsidRPr="00D54FA1" w:rsidRDefault="00AC4A6C" w:rsidP="00FC2E44">
            <w:pPr>
              <w:spacing w:after="0" w:line="240" w:lineRule="auto"/>
              <w:jc w:val="center"/>
              <w:rPr>
                <w:rFonts w:ascii="Arial" w:hAnsi="Arial" w:cs="Arial"/>
                <w:sz w:val="20"/>
                <w:szCs w:val="20"/>
              </w:rPr>
            </w:pPr>
            <w:r w:rsidRPr="00D54FA1">
              <w:rPr>
                <w:rFonts w:ascii="Arial" w:hAnsi="Arial" w:cs="Arial"/>
                <w:sz w:val="20"/>
                <w:szCs w:val="20"/>
              </w:rPr>
              <w:t>0.36</w:t>
            </w:r>
          </w:p>
        </w:tc>
        <w:tc>
          <w:tcPr>
            <w:tcW w:w="222" w:type="pct"/>
            <w:shd w:val="clear" w:color="auto" w:fill="auto"/>
            <w:noWrap/>
            <w:vAlign w:val="center"/>
            <w:hideMark/>
          </w:tcPr>
          <w:p w14:paraId="4B2B8521"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1.15</w:t>
            </w:r>
          </w:p>
        </w:tc>
        <w:tc>
          <w:tcPr>
            <w:tcW w:w="214" w:type="pct"/>
            <w:shd w:val="clear" w:color="auto" w:fill="auto"/>
            <w:noWrap/>
            <w:vAlign w:val="center"/>
            <w:hideMark/>
          </w:tcPr>
          <w:p w14:paraId="5F9F1F4C"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0.33</w:t>
            </w:r>
          </w:p>
        </w:tc>
        <w:tc>
          <w:tcPr>
            <w:tcW w:w="249" w:type="pct"/>
            <w:shd w:val="clear" w:color="auto" w:fill="auto"/>
            <w:noWrap/>
            <w:vAlign w:val="center"/>
            <w:hideMark/>
          </w:tcPr>
          <w:p w14:paraId="76809E6B"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0.88</w:t>
            </w:r>
          </w:p>
        </w:tc>
        <w:tc>
          <w:tcPr>
            <w:tcW w:w="214" w:type="pct"/>
            <w:shd w:val="clear" w:color="auto" w:fill="auto"/>
            <w:noWrap/>
            <w:vAlign w:val="center"/>
            <w:hideMark/>
          </w:tcPr>
          <w:p w14:paraId="3F4A59B8"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0.30</w:t>
            </w:r>
          </w:p>
        </w:tc>
        <w:tc>
          <w:tcPr>
            <w:tcW w:w="253" w:type="pct"/>
            <w:shd w:val="clear" w:color="auto" w:fill="auto"/>
            <w:noWrap/>
            <w:vAlign w:val="center"/>
            <w:hideMark/>
          </w:tcPr>
          <w:p w14:paraId="2260C296"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0.76</w:t>
            </w:r>
          </w:p>
        </w:tc>
        <w:tc>
          <w:tcPr>
            <w:tcW w:w="214" w:type="pct"/>
            <w:shd w:val="clear" w:color="auto" w:fill="auto"/>
            <w:noWrap/>
            <w:vAlign w:val="center"/>
            <w:hideMark/>
          </w:tcPr>
          <w:p w14:paraId="7515A6B1"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0.02</w:t>
            </w:r>
          </w:p>
        </w:tc>
        <w:tc>
          <w:tcPr>
            <w:tcW w:w="214" w:type="pct"/>
            <w:shd w:val="clear" w:color="auto" w:fill="auto"/>
            <w:noWrap/>
            <w:vAlign w:val="center"/>
            <w:hideMark/>
          </w:tcPr>
          <w:p w14:paraId="5AA8C8F6"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0.95</w:t>
            </w:r>
          </w:p>
        </w:tc>
        <w:tc>
          <w:tcPr>
            <w:tcW w:w="214" w:type="pct"/>
            <w:shd w:val="clear" w:color="auto" w:fill="auto"/>
            <w:noWrap/>
            <w:vAlign w:val="center"/>
            <w:hideMark/>
          </w:tcPr>
          <w:p w14:paraId="18327E87"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0.67</w:t>
            </w:r>
          </w:p>
        </w:tc>
      </w:tr>
      <w:tr w:rsidR="00E448B1" w:rsidRPr="00D54FA1" w14:paraId="60FCC099" w14:textId="77777777" w:rsidTr="00E448B1">
        <w:trPr>
          <w:trHeight w:val="300"/>
        </w:trPr>
        <w:tc>
          <w:tcPr>
            <w:tcW w:w="233" w:type="pct"/>
            <w:shd w:val="clear" w:color="auto" w:fill="auto"/>
            <w:noWrap/>
            <w:vAlign w:val="center"/>
            <w:hideMark/>
          </w:tcPr>
          <w:p w14:paraId="262F54C9"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none</w:t>
            </w:r>
          </w:p>
        </w:tc>
        <w:tc>
          <w:tcPr>
            <w:tcW w:w="481" w:type="pct"/>
            <w:shd w:val="clear" w:color="auto" w:fill="auto"/>
            <w:noWrap/>
            <w:vAlign w:val="center"/>
            <w:hideMark/>
          </w:tcPr>
          <w:p w14:paraId="00D47465"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rs11218343</w:t>
            </w:r>
          </w:p>
        </w:tc>
        <w:tc>
          <w:tcPr>
            <w:tcW w:w="798" w:type="pct"/>
            <w:shd w:val="clear" w:color="auto" w:fill="auto"/>
            <w:noWrap/>
            <w:vAlign w:val="center"/>
            <w:hideMark/>
          </w:tcPr>
          <w:p w14:paraId="71820434" w14:textId="77777777" w:rsidR="00AC4A6C" w:rsidRPr="00D54FA1" w:rsidRDefault="00AC4A6C" w:rsidP="00FC2E44">
            <w:pPr>
              <w:spacing w:after="0" w:line="240" w:lineRule="auto"/>
              <w:rPr>
                <w:rFonts w:ascii="Arial" w:hAnsi="Arial" w:cs="Arial"/>
                <w:i/>
                <w:sz w:val="20"/>
                <w:szCs w:val="20"/>
              </w:rPr>
            </w:pPr>
            <w:r w:rsidRPr="00D54FA1">
              <w:rPr>
                <w:rFonts w:ascii="Arial" w:hAnsi="Arial" w:cs="Arial"/>
                <w:i/>
                <w:sz w:val="20"/>
                <w:szCs w:val="20"/>
              </w:rPr>
              <w:t>SORL1</w:t>
            </w:r>
          </w:p>
        </w:tc>
        <w:tc>
          <w:tcPr>
            <w:tcW w:w="375" w:type="pct"/>
            <w:shd w:val="clear" w:color="auto" w:fill="auto"/>
            <w:noWrap/>
            <w:vAlign w:val="center"/>
            <w:hideMark/>
          </w:tcPr>
          <w:p w14:paraId="23E843F7"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0.77</w:t>
            </w:r>
          </w:p>
        </w:tc>
        <w:tc>
          <w:tcPr>
            <w:tcW w:w="237" w:type="pct"/>
            <w:shd w:val="clear" w:color="auto" w:fill="auto"/>
            <w:noWrap/>
            <w:vAlign w:val="center"/>
            <w:hideMark/>
          </w:tcPr>
          <w:p w14:paraId="20843087"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0.89</w:t>
            </w:r>
          </w:p>
        </w:tc>
        <w:tc>
          <w:tcPr>
            <w:tcW w:w="214" w:type="pct"/>
            <w:shd w:val="clear" w:color="auto" w:fill="auto"/>
            <w:noWrap/>
            <w:vAlign w:val="center"/>
            <w:hideMark/>
          </w:tcPr>
          <w:p w14:paraId="0A465DB3"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0.47</w:t>
            </w:r>
          </w:p>
        </w:tc>
        <w:tc>
          <w:tcPr>
            <w:tcW w:w="339" w:type="pct"/>
            <w:shd w:val="clear" w:color="auto" w:fill="auto"/>
            <w:noWrap/>
            <w:vAlign w:val="center"/>
            <w:hideMark/>
          </w:tcPr>
          <w:p w14:paraId="48854769"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0.51</w:t>
            </w:r>
          </w:p>
        </w:tc>
        <w:tc>
          <w:tcPr>
            <w:tcW w:w="528" w:type="pct"/>
            <w:shd w:val="clear" w:color="auto" w:fill="auto"/>
            <w:noWrap/>
            <w:vAlign w:val="center"/>
            <w:hideMark/>
          </w:tcPr>
          <w:p w14:paraId="3C116781" w14:textId="77777777" w:rsidR="00AC4A6C" w:rsidRPr="00D54FA1" w:rsidRDefault="00AC4A6C" w:rsidP="00FC2E44">
            <w:pPr>
              <w:spacing w:after="0" w:line="240" w:lineRule="auto"/>
              <w:jc w:val="center"/>
              <w:rPr>
                <w:rFonts w:ascii="Arial" w:hAnsi="Arial" w:cs="Arial"/>
                <w:sz w:val="20"/>
                <w:szCs w:val="20"/>
              </w:rPr>
            </w:pPr>
            <w:r w:rsidRPr="00D54FA1">
              <w:rPr>
                <w:rFonts w:ascii="Arial" w:hAnsi="Arial" w:cs="Arial"/>
                <w:sz w:val="20"/>
                <w:szCs w:val="20"/>
              </w:rPr>
              <w:t>0.38</w:t>
            </w:r>
          </w:p>
        </w:tc>
        <w:tc>
          <w:tcPr>
            <w:tcW w:w="222" w:type="pct"/>
            <w:shd w:val="clear" w:color="auto" w:fill="auto"/>
            <w:noWrap/>
            <w:vAlign w:val="center"/>
            <w:hideMark/>
          </w:tcPr>
          <w:p w14:paraId="02BC89F9"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1.00</w:t>
            </w:r>
          </w:p>
        </w:tc>
        <w:tc>
          <w:tcPr>
            <w:tcW w:w="214" w:type="pct"/>
            <w:shd w:val="clear" w:color="auto" w:fill="auto"/>
            <w:noWrap/>
            <w:vAlign w:val="center"/>
            <w:hideMark/>
          </w:tcPr>
          <w:p w14:paraId="1605BB39"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0.99</w:t>
            </w:r>
          </w:p>
        </w:tc>
        <w:tc>
          <w:tcPr>
            <w:tcW w:w="249" w:type="pct"/>
            <w:shd w:val="clear" w:color="auto" w:fill="auto"/>
            <w:noWrap/>
            <w:vAlign w:val="center"/>
            <w:hideMark/>
          </w:tcPr>
          <w:p w14:paraId="74EC422A" w14:textId="77777777" w:rsidR="00AC4A6C" w:rsidRPr="00D54FA1" w:rsidRDefault="00AC4A6C" w:rsidP="00A56E63">
            <w:pPr>
              <w:spacing w:after="0" w:line="240" w:lineRule="auto"/>
              <w:jc w:val="center"/>
              <w:rPr>
                <w:rFonts w:ascii="Arial" w:hAnsi="Arial" w:cs="Arial"/>
                <w:sz w:val="20"/>
                <w:szCs w:val="20"/>
              </w:rPr>
            </w:pPr>
          </w:p>
        </w:tc>
        <w:tc>
          <w:tcPr>
            <w:tcW w:w="214" w:type="pct"/>
            <w:shd w:val="clear" w:color="auto" w:fill="auto"/>
            <w:noWrap/>
            <w:vAlign w:val="center"/>
            <w:hideMark/>
          </w:tcPr>
          <w:p w14:paraId="26B3288A" w14:textId="77777777" w:rsidR="00AC4A6C" w:rsidRPr="00D54FA1" w:rsidRDefault="00AC4A6C" w:rsidP="00A56E63">
            <w:pPr>
              <w:spacing w:after="0" w:line="240" w:lineRule="auto"/>
              <w:jc w:val="center"/>
              <w:rPr>
                <w:rFonts w:ascii="Arial" w:hAnsi="Arial" w:cs="Arial"/>
                <w:sz w:val="20"/>
                <w:szCs w:val="20"/>
              </w:rPr>
            </w:pPr>
          </w:p>
        </w:tc>
        <w:tc>
          <w:tcPr>
            <w:tcW w:w="253" w:type="pct"/>
            <w:shd w:val="clear" w:color="auto" w:fill="auto"/>
            <w:noWrap/>
            <w:vAlign w:val="center"/>
            <w:hideMark/>
          </w:tcPr>
          <w:p w14:paraId="42270389"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0.64</w:t>
            </w:r>
          </w:p>
        </w:tc>
        <w:tc>
          <w:tcPr>
            <w:tcW w:w="214" w:type="pct"/>
            <w:shd w:val="clear" w:color="auto" w:fill="auto"/>
            <w:noWrap/>
            <w:vAlign w:val="center"/>
            <w:hideMark/>
          </w:tcPr>
          <w:p w14:paraId="6DBF6A98"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0.17</w:t>
            </w:r>
          </w:p>
        </w:tc>
        <w:tc>
          <w:tcPr>
            <w:tcW w:w="214" w:type="pct"/>
            <w:shd w:val="clear" w:color="auto" w:fill="auto"/>
            <w:noWrap/>
            <w:vAlign w:val="center"/>
            <w:hideMark/>
          </w:tcPr>
          <w:p w14:paraId="63694287"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0.98</w:t>
            </w:r>
          </w:p>
        </w:tc>
        <w:tc>
          <w:tcPr>
            <w:tcW w:w="214" w:type="pct"/>
            <w:shd w:val="clear" w:color="auto" w:fill="auto"/>
            <w:noWrap/>
            <w:vAlign w:val="center"/>
            <w:hideMark/>
          </w:tcPr>
          <w:p w14:paraId="582A11E1"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0.93</w:t>
            </w:r>
          </w:p>
        </w:tc>
      </w:tr>
      <w:tr w:rsidR="00E448B1" w:rsidRPr="00D54FA1" w14:paraId="65E8A2AF" w14:textId="77777777" w:rsidTr="00E448B1">
        <w:trPr>
          <w:trHeight w:val="300"/>
        </w:trPr>
        <w:tc>
          <w:tcPr>
            <w:tcW w:w="233" w:type="pct"/>
            <w:shd w:val="clear" w:color="auto" w:fill="auto"/>
            <w:noWrap/>
            <w:vAlign w:val="center"/>
            <w:hideMark/>
          </w:tcPr>
          <w:p w14:paraId="5B75A1F2"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mem</w:t>
            </w:r>
          </w:p>
        </w:tc>
        <w:tc>
          <w:tcPr>
            <w:tcW w:w="481" w:type="pct"/>
            <w:shd w:val="clear" w:color="auto" w:fill="auto"/>
            <w:noWrap/>
            <w:vAlign w:val="center"/>
            <w:hideMark/>
          </w:tcPr>
          <w:p w14:paraId="4AD29E20"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rs6733839</w:t>
            </w:r>
          </w:p>
        </w:tc>
        <w:tc>
          <w:tcPr>
            <w:tcW w:w="798" w:type="pct"/>
            <w:shd w:val="clear" w:color="auto" w:fill="auto"/>
            <w:noWrap/>
            <w:vAlign w:val="center"/>
            <w:hideMark/>
          </w:tcPr>
          <w:p w14:paraId="0D0909F8" w14:textId="77777777" w:rsidR="00AC4A6C" w:rsidRPr="00D54FA1" w:rsidRDefault="00AC4A6C" w:rsidP="00FC2E44">
            <w:pPr>
              <w:spacing w:after="0" w:line="240" w:lineRule="auto"/>
              <w:rPr>
                <w:rFonts w:ascii="Arial" w:hAnsi="Arial" w:cs="Arial"/>
                <w:i/>
                <w:sz w:val="20"/>
                <w:szCs w:val="20"/>
              </w:rPr>
            </w:pPr>
            <w:r w:rsidRPr="00D54FA1">
              <w:rPr>
                <w:rFonts w:ascii="Arial" w:hAnsi="Arial" w:cs="Arial"/>
                <w:i/>
                <w:sz w:val="20"/>
                <w:szCs w:val="20"/>
              </w:rPr>
              <w:t>BIN1</w:t>
            </w:r>
          </w:p>
        </w:tc>
        <w:tc>
          <w:tcPr>
            <w:tcW w:w="375" w:type="pct"/>
            <w:shd w:val="clear" w:color="auto" w:fill="auto"/>
            <w:noWrap/>
            <w:vAlign w:val="center"/>
            <w:hideMark/>
          </w:tcPr>
          <w:p w14:paraId="2ED0287D"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1.22</w:t>
            </w:r>
          </w:p>
        </w:tc>
        <w:tc>
          <w:tcPr>
            <w:tcW w:w="237" w:type="pct"/>
            <w:shd w:val="clear" w:color="auto" w:fill="auto"/>
            <w:noWrap/>
            <w:vAlign w:val="center"/>
            <w:hideMark/>
          </w:tcPr>
          <w:p w14:paraId="02AE2280"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1.21</w:t>
            </w:r>
          </w:p>
        </w:tc>
        <w:tc>
          <w:tcPr>
            <w:tcW w:w="214" w:type="pct"/>
            <w:shd w:val="clear" w:color="auto" w:fill="auto"/>
            <w:noWrap/>
            <w:vAlign w:val="center"/>
            <w:hideMark/>
          </w:tcPr>
          <w:p w14:paraId="6D6E28DE"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0.01</w:t>
            </w:r>
          </w:p>
        </w:tc>
        <w:tc>
          <w:tcPr>
            <w:tcW w:w="339" w:type="pct"/>
            <w:shd w:val="clear" w:color="auto" w:fill="auto"/>
            <w:noWrap/>
            <w:vAlign w:val="center"/>
            <w:hideMark/>
          </w:tcPr>
          <w:p w14:paraId="3622B879"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0.01</w:t>
            </w:r>
          </w:p>
        </w:tc>
        <w:tc>
          <w:tcPr>
            <w:tcW w:w="528" w:type="pct"/>
            <w:shd w:val="clear" w:color="auto" w:fill="auto"/>
            <w:noWrap/>
            <w:vAlign w:val="center"/>
            <w:hideMark/>
          </w:tcPr>
          <w:p w14:paraId="6D0BD30B" w14:textId="77777777" w:rsidR="00AC4A6C" w:rsidRPr="00D54FA1" w:rsidRDefault="00AC4A6C" w:rsidP="00FC2E44">
            <w:pPr>
              <w:spacing w:after="0" w:line="240" w:lineRule="auto"/>
              <w:jc w:val="center"/>
              <w:rPr>
                <w:rFonts w:ascii="Arial" w:hAnsi="Arial" w:cs="Arial"/>
                <w:sz w:val="20"/>
                <w:szCs w:val="20"/>
              </w:rPr>
            </w:pPr>
            <w:r w:rsidRPr="00D54FA1">
              <w:rPr>
                <w:rFonts w:ascii="Arial" w:hAnsi="Arial" w:cs="Arial"/>
                <w:sz w:val="20"/>
                <w:szCs w:val="20"/>
              </w:rPr>
              <w:t>0.91</w:t>
            </w:r>
          </w:p>
        </w:tc>
        <w:tc>
          <w:tcPr>
            <w:tcW w:w="222" w:type="pct"/>
            <w:shd w:val="clear" w:color="auto" w:fill="auto"/>
            <w:noWrap/>
            <w:vAlign w:val="center"/>
            <w:hideMark/>
          </w:tcPr>
          <w:p w14:paraId="79AC4C12"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1.03</w:t>
            </w:r>
          </w:p>
        </w:tc>
        <w:tc>
          <w:tcPr>
            <w:tcW w:w="214" w:type="pct"/>
            <w:shd w:val="clear" w:color="auto" w:fill="auto"/>
            <w:noWrap/>
            <w:vAlign w:val="center"/>
            <w:hideMark/>
          </w:tcPr>
          <w:p w14:paraId="61EF5123"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0.88</w:t>
            </w:r>
          </w:p>
        </w:tc>
        <w:tc>
          <w:tcPr>
            <w:tcW w:w="249" w:type="pct"/>
            <w:shd w:val="clear" w:color="auto" w:fill="auto"/>
            <w:noWrap/>
            <w:vAlign w:val="center"/>
            <w:hideMark/>
          </w:tcPr>
          <w:p w14:paraId="35089CA2"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0.85</w:t>
            </w:r>
          </w:p>
        </w:tc>
        <w:tc>
          <w:tcPr>
            <w:tcW w:w="214" w:type="pct"/>
            <w:shd w:val="clear" w:color="auto" w:fill="auto"/>
            <w:noWrap/>
            <w:vAlign w:val="center"/>
            <w:hideMark/>
          </w:tcPr>
          <w:p w14:paraId="266DC26D"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0.24</w:t>
            </w:r>
          </w:p>
        </w:tc>
        <w:tc>
          <w:tcPr>
            <w:tcW w:w="253" w:type="pct"/>
            <w:shd w:val="clear" w:color="auto" w:fill="auto"/>
            <w:noWrap/>
            <w:vAlign w:val="center"/>
            <w:hideMark/>
          </w:tcPr>
          <w:p w14:paraId="5BC8A5B0"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1.33</w:t>
            </w:r>
          </w:p>
        </w:tc>
        <w:tc>
          <w:tcPr>
            <w:tcW w:w="214" w:type="pct"/>
            <w:shd w:val="clear" w:color="auto" w:fill="auto"/>
            <w:noWrap/>
            <w:vAlign w:val="center"/>
            <w:hideMark/>
          </w:tcPr>
          <w:p w14:paraId="3B8945D4"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0.14</w:t>
            </w:r>
          </w:p>
        </w:tc>
        <w:tc>
          <w:tcPr>
            <w:tcW w:w="214" w:type="pct"/>
            <w:shd w:val="clear" w:color="auto" w:fill="auto"/>
            <w:noWrap/>
            <w:vAlign w:val="center"/>
            <w:hideMark/>
          </w:tcPr>
          <w:p w14:paraId="1C489748"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1.56</w:t>
            </w:r>
          </w:p>
        </w:tc>
        <w:tc>
          <w:tcPr>
            <w:tcW w:w="214" w:type="pct"/>
            <w:shd w:val="clear" w:color="auto" w:fill="auto"/>
            <w:noWrap/>
            <w:vAlign w:val="center"/>
            <w:hideMark/>
          </w:tcPr>
          <w:p w14:paraId="27E060A7"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0.00</w:t>
            </w:r>
          </w:p>
        </w:tc>
      </w:tr>
      <w:tr w:rsidR="00E448B1" w:rsidRPr="00D54FA1" w14:paraId="68846476" w14:textId="77777777" w:rsidTr="00E448B1">
        <w:trPr>
          <w:trHeight w:val="300"/>
        </w:trPr>
        <w:tc>
          <w:tcPr>
            <w:tcW w:w="233" w:type="pct"/>
            <w:shd w:val="clear" w:color="auto" w:fill="auto"/>
            <w:noWrap/>
            <w:vAlign w:val="center"/>
            <w:hideMark/>
          </w:tcPr>
          <w:p w14:paraId="28B6005F"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mem</w:t>
            </w:r>
          </w:p>
        </w:tc>
        <w:tc>
          <w:tcPr>
            <w:tcW w:w="481" w:type="pct"/>
            <w:shd w:val="clear" w:color="auto" w:fill="auto"/>
            <w:noWrap/>
            <w:vAlign w:val="center"/>
            <w:hideMark/>
          </w:tcPr>
          <w:p w14:paraId="69390C75"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rs6656401</w:t>
            </w:r>
          </w:p>
        </w:tc>
        <w:tc>
          <w:tcPr>
            <w:tcW w:w="798" w:type="pct"/>
            <w:shd w:val="clear" w:color="auto" w:fill="auto"/>
            <w:noWrap/>
            <w:vAlign w:val="center"/>
            <w:hideMark/>
          </w:tcPr>
          <w:p w14:paraId="4C9FDD70" w14:textId="77777777" w:rsidR="00AC4A6C" w:rsidRPr="00D54FA1" w:rsidRDefault="00AC4A6C" w:rsidP="00FC2E44">
            <w:pPr>
              <w:spacing w:after="0" w:line="240" w:lineRule="auto"/>
              <w:rPr>
                <w:rFonts w:ascii="Arial" w:hAnsi="Arial" w:cs="Arial"/>
                <w:i/>
                <w:sz w:val="20"/>
                <w:szCs w:val="20"/>
              </w:rPr>
            </w:pPr>
            <w:r w:rsidRPr="00D54FA1">
              <w:rPr>
                <w:rFonts w:ascii="Arial" w:hAnsi="Arial" w:cs="Arial"/>
                <w:i/>
                <w:sz w:val="20"/>
                <w:szCs w:val="20"/>
              </w:rPr>
              <w:t>CR1</w:t>
            </w:r>
          </w:p>
        </w:tc>
        <w:tc>
          <w:tcPr>
            <w:tcW w:w="375" w:type="pct"/>
            <w:shd w:val="clear" w:color="auto" w:fill="auto"/>
            <w:noWrap/>
            <w:vAlign w:val="center"/>
            <w:hideMark/>
          </w:tcPr>
          <w:p w14:paraId="2BFEF1F9"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1.18</w:t>
            </w:r>
          </w:p>
        </w:tc>
        <w:tc>
          <w:tcPr>
            <w:tcW w:w="237" w:type="pct"/>
            <w:shd w:val="clear" w:color="auto" w:fill="auto"/>
            <w:noWrap/>
            <w:vAlign w:val="center"/>
            <w:hideMark/>
          </w:tcPr>
          <w:p w14:paraId="6E95A097"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1.21</w:t>
            </w:r>
          </w:p>
        </w:tc>
        <w:tc>
          <w:tcPr>
            <w:tcW w:w="214" w:type="pct"/>
            <w:shd w:val="clear" w:color="auto" w:fill="auto"/>
            <w:noWrap/>
            <w:vAlign w:val="center"/>
            <w:hideMark/>
          </w:tcPr>
          <w:p w14:paraId="7D3EB777"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0.02</w:t>
            </w:r>
          </w:p>
        </w:tc>
        <w:tc>
          <w:tcPr>
            <w:tcW w:w="339" w:type="pct"/>
            <w:shd w:val="clear" w:color="auto" w:fill="auto"/>
            <w:noWrap/>
            <w:vAlign w:val="center"/>
            <w:hideMark/>
          </w:tcPr>
          <w:p w14:paraId="6A113EBF"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0.01</w:t>
            </w:r>
          </w:p>
        </w:tc>
        <w:tc>
          <w:tcPr>
            <w:tcW w:w="528" w:type="pct"/>
            <w:shd w:val="clear" w:color="auto" w:fill="auto"/>
            <w:noWrap/>
            <w:vAlign w:val="center"/>
            <w:hideMark/>
          </w:tcPr>
          <w:p w14:paraId="32A12298" w14:textId="77777777" w:rsidR="00AC4A6C" w:rsidRPr="00D54FA1" w:rsidRDefault="00AC4A6C" w:rsidP="00FC2E44">
            <w:pPr>
              <w:spacing w:after="0" w:line="240" w:lineRule="auto"/>
              <w:jc w:val="center"/>
              <w:rPr>
                <w:rFonts w:ascii="Arial" w:hAnsi="Arial" w:cs="Arial"/>
                <w:sz w:val="20"/>
                <w:szCs w:val="20"/>
              </w:rPr>
            </w:pPr>
            <w:r w:rsidRPr="00D54FA1">
              <w:rPr>
                <w:rFonts w:ascii="Arial" w:hAnsi="Arial" w:cs="Arial"/>
                <w:sz w:val="20"/>
                <w:szCs w:val="20"/>
              </w:rPr>
              <w:t>0.77</w:t>
            </w:r>
          </w:p>
        </w:tc>
        <w:tc>
          <w:tcPr>
            <w:tcW w:w="222" w:type="pct"/>
            <w:shd w:val="clear" w:color="auto" w:fill="auto"/>
            <w:noWrap/>
            <w:vAlign w:val="center"/>
            <w:hideMark/>
          </w:tcPr>
          <w:p w14:paraId="6AB8E8B3"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1.88</w:t>
            </w:r>
          </w:p>
        </w:tc>
        <w:tc>
          <w:tcPr>
            <w:tcW w:w="214" w:type="pct"/>
            <w:shd w:val="clear" w:color="auto" w:fill="auto"/>
            <w:noWrap/>
            <w:vAlign w:val="center"/>
            <w:hideMark/>
          </w:tcPr>
          <w:p w14:paraId="52C3FFCE"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0.00</w:t>
            </w:r>
          </w:p>
        </w:tc>
        <w:tc>
          <w:tcPr>
            <w:tcW w:w="249" w:type="pct"/>
            <w:shd w:val="clear" w:color="auto" w:fill="auto"/>
            <w:noWrap/>
            <w:vAlign w:val="center"/>
            <w:hideMark/>
          </w:tcPr>
          <w:p w14:paraId="44396770"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1.53</w:t>
            </w:r>
          </w:p>
        </w:tc>
        <w:tc>
          <w:tcPr>
            <w:tcW w:w="214" w:type="pct"/>
            <w:shd w:val="clear" w:color="auto" w:fill="auto"/>
            <w:noWrap/>
            <w:vAlign w:val="center"/>
            <w:hideMark/>
          </w:tcPr>
          <w:p w14:paraId="69421937"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0.02</w:t>
            </w:r>
          </w:p>
        </w:tc>
        <w:tc>
          <w:tcPr>
            <w:tcW w:w="253" w:type="pct"/>
            <w:shd w:val="clear" w:color="auto" w:fill="auto"/>
            <w:noWrap/>
            <w:vAlign w:val="center"/>
            <w:hideMark/>
          </w:tcPr>
          <w:p w14:paraId="27CE318B"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1.27</w:t>
            </w:r>
          </w:p>
        </w:tc>
        <w:tc>
          <w:tcPr>
            <w:tcW w:w="214" w:type="pct"/>
            <w:shd w:val="clear" w:color="auto" w:fill="auto"/>
            <w:noWrap/>
            <w:vAlign w:val="center"/>
            <w:hideMark/>
          </w:tcPr>
          <w:p w14:paraId="2C4F5DD1"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0.18</w:t>
            </w:r>
          </w:p>
        </w:tc>
        <w:tc>
          <w:tcPr>
            <w:tcW w:w="214" w:type="pct"/>
            <w:shd w:val="clear" w:color="auto" w:fill="auto"/>
            <w:noWrap/>
            <w:vAlign w:val="center"/>
            <w:hideMark/>
          </w:tcPr>
          <w:p w14:paraId="7BCED6DD"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0.87</w:t>
            </w:r>
          </w:p>
        </w:tc>
        <w:tc>
          <w:tcPr>
            <w:tcW w:w="214" w:type="pct"/>
            <w:shd w:val="clear" w:color="auto" w:fill="auto"/>
            <w:noWrap/>
            <w:vAlign w:val="center"/>
            <w:hideMark/>
          </w:tcPr>
          <w:p w14:paraId="4915E87A"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0.29</w:t>
            </w:r>
          </w:p>
        </w:tc>
      </w:tr>
      <w:tr w:rsidR="00E448B1" w:rsidRPr="00D54FA1" w14:paraId="7CABD6C9" w14:textId="77777777" w:rsidTr="00E448B1">
        <w:trPr>
          <w:trHeight w:val="300"/>
        </w:trPr>
        <w:tc>
          <w:tcPr>
            <w:tcW w:w="233" w:type="pct"/>
            <w:shd w:val="clear" w:color="auto" w:fill="auto"/>
            <w:noWrap/>
            <w:vAlign w:val="center"/>
            <w:hideMark/>
          </w:tcPr>
          <w:p w14:paraId="3A0F0265"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mem</w:t>
            </w:r>
          </w:p>
        </w:tc>
        <w:tc>
          <w:tcPr>
            <w:tcW w:w="481" w:type="pct"/>
            <w:shd w:val="clear" w:color="auto" w:fill="auto"/>
            <w:noWrap/>
            <w:vAlign w:val="center"/>
            <w:hideMark/>
          </w:tcPr>
          <w:p w14:paraId="6CDBBC5F"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rs4147929</w:t>
            </w:r>
          </w:p>
        </w:tc>
        <w:tc>
          <w:tcPr>
            <w:tcW w:w="798" w:type="pct"/>
            <w:shd w:val="clear" w:color="auto" w:fill="auto"/>
            <w:noWrap/>
            <w:vAlign w:val="center"/>
            <w:hideMark/>
          </w:tcPr>
          <w:p w14:paraId="44D686FE" w14:textId="77777777" w:rsidR="00AC4A6C" w:rsidRPr="00D54FA1" w:rsidRDefault="00AC4A6C" w:rsidP="00FC2E44">
            <w:pPr>
              <w:spacing w:after="0" w:line="240" w:lineRule="auto"/>
              <w:rPr>
                <w:rFonts w:ascii="Arial" w:hAnsi="Arial" w:cs="Arial"/>
                <w:i/>
                <w:sz w:val="20"/>
                <w:szCs w:val="20"/>
              </w:rPr>
            </w:pPr>
            <w:r w:rsidRPr="00D54FA1">
              <w:rPr>
                <w:rFonts w:ascii="Arial" w:hAnsi="Arial" w:cs="Arial"/>
                <w:i/>
                <w:sz w:val="20"/>
                <w:szCs w:val="20"/>
              </w:rPr>
              <w:t>ABCA7</w:t>
            </w:r>
          </w:p>
        </w:tc>
        <w:tc>
          <w:tcPr>
            <w:tcW w:w="375" w:type="pct"/>
            <w:shd w:val="clear" w:color="auto" w:fill="auto"/>
            <w:noWrap/>
            <w:vAlign w:val="center"/>
            <w:hideMark/>
          </w:tcPr>
          <w:p w14:paraId="75058920"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1.15</w:t>
            </w:r>
          </w:p>
        </w:tc>
        <w:tc>
          <w:tcPr>
            <w:tcW w:w="237" w:type="pct"/>
            <w:shd w:val="clear" w:color="auto" w:fill="auto"/>
            <w:noWrap/>
            <w:vAlign w:val="center"/>
            <w:hideMark/>
          </w:tcPr>
          <w:p w14:paraId="706A7C12"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1.22</w:t>
            </w:r>
          </w:p>
        </w:tc>
        <w:tc>
          <w:tcPr>
            <w:tcW w:w="214" w:type="pct"/>
            <w:shd w:val="clear" w:color="auto" w:fill="auto"/>
            <w:noWrap/>
            <w:vAlign w:val="center"/>
            <w:hideMark/>
          </w:tcPr>
          <w:p w14:paraId="4026AAA9"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0.02</w:t>
            </w:r>
          </w:p>
        </w:tc>
        <w:tc>
          <w:tcPr>
            <w:tcW w:w="339" w:type="pct"/>
            <w:shd w:val="clear" w:color="auto" w:fill="auto"/>
            <w:noWrap/>
            <w:vAlign w:val="center"/>
            <w:hideMark/>
          </w:tcPr>
          <w:p w14:paraId="266DF36E"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0.58</w:t>
            </w:r>
          </w:p>
        </w:tc>
        <w:tc>
          <w:tcPr>
            <w:tcW w:w="528" w:type="pct"/>
            <w:shd w:val="clear" w:color="auto" w:fill="auto"/>
            <w:noWrap/>
            <w:vAlign w:val="center"/>
            <w:hideMark/>
          </w:tcPr>
          <w:p w14:paraId="63209B3A" w14:textId="77777777" w:rsidR="00AC4A6C" w:rsidRPr="00D54FA1" w:rsidRDefault="00AC4A6C" w:rsidP="00FC2E44">
            <w:pPr>
              <w:spacing w:after="0" w:line="240" w:lineRule="auto"/>
              <w:jc w:val="center"/>
              <w:rPr>
                <w:rFonts w:ascii="Arial" w:hAnsi="Arial" w:cs="Arial"/>
                <w:sz w:val="20"/>
                <w:szCs w:val="20"/>
              </w:rPr>
            </w:pPr>
            <w:r w:rsidRPr="00D54FA1">
              <w:rPr>
                <w:rFonts w:ascii="Arial" w:hAnsi="Arial" w:cs="Arial"/>
                <w:sz w:val="20"/>
                <w:szCs w:val="20"/>
              </w:rPr>
              <w:t>0.53</w:t>
            </w:r>
          </w:p>
        </w:tc>
        <w:tc>
          <w:tcPr>
            <w:tcW w:w="222" w:type="pct"/>
            <w:shd w:val="clear" w:color="auto" w:fill="auto"/>
            <w:noWrap/>
            <w:vAlign w:val="center"/>
            <w:hideMark/>
          </w:tcPr>
          <w:p w14:paraId="74EFD8DC"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1.10</w:t>
            </w:r>
          </w:p>
        </w:tc>
        <w:tc>
          <w:tcPr>
            <w:tcW w:w="214" w:type="pct"/>
            <w:shd w:val="clear" w:color="auto" w:fill="auto"/>
            <w:noWrap/>
            <w:vAlign w:val="center"/>
            <w:hideMark/>
          </w:tcPr>
          <w:p w14:paraId="305F5321"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0.67</w:t>
            </w:r>
          </w:p>
        </w:tc>
        <w:tc>
          <w:tcPr>
            <w:tcW w:w="249" w:type="pct"/>
            <w:shd w:val="clear" w:color="auto" w:fill="auto"/>
            <w:noWrap/>
            <w:vAlign w:val="center"/>
            <w:hideMark/>
          </w:tcPr>
          <w:p w14:paraId="5404DF58"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1.22</w:t>
            </w:r>
          </w:p>
        </w:tc>
        <w:tc>
          <w:tcPr>
            <w:tcW w:w="214" w:type="pct"/>
            <w:shd w:val="clear" w:color="auto" w:fill="auto"/>
            <w:noWrap/>
            <w:vAlign w:val="center"/>
            <w:hideMark/>
          </w:tcPr>
          <w:p w14:paraId="59F92250"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0.26</w:t>
            </w:r>
          </w:p>
        </w:tc>
        <w:tc>
          <w:tcPr>
            <w:tcW w:w="253" w:type="pct"/>
            <w:shd w:val="clear" w:color="auto" w:fill="auto"/>
            <w:noWrap/>
            <w:vAlign w:val="center"/>
            <w:hideMark/>
          </w:tcPr>
          <w:p w14:paraId="45A62DC1"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0.93</w:t>
            </w:r>
          </w:p>
        </w:tc>
        <w:tc>
          <w:tcPr>
            <w:tcW w:w="214" w:type="pct"/>
            <w:shd w:val="clear" w:color="auto" w:fill="auto"/>
            <w:noWrap/>
            <w:vAlign w:val="center"/>
            <w:hideMark/>
          </w:tcPr>
          <w:p w14:paraId="13362506"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0.78</w:t>
            </w:r>
          </w:p>
        </w:tc>
        <w:tc>
          <w:tcPr>
            <w:tcW w:w="214" w:type="pct"/>
            <w:shd w:val="clear" w:color="auto" w:fill="auto"/>
            <w:noWrap/>
            <w:vAlign w:val="center"/>
            <w:hideMark/>
          </w:tcPr>
          <w:p w14:paraId="1F371DD7"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1.34</w:t>
            </w:r>
          </w:p>
        </w:tc>
        <w:tc>
          <w:tcPr>
            <w:tcW w:w="214" w:type="pct"/>
            <w:shd w:val="clear" w:color="auto" w:fill="auto"/>
            <w:noWrap/>
            <w:vAlign w:val="center"/>
            <w:hideMark/>
          </w:tcPr>
          <w:p w14:paraId="20807F99"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0.02</w:t>
            </w:r>
          </w:p>
        </w:tc>
      </w:tr>
      <w:tr w:rsidR="00E448B1" w:rsidRPr="00D54FA1" w14:paraId="7A880352" w14:textId="77777777" w:rsidTr="00E448B1">
        <w:trPr>
          <w:trHeight w:val="300"/>
        </w:trPr>
        <w:tc>
          <w:tcPr>
            <w:tcW w:w="233" w:type="pct"/>
            <w:shd w:val="clear" w:color="auto" w:fill="auto"/>
            <w:noWrap/>
            <w:vAlign w:val="center"/>
            <w:hideMark/>
          </w:tcPr>
          <w:p w14:paraId="675BE4CA"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mem</w:t>
            </w:r>
          </w:p>
        </w:tc>
        <w:tc>
          <w:tcPr>
            <w:tcW w:w="481" w:type="pct"/>
            <w:shd w:val="clear" w:color="auto" w:fill="auto"/>
            <w:noWrap/>
            <w:vAlign w:val="center"/>
            <w:hideMark/>
          </w:tcPr>
          <w:p w14:paraId="4B64F851"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rs17125944</w:t>
            </w:r>
          </w:p>
        </w:tc>
        <w:tc>
          <w:tcPr>
            <w:tcW w:w="798" w:type="pct"/>
            <w:shd w:val="clear" w:color="auto" w:fill="auto"/>
            <w:noWrap/>
            <w:vAlign w:val="center"/>
            <w:hideMark/>
          </w:tcPr>
          <w:p w14:paraId="7B971A95" w14:textId="77777777" w:rsidR="00AC4A6C" w:rsidRPr="00D54FA1" w:rsidRDefault="00AC4A6C" w:rsidP="00FC2E44">
            <w:pPr>
              <w:spacing w:after="0" w:line="240" w:lineRule="auto"/>
              <w:rPr>
                <w:rFonts w:ascii="Arial" w:hAnsi="Arial" w:cs="Arial"/>
                <w:i/>
                <w:sz w:val="20"/>
                <w:szCs w:val="20"/>
              </w:rPr>
            </w:pPr>
            <w:r w:rsidRPr="00D54FA1">
              <w:rPr>
                <w:rFonts w:ascii="Arial" w:hAnsi="Arial" w:cs="Arial"/>
                <w:i/>
                <w:sz w:val="20"/>
                <w:szCs w:val="20"/>
              </w:rPr>
              <w:t>FERMT2</w:t>
            </w:r>
          </w:p>
        </w:tc>
        <w:tc>
          <w:tcPr>
            <w:tcW w:w="375" w:type="pct"/>
            <w:shd w:val="clear" w:color="auto" w:fill="auto"/>
            <w:noWrap/>
            <w:vAlign w:val="center"/>
            <w:hideMark/>
          </w:tcPr>
          <w:p w14:paraId="6EE3BA31"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1.14</w:t>
            </w:r>
          </w:p>
        </w:tc>
        <w:tc>
          <w:tcPr>
            <w:tcW w:w="237" w:type="pct"/>
            <w:shd w:val="clear" w:color="auto" w:fill="auto"/>
            <w:noWrap/>
            <w:vAlign w:val="center"/>
            <w:hideMark/>
          </w:tcPr>
          <w:p w14:paraId="316AD194"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1.37</w:t>
            </w:r>
          </w:p>
        </w:tc>
        <w:tc>
          <w:tcPr>
            <w:tcW w:w="214" w:type="pct"/>
            <w:shd w:val="clear" w:color="auto" w:fill="auto"/>
            <w:noWrap/>
            <w:vAlign w:val="center"/>
            <w:hideMark/>
          </w:tcPr>
          <w:p w14:paraId="69F6E445"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0.00</w:t>
            </w:r>
          </w:p>
        </w:tc>
        <w:tc>
          <w:tcPr>
            <w:tcW w:w="339" w:type="pct"/>
            <w:shd w:val="clear" w:color="auto" w:fill="auto"/>
            <w:noWrap/>
            <w:vAlign w:val="center"/>
            <w:hideMark/>
          </w:tcPr>
          <w:p w14:paraId="3FA00C2C"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0.98</w:t>
            </w:r>
          </w:p>
        </w:tc>
        <w:tc>
          <w:tcPr>
            <w:tcW w:w="528" w:type="pct"/>
            <w:shd w:val="clear" w:color="auto" w:fill="auto"/>
            <w:noWrap/>
            <w:vAlign w:val="center"/>
            <w:hideMark/>
          </w:tcPr>
          <w:p w14:paraId="79FFDD68" w14:textId="77777777" w:rsidR="00AC4A6C" w:rsidRPr="00D54FA1" w:rsidRDefault="00AC4A6C" w:rsidP="00FC2E44">
            <w:pPr>
              <w:spacing w:after="0" w:line="240" w:lineRule="auto"/>
              <w:jc w:val="center"/>
              <w:rPr>
                <w:rFonts w:ascii="Arial" w:hAnsi="Arial" w:cs="Arial"/>
                <w:sz w:val="20"/>
                <w:szCs w:val="20"/>
              </w:rPr>
            </w:pPr>
            <w:r w:rsidRPr="00D54FA1">
              <w:rPr>
                <w:rFonts w:ascii="Arial" w:hAnsi="Arial" w:cs="Arial"/>
                <w:sz w:val="20"/>
                <w:szCs w:val="20"/>
              </w:rPr>
              <w:t>0.09</w:t>
            </w:r>
          </w:p>
        </w:tc>
        <w:tc>
          <w:tcPr>
            <w:tcW w:w="222" w:type="pct"/>
            <w:shd w:val="clear" w:color="auto" w:fill="auto"/>
            <w:noWrap/>
            <w:vAlign w:val="center"/>
            <w:hideMark/>
          </w:tcPr>
          <w:p w14:paraId="67DDCE6C"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1.28</w:t>
            </w:r>
          </w:p>
        </w:tc>
        <w:tc>
          <w:tcPr>
            <w:tcW w:w="214" w:type="pct"/>
            <w:shd w:val="clear" w:color="auto" w:fill="auto"/>
            <w:noWrap/>
            <w:vAlign w:val="center"/>
            <w:hideMark/>
          </w:tcPr>
          <w:p w14:paraId="4344F7F3"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0.37</w:t>
            </w:r>
          </w:p>
        </w:tc>
        <w:tc>
          <w:tcPr>
            <w:tcW w:w="249" w:type="pct"/>
            <w:shd w:val="clear" w:color="auto" w:fill="auto"/>
            <w:noWrap/>
            <w:vAlign w:val="center"/>
            <w:hideMark/>
          </w:tcPr>
          <w:p w14:paraId="47E902A3"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1.48</w:t>
            </w:r>
          </w:p>
        </w:tc>
        <w:tc>
          <w:tcPr>
            <w:tcW w:w="214" w:type="pct"/>
            <w:shd w:val="clear" w:color="auto" w:fill="auto"/>
            <w:noWrap/>
            <w:vAlign w:val="center"/>
            <w:hideMark/>
          </w:tcPr>
          <w:p w14:paraId="51170D7E"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0.09</w:t>
            </w:r>
          </w:p>
        </w:tc>
        <w:tc>
          <w:tcPr>
            <w:tcW w:w="253" w:type="pct"/>
            <w:shd w:val="clear" w:color="auto" w:fill="auto"/>
            <w:noWrap/>
            <w:vAlign w:val="center"/>
            <w:hideMark/>
          </w:tcPr>
          <w:p w14:paraId="7C6D7249"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1.31</w:t>
            </w:r>
          </w:p>
        </w:tc>
        <w:tc>
          <w:tcPr>
            <w:tcW w:w="214" w:type="pct"/>
            <w:shd w:val="clear" w:color="auto" w:fill="auto"/>
            <w:noWrap/>
            <w:vAlign w:val="center"/>
            <w:hideMark/>
          </w:tcPr>
          <w:p w14:paraId="0DC660B8"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0.26</w:t>
            </w:r>
          </w:p>
        </w:tc>
        <w:tc>
          <w:tcPr>
            <w:tcW w:w="214" w:type="pct"/>
            <w:shd w:val="clear" w:color="auto" w:fill="auto"/>
            <w:noWrap/>
            <w:vAlign w:val="center"/>
            <w:hideMark/>
          </w:tcPr>
          <w:p w14:paraId="0E79329C"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1.38</w:t>
            </w:r>
          </w:p>
        </w:tc>
        <w:tc>
          <w:tcPr>
            <w:tcW w:w="214" w:type="pct"/>
            <w:shd w:val="clear" w:color="auto" w:fill="auto"/>
            <w:noWrap/>
            <w:vAlign w:val="center"/>
            <w:hideMark/>
          </w:tcPr>
          <w:p w14:paraId="5A975440"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0.04</w:t>
            </w:r>
          </w:p>
        </w:tc>
      </w:tr>
      <w:tr w:rsidR="00E448B1" w:rsidRPr="00D54FA1" w14:paraId="14CDC62F" w14:textId="77777777" w:rsidTr="00E448B1">
        <w:trPr>
          <w:trHeight w:val="300"/>
        </w:trPr>
        <w:tc>
          <w:tcPr>
            <w:tcW w:w="233" w:type="pct"/>
            <w:shd w:val="clear" w:color="auto" w:fill="auto"/>
            <w:noWrap/>
            <w:vAlign w:val="center"/>
            <w:hideMark/>
          </w:tcPr>
          <w:p w14:paraId="4EF46C74"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mem</w:t>
            </w:r>
          </w:p>
        </w:tc>
        <w:tc>
          <w:tcPr>
            <w:tcW w:w="481" w:type="pct"/>
            <w:shd w:val="clear" w:color="auto" w:fill="auto"/>
            <w:noWrap/>
            <w:vAlign w:val="center"/>
            <w:hideMark/>
          </w:tcPr>
          <w:p w14:paraId="11F18E29"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rs9271192</w:t>
            </w:r>
          </w:p>
        </w:tc>
        <w:tc>
          <w:tcPr>
            <w:tcW w:w="798" w:type="pct"/>
            <w:shd w:val="clear" w:color="auto" w:fill="auto"/>
            <w:noWrap/>
            <w:vAlign w:val="center"/>
            <w:hideMark/>
          </w:tcPr>
          <w:p w14:paraId="7AE78392" w14:textId="77777777" w:rsidR="00AC4A6C" w:rsidRPr="00D54FA1" w:rsidRDefault="00AC4A6C" w:rsidP="00FC2E44">
            <w:pPr>
              <w:spacing w:after="0" w:line="240" w:lineRule="auto"/>
              <w:rPr>
                <w:rFonts w:ascii="Arial" w:hAnsi="Arial" w:cs="Arial"/>
                <w:i/>
                <w:sz w:val="20"/>
                <w:szCs w:val="20"/>
              </w:rPr>
            </w:pPr>
            <w:r w:rsidRPr="00D54FA1">
              <w:rPr>
                <w:rFonts w:ascii="Arial" w:hAnsi="Arial" w:cs="Arial"/>
                <w:i/>
                <w:sz w:val="20"/>
                <w:szCs w:val="20"/>
              </w:rPr>
              <w:t>HLA-DRB5-HLA-DRB1</w:t>
            </w:r>
          </w:p>
        </w:tc>
        <w:tc>
          <w:tcPr>
            <w:tcW w:w="375" w:type="pct"/>
            <w:shd w:val="clear" w:color="auto" w:fill="auto"/>
            <w:noWrap/>
            <w:vAlign w:val="center"/>
            <w:hideMark/>
          </w:tcPr>
          <w:p w14:paraId="1EAF7F96"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1.11</w:t>
            </w:r>
          </w:p>
        </w:tc>
        <w:tc>
          <w:tcPr>
            <w:tcW w:w="237" w:type="pct"/>
            <w:shd w:val="clear" w:color="auto" w:fill="auto"/>
            <w:noWrap/>
            <w:vAlign w:val="center"/>
            <w:hideMark/>
          </w:tcPr>
          <w:p w14:paraId="4DBE6799"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1.19</w:t>
            </w:r>
          </w:p>
        </w:tc>
        <w:tc>
          <w:tcPr>
            <w:tcW w:w="214" w:type="pct"/>
            <w:shd w:val="clear" w:color="auto" w:fill="auto"/>
            <w:noWrap/>
            <w:vAlign w:val="center"/>
            <w:hideMark/>
          </w:tcPr>
          <w:p w14:paraId="1C9924B6"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0.03</w:t>
            </w:r>
          </w:p>
        </w:tc>
        <w:tc>
          <w:tcPr>
            <w:tcW w:w="339" w:type="pct"/>
            <w:shd w:val="clear" w:color="auto" w:fill="auto"/>
            <w:noWrap/>
            <w:vAlign w:val="center"/>
            <w:hideMark/>
          </w:tcPr>
          <w:p w14:paraId="3A222293"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0.33</w:t>
            </w:r>
          </w:p>
        </w:tc>
        <w:tc>
          <w:tcPr>
            <w:tcW w:w="528" w:type="pct"/>
            <w:shd w:val="clear" w:color="auto" w:fill="auto"/>
            <w:noWrap/>
            <w:vAlign w:val="center"/>
            <w:hideMark/>
          </w:tcPr>
          <w:p w14:paraId="4A952DAE" w14:textId="77777777" w:rsidR="00AC4A6C" w:rsidRPr="00D54FA1" w:rsidRDefault="00AC4A6C" w:rsidP="00FC2E44">
            <w:pPr>
              <w:spacing w:after="0" w:line="240" w:lineRule="auto"/>
              <w:jc w:val="center"/>
              <w:rPr>
                <w:rFonts w:ascii="Arial" w:hAnsi="Arial" w:cs="Arial"/>
                <w:sz w:val="20"/>
                <w:szCs w:val="20"/>
              </w:rPr>
            </w:pPr>
            <w:r w:rsidRPr="00D54FA1">
              <w:rPr>
                <w:rFonts w:ascii="Arial" w:hAnsi="Arial" w:cs="Arial"/>
                <w:sz w:val="20"/>
                <w:szCs w:val="20"/>
              </w:rPr>
              <w:t>0.40</w:t>
            </w:r>
          </w:p>
        </w:tc>
        <w:tc>
          <w:tcPr>
            <w:tcW w:w="222" w:type="pct"/>
            <w:shd w:val="clear" w:color="auto" w:fill="auto"/>
            <w:noWrap/>
            <w:vAlign w:val="center"/>
            <w:hideMark/>
          </w:tcPr>
          <w:p w14:paraId="5806429A"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0.94</w:t>
            </w:r>
          </w:p>
        </w:tc>
        <w:tc>
          <w:tcPr>
            <w:tcW w:w="214" w:type="pct"/>
            <w:shd w:val="clear" w:color="auto" w:fill="auto"/>
            <w:noWrap/>
            <w:vAlign w:val="center"/>
            <w:hideMark/>
          </w:tcPr>
          <w:p w14:paraId="0335F859"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0.75</w:t>
            </w:r>
          </w:p>
        </w:tc>
        <w:tc>
          <w:tcPr>
            <w:tcW w:w="249" w:type="pct"/>
            <w:shd w:val="clear" w:color="auto" w:fill="auto"/>
            <w:noWrap/>
            <w:vAlign w:val="center"/>
            <w:hideMark/>
          </w:tcPr>
          <w:p w14:paraId="48851F1C" w14:textId="77777777" w:rsidR="00AC4A6C" w:rsidRPr="00D54FA1" w:rsidRDefault="00AC4A6C" w:rsidP="00A56E63">
            <w:pPr>
              <w:spacing w:after="0" w:line="240" w:lineRule="auto"/>
              <w:jc w:val="center"/>
              <w:rPr>
                <w:rFonts w:ascii="Arial" w:hAnsi="Arial" w:cs="Arial"/>
                <w:sz w:val="20"/>
                <w:szCs w:val="20"/>
              </w:rPr>
            </w:pPr>
          </w:p>
        </w:tc>
        <w:tc>
          <w:tcPr>
            <w:tcW w:w="214" w:type="pct"/>
            <w:shd w:val="clear" w:color="auto" w:fill="auto"/>
            <w:noWrap/>
            <w:vAlign w:val="center"/>
            <w:hideMark/>
          </w:tcPr>
          <w:p w14:paraId="36075888" w14:textId="77777777" w:rsidR="00AC4A6C" w:rsidRPr="00D54FA1" w:rsidRDefault="00AC4A6C" w:rsidP="00A56E63">
            <w:pPr>
              <w:spacing w:after="0" w:line="240" w:lineRule="auto"/>
              <w:jc w:val="center"/>
              <w:rPr>
                <w:rFonts w:ascii="Arial" w:hAnsi="Arial" w:cs="Arial"/>
                <w:sz w:val="20"/>
                <w:szCs w:val="20"/>
              </w:rPr>
            </w:pPr>
          </w:p>
        </w:tc>
        <w:tc>
          <w:tcPr>
            <w:tcW w:w="253" w:type="pct"/>
            <w:shd w:val="clear" w:color="auto" w:fill="auto"/>
            <w:noWrap/>
            <w:vAlign w:val="center"/>
            <w:hideMark/>
          </w:tcPr>
          <w:p w14:paraId="52DC1E57"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1.13</w:t>
            </w:r>
          </w:p>
        </w:tc>
        <w:tc>
          <w:tcPr>
            <w:tcW w:w="214" w:type="pct"/>
            <w:shd w:val="clear" w:color="auto" w:fill="auto"/>
            <w:noWrap/>
            <w:vAlign w:val="center"/>
            <w:hideMark/>
          </w:tcPr>
          <w:p w14:paraId="6184CDA4"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0.44</w:t>
            </w:r>
          </w:p>
        </w:tc>
        <w:tc>
          <w:tcPr>
            <w:tcW w:w="214" w:type="pct"/>
            <w:shd w:val="clear" w:color="auto" w:fill="auto"/>
            <w:noWrap/>
            <w:vAlign w:val="center"/>
            <w:hideMark/>
          </w:tcPr>
          <w:p w14:paraId="3ED1E4D8"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1.30</w:t>
            </w:r>
          </w:p>
        </w:tc>
        <w:tc>
          <w:tcPr>
            <w:tcW w:w="214" w:type="pct"/>
            <w:shd w:val="clear" w:color="auto" w:fill="auto"/>
            <w:noWrap/>
            <w:vAlign w:val="center"/>
            <w:hideMark/>
          </w:tcPr>
          <w:p w14:paraId="15450B43"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0.01</w:t>
            </w:r>
          </w:p>
        </w:tc>
      </w:tr>
      <w:tr w:rsidR="00E448B1" w:rsidRPr="00D54FA1" w14:paraId="58ED024C" w14:textId="77777777" w:rsidTr="00E448B1">
        <w:trPr>
          <w:trHeight w:val="300"/>
        </w:trPr>
        <w:tc>
          <w:tcPr>
            <w:tcW w:w="233" w:type="pct"/>
            <w:shd w:val="clear" w:color="auto" w:fill="auto"/>
            <w:noWrap/>
            <w:vAlign w:val="center"/>
            <w:hideMark/>
          </w:tcPr>
          <w:p w14:paraId="3538BF6F"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mem</w:t>
            </w:r>
          </w:p>
        </w:tc>
        <w:tc>
          <w:tcPr>
            <w:tcW w:w="481" w:type="pct"/>
            <w:shd w:val="clear" w:color="auto" w:fill="auto"/>
            <w:noWrap/>
            <w:vAlign w:val="center"/>
            <w:hideMark/>
          </w:tcPr>
          <w:p w14:paraId="5D14CE4E"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rs28834970</w:t>
            </w:r>
          </w:p>
        </w:tc>
        <w:tc>
          <w:tcPr>
            <w:tcW w:w="798" w:type="pct"/>
            <w:shd w:val="clear" w:color="auto" w:fill="auto"/>
            <w:noWrap/>
            <w:vAlign w:val="center"/>
            <w:hideMark/>
          </w:tcPr>
          <w:p w14:paraId="023B5D08" w14:textId="77777777" w:rsidR="00AC4A6C" w:rsidRPr="00D54FA1" w:rsidRDefault="00AC4A6C" w:rsidP="00FC2E44">
            <w:pPr>
              <w:spacing w:after="0" w:line="240" w:lineRule="auto"/>
              <w:rPr>
                <w:rFonts w:ascii="Arial" w:hAnsi="Arial" w:cs="Arial"/>
                <w:i/>
                <w:sz w:val="20"/>
                <w:szCs w:val="20"/>
              </w:rPr>
            </w:pPr>
            <w:r w:rsidRPr="00D54FA1">
              <w:rPr>
                <w:rFonts w:ascii="Arial" w:hAnsi="Arial" w:cs="Arial"/>
                <w:i/>
                <w:sz w:val="20"/>
                <w:szCs w:val="20"/>
              </w:rPr>
              <w:t>PTK2B</w:t>
            </w:r>
          </w:p>
        </w:tc>
        <w:tc>
          <w:tcPr>
            <w:tcW w:w="375" w:type="pct"/>
            <w:shd w:val="clear" w:color="auto" w:fill="auto"/>
            <w:noWrap/>
            <w:vAlign w:val="center"/>
            <w:hideMark/>
          </w:tcPr>
          <w:p w14:paraId="3A6CB574"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1.10</w:t>
            </w:r>
          </w:p>
        </w:tc>
        <w:tc>
          <w:tcPr>
            <w:tcW w:w="237" w:type="pct"/>
            <w:shd w:val="clear" w:color="auto" w:fill="auto"/>
            <w:noWrap/>
            <w:vAlign w:val="center"/>
            <w:hideMark/>
          </w:tcPr>
          <w:p w14:paraId="7779E9CC"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1.08</w:t>
            </w:r>
          </w:p>
        </w:tc>
        <w:tc>
          <w:tcPr>
            <w:tcW w:w="214" w:type="pct"/>
            <w:shd w:val="clear" w:color="auto" w:fill="auto"/>
            <w:noWrap/>
            <w:vAlign w:val="center"/>
            <w:hideMark/>
          </w:tcPr>
          <w:p w14:paraId="1B0B32F8"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0.28</w:t>
            </w:r>
          </w:p>
        </w:tc>
        <w:tc>
          <w:tcPr>
            <w:tcW w:w="339" w:type="pct"/>
            <w:shd w:val="clear" w:color="auto" w:fill="auto"/>
            <w:noWrap/>
            <w:vAlign w:val="center"/>
            <w:hideMark/>
          </w:tcPr>
          <w:p w14:paraId="17AF1150"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0.17</w:t>
            </w:r>
          </w:p>
        </w:tc>
        <w:tc>
          <w:tcPr>
            <w:tcW w:w="528" w:type="pct"/>
            <w:shd w:val="clear" w:color="auto" w:fill="auto"/>
            <w:noWrap/>
            <w:vAlign w:val="center"/>
            <w:hideMark/>
          </w:tcPr>
          <w:p w14:paraId="3237ECE6" w14:textId="77777777" w:rsidR="00AC4A6C" w:rsidRPr="00D54FA1" w:rsidRDefault="00AC4A6C" w:rsidP="00FC2E44">
            <w:pPr>
              <w:spacing w:after="0" w:line="240" w:lineRule="auto"/>
              <w:jc w:val="center"/>
              <w:rPr>
                <w:rFonts w:ascii="Arial" w:hAnsi="Arial" w:cs="Arial"/>
                <w:sz w:val="20"/>
                <w:szCs w:val="20"/>
              </w:rPr>
            </w:pPr>
            <w:r w:rsidRPr="00D54FA1">
              <w:rPr>
                <w:rFonts w:ascii="Arial" w:hAnsi="Arial" w:cs="Arial"/>
                <w:sz w:val="20"/>
                <w:szCs w:val="20"/>
              </w:rPr>
              <w:t>0.79</w:t>
            </w:r>
          </w:p>
        </w:tc>
        <w:tc>
          <w:tcPr>
            <w:tcW w:w="222" w:type="pct"/>
            <w:shd w:val="clear" w:color="auto" w:fill="auto"/>
            <w:noWrap/>
            <w:vAlign w:val="center"/>
            <w:hideMark/>
          </w:tcPr>
          <w:p w14:paraId="26880E4B"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1.08</w:t>
            </w:r>
          </w:p>
        </w:tc>
        <w:tc>
          <w:tcPr>
            <w:tcW w:w="214" w:type="pct"/>
            <w:shd w:val="clear" w:color="auto" w:fill="auto"/>
            <w:noWrap/>
            <w:vAlign w:val="center"/>
            <w:hideMark/>
          </w:tcPr>
          <w:p w14:paraId="4C992BD0"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0.67</w:t>
            </w:r>
          </w:p>
        </w:tc>
        <w:tc>
          <w:tcPr>
            <w:tcW w:w="249" w:type="pct"/>
            <w:shd w:val="clear" w:color="auto" w:fill="auto"/>
            <w:noWrap/>
            <w:vAlign w:val="center"/>
            <w:hideMark/>
          </w:tcPr>
          <w:p w14:paraId="2B3298DD"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0.88</w:t>
            </w:r>
          </w:p>
        </w:tc>
        <w:tc>
          <w:tcPr>
            <w:tcW w:w="214" w:type="pct"/>
            <w:shd w:val="clear" w:color="auto" w:fill="auto"/>
            <w:noWrap/>
            <w:vAlign w:val="center"/>
            <w:hideMark/>
          </w:tcPr>
          <w:p w14:paraId="4F1F2901"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0.38</w:t>
            </w:r>
          </w:p>
        </w:tc>
        <w:tc>
          <w:tcPr>
            <w:tcW w:w="253" w:type="pct"/>
            <w:shd w:val="clear" w:color="auto" w:fill="auto"/>
            <w:noWrap/>
            <w:vAlign w:val="center"/>
            <w:hideMark/>
          </w:tcPr>
          <w:p w14:paraId="7974F994"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0.96</w:t>
            </w:r>
          </w:p>
        </w:tc>
        <w:tc>
          <w:tcPr>
            <w:tcW w:w="214" w:type="pct"/>
            <w:shd w:val="clear" w:color="auto" w:fill="auto"/>
            <w:noWrap/>
            <w:vAlign w:val="center"/>
            <w:hideMark/>
          </w:tcPr>
          <w:p w14:paraId="1797AA63"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0.80</w:t>
            </w:r>
          </w:p>
        </w:tc>
        <w:tc>
          <w:tcPr>
            <w:tcW w:w="214" w:type="pct"/>
            <w:shd w:val="clear" w:color="auto" w:fill="auto"/>
            <w:noWrap/>
            <w:vAlign w:val="center"/>
            <w:hideMark/>
          </w:tcPr>
          <w:p w14:paraId="3070691D"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1.28</w:t>
            </w:r>
          </w:p>
        </w:tc>
        <w:tc>
          <w:tcPr>
            <w:tcW w:w="214" w:type="pct"/>
            <w:shd w:val="clear" w:color="auto" w:fill="auto"/>
            <w:noWrap/>
            <w:vAlign w:val="center"/>
            <w:hideMark/>
          </w:tcPr>
          <w:p w14:paraId="637D4C82"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0.02</w:t>
            </w:r>
          </w:p>
        </w:tc>
      </w:tr>
      <w:tr w:rsidR="00E448B1" w:rsidRPr="00D54FA1" w14:paraId="7AD456A4" w14:textId="77777777" w:rsidTr="00E448B1">
        <w:trPr>
          <w:trHeight w:val="300"/>
        </w:trPr>
        <w:tc>
          <w:tcPr>
            <w:tcW w:w="233" w:type="pct"/>
            <w:shd w:val="clear" w:color="auto" w:fill="auto"/>
            <w:noWrap/>
            <w:vAlign w:val="center"/>
            <w:hideMark/>
          </w:tcPr>
          <w:p w14:paraId="177E0D1B"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mem</w:t>
            </w:r>
          </w:p>
        </w:tc>
        <w:tc>
          <w:tcPr>
            <w:tcW w:w="481" w:type="pct"/>
            <w:shd w:val="clear" w:color="auto" w:fill="auto"/>
            <w:noWrap/>
            <w:vAlign w:val="center"/>
            <w:hideMark/>
          </w:tcPr>
          <w:p w14:paraId="59C98313"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rs10948363</w:t>
            </w:r>
          </w:p>
        </w:tc>
        <w:tc>
          <w:tcPr>
            <w:tcW w:w="798" w:type="pct"/>
            <w:shd w:val="clear" w:color="auto" w:fill="auto"/>
            <w:noWrap/>
            <w:vAlign w:val="center"/>
            <w:hideMark/>
          </w:tcPr>
          <w:p w14:paraId="22B64792" w14:textId="77777777" w:rsidR="00AC4A6C" w:rsidRPr="00D54FA1" w:rsidRDefault="00AC4A6C" w:rsidP="00FC2E44">
            <w:pPr>
              <w:spacing w:after="0" w:line="240" w:lineRule="auto"/>
              <w:rPr>
                <w:rFonts w:ascii="Arial" w:hAnsi="Arial" w:cs="Arial"/>
                <w:i/>
                <w:sz w:val="20"/>
                <w:szCs w:val="20"/>
              </w:rPr>
            </w:pPr>
            <w:r w:rsidRPr="00D54FA1">
              <w:rPr>
                <w:rFonts w:ascii="Arial" w:hAnsi="Arial" w:cs="Arial"/>
                <w:i/>
                <w:sz w:val="20"/>
                <w:szCs w:val="20"/>
              </w:rPr>
              <w:t>CD2AP</w:t>
            </w:r>
          </w:p>
        </w:tc>
        <w:tc>
          <w:tcPr>
            <w:tcW w:w="375" w:type="pct"/>
            <w:shd w:val="clear" w:color="auto" w:fill="auto"/>
            <w:noWrap/>
            <w:vAlign w:val="center"/>
            <w:hideMark/>
          </w:tcPr>
          <w:p w14:paraId="45E47372"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1.10</w:t>
            </w:r>
          </w:p>
        </w:tc>
        <w:tc>
          <w:tcPr>
            <w:tcW w:w="237" w:type="pct"/>
            <w:shd w:val="clear" w:color="auto" w:fill="auto"/>
            <w:noWrap/>
            <w:vAlign w:val="center"/>
            <w:hideMark/>
          </w:tcPr>
          <w:p w14:paraId="682DBA39"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1.03</w:t>
            </w:r>
          </w:p>
        </w:tc>
        <w:tc>
          <w:tcPr>
            <w:tcW w:w="214" w:type="pct"/>
            <w:shd w:val="clear" w:color="auto" w:fill="auto"/>
            <w:noWrap/>
            <w:vAlign w:val="center"/>
            <w:hideMark/>
          </w:tcPr>
          <w:p w14:paraId="3D4E066E"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0.68</w:t>
            </w:r>
          </w:p>
        </w:tc>
        <w:tc>
          <w:tcPr>
            <w:tcW w:w="339" w:type="pct"/>
            <w:shd w:val="clear" w:color="auto" w:fill="auto"/>
            <w:noWrap/>
            <w:vAlign w:val="center"/>
            <w:hideMark/>
          </w:tcPr>
          <w:p w14:paraId="75598F1C"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0.98</w:t>
            </w:r>
          </w:p>
        </w:tc>
        <w:tc>
          <w:tcPr>
            <w:tcW w:w="528" w:type="pct"/>
            <w:shd w:val="clear" w:color="auto" w:fill="auto"/>
            <w:noWrap/>
            <w:vAlign w:val="center"/>
            <w:hideMark/>
          </w:tcPr>
          <w:p w14:paraId="07D42D9F" w14:textId="77777777" w:rsidR="00AC4A6C" w:rsidRPr="00D54FA1" w:rsidRDefault="00AC4A6C" w:rsidP="00FC2E44">
            <w:pPr>
              <w:spacing w:after="0" w:line="240" w:lineRule="auto"/>
              <w:jc w:val="center"/>
              <w:rPr>
                <w:rFonts w:ascii="Arial" w:hAnsi="Arial" w:cs="Arial"/>
                <w:sz w:val="20"/>
                <w:szCs w:val="20"/>
              </w:rPr>
            </w:pPr>
            <w:r w:rsidRPr="00D54FA1">
              <w:rPr>
                <w:rFonts w:ascii="Arial" w:hAnsi="Arial" w:cs="Arial"/>
                <w:sz w:val="20"/>
                <w:szCs w:val="20"/>
              </w:rPr>
              <w:t>0.38</w:t>
            </w:r>
          </w:p>
        </w:tc>
        <w:tc>
          <w:tcPr>
            <w:tcW w:w="222" w:type="pct"/>
            <w:shd w:val="clear" w:color="auto" w:fill="auto"/>
            <w:noWrap/>
            <w:vAlign w:val="center"/>
            <w:hideMark/>
          </w:tcPr>
          <w:p w14:paraId="71E6D765"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0.96</w:t>
            </w:r>
          </w:p>
        </w:tc>
        <w:tc>
          <w:tcPr>
            <w:tcW w:w="214" w:type="pct"/>
            <w:shd w:val="clear" w:color="auto" w:fill="auto"/>
            <w:noWrap/>
            <w:vAlign w:val="center"/>
            <w:hideMark/>
          </w:tcPr>
          <w:p w14:paraId="3FE22518"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0.82</w:t>
            </w:r>
          </w:p>
        </w:tc>
        <w:tc>
          <w:tcPr>
            <w:tcW w:w="249" w:type="pct"/>
            <w:shd w:val="clear" w:color="auto" w:fill="auto"/>
            <w:noWrap/>
            <w:vAlign w:val="center"/>
            <w:hideMark/>
          </w:tcPr>
          <w:p w14:paraId="61B5D6AB"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1.05</w:t>
            </w:r>
          </w:p>
        </w:tc>
        <w:tc>
          <w:tcPr>
            <w:tcW w:w="214" w:type="pct"/>
            <w:shd w:val="clear" w:color="auto" w:fill="auto"/>
            <w:noWrap/>
            <w:vAlign w:val="center"/>
            <w:hideMark/>
          </w:tcPr>
          <w:p w14:paraId="17F94CDE"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0.77</w:t>
            </w:r>
          </w:p>
        </w:tc>
        <w:tc>
          <w:tcPr>
            <w:tcW w:w="253" w:type="pct"/>
            <w:shd w:val="clear" w:color="auto" w:fill="auto"/>
            <w:noWrap/>
            <w:vAlign w:val="center"/>
            <w:hideMark/>
          </w:tcPr>
          <w:p w14:paraId="5206A5F5"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1.05</w:t>
            </w:r>
          </w:p>
        </w:tc>
        <w:tc>
          <w:tcPr>
            <w:tcW w:w="214" w:type="pct"/>
            <w:shd w:val="clear" w:color="auto" w:fill="auto"/>
            <w:noWrap/>
            <w:vAlign w:val="center"/>
            <w:hideMark/>
          </w:tcPr>
          <w:p w14:paraId="64198284"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0.76</w:t>
            </w:r>
          </w:p>
        </w:tc>
        <w:tc>
          <w:tcPr>
            <w:tcW w:w="214" w:type="pct"/>
            <w:shd w:val="clear" w:color="auto" w:fill="auto"/>
            <w:noWrap/>
            <w:vAlign w:val="center"/>
            <w:hideMark/>
          </w:tcPr>
          <w:p w14:paraId="41B0EBFA"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1.04</w:t>
            </w:r>
          </w:p>
        </w:tc>
        <w:tc>
          <w:tcPr>
            <w:tcW w:w="214" w:type="pct"/>
            <w:shd w:val="clear" w:color="auto" w:fill="auto"/>
            <w:noWrap/>
            <w:vAlign w:val="center"/>
            <w:hideMark/>
          </w:tcPr>
          <w:p w14:paraId="3B59B07C"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0.73</w:t>
            </w:r>
          </w:p>
        </w:tc>
      </w:tr>
      <w:tr w:rsidR="00E448B1" w:rsidRPr="00D54FA1" w14:paraId="0AACDF20" w14:textId="77777777" w:rsidTr="00E448B1">
        <w:trPr>
          <w:trHeight w:val="300"/>
        </w:trPr>
        <w:tc>
          <w:tcPr>
            <w:tcW w:w="233" w:type="pct"/>
            <w:shd w:val="clear" w:color="auto" w:fill="auto"/>
            <w:noWrap/>
            <w:vAlign w:val="center"/>
            <w:hideMark/>
          </w:tcPr>
          <w:p w14:paraId="3F0CCA5D"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mem</w:t>
            </w:r>
          </w:p>
        </w:tc>
        <w:tc>
          <w:tcPr>
            <w:tcW w:w="481" w:type="pct"/>
            <w:shd w:val="clear" w:color="auto" w:fill="auto"/>
            <w:noWrap/>
            <w:vAlign w:val="center"/>
            <w:hideMark/>
          </w:tcPr>
          <w:p w14:paraId="68BC2421"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rs35349669</w:t>
            </w:r>
          </w:p>
        </w:tc>
        <w:tc>
          <w:tcPr>
            <w:tcW w:w="798" w:type="pct"/>
            <w:shd w:val="clear" w:color="auto" w:fill="auto"/>
            <w:noWrap/>
            <w:vAlign w:val="center"/>
            <w:hideMark/>
          </w:tcPr>
          <w:p w14:paraId="14C2F7BB" w14:textId="77777777" w:rsidR="00AC4A6C" w:rsidRPr="00D54FA1" w:rsidRDefault="00AC4A6C" w:rsidP="00FC2E44">
            <w:pPr>
              <w:spacing w:after="0" w:line="240" w:lineRule="auto"/>
              <w:rPr>
                <w:rFonts w:ascii="Arial" w:hAnsi="Arial" w:cs="Arial"/>
                <w:i/>
                <w:sz w:val="20"/>
                <w:szCs w:val="20"/>
              </w:rPr>
            </w:pPr>
            <w:r w:rsidRPr="00D54FA1">
              <w:rPr>
                <w:rFonts w:ascii="Arial" w:hAnsi="Arial" w:cs="Arial"/>
                <w:i/>
                <w:sz w:val="20"/>
                <w:szCs w:val="20"/>
              </w:rPr>
              <w:t>INPP5D</w:t>
            </w:r>
          </w:p>
        </w:tc>
        <w:tc>
          <w:tcPr>
            <w:tcW w:w="375" w:type="pct"/>
            <w:shd w:val="clear" w:color="auto" w:fill="auto"/>
            <w:noWrap/>
            <w:vAlign w:val="center"/>
            <w:hideMark/>
          </w:tcPr>
          <w:p w14:paraId="16A6906F"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1.08</w:t>
            </w:r>
          </w:p>
        </w:tc>
        <w:tc>
          <w:tcPr>
            <w:tcW w:w="237" w:type="pct"/>
            <w:shd w:val="clear" w:color="auto" w:fill="auto"/>
            <w:noWrap/>
            <w:vAlign w:val="center"/>
            <w:hideMark/>
          </w:tcPr>
          <w:p w14:paraId="0EFFC174"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1.08</w:t>
            </w:r>
          </w:p>
        </w:tc>
        <w:tc>
          <w:tcPr>
            <w:tcW w:w="214" w:type="pct"/>
            <w:shd w:val="clear" w:color="auto" w:fill="auto"/>
            <w:noWrap/>
            <w:vAlign w:val="center"/>
            <w:hideMark/>
          </w:tcPr>
          <w:p w14:paraId="04AD2B6D"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0.26</w:t>
            </w:r>
          </w:p>
        </w:tc>
        <w:tc>
          <w:tcPr>
            <w:tcW w:w="339" w:type="pct"/>
            <w:shd w:val="clear" w:color="auto" w:fill="auto"/>
            <w:noWrap/>
            <w:vAlign w:val="center"/>
            <w:hideMark/>
          </w:tcPr>
          <w:p w14:paraId="0267B57D"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0.41</w:t>
            </w:r>
          </w:p>
        </w:tc>
        <w:tc>
          <w:tcPr>
            <w:tcW w:w="528" w:type="pct"/>
            <w:shd w:val="clear" w:color="auto" w:fill="auto"/>
            <w:noWrap/>
            <w:vAlign w:val="center"/>
            <w:hideMark/>
          </w:tcPr>
          <w:p w14:paraId="5FAA3B6C" w14:textId="77777777" w:rsidR="00AC4A6C" w:rsidRPr="00D54FA1" w:rsidRDefault="00AC4A6C" w:rsidP="00FC2E44">
            <w:pPr>
              <w:spacing w:after="0" w:line="240" w:lineRule="auto"/>
              <w:jc w:val="center"/>
              <w:rPr>
                <w:rFonts w:ascii="Arial" w:hAnsi="Arial" w:cs="Arial"/>
                <w:sz w:val="20"/>
                <w:szCs w:val="20"/>
              </w:rPr>
            </w:pPr>
            <w:r w:rsidRPr="00D54FA1">
              <w:rPr>
                <w:rFonts w:ascii="Arial" w:hAnsi="Arial" w:cs="Arial"/>
                <w:sz w:val="20"/>
                <w:szCs w:val="20"/>
              </w:rPr>
              <w:t>0.98</w:t>
            </w:r>
          </w:p>
        </w:tc>
        <w:tc>
          <w:tcPr>
            <w:tcW w:w="222" w:type="pct"/>
            <w:shd w:val="clear" w:color="auto" w:fill="auto"/>
            <w:noWrap/>
            <w:vAlign w:val="center"/>
            <w:hideMark/>
          </w:tcPr>
          <w:p w14:paraId="20B6953A"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1.16</w:t>
            </w:r>
          </w:p>
        </w:tc>
        <w:tc>
          <w:tcPr>
            <w:tcW w:w="214" w:type="pct"/>
            <w:shd w:val="clear" w:color="auto" w:fill="auto"/>
            <w:noWrap/>
            <w:vAlign w:val="center"/>
            <w:hideMark/>
          </w:tcPr>
          <w:p w14:paraId="17878746"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0.39</w:t>
            </w:r>
          </w:p>
        </w:tc>
        <w:tc>
          <w:tcPr>
            <w:tcW w:w="249" w:type="pct"/>
            <w:shd w:val="clear" w:color="auto" w:fill="auto"/>
            <w:noWrap/>
            <w:vAlign w:val="center"/>
            <w:hideMark/>
          </w:tcPr>
          <w:p w14:paraId="455D3A8F"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1.26</w:t>
            </w:r>
          </w:p>
        </w:tc>
        <w:tc>
          <w:tcPr>
            <w:tcW w:w="214" w:type="pct"/>
            <w:shd w:val="clear" w:color="auto" w:fill="auto"/>
            <w:noWrap/>
            <w:vAlign w:val="center"/>
            <w:hideMark/>
          </w:tcPr>
          <w:p w14:paraId="249C4748"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0.08</w:t>
            </w:r>
          </w:p>
        </w:tc>
        <w:tc>
          <w:tcPr>
            <w:tcW w:w="253" w:type="pct"/>
            <w:shd w:val="clear" w:color="auto" w:fill="auto"/>
            <w:noWrap/>
            <w:vAlign w:val="center"/>
            <w:hideMark/>
          </w:tcPr>
          <w:p w14:paraId="1A676C00"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1.08</w:t>
            </w:r>
          </w:p>
        </w:tc>
        <w:tc>
          <w:tcPr>
            <w:tcW w:w="214" w:type="pct"/>
            <w:shd w:val="clear" w:color="auto" w:fill="auto"/>
            <w:noWrap/>
            <w:vAlign w:val="center"/>
            <w:hideMark/>
          </w:tcPr>
          <w:p w14:paraId="0CA7037C"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0.62</w:t>
            </w:r>
          </w:p>
        </w:tc>
        <w:tc>
          <w:tcPr>
            <w:tcW w:w="214" w:type="pct"/>
            <w:shd w:val="clear" w:color="auto" w:fill="auto"/>
            <w:noWrap/>
            <w:vAlign w:val="center"/>
            <w:hideMark/>
          </w:tcPr>
          <w:p w14:paraId="7E3D6A75"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0.95</w:t>
            </w:r>
          </w:p>
        </w:tc>
        <w:tc>
          <w:tcPr>
            <w:tcW w:w="214" w:type="pct"/>
            <w:shd w:val="clear" w:color="auto" w:fill="auto"/>
            <w:noWrap/>
            <w:vAlign w:val="center"/>
            <w:hideMark/>
          </w:tcPr>
          <w:p w14:paraId="152A1679"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0.65</w:t>
            </w:r>
          </w:p>
        </w:tc>
      </w:tr>
      <w:tr w:rsidR="00E448B1" w:rsidRPr="00D54FA1" w14:paraId="2C07F8A5" w14:textId="77777777" w:rsidTr="00E448B1">
        <w:trPr>
          <w:trHeight w:val="300"/>
        </w:trPr>
        <w:tc>
          <w:tcPr>
            <w:tcW w:w="233" w:type="pct"/>
            <w:shd w:val="clear" w:color="auto" w:fill="auto"/>
            <w:noWrap/>
            <w:vAlign w:val="center"/>
            <w:hideMark/>
          </w:tcPr>
          <w:p w14:paraId="24F886D3"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mem</w:t>
            </w:r>
          </w:p>
        </w:tc>
        <w:tc>
          <w:tcPr>
            <w:tcW w:w="481" w:type="pct"/>
            <w:shd w:val="clear" w:color="auto" w:fill="auto"/>
            <w:noWrap/>
            <w:vAlign w:val="center"/>
            <w:hideMark/>
          </w:tcPr>
          <w:p w14:paraId="6D5908F8"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rs10838725</w:t>
            </w:r>
          </w:p>
        </w:tc>
        <w:tc>
          <w:tcPr>
            <w:tcW w:w="798" w:type="pct"/>
            <w:shd w:val="clear" w:color="auto" w:fill="auto"/>
            <w:noWrap/>
            <w:vAlign w:val="center"/>
            <w:hideMark/>
          </w:tcPr>
          <w:p w14:paraId="0BB9F467" w14:textId="77777777" w:rsidR="00AC4A6C" w:rsidRPr="00D54FA1" w:rsidRDefault="00AC4A6C" w:rsidP="00FC2E44">
            <w:pPr>
              <w:spacing w:after="0" w:line="240" w:lineRule="auto"/>
              <w:rPr>
                <w:rFonts w:ascii="Arial" w:hAnsi="Arial" w:cs="Arial"/>
                <w:i/>
                <w:sz w:val="20"/>
                <w:szCs w:val="20"/>
              </w:rPr>
            </w:pPr>
            <w:r w:rsidRPr="00D54FA1">
              <w:rPr>
                <w:rFonts w:ascii="Arial" w:hAnsi="Arial" w:cs="Arial"/>
                <w:i/>
                <w:sz w:val="20"/>
                <w:szCs w:val="20"/>
              </w:rPr>
              <w:t>CELF1</w:t>
            </w:r>
          </w:p>
        </w:tc>
        <w:tc>
          <w:tcPr>
            <w:tcW w:w="375" w:type="pct"/>
            <w:shd w:val="clear" w:color="auto" w:fill="auto"/>
            <w:noWrap/>
            <w:vAlign w:val="center"/>
            <w:hideMark/>
          </w:tcPr>
          <w:p w14:paraId="77E1D2E1"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1.08</w:t>
            </w:r>
          </w:p>
        </w:tc>
        <w:tc>
          <w:tcPr>
            <w:tcW w:w="237" w:type="pct"/>
            <w:shd w:val="clear" w:color="auto" w:fill="auto"/>
            <w:noWrap/>
            <w:vAlign w:val="center"/>
            <w:hideMark/>
          </w:tcPr>
          <w:p w14:paraId="2D63FC2C"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1.15</w:t>
            </w:r>
          </w:p>
        </w:tc>
        <w:tc>
          <w:tcPr>
            <w:tcW w:w="214" w:type="pct"/>
            <w:shd w:val="clear" w:color="auto" w:fill="auto"/>
            <w:noWrap/>
            <w:vAlign w:val="center"/>
            <w:hideMark/>
          </w:tcPr>
          <w:p w14:paraId="6FCDF654"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0.05</w:t>
            </w:r>
          </w:p>
        </w:tc>
        <w:tc>
          <w:tcPr>
            <w:tcW w:w="339" w:type="pct"/>
            <w:shd w:val="clear" w:color="auto" w:fill="auto"/>
            <w:noWrap/>
            <w:vAlign w:val="center"/>
            <w:hideMark/>
          </w:tcPr>
          <w:p w14:paraId="4B6FE642"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0.98</w:t>
            </w:r>
          </w:p>
        </w:tc>
        <w:tc>
          <w:tcPr>
            <w:tcW w:w="528" w:type="pct"/>
            <w:shd w:val="clear" w:color="auto" w:fill="auto"/>
            <w:noWrap/>
            <w:vAlign w:val="center"/>
            <w:hideMark/>
          </w:tcPr>
          <w:p w14:paraId="1EE141A1" w14:textId="77777777" w:rsidR="00AC4A6C" w:rsidRPr="00D54FA1" w:rsidRDefault="00AC4A6C" w:rsidP="00FC2E44">
            <w:pPr>
              <w:spacing w:after="0" w:line="240" w:lineRule="auto"/>
              <w:jc w:val="center"/>
              <w:rPr>
                <w:rFonts w:ascii="Arial" w:hAnsi="Arial" w:cs="Arial"/>
                <w:sz w:val="20"/>
                <w:szCs w:val="20"/>
              </w:rPr>
            </w:pPr>
            <w:r w:rsidRPr="00D54FA1">
              <w:rPr>
                <w:rFonts w:ascii="Arial" w:hAnsi="Arial" w:cs="Arial"/>
                <w:sz w:val="20"/>
                <w:szCs w:val="20"/>
              </w:rPr>
              <w:t>0.39</w:t>
            </w:r>
          </w:p>
        </w:tc>
        <w:tc>
          <w:tcPr>
            <w:tcW w:w="222" w:type="pct"/>
            <w:shd w:val="clear" w:color="auto" w:fill="auto"/>
            <w:noWrap/>
            <w:vAlign w:val="center"/>
            <w:hideMark/>
          </w:tcPr>
          <w:p w14:paraId="429F7430"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1.09</w:t>
            </w:r>
          </w:p>
        </w:tc>
        <w:tc>
          <w:tcPr>
            <w:tcW w:w="214" w:type="pct"/>
            <w:shd w:val="clear" w:color="auto" w:fill="auto"/>
            <w:noWrap/>
            <w:vAlign w:val="center"/>
            <w:hideMark/>
          </w:tcPr>
          <w:p w14:paraId="7A391FD7"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0.64</w:t>
            </w:r>
          </w:p>
        </w:tc>
        <w:tc>
          <w:tcPr>
            <w:tcW w:w="249" w:type="pct"/>
            <w:shd w:val="clear" w:color="auto" w:fill="auto"/>
            <w:noWrap/>
            <w:vAlign w:val="center"/>
            <w:hideMark/>
          </w:tcPr>
          <w:p w14:paraId="7C87631A"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1.15</w:t>
            </w:r>
          </w:p>
        </w:tc>
        <w:tc>
          <w:tcPr>
            <w:tcW w:w="214" w:type="pct"/>
            <w:shd w:val="clear" w:color="auto" w:fill="auto"/>
            <w:noWrap/>
            <w:vAlign w:val="center"/>
            <w:hideMark/>
          </w:tcPr>
          <w:p w14:paraId="70F1E124"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0.35</w:t>
            </w:r>
          </w:p>
        </w:tc>
        <w:tc>
          <w:tcPr>
            <w:tcW w:w="253" w:type="pct"/>
            <w:shd w:val="clear" w:color="auto" w:fill="auto"/>
            <w:noWrap/>
            <w:vAlign w:val="center"/>
            <w:hideMark/>
          </w:tcPr>
          <w:p w14:paraId="0A57164C"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1.12</w:t>
            </w:r>
          </w:p>
        </w:tc>
        <w:tc>
          <w:tcPr>
            <w:tcW w:w="214" w:type="pct"/>
            <w:shd w:val="clear" w:color="auto" w:fill="auto"/>
            <w:noWrap/>
            <w:vAlign w:val="center"/>
            <w:hideMark/>
          </w:tcPr>
          <w:p w14:paraId="49FF0A98"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0.49</w:t>
            </w:r>
          </w:p>
        </w:tc>
        <w:tc>
          <w:tcPr>
            <w:tcW w:w="214" w:type="pct"/>
            <w:shd w:val="clear" w:color="auto" w:fill="auto"/>
            <w:noWrap/>
            <w:vAlign w:val="center"/>
            <w:hideMark/>
          </w:tcPr>
          <w:p w14:paraId="584650C5"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1.19</w:t>
            </w:r>
          </w:p>
        </w:tc>
        <w:tc>
          <w:tcPr>
            <w:tcW w:w="214" w:type="pct"/>
            <w:shd w:val="clear" w:color="auto" w:fill="auto"/>
            <w:noWrap/>
            <w:vAlign w:val="center"/>
            <w:hideMark/>
          </w:tcPr>
          <w:p w14:paraId="1C957075"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0.11</w:t>
            </w:r>
          </w:p>
        </w:tc>
      </w:tr>
      <w:tr w:rsidR="00E448B1" w:rsidRPr="00D54FA1" w14:paraId="115794C3" w14:textId="77777777" w:rsidTr="00E448B1">
        <w:trPr>
          <w:trHeight w:val="300"/>
        </w:trPr>
        <w:tc>
          <w:tcPr>
            <w:tcW w:w="233" w:type="pct"/>
            <w:shd w:val="clear" w:color="auto" w:fill="auto"/>
            <w:noWrap/>
            <w:vAlign w:val="center"/>
            <w:hideMark/>
          </w:tcPr>
          <w:p w14:paraId="48DA9800"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mem</w:t>
            </w:r>
          </w:p>
        </w:tc>
        <w:tc>
          <w:tcPr>
            <w:tcW w:w="481" w:type="pct"/>
            <w:shd w:val="clear" w:color="auto" w:fill="auto"/>
            <w:noWrap/>
            <w:vAlign w:val="center"/>
            <w:hideMark/>
          </w:tcPr>
          <w:p w14:paraId="05060B79"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rs2718058</w:t>
            </w:r>
          </w:p>
        </w:tc>
        <w:tc>
          <w:tcPr>
            <w:tcW w:w="798" w:type="pct"/>
            <w:shd w:val="clear" w:color="auto" w:fill="auto"/>
            <w:noWrap/>
            <w:vAlign w:val="center"/>
            <w:hideMark/>
          </w:tcPr>
          <w:p w14:paraId="53F2E1C5" w14:textId="77777777" w:rsidR="00AC4A6C" w:rsidRPr="00D54FA1" w:rsidRDefault="00AC4A6C" w:rsidP="00FC2E44">
            <w:pPr>
              <w:spacing w:after="0" w:line="240" w:lineRule="auto"/>
              <w:rPr>
                <w:rFonts w:ascii="Arial" w:hAnsi="Arial" w:cs="Arial"/>
                <w:i/>
                <w:sz w:val="20"/>
                <w:szCs w:val="20"/>
              </w:rPr>
            </w:pPr>
            <w:r w:rsidRPr="00D54FA1">
              <w:rPr>
                <w:rFonts w:ascii="Arial" w:hAnsi="Arial" w:cs="Arial"/>
                <w:i/>
                <w:sz w:val="20"/>
                <w:szCs w:val="20"/>
              </w:rPr>
              <w:t>NME8</w:t>
            </w:r>
          </w:p>
        </w:tc>
        <w:tc>
          <w:tcPr>
            <w:tcW w:w="375" w:type="pct"/>
            <w:shd w:val="clear" w:color="auto" w:fill="auto"/>
            <w:noWrap/>
            <w:vAlign w:val="center"/>
            <w:hideMark/>
          </w:tcPr>
          <w:p w14:paraId="27CC20FA"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0.93</w:t>
            </w:r>
          </w:p>
        </w:tc>
        <w:tc>
          <w:tcPr>
            <w:tcW w:w="237" w:type="pct"/>
            <w:shd w:val="clear" w:color="auto" w:fill="auto"/>
            <w:noWrap/>
            <w:vAlign w:val="center"/>
            <w:hideMark/>
          </w:tcPr>
          <w:p w14:paraId="5D19EB90"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0.95</w:t>
            </w:r>
          </w:p>
        </w:tc>
        <w:tc>
          <w:tcPr>
            <w:tcW w:w="214" w:type="pct"/>
            <w:shd w:val="clear" w:color="auto" w:fill="auto"/>
            <w:noWrap/>
            <w:vAlign w:val="center"/>
            <w:hideMark/>
          </w:tcPr>
          <w:p w14:paraId="466EDDDC"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0.47</w:t>
            </w:r>
          </w:p>
        </w:tc>
        <w:tc>
          <w:tcPr>
            <w:tcW w:w="339" w:type="pct"/>
            <w:shd w:val="clear" w:color="auto" w:fill="auto"/>
            <w:noWrap/>
            <w:vAlign w:val="center"/>
            <w:hideMark/>
          </w:tcPr>
          <w:p w14:paraId="26422601"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0.74</w:t>
            </w:r>
          </w:p>
        </w:tc>
        <w:tc>
          <w:tcPr>
            <w:tcW w:w="528" w:type="pct"/>
            <w:shd w:val="clear" w:color="auto" w:fill="auto"/>
            <w:noWrap/>
            <w:vAlign w:val="center"/>
            <w:hideMark/>
          </w:tcPr>
          <w:p w14:paraId="52B8A91D" w14:textId="77777777" w:rsidR="00AC4A6C" w:rsidRPr="00D54FA1" w:rsidRDefault="00AC4A6C" w:rsidP="00FC2E44">
            <w:pPr>
              <w:spacing w:after="0" w:line="240" w:lineRule="auto"/>
              <w:jc w:val="center"/>
              <w:rPr>
                <w:rFonts w:ascii="Arial" w:hAnsi="Arial" w:cs="Arial"/>
                <w:sz w:val="20"/>
                <w:szCs w:val="20"/>
              </w:rPr>
            </w:pPr>
            <w:r w:rsidRPr="00D54FA1">
              <w:rPr>
                <w:rFonts w:ascii="Arial" w:hAnsi="Arial" w:cs="Arial"/>
                <w:sz w:val="20"/>
                <w:szCs w:val="20"/>
              </w:rPr>
              <w:t>0.74</w:t>
            </w:r>
          </w:p>
        </w:tc>
        <w:tc>
          <w:tcPr>
            <w:tcW w:w="222" w:type="pct"/>
            <w:shd w:val="clear" w:color="auto" w:fill="auto"/>
            <w:noWrap/>
            <w:vAlign w:val="center"/>
            <w:hideMark/>
          </w:tcPr>
          <w:p w14:paraId="113C9295"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1.10</w:t>
            </w:r>
          </w:p>
        </w:tc>
        <w:tc>
          <w:tcPr>
            <w:tcW w:w="214" w:type="pct"/>
            <w:shd w:val="clear" w:color="auto" w:fill="auto"/>
            <w:noWrap/>
            <w:vAlign w:val="center"/>
            <w:hideMark/>
          </w:tcPr>
          <w:p w14:paraId="5BD017D3"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0.59</w:t>
            </w:r>
          </w:p>
        </w:tc>
        <w:tc>
          <w:tcPr>
            <w:tcW w:w="249" w:type="pct"/>
            <w:shd w:val="clear" w:color="auto" w:fill="auto"/>
            <w:noWrap/>
            <w:vAlign w:val="center"/>
            <w:hideMark/>
          </w:tcPr>
          <w:p w14:paraId="592ECE3F"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0.86</w:t>
            </w:r>
          </w:p>
        </w:tc>
        <w:tc>
          <w:tcPr>
            <w:tcW w:w="214" w:type="pct"/>
            <w:shd w:val="clear" w:color="auto" w:fill="auto"/>
            <w:noWrap/>
            <w:vAlign w:val="center"/>
            <w:hideMark/>
          </w:tcPr>
          <w:p w14:paraId="73AB237F"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0.30</w:t>
            </w:r>
          </w:p>
        </w:tc>
        <w:tc>
          <w:tcPr>
            <w:tcW w:w="253" w:type="pct"/>
            <w:shd w:val="clear" w:color="auto" w:fill="auto"/>
            <w:noWrap/>
            <w:vAlign w:val="center"/>
            <w:hideMark/>
          </w:tcPr>
          <w:p w14:paraId="077DAC76"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0.99</w:t>
            </w:r>
          </w:p>
        </w:tc>
        <w:tc>
          <w:tcPr>
            <w:tcW w:w="214" w:type="pct"/>
            <w:shd w:val="clear" w:color="auto" w:fill="auto"/>
            <w:noWrap/>
            <w:vAlign w:val="center"/>
            <w:hideMark/>
          </w:tcPr>
          <w:p w14:paraId="7B4DDEF0"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0.97</w:t>
            </w:r>
          </w:p>
        </w:tc>
        <w:tc>
          <w:tcPr>
            <w:tcW w:w="214" w:type="pct"/>
            <w:shd w:val="clear" w:color="auto" w:fill="auto"/>
            <w:noWrap/>
            <w:vAlign w:val="center"/>
            <w:hideMark/>
          </w:tcPr>
          <w:p w14:paraId="756EA69A"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0.94</w:t>
            </w:r>
          </w:p>
        </w:tc>
        <w:tc>
          <w:tcPr>
            <w:tcW w:w="214" w:type="pct"/>
            <w:shd w:val="clear" w:color="auto" w:fill="auto"/>
            <w:noWrap/>
            <w:vAlign w:val="center"/>
            <w:hideMark/>
          </w:tcPr>
          <w:p w14:paraId="30FA673E"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0.52</w:t>
            </w:r>
          </w:p>
        </w:tc>
      </w:tr>
      <w:tr w:rsidR="00E448B1" w:rsidRPr="00D54FA1" w14:paraId="2FE88FDB" w14:textId="77777777" w:rsidTr="00E448B1">
        <w:trPr>
          <w:trHeight w:val="300"/>
        </w:trPr>
        <w:tc>
          <w:tcPr>
            <w:tcW w:w="233" w:type="pct"/>
            <w:shd w:val="clear" w:color="auto" w:fill="auto"/>
            <w:noWrap/>
            <w:vAlign w:val="center"/>
            <w:hideMark/>
          </w:tcPr>
          <w:p w14:paraId="67F2AB25"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mem</w:t>
            </w:r>
          </w:p>
        </w:tc>
        <w:tc>
          <w:tcPr>
            <w:tcW w:w="481" w:type="pct"/>
            <w:shd w:val="clear" w:color="auto" w:fill="auto"/>
            <w:noWrap/>
            <w:vAlign w:val="center"/>
            <w:hideMark/>
          </w:tcPr>
          <w:p w14:paraId="639C8E05"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rs190982</w:t>
            </w:r>
          </w:p>
        </w:tc>
        <w:tc>
          <w:tcPr>
            <w:tcW w:w="798" w:type="pct"/>
            <w:shd w:val="clear" w:color="auto" w:fill="auto"/>
            <w:noWrap/>
            <w:vAlign w:val="center"/>
            <w:hideMark/>
          </w:tcPr>
          <w:p w14:paraId="08013F05" w14:textId="77777777" w:rsidR="00AC4A6C" w:rsidRPr="00D54FA1" w:rsidRDefault="00AC4A6C" w:rsidP="00FC2E44">
            <w:pPr>
              <w:spacing w:after="0" w:line="240" w:lineRule="auto"/>
              <w:rPr>
                <w:rFonts w:ascii="Arial" w:hAnsi="Arial" w:cs="Arial"/>
                <w:i/>
                <w:sz w:val="20"/>
                <w:szCs w:val="20"/>
              </w:rPr>
            </w:pPr>
            <w:r w:rsidRPr="00D54FA1">
              <w:rPr>
                <w:rFonts w:ascii="Arial" w:hAnsi="Arial" w:cs="Arial"/>
                <w:i/>
                <w:sz w:val="20"/>
                <w:szCs w:val="20"/>
              </w:rPr>
              <w:t>MEF2C</w:t>
            </w:r>
          </w:p>
        </w:tc>
        <w:tc>
          <w:tcPr>
            <w:tcW w:w="375" w:type="pct"/>
            <w:shd w:val="clear" w:color="auto" w:fill="auto"/>
            <w:noWrap/>
            <w:vAlign w:val="center"/>
            <w:hideMark/>
          </w:tcPr>
          <w:p w14:paraId="32DB5731"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0.93</w:t>
            </w:r>
          </w:p>
        </w:tc>
        <w:tc>
          <w:tcPr>
            <w:tcW w:w="237" w:type="pct"/>
            <w:shd w:val="clear" w:color="auto" w:fill="auto"/>
            <w:noWrap/>
            <w:vAlign w:val="center"/>
            <w:hideMark/>
          </w:tcPr>
          <w:p w14:paraId="23ACCB5E"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0.85</w:t>
            </w:r>
          </w:p>
        </w:tc>
        <w:tc>
          <w:tcPr>
            <w:tcW w:w="214" w:type="pct"/>
            <w:shd w:val="clear" w:color="auto" w:fill="auto"/>
            <w:noWrap/>
            <w:vAlign w:val="center"/>
            <w:hideMark/>
          </w:tcPr>
          <w:p w14:paraId="3702A373"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0.02</w:t>
            </w:r>
          </w:p>
        </w:tc>
        <w:tc>
          <w:tcPr>
            <w:tcW w:w="339" w:type="pct"/>
            <w:shd w:val="clear" w:color="auto" w:fill="auto"/>
            <w:noWrap/>
            <w:vAlign w:val="center"/>
            <w:hideMark/>
          </w:tcPr>
          <w:p w14:paraId="7B45457F"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0.49</w:t>
            </w:r>
          </w:p>
        </w:tc>
        <w:tc>
          <w:tcPr>
            <w:tcW w:w="528" w:type="pct"/>
            <w:shd w:val="clear" w:color="auto" w:fill="auto"/>
            <w:noWrap/>
            <w:vAlign w:val="center"/>
            <w:hideMark/>
          </w:tcPr>
          <w:p w14:paraId="2B88075C" w14:textId="77777777" w:rsidR="00AC4A6C" w:rsidRPr="00D54FA1" w:rsidRDefault="00AC4A6C" w:rsidP="00FC2E44">
            <w:pPr>
              <w:spacing w:after="0" w:line="240" w:lineRule="auto"/>
              <w:jc w:val="center"/>
              <w:rPr>
                <w:rFonts w:ascii="Arial" w:hAnsi="Arial" w:cs="Arial"/>
                <w:sz w:val="20"/>
                <w:szCs w:val="20"/>
              </w:rPr>
            </w:pPr>
            <w:r w:rsidRPr="00D54FA1">
              <w:rPr>
                <w:rFonts w:ascii="Arial" w:hAnsi="Arial" w:cs="Arial"/>
                <w:sz w:val="20"/>
                <w:szCs w:val="20"/>
              </w:rPr>
              <w:t>0.22</w:t>
            </w:r>
          </w:p>
        </w:tc>
        <w:tc>
          <w:tcPr>
            <w:tcW w:w="222" w:type="pct"/>
            <w:shd w:val="clear" w:color="auto" w:fill="auto"/>
            <w:noWrap/>
            <w:vAlign w:val="center"/>
            <w:hideMark/>
          </w:tcPr>
          <w:p w14:paraId="1C8F0F65"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0.76</w:t>
            </w:r>
          </w:p>
        </w:tc>
        <w:tc>
          <w:tcPr>
            <w:tcW w:w="214" w:type="pct"/>
            <w:shd w:val="clear" w:color="auto" w:fill="auto"/>
            <w:noWrap/>
            <w:vAlign w:val="center"/>
            <w:hideMark/>
          </w:tcPr>
          <w:p w14:paraId="374E474B"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0.17</w:t>
            </w:r>
          </w:p>
        </w:tc>
        <w:tc>
          <w:tcPr>
            <w:tcW w:w="249" w:type="pct"/>
            <w:shd w:val="clear" w:color="auto" w:fill="auto"/>
            <w:noWrap/>
            <w:vAlign w:val="center"/>
            <w:hideMark/>
          </w:tcPr>
          <w:p w14:paraId="5111EB86"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0.86</w:t>
            </w:r>
          </w:p>
        </w:tc>
        <w:tc>
          <w:tcPr>
            <w:tcW w:w="214" w:type="pct"/>
            <w:shd w:val="clear" w:color="auto" w:fill="auto"/>
            <w:noWrap/>
            <w:vAlign w:val="center"/>
            <w:hideMark/>
          </w:tcPr>
          <w:p w14:paraId="3785675F"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0.31</w:t>
            </w:r>
          </w:p>
        </w:tc>
        <w:tc>
          <w:tcPr>
            <w:tcW w:w="253" w:type="pct"/>
            <w:shd w:val="clear" w:color="auto" w:fill="auto"/>
            <w:noWrap/>
            <w:vAlign w:val="center"/>
            <w:hideMark/>
          </w:tcPr>
          <w:p w14:paraId="13DB6C60"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0.70</w:t>
            </w:r>
          </w:p>
        </w:tc>
        <w:tc>
          <w:tcPr>
            <w:tcW w:w="214" w:type="pct"/>
            <w:shd w:val="clear" w:color="auto" w:fill="auto"/>
            <w:noWrap/>
            <w:vAlign w:val="center"/>
            <w:hideMark/>
          </w:tcPr>
          <w:p w14:paraId="63D94F94"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0.04</w:t>
            </w:r>
          </w:p>
        </w:tc>
        <w:tc>
          <w:tcPr>
            <w:tcW w:w="214" w:type="pct"/>
            <w:shd w:val="clear" w:color="auto" w:fill="auto"/>
            <w:noWrap/>
            <w:vAlign w:val="center"/>
            <w:hideMark/>
          </w:tcPr>
          <w:p w14:paraId="22CEBD28"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0.93</w:t>
            </w:r>
          </w:p>
        </w:tc>
        <w:tc>
          <w:tcPr>
            <w:tcW w:w="214" w:type="pct"/>
            <w:shd w:val="clear" w:color="auto" w:fill="auto"/>
            <w:noWrap/>
            <w:vAlign w:val="center"/>
            <w:hideMark/>
          </w:tcPr>
          <w:p w14:paraId="703B5995"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0.50</w:t>
            </w:r>
          </w:p>
        </w:tc>
      </w:tr>
      <w:tr w:rsidR="00E448B1" w:rsidRPr="00D54FA1" w14:paraId="42746185" w14:textId="77777777" w:rsidTr="00E448B1">
        <w:trPr>
          <w:trHeight w:val="300"/>
        </w:trPr>
        <w:tc>
          <w:tcPr>
            <w:tcW w:w="233" w:type="pct"/>
            <w:shd w:val="clear" w:color="auto" w:fill="auto"/>
            <w:noWrap/>
            <w:vAlign w:val="center"/>
            <w:hideMark/>
          </w:tcPr>
          <w:p w14:paraId="07E39F9A"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mem</w:t>
            </w:r>
          </w:p>
        </w:tc>
        <w:tc>
          <w:tcPr>
            <w:tcW w:w="481" w:type="pct"/>
            <w:shd w:val="clear" w:color="auto" w:fill="auto"/>
            <w:noWrap/>
            <w:vAlign w:val="center"/>
            <w:hideMark/>
          </w:tcPr>
          <w:p w14:paraId="426E7EA8"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rs1476679</w:t>
            </w:r>
          </w:p>
        </w:tc>
        <w:tc>
          <w:tcPr>
            <w:tcW w:w="798" w:type="pct"/>
            <w:shd w:val="clear" w:color="auto" w:fill="auto"/>
            <w:noWrap/>
            <w:vAlign w:val="center"/>
            <w:hideMark/>
          </w:tcPr>
          <w:p w14:paraId="23FDD736" w14:textId="77777777" w:rsidR="00AC4A6C" w:rsidRPr="00D54FA1" w:rsidRDefault="00AC4A6C" w:rsidP="00FC2E44">
            <w:pPr>
              <w:spacing w:after="0" w:line="240" w:lineRule="auto"/>
              <w:rPr>
                <w:rFonts w:ascii="Arial" w:hAnsi="Arial" w:cs="Arial"/>
                <w:i/>
                <w:sz w:val="20"/>
                <w:szCs w:val="20"/>
              </w:rPr>
            </w:pPr>
            <w:r w:rsidRPr="00D54FA1">
              <w:rPr>
                <w:rFonts w:ascii="Arial" w:hAnsi="Arial" w:cs="Arial"/>
                <w:i/>
                <w:sz w:val="20"/>
                <w:szCs w:val="20"/>
              </w:rPr>
              <w:t>ZCWPW1</w:t>
            </w:r>
          </w:p>
        </w:tc>
        <w:tc>
          <w:tcPr>
            <w:tcW w:w="375" w:type="pct"/>
            <w:shd w:val="clear" w:color="auto" w:fill="auto"/>
            <w:noWrap/>
            <w:vAlign w:val="center"/>
            <w:hideMark/>
          </w:tcPr>
          <w:p w14:paraId="5C3606D6"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0.91</w:t>
            </w:r>
          </w:p>
        </w:tc>
        <w:tc>
          <w:tcPr>
            <w:tcW w:w="237" w:type="pct"/>
            <w:shd w:val="clear" w:color="auto" w:fill="auto"/>
            <w:noWrap/>
            <w:vAlign w:val="center"/>
            <w:hideMark/>
          </w:tcPr>
          <w:p w14:paraId="1FB11FE1"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0.84</w:t>
            </w:r>
          </w:p>
        </w:tc>
        <w:tc>
          <w:tcPr>
            <w:tcW w:w="214" w:type="pct"/>
            <w:shd w:val="clear" w:color="auto" w:fill="auto"/>
            <w:noWrap/>
            <w:vAlign w:val="center"/>
            <w:hideMark/>
          </w:tcPr>
          <w:p w14:paraId="6920AFEF"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0.02</w:t>
            </w:r>
          </w:p>
        </w:tc>
        <w:tc>
          <w:tcPr>
            <w:tcW w:w="339" w:type="pct"/>
            <w:shd w:val="clear" w:color="auto" w:fill="auto"/>
            <w:noWrap/>
            <w:vAlign w:val="center"/>
            <w:hideMark/>
          </w:tcPr>
          <w:p w14:paraId="260A62AE"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0.07</w:t>
            </w:r>
          </w:p>
        </w:tc>
        <w:tc>
          <w:tcPr>
            <w:tcW w:w="528" w:type="pct"/>
            <w:shd w:val="clear" w:color="auto" w:fill="auto"/>
            <w:noWrap/>
            <w:vAlign w:val="center"/>
            <w:hideMark/>
          </w:tcPr>
          <w:p w14:paraId="7778748A" w14:textId="77777777" w:rsidR="00AC4A6C" w:rsidRPr="00D54FA1" w:rsidRDefault="00AC4A6C" w:rsidP="00FC2E44">
            <w:pPr>
              <w:spacing w:after="0" w:line="240" w:lineRule="auto"/>
              <w:jc w:val="center"/>
              <w:rPr>
                <w:rFonts w:ascii="Arial" w:hAnsi="Arial" w:cs="Arial"/>
                <w:sz w:val="20"/>
                <w:szCs w:val="20"/>
              </w:rPr>
            </w:pPr>
            <w:r w:rsidRPr="00D54FA1">
              <w:rPr>
                <w:rFonts w:ascii="Arial" w:hAnsi="Arial" w:cs="Arial"/>
                <w:sz w:val="20"/>
                <w:szCs w:val="20"/>
              </w:rPr>
              <w:t>0.28</w:t>
            </w:r>
          </w:p>
        </w:tc>
        <w:tc>
          <w:tcPr>
            <w:tcW w:w="222" w:type="pct"/>
            <w:shd w:val="clear" w:color="auto" w:fill="auto"/>
            <w:noWrap/>
            <w:vAlign w:val="center"/>
            <w:hideMark/>
          </w:tcPr>
          <w:p w14:paraId="631BCF56"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0.60</w:t>
            </w:r>
          </w:p>
        </w:tc>
        <w:tc>
          <w:tcPr>
            <w:tcW w:w="214" w:type="pct"/>
            <w:shd w:val="clear" w:color="auto" w:fill="auto"/>
            <w:noWrap/>
            <w:vAlign w:val="center"/>
            <w:hideMark/>
          </w:tcPr>
          <w:p w14:paraId="3CEE042A"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0.02</w:t>
            </w:r>
          </w:p>
        </w:tc>
        <w:tc>
          <w:tcPr>
            <w:tcW w:w="249" w:type="pct"/>
            <w:shd w:val="clear" w:color="auto" w:fill="auto"/>
            <w:noWrap/>
            <w:vAlign w:val="center"/>
            <w:hideMark/>
          </w:tcPr>
          <w:p w14:paraId="122284A5"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0.68</w:t>
            </w:r>
          </w:p>
        </w:tc>
        <w:tc>
          <w:tcPr>
            <w:tcW w:w="214" w:type="pct"/>
            <w:shd w:val="clear" w:color="auto" w:fill="auto"/>
            <w:noWrap/>
            <w:vAlign w:val="center"/>
            <w:hideMark/>
          </w:tcPr>
          <w:p w14:paraId="5147690F"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0.02</w:t>
            </w:r>
          </w:p>
        </w:tc>
        <w:tc>
          <w:tcPr>
            <w:tcW w:w="253" w:type="pct"/>
            <w:shd w:val="clear" w:color="auto" w:fill="auto"/>
            <w:noWrap/>
            <w:vAlign w:val="center"/>
            <w:hideMark/>
          </w:tcPr>
          <w:p w14:paraId="3B964A5A"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0.85</w:t>
            </w:r>
          </w:p>
        </w:tc>
        <w:tc>
          <w:tcPr>
            <w:tcW w:w="214" w:type="pct"/>
            <w:shd w:val="clear" w:color="auto" w:fill="auto"/>
            <w:noWrap/>
            <w:vAlign w:val="center"/>
            <w:hideMark/>
          </w:tcPr>
          <w:p w14:paraId="0FAF39BD"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0.33</w:t>
            </w:r>
          </w:p>
        </w:tc>
        <w:tc>
          <w:tcPr>
            <w:tcW w:w="214" w:type="pct"/>
            <w:shd w:val="clear" w:color="auto" w:fill="auto"/>
            <w:noWrap/>
            <w:vAlign w:val="center"/>
            <w:hideMark/>
          </w:tcPr>
          <w:p w14:paraId="5046AF5F"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1.01</w:t>
            </w:r>
          </w:p>
        </w:tc>
        <w:tc>
          <w:tcPr>
            <w:tcW w:w="214" w:type="pct"/>
            <w:shd w:val="clear" w:color="auto" w:fill="auto"/>
            <w:noWrap/>
            <w:vAlign w:val="center"/>
            <w:hideMark/>
          </w:tcPr>
          <w:p w14:paraId="42C2B3B1"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0.92</w:t>
            </w:r>
          </w:p>
        </w:tc>
      </w:tr>
      <w:tr w:rsidR="00E448B1" w:rsidRPr="00D54FA1" w14:paraId="3AD1C0A3" w14:textId="77777777" w:rsidTr="00E448B1">
        <w:trPr>
          <w:trHeight w:val="300"/>
        </w:trPr>
        <w:tc>
          <w:tcPr>
            <w:tcW w:w="233" w:type="pct"/>
            <w:shd w:val="clear" w:color="auto" w:fill="auto"/>
            <w:noWrap/>
            <w:vAlign w:val="center"/>
            <w:hideMark/>
          </w:tcPr>
          <w:p w14:paraId="05CE0B74"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mem</w:t>
            </w:r>
          </w:p>
        </w:tc>
        <w:tc>
          <w:tcPr>
            <w:tcW w:w="481" w:type="pct"/>
            <w:shd w:val="clear" w:color="auto" w:fill="auto"/>
            <w:noWrap/>
            <w:vAlign w:val="center"/>
            <w:hideMark/>
          </w:tcPr>
          <w:p w14:paraId="4C9A1657"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rs10498633</w:t>
            </w:r>
          </w:p>
        </w:tc>
        <w:tc>
          <w:tcPr>
            <w:tcW w:w="798" w:type="pct"/>
            <w:shd w:val="clear" w:color="auto" w:fill="auto"/>
            <w:noWrap/>
            <w:vAlign w:val="center"/>
            <w:hideMark/>
          </w:tcPr>
          <w:p w14:paraId="4E57E018" w14:textId="77777777" w:rsidR="00AC4A6C" w:rsidRPr="00D54FA1" w:rsidRDefault="00AC4A6C" w:rsidP="00FC2E44">
            <w:pPr>
              <w:spacing w:after="0" w:line="240" w:lineRule="auto"/>
              <w:rPr>
                <w:rFonts w:ascii="Arial" w:hAnsi="Arial" w:cs="Arial"/>
                <w:i/>
                <w:sz w:val="20"/>
                <w:szCs w:val="20"/>
              </w:rPr>
            </w:pPr>
            <w:r w:rsidRPr="00D54FA1">
              <w:rPr>
                <w:rFonts w:ascii="Arial" w:hAnsi="Arial" w:cs="Arial"/>
                <w:i/>
                <w:sz w:val="20"/>
                <w:szCs w:val="20"/>
              </w:rPr>
              <w:t>SLC24A4-RIN3</w:t>
            </w:r>
          </w:p>
        </w:tc>
        <w:tc>
          <w:tcPr>
            <w:tcW w:w="375" w:type="pct"/>
            <w:shd w:val="clear" w:color="auto" w:fill="auto"/>
            <w:noWrap/>
            <w:vAlign w:val="center"/>
            <w:hideMark/>
          </w:tcPr>
          <w:p w14:paraId="1C3CE66B"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0.91</w:t>
            </w:r>
          </w:p>
        </w:tc>
        <w:tc>
          <w:tcPr>
            <w:tcW w:w="237" w:type="pct"/>
            <w:shd w:val="clear" w:color="auto" w:fill="auto"/>
            <w:noWrap/>
            <w:vAlign w:val="center"/>
            <w:hideMark/>
          </w:tcPr>
          <w:p w14:paraId="67604759"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0.91</w:t>
            </w:r>
          </w:p>
        </w:tc>
        <w:tc>
          <w:tcPr>
            <w:tcW w:w="214" w:type="pct"/>
            <w:shd w:val="clear" w:color="auto" w:fill="auto"/>
            <w:noWrap/>
            <w:vAlign w:val="center"/>
            <w:hideMark/>
          </w:tcPr>
          <w:p w14:paraId="739E0F2D"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0.24</w:t>
            </w:r>
          </w:p>
        </w:tc>
        <w:tc>
          <w:tcPr>
            <w:tcW w:w="339" w:type="pct"/>
            <w:shd w:val="clear" w:color="auto" w:fill="auto"/>
            <w:noWrap/>
            <w:vAlign w:val="center"/>
            <w:hideMark/>
          </w:tcPr>
          <w:p w14:paraId="11B91621"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0.90</w:t>
            </w:r>
          </w:p>
        </w:tc>
        <w:tc>
          <w:tcPr>
            <w:tcW w:w="528" w:type="pct"/>
            <w:shd w:val="clear" w:color="auto" w:fill="auto"/>
            <w:noWrap/>
            <w:vAlign w:val="center"/>
            <w:hideMark/>
          </w:tcPr>
          <w:p w14:paraId="0492AF4F" w14:textId="77777777" w:rsidR="00AC4A6C" w:rsidRPr="00D54FA1" w:rsidRDefault="00AC4A6C" w:rsidP="00FC2E44">
            <w:pPr>
              <w:spacing w:after="0" w:line="240" w:lineRule="auto"/>
              <w:jc w:val="center"/>
              <w:rPr>
                <w:rFonts w:ascii="Arial" w:hAnsi="Arial" w:cs="Arial"/>
                <w:sz w:val="20"/>
                <w:szCs w:val="20"/>
              </w:rPr>
            </w:pPr>
            <w:r w:rsidRPr="00D54FA1">
              <w:rPr>
                <w:rFonts w:ascii="Arial" w:hAnsi="Arial" w:cs="Arial"/>
                <w:sz w:val="20"/>
                <w:szCs w:val="20"/>
              </w:rPr>
              <w:t>0.99</w:t>
            </w:r>
          </w:p>
        </w:tc>
        <w:tc>
          <w:tcPr>
            <w:tcW w:w="222" w:type="pct"/>
            <w:shd w:val="clear" w:color="auto" w:fill="auto"/>
            <w:noWrap/>
            <w:vAlign w:val="center"/>
            <w:hideMark/>
          </w:tcPr>
          <w:p w14:paraId="0A5C0979"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0.80</w:t>
            </w:r>
          </w:p>
        </w:tc>
        <w:tc>
          <w:tcPr>
            <w:tcW w:w="214" w:type="pct"/>
            <w:shd w:val="clear" w:color="auto" w:fill="auto"/>
            <w:noWrap/>
            <w:vAlign w:val="center"/>
            <w:hideMark/>
          </w:tcPr>
          <w:p w14:paraId="07E41B09"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0.27</w:t>
            </w:r>
          </w:p>
        </w:tc>
        <w:tc>
          <w:tcPr>
            <w:tcW w:w="249" w:type="pct"/>
            <w:shd w:val="clear" w:color="auto" w:fill="auto"/>
            <w:noWrap/>
            <w:vAlign w:val="center"/>
            <w:hideMark/>
          </w:tcPr>
          <w:p w14:paraId="54EDE4F6"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0.94</w:t>
            </w:r>
          </w:p>
        </w:tc>
        <w:tc>
          <w:tcPr>
            <w:tcW w:w="214" w:type="pct"/>
            <w:shd w:val="clear" w:color="auto" w:fill="auto"/>
            <w:noWrap/>
            <w:vAlign w:val="center"/>
            <w:hideMark/>
          </w:tcPr>
          <w:p w14:paraId="45759027"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0.72</w:t>
            </w:r>
          </w:p>
        </w:tc>
        <w:tc>
          <w:tcPr>
            <w:tcW w:w="253" w:type="pct"/>
            <w:shd w:val="clear" w:color="auto" w:fill="auto"/>
            <w:noWrap/>
            <w:vAlign w:val="center"/>
            <w:hideMark/>
          </w:tcPr>
          <w:p w14:paraId="4A27F964"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0.97</w:t>
            </w:r>
          </w:p>
        </w:tc>
        <w:tc>
          <w:tcPr>
            <w:tcW w:w="214" w:type="pct"/>
            <w:shd w:val="clear" w:color="auto" w:fill="auto"/>
            <w:noWrap/>
            <w:vAlign w:val="center"/>
            <w:hideMark/>
          </w:tcPr>
          <w:p w14:paraId="7A974745"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0.86</w:t>
            </w:r>
          </w:p>
        </w:tc>
        <w:tc>
          <w:tcPr>
            <w:tcW w:w="214" w:type="pct"/>
            <w:shd w:val="clear" w:color="auto" w:fill="auto"/>
            <w:noWrap/>
            <w:vAlign w:val="center"/>
            <w:hideMark/>
          </w:tcPr>
          <w:p w14:paraId="18960905"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0.91</w:t>
            </w:r>
          </w:p>
        </w:tc>
        <w:tc>
          <w:tcPr>
            <w:tcW w:w="214" w:type="pct"/>
            <w:shd w:val="clear" w:color="auto" w:fill="auto"/>
            <w:noWrap/>
            <w:vAlign w:val="center"/>
            <w:hideMark/>
          </w:tcPr>
          <w:p w14:paraId="4EE4CE78"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0.44</w:t>
            </w:r>
          </w:p>
        </w:tc>
      </w:tr>
      <w:tr w:rsidR="00E448B1" w:rsidRPr="00D54FA1" w14:paraId="68A6435E" w14:textId="77777777" w:rsidTr="00E448B1">
        <w:trPr>
          <w:trHeight w:val="300"/>
        </w:trPr>
        <w:tc>
          <w:tcPr>
            <w:tcW w:w="233" w:type="pct"/>
            <w:shd w:val="clear" w:color="auto" w:fill="auto"/>
            <w:noWrap/>
            <w:vAlign w:val="center"/>
            <w:hideMark/>
          </w:tcPr>
          <w:p w14:paraId="1BD80E66"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mem</w:t>
            </w:r>
          </w:p>
        </w:tc>
        <w:tc>
          <w:tcPr>
            <w:tcW w:w="481" w:type="pct"/>
            <w:shd w:val="clear" w:color="auto" w:fill="auto"/>
            <w:noWrap/>
            <w:vAlign w:val="center"/>
            <w:hideMark/>
          </w:tcPr>
          <w:p w14:paraId="4AAD2915"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rs983392</w:t>
            </w:r>
          </w:p>
        </w:tc>
        <w:tc>
          <w:tcPr>
            <w:tcW w:w="798" w:type="pct"/>
            <w:shd w:val="clear" w:color="auto" w:fill="auto"/>
            <w:noWrap/>
            <w:vAlign w:val="center"/>
            <w:hideMark/>
          </w:tcPr>
          <w:p w14:paraId="700DF626" w14:textId="77777777" w:rsidR="00AC4A6C" w:rsidRPr="00D54FA1" w:rsidRDefault="00AC4A6C" w:rsidP="00FC2E44">
            <w:pPr>
              <w:spacing w:after="0" w:line="240" w:lineRule="auto"/>
              <w:rPr>
                <w:rFonts w:ascii="Arial" w:hAnsi="Arial" w:cs="Arial"/>
                <w:i/>
                <w:sz w:val="20"/>
                <w:szCs w:val="20"/>
              </w:rPr>
            </w:pPr>
            <w:r w:rsidRPr="00D54FA1">
              <w:rPr>
                <w:rFonts w:ascii="Arial" w:hAnsi="Arial" w:cs="Arial"/>
                <w:i/>
                <w:sz w:val="20"/>
                <w:szCs w:val="20"/>
              </w:rPr>
              <w:t>MS4A6A</w:t>
            </w:r>
          </w:p>
        </w:tc>
        <w:tc>
          <w:tcPr>
            <w:tcW w:w="375" w:type="pct"/>
            <w:shd w:val="clear" w:color="auto" w:fill="auto"/>
            <w:noWrap/>
            <w:vAlign w:val="center"/>
            <w:hideMark/>
          </w:tcPr>
          <w:p w14:paraId="62A902BE"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0.90</w:t>
            </w:r>
          </w:p>
        </w:tc>
        <w:tc>
          <w:tcPr>
            <w:tcW w:w="237" w:type="pct"/>
            <w:shd w:val="clear" w:color="auto" w:fill="auto"/>
            <w:noWrap/>
            <w:vAlign w:val="center"/>
            <w:hideMark/>
          </w:tcPr>
          <w:p w14:paraId="08DB2571"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0.82</w:t>
            </w:r>
          </w:p>
        </w:tc>
        <w:tc>
          <w:tcPr>
            <w:tcW w:w="214" w:type="pct"/>
            <w:shd w:val="clear" w:color="auto" w:fill="auto"/>
            <w:noWrap/>
            <w:vAlign w:val="center"/>
            <w:hideMark/>
          </w:tcPr>
          <w:p w14:paraId="5A382189"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0.00</w:t>
            </w:r>
          </w:p>
        </w:tc>
        <w:tc>
          <w:tcPr>
            <w:tcW w:w="339" w:type="pct"/>
            <w:shd w:val="clear" w:color="auto" w:fill="auto"/>
            <w:noWrap/>
            <w:vAlign w:val="center"/>
            <w:hideMark/>
          </w:tcPr>
          <w:p w14:paraId="366B7B88"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0.06</w:t>
            </w:r>
          </w:p>
        </w:tc>
        <w:tc>
          <w:tcPr>
            <w:tcW w:w="528" w:type="pct"/>
            <w:shd w:val="clear" w:color="auto" w:fill="auto"/>
            <w:noWrap/>
            <w:vAlign w:val="center"/>
            <w:hideMark/>
          </w:tcPr>
          <w:p w14:paraId="546EE66C" w14:textId="77777777" w:rsidR="00AC4A6C" w:rsidRPr="00D54FA1" w:rsidRDefault="00AC4A6C" w:rsidP="00FC2E44">
            <w:pPr>
              <w:spacing w:after="0" w:line="240" w:lineRule="auto"/>
              <w:jc w:val="center"/>
              <w:rPr>
                <w:rFonts w:ascii="Arial" w:hAnsi="Arial" w:cs="Arial"/>
                <w:sz w:val="20"/>
                <w:szCs w:val="20"/>
              </w:rPr>
            </w:pPr>
            <w:r w:rsidRPr="00D54FA1">
              <w:rPr>
                <w:rFonts w:ascii="Arial" w:hAnsi="Arial" w:cs="Arial"/>
                <w:sz w:val="20"/>
                <w:szCs w:val="20"/>
              </w:rPr>
              <w:t>0.19</w:t>
            </w:r>
          </w:p>
        </w:tc>
        <w:tc>
          <w:tcPr>
            <w:tcW w:w="222" w:type="pct"/>
            <w:shd w:val="clear" w:color="auto" w:fill="auto"/>
            <w:noWrap/>
            <w:vAlign w:val="center"/>
            <w:hideMark/>
          </w:tcPr>
          <w:p w14:paraId="3D8AAB28"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0.75</w:t>
            </w:r>
          </w:p>
        </w:tc>
        <w:tc>
          <w:tcPr>
            <w:tcW w:w="214" w:type="pct"/>
            <w:shd w:val="clear" w:color="auto" w:fill="auto"/>
            <w:noWrap/>
            <w:vAlign w:val="center"/>
            <w:hideMark/>
          </w:tcPr>
          <w:p w14:paraId="0BD4E2EB"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0.11</w:t>
            </w:r>
          </w:p>
        </w:tc>
        <w:tc>
          <w:tcPr>
            <w:tcW w:w="249" w:type="pct"/>
            <w:shd w:val="clear" w:color="auto" w:fill="auto"/>
            <w:noWrap/>
            <w:vAlign w:val="center"/>
            <w:hideMark/>
          </w:tcPr>
          <w:p w14:paraId="01120C7E"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0.68</w:t>
            </w:r>
          </w:p>
        </w:tc>
        <w:tc>
          <w:tcPr>
            <w:tcW w:w="214" w:type="pct"/>
            <w:shd w:val="clear" w:color="auto" w:fill="auto"/>
            <w:noWrap/>
            <w:vAlign w:val="center"/>
            <w:hideMark/>
          </w:tcPr>
          <w:p w14:paraId="2C75FD50"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0.01</w:t>
            </w:r>
          </w:p>
        </w:tc>
        <w:tc>
          <w:tcPr>
            <w:tcW w:w="253" w:type="pct"/>
            <w:shd w:val="clear" w:color="auto" w:fill="auto"/>
            <w:noWrap/>
            <w:vAlign w:val="center"/>
            <w:hideMark/>
          </w:tcPr>
          <w:p w14:paraId="4583C11A"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1.16</w:t>
            </w:r>
          </w:p>
        </w:tc>
        <w:tc>
          <w:tcPr>
            <w:tcW w:w="214" w:type="pct"/>
            <w:shd w:val="clear" w:color="auto" w:fill="auto"/>
            <w:noWrap/>
            <w:vAlign w:val="center"/>
            <w:hideMark/>
          </w:tcPr>
          <w:p w14:paraId="6A93DC05"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0.32</w:t>
            </w:r>
          </w:p>
        </w:tc>
        <w:tc>
          <w:tcPr>
            <w:tcW w:w="214" w:type="pct"/>
            <w:shd w:val="clear" w:color="auto" w:fill="auto"/>
            <w:noWrap/>
            <w:vAlign w:val="center"/>
            <w:hideMark/>
          </w:tcPr>
          <w:p w14:paraId="456C9E9B"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0.80</w:t>
            </w:r>
          </w:p>
        </w:tc>
        <w:tc>
          <w:tcPr>
            <w:tcW w:w="214" w:type="pct"/>
            <w:shd w:val="clear" w:color="auto" w:fill="auto"/>
            <w:noWrap/>
            <w:vAlign w:val="center"/>
            <w:hideMark/>
          </w:tcPr>
          <w:p w14:paraId="730D84A3"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0.03</w:t>
            </w:r>
          </w:p>
        </w:tc>
      </w:tr>
      <w:tr w:rsidR="00E448B1" w:rsidRPr="00D54FA1" w14:paraId="3B26A061" w14:textId="77777777" w:rsidTr="00E448B1">
        <w:trPr>
          <w:trHeight w:val="300"/>
        </w:trPr>
        <w:tc>
          <w:tcPr>
            <w:tcW w:w="233" w:type="pct"/>
            <w:shd w:val="clear" w:color="auto" w:fill="auto"/>
            <w:noWrap/>
            <w:vAlign w:val="center"/>
            <w:hideMark/>
          </w:tcPr>
          <w:p w14:paraId="4D736B8D"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mem</w:t>
            </w:r>
          </w:p>
        </w:tc>
        <w:tc>
          <w:tcPr>
            <w:tcW w:w="481" w:type="pct"/>
            <w:shd w:val="clear" w:color="auto" w:fill="auto"/>
            <w:noWrap/>
            <w:vAlign w:val="center"/>
            <w:hideMark/>
          </w:tcPr>
          <w:p w14:paraId="5FF1EA78"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rs11771145</w:t>
            </w:r>
          </w:p>
        </w:tc>
        <w:tc>
          <w:tcPr>
            <w:tcW w:w="798" w:type="pct"/>
            <w:shd w:val="clear" w:color="auto" w:fill="auto"/>
            <w:noWrap/>
            <w:vAlign w:val="center"/>
            <w:hideMark/>
          </w:tcPr>
          <w:p w14:paraId="5EBCED29" w14:textId="77777777" w:rsidR="00AC4A6C" w:rsidRPr="00D54FA1" w:rsidRDefault="00AC4A6C" w:rsidP="00FC2E44">
            <w:pPr>
              <w:spacing w:after="0" w:line="240" w:lineRule="auto"/>
              <w:rPr>
                <w:rFonts w:ascii="Arial" w:hAnsi="Arial" w:cs="Arial"/>
                <w:i/>
                <w:sz w:val="20"/>
                <w:szCs w:val="20"/>
              </w:rPr>
            </w:pPr>
            <w:r w:rsidRPr="00D54FA1">
              <w:rPr>
                <w:rFonts w:ascii="Arial" w:hAnsi="Arial" w:cs="Arial"/>
                <w:i/>
                <w:sz w:val="20"/>
                <w:szCs w:val="20"/>
              </w:rPr>
              <w:t>EPHA1</w:t>
            </w:r>
          </w:p>
        </w:tc>
        <w:tc>
          <w:tcPr>
            <w:tcW w:w="375" w:type="pct"/>
            <w:shd w:val="clear" w:color="auto" w:fill="auto"/>
            <w:noWrap/>
            <w:vAlign w:val="center"/>
            <w:hideMark/>
          </w:tcPr>
          <w:p w14:paraId="10E3297F"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0.90</w:t>
            </w:r>
          </w:p>
        </w:tc>
        <w:tc>
          <w:tcPr>
            <w:tcW w:w="237" w:type="pct"/>
            <w:shd w:val="clear" w:color="auto" w:fill="auto"/>
            <w:noWrap/>
            <w:vAlign w:val="center"/>
            <w:hideMark/>
          </w:tcPr>
          <w:p w14:paraId="75BB9A51"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0.94</w:t>
            </w:r>
          </w:p>
        </w:tc>
        <w:tc>
          <w:tcPr>
            <w:tcW w:w="214" w:type="pct"/>
            <w:shd w:val="clear" w:color="auto" w:fill="auto"/>
            <w:noWrap/>
            <w:vAlign w:val="center"/>
            <w:hideMark/>
          </w:tcPr>
          <w:p w14:paraId="391C0392"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0.37</w:t>
            </w:r>
          </w:p>
        </w:tc>
        <w:tc>
          <w:tcPr>
            <w:tcW w:w="339" w:type="pct"/>
            <w:shd w:val="clear" w:color="auto" w:fill="auto"/>
            <w:noWrap/>
            <w:vAlign w:val="center"/>
            <w:hideMark/>
          </w:tcPr>
          <w:p w14:paraId="02C1D27B"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0.29</w:t>
            </w:r>
          </w:p>
        </w:tc>
        <w:tc>
          <w:tcPr>
            <w:tcW w:w="528" w:type="pct"/>
            <w:shd w:val="clear" w:color="auto" w:fill="auto"/>
            <w:noWrap/>
            <w:vAlign w:val="center"/>
            <w:hideMark/>
          </w:tcPr>
          <w:p w14:paraId="60B47560" w14:textId="77777777" w:rsidR="00AC4A6C" w:rsidRPr="00D54FA1" w:rsidRDefault="00AC4A6C" w:rsidP="00FC2E44">
            <w:pPr>
              <w:spacing w:after="0" w:line="240" w:lineRule="auto"/>
              <w:jc w:val="center"/>
              <w:rPr>
                <w:rFonts w:ascii="Arial" w:hAnsi="Arial" w:cs="Arial"/>
                <w:sz w:val="20"/>
                <w:szCs w:val="20"/>
              </w:rPr>
            </w:pPr>
            <w:r w:rsidRPr="00D54FA1">
              <w:rPr>
                <w:rFonts w:ascii="Arial" w:hAnsi="Arial" w:cs="Arial"/>
                <w:sz w:val="20"/>
                <w:szCs w:val="20"/>
              </w:rPr>
              <w:t>0.57</w:t>
            </w:r>
          </w:p>
        </w:tc>
        <w:tc>
          <w:tcPr>
            <w:tcW w:w="222" w:type="pct"/>
            <w:shd w:val="clear" w:color="auto" w:fill="auto"/>
            <w:noWrap/>
            <w:vAlign w:val="center"/>
            <w:hideMark/>
          </w:tcPr>
          <w:p w14:paraId="0607C2AA"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0.69</w:t>
            </w:r>
          </w:p>
        </w:tc>
        <w:tc>
          <w:tcPr>
            <w:tcW w:w="214" w:type="pct"/>
            <w:shd w:val="clear" w:color="auto" w:fill="auto"/>
            <w:noWrap/>
            <w:vAlign w:val="center"/>
            <w:hideMark/>
          </w:tcPr>
          <w:p w14:paraId="72C3B59E"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0.05</w:t>
            </w:r>
          </w:p>
        </w:tc>
        <w:tc>
          <w:tcPr>
            <w:tcW w:w="249" w:type="pct"/>
            <w:shd w:val="clear" w:color="auto" w:fill="auto"/>
            <w:noWrap/>
            <w:vAlign w:val="center"/>
            <w:hideMark/>
          </w:tcPr>
          <w:p w14:paraId="591B61A3"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0.91</w:t>
            </w:r>
          </w:p>
        </w:tc>
        <w:tc>
          <w:tcPr>
            <w:tcW w:w="214" w:type="pct"/>
            <w:shd w:val="clear" w:color="auto" w:fill="auto"/>
            <w:noWrap/>
            <w:vAlign w:val="center"/>
            <w:hideMark/>
          </w:tcPr>
          <w:p w14:paraId="0A7D9225"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0.52</w:t>
            </w:r>
          </w:p>
        </w:tc>
        <w:tc>
          <w:tcPr>
            <w:tcW w:w="253" w:type="pct"/>
            <w:shd w:val="clear" w:color="auto" w:fill="auto"/>
            <w:noWrap/>
            <w:vAlign w:val="center"/>
            <w:hideMark/>
          </w:tcPr>
          <w:p w14:paraId="0E5C4673"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0.96</w:t>
            </w:r>
          </w:p>
        </w:tc>
        <w:tc>
          <w:tcPr>
            <w:tcW w:w="214" w:type="pct"/>
            <w:shd w:val="clear" w:color="auto" w:fill="auto"/>
            <w:noWrap/>
            <w:vAlign w:val="center"/>
            <w:hideMark/>
          </w:tcPr>
          <w:p w14:paraId="05075551"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0.83</w:t>
            </w:r>
          </w:p>
        </w:tc>
        <w:tc>
          <w:tcPr>
            <w:tcW w:w="214" w:type="pct"/>
            <w:shd w:val="clear" w:color="auto" w:fill="auto"/>
            <w:noWrap/>
            <w:vAlign w:val="center"/>
            <w:hideMark/>
          </w:tcPr>
          <w:p w14:paraId="0560A5FF"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1.04</w:t>
            </w:r>
          </w:p>
        </w:tc>
        <w:tc>
          <w:tcPr>
            <w:tcW w:w="214" w:type="pct"/>
            <w:shd w:val="clear" w:color="auto" w:fill="auto"/>
            <w:noWrap/>
            <w:vAlign w:val="center"/>
            <w:hideMark/>
          </w:tcPr>
          <w:p w14:paraId="67CCE97F"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0.71</w:t>
            </w:r>
          </w:p>
        </w:tc>
      </w:tr>
      <w:tr w:rsidR="00E448B1" w:rsidRPr="00D54FA1" w14:paraId="1CDBE1A2" w14:textId="77777777" w:rsidTr="00E448B1">
        <w:trPr>
          <w:trHeight w:val="300"/>
        </w:trPr>
        <w:tc>
          <w:tcPr>
            <w:tcW w:w="233" w:type="pct"/>
            <w:shd w:val="clear" w:color="auto" w:fill="auto"/>
            <w:noWrap/>
            <w:vAlign w:val="center"/>
            <w:hideMark/>
          </w:tcPr>
          <w:p w14:paraId="53E36AA6"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mem</w:t>
            </w:r>
          </w:p>
        </w:tc>
        <w:tc>
          <w:tcPr>
            <w:tcW w:w="481" w:type="pct"/>
            <w:shd w:val="clear" w:color="auto" w:fill="auto"/>
            <w:noWrap/>
            <w:vAlign w:val="center"/>
            <w:hideMark/>
          </w:tcPr>
          <w:p w14:paraId="567F5219"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rs7274581</w:t>
            </w:r>
          </w:p>
        </w:tc>
        <w:tc>
          <w:tcPr>
            <w:tcW w:w="798" w:type="pct"/>
            <w:shd w:val="clear" w:color="auto" w:fill="auto"/>
            <w:noWrap/>
            <w:vAlign w:val="center"/>
            <w:hideMark/>
          </w:tcPr>
          <w:p w14:paraId="6D7D6338" w14:textId="77777777" w:rsidR="00AC4A6C" w:rsidRPr="00D54FA1" w:rsidRDefault="00AC4A6C" w:rsidP="00FC2E44">
            <w:pPr>
              <w:spacing w:after="0" w:line="240" w:lineRule="auto"/>
              <w:rPr>
                <w:rFonts w:ascii="Arial" w:hAnsi="Arial" w:cs="Arial"/>
                <w:i/>
                <w:sz w:val="20"/>
                <w:szCs w:val="20"/>
              </w:rPr>
            </w:pPr>
            <w:r w:rsidRPr="00D54FA1">
              <w:rPr>
                <w:rFonts w:ascii="Arial" w:hAnsi="Arial" w:cs="Arial"/>
                <w:i/>
                <w:sz w:val="20"/>
                <w:szCs w:val="20"/>
              </w:rPr>
              <w:t>CASS4</w:t>
            </w:r>
          </w:p>
        </w:tc>
        <w:tc>
          <w:tcPr>
            <w:tcW w:w="375" w:type="pct"/>
            <w:shd w:val="clear" w:color="auto" w:fill="auto"/>
            <w:noWrap/>
            <w:vAlign w:val="center"/>
            <w:hideMark/>
          </w:tcPr>
          <w:p w14:paraId="7E5448E3"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0.88</w:t>
            </w:r>
          </w:p>
        </w:tc>
        <w:tc>
          <w:tcPr>
            <w:tcW w:w="237" w:type="pct"/>
            <w:shd w:val="clear" w:color="auto" w:fill="auto"/>
            <w:noWrap/>
            <w:vAlign w:val="center"/>
            <w:hideMark/>
          </w:tcPr>
          <w:p w14:paraId="027D1BE3"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0.71</w:t>
            </w:r>
          </w:p>
        </w:tc>
        <w:tc>
          <w:tcPr>
            <w:tcW w:w="214" w:type="pct"/>
            <w:shd w:val="clear" w:color="auto" w:fill="auto"/>
            <w:noWrap/>
            <w:vAlign w:val="center"/>
            <w:hideMark/>
          </w:tcPr>
          <w:p w14:paraId="14A38AD7"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0.01</w:t>
            </w:r>
          </w:p>
        </w:tc>
        <w:tc>
          <w:tcPr>
            <w:tcW w:w="339" w:type="pct"/>
            <w:shd w:val="clear" w:color="auto" w:fill="auto"/>
            <w:noWrap/>
            <w:vAlign w:val="center"/>
            <w:hideMark/>
          </w:tcPr>
          <w:p w14:paraId="61121680"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0.66</w:t>
            </w:r>
          </w:p>
        </w:tc>
        <w:tc>
          <w:tcPr>
            <w:tcW w:w="528" w:type="pct"/>
            <w:shd w:val="clear" w:color="auto" w:fill="auto"/>
            <w:noWrap/>
            <w:vAlign w:val="center"/>
            <w:hideMark/>
          </w:tcPr>
          <w:p w14:paraId="0DF6066B" w14:textId="77777777" w:rsidR="00AC4A6C" w:rsidRPr="00D54FA1" w:rsidRDefault="00AC4A6C" w:rsidP="00FC2E44">
            <w:pPr>
              <w:spacing w:after="0" w:line="240" w:lineRule="auto"/>
              <w:jc w:val="center"/>
              <w:rPr>
                <w:rFonts w:ascii="Arial" w:hAnsi="Arial" w:cs="Arial"/>
                <w:sz w:val="20"/>
                <w:szCs w:val="20"/>
              </w:rPr>
            </w:pPr>
            <w:r w:rsidRPr="00D54FA1">
              <w:rPr>
                <w:rFonts w:ascii="Arial" w:hAnsi="Arial" w:cs="Arial"/>
                <w:sz w:val="20"/>
                <w:szCs w:val="20"/>
              </w:rPr>
              <w:t>0.09</w:t>
            </w:r>
          </w:p>
        </w:tc>
        <w:tc>
          <w:tcPr>
            <w:tcW w:w="222" w:type="pct"/>
            <w:shd w:val="clear" w:color="auto" w:fill="auto"/>
            <w:noWrap/>
            <w:vAlign w:val="center"/>
            <w:hideMark/>
          </w:tcPr>
          <w:p w14:paraId="3260E926"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0.83</w:t>
            </w:r>
          </w:p>
        </w:tc>
        <w:tc>
          <w:tcPr>
            <w:tcW w:w="214" w:type="pct"/>
            <w:shd w:val="clear" w:color="auto" w:fill="auto"/>
            <w:noWrap/>
            <w:vAlign w:val="center"/>
            <w:hideMark/>
          </w:tcPr>
          <w:p w14:paraId="4ADD2C13"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0.55</w:t>
            </w:r>
          </w:p>
        </w:tc>
        <w:tc>
          <w:tcPr>
            <w:tcW w:w="249" w:type="pct"/>
            <w:shd w:val="clear" w:color="auto" w:fill="auto"/>
            <w:noWrap/>
            <w:vAlign w:val="center"/>
            <w:hideMark/>
          </w:tcPr>
          <w:p w14:paraId="21F0A381"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0.55</w:t>
            </w:r>
          </w:p>
        </w:tc>
        <w:tc>
          <w:tcPr>
            <w:tcW w:w="214" w:type="pct"/>
            <w:shd w:val="clear" w:color="auto" w:fill="auto"/>
            <w:noWrap/>
            <w:vAlign w:val="center"/>
            <w:hideMark/>
          </w:tcPr>
          <w:p w14:paraId="27BD5419"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0.02</w:t>
            </w:r>
          </w:p>
        </w:tc>
        <w:tc>
          <w:tcPr>
            <w:tcW w:w="253" w:type="pct"/>
            <w:shd w:val="clear" w:color="auto" w:fill="auto"/>
            <w:noWrap/>
            <w:vAlign w:val="center"/>
            <w:hideMark/>
          </w:tcPr>
          <w:p w14:paraId="254FFA75"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0.84</w:t>
            </w:r>
          </w:p>
        </w:tc>
        <w:tc>
          <w:tcPr>
            <w:tcW w:w="214" w:type="pct"/>
            <w:shd w:val="clear" w:color="auto" w:fill="auto"/>
            <w:noWrap/>
            <w:vAlign w:val="center"/>
            <w:hideMark/>
          </w:tcPr>
          <w:p w14:paraId="084816E6"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0.55</w:t>
            </w:r>
          </w:p>
        </w:tc>
        <w:tc>
          <w:tcPr>
            <w:tcW w:w="214" w:type="pct"/>
            <w:shd w:val="clear" w:color="auto" w:fill="auto"/>
            <w:noWrap/>
            <w:vAlign w:val="center"/>
            <w:hideMark/>
          </w:tcPr>
          <w:p w14:paraId="50A33877"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0.72</w:t>
            </w:r>
          </w:p>
        </w:tc>
        <w:tc>
          <w:tcPr>
            <w:tcW w:w="214" w:type="pct"/>
            <w:shd w:val="clear" w:color="auto" w:fill="auto"/>
            <w:noWrap/>
            <w:vAlign w:val="center"/>
            <w:hideMark/>
          </w:tcPr>
          <w:p w14:paraId="20BA0EF0"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0.08</w:t>
            </w:r>
          </w:p>
        </w:tc>
      </w:tr>
      <w:tr w:rsidR="00E448B1" w:rsidRPr="00D54FA1" w14:paraId="0D442EC7" w14:textId="77777777" w:rsidTr="00E448B1">
        <w:trPr>
          <w:trHeight w:val="300"/>
        </w:trPr>
        <w:tc>
          <w:tcPr>
            <w:tcW w:w="233" w:type="pct"/>
            <w:shd w:val="clear" w:color="auto" w:fill="auto"/>
            <w:noWrap/>
            <w:vAlign w:val="center"/>
            <w:hideMark/>
          </w:tcPr>
          <w:p w14:paraId="3A6BD287"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mem</w:t>
            </w:r>
          </w:p>
        </w:tc>
        <w:tc>
          <w:tcPr>
            <w:tcW w:w="481" w:type="pct"/>
            <w:shd w:val="clear" w:color="auto" w:fill="auto"/>
            <w:noWrap/>
            <w:vAlign w:val="center"/>
            <w:hideMark/>
          </w:tcPr>
          <w:p w14:paraId="5578543E"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rs10792832</w:t>
            </w:r>
          </w:p>
        </w:tc>
        <w:tc>
          <w:tcPr>
            <w:tcW w:w="798" w:type="pct"/>
            <w:shd w:val="clear" w:color="auto" w:fill="auto"/>
            <w:noWrap/>
            <w:vAlign w:val="center"/>
            <w:hideMark/>
          </w:tcPr>
          <w:p w14:paraId="0444A824" w14:textId="77777777" w:rsidR="00AC4A6C" w:rsidRPr="00D54FA1" w:rsidRDefault="00AC4A6C" w:rsidP="00FC2E44">
            <w:pPr>
              <w:spacing w:after="0" w:line="240" w:lineRule="auto"/>
              <w:rPr>
                <w:rFonts w:ascii="Arial" w:hAnsi="Arial" w:cs="Arial"/>
                <w:i/>
                <w:sz w:val="20"/>
                <w:szCs w:val="20"/>
              </w:rPr>
            </w:pPr>
            <w:r w:rsidRPr="00D54FA1">
              <w:rPr>
                <w:rFonts w:ascii="Arial" w:hAnsi="Arial" w:cs="Arial"/>
                <w:i/>
                <w:sz w:val="20"/>
                <w:szCs w:val="20"/>
              </w:rPr>
              <w:t>PICALM</w:t>
            </w:r>
          </w:p>
        </w:tc>
        <w:tc>
          <w:tcPr>
            <w:tcW w:w="375" w:type="pct"/>
            <w:shd w:val="clear" w:color="auto" w:fill="auto"/>
            <w:noWrap/>
            <w:vAlign w:val="center"/>
            <w:hideMark/>
          </w:tcPr>
          <w:p w14:paraId="58F329D8"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0.87</w:t>
            </w:r>
          </w:p>
        </w:tc>
        <w:tc>
          <w:tcPr>
            <w:tcW w:w="237" w:type="pct"/>
            <w:shd w:val="clear" w:color="auto" w:fill="auto"/>
            <w:noWrap/>
            <w:vAlign w:val="center"/>
            <w:hideMark/>
          </w:tcPr>
          <w:p w14:paraId="0399293A"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0.83</w:t>
            </w:r>
          </w:p>
        </w:tc>
        <w:tc>
          <w:tcPr>
            <w:tcW w:w="214" w:type="pct"/>
            <w:shd w:val="clear" w:color="auto" w:fill="auto"/>
            <w:noWrap/>
            <w:vAlign w:val="center"/>
            <w:hideMark/>
          </w:tcPr>
          <w:p w14:paraId="25CF3CCF"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0.01</w:t>
            </w:r>
          </w:p>
        </w:tc>
        <w:tc>
          <w:tcPr>
            <w:tcW w:w="339" w:type="pct"/>
            <w:shd w:val="clear" w:color="auto" w:fill="auto"/>
            <w:noWrap/>
            <w:vAlign w:val="center"/>
            <w:hideMark/>
          </w:tcPr>
          <w:p w14:paraId="1A5CA785"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0.97</w:t>
            </w:r>
          </w:p>
        </w:tc>
        <w:tc>
          <w:tcPr>
            <w:tcW w:w="528" w:type="pct"/>
            <w:shd w:val="clear" w:color="auto" w:fill="auto"/>
            <w:noWrap/>
            <w:vAlign w:val="center"/>
            <w:hideMark/>
          </w:tcPr>
          <w:p w14:paraId="6F935661" w14:textId="77777777" w:rsidR="00AC4A6C" w:rsidRPr="00D54FA1" w:rsidRDefault="00AC4A6C" w:rsidP="00FC2E44">
            <w:pPr>
              <w:spacing w:after="0" w:line="240" w:lineRule="auto"/>
              <w:jc w:val="center"/>
              <w:rPr>
                <w:rFonts w:ascii="Arial" w:hAnsi="Arial" w:cs="Arial"/>
                <w:sz w:val="20"/>
                <w:szCs w:val="20"/>
              </w:rPr>
            </w:pPr>
            <w:r w:rsidRPr="00D54FA1">
              <w:rPr>
                <w:rFonts w:ascii="Arial" w:hAnsi="Arial" w:cs="Arial"/>
                <w:sz w:val="20"/>
                <w:szCs w:val="20"/>
              </w:rPr>
              <w:t>0.47</w:t>
            </w:r>
          </w:p>
        </w:tc>
        <w:tc>
          <w:tcPr>
            <w:tcW w:w="222" w:type="pct"/>
            <w:shd w:val="clear" w:color="auto" w:fill="auto"/>
            <w:noWrap/>
            <w:vAlign w:val="center"/>
            <w:hideMark/>
          </w:tcPr>
          <w:p w14:paraId="0265C8DE"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0.81</w:t>
            </w:r>
          </w:p>
        </w:tc>
        <w:tc>
          <w:tcPr>
            <w:tcW w:w="214" w:type="pct"/>
            <w:shd w:val="clear" w:color="auto" w:fill="auto"/>
            <w:noWrap/>
            <w:vAlign w:val="center"/>
            <w:hideMark/>
          </w:tcPr>
          <w:p w14:paraId="15D7A96B"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0.24</w:t>
            </w:r>
          </w:p>
        </w:tc>
        <w:tc>
          <w:tcPr>
            <w:tcW w:w="249" w:type="pct"/>
            <w:shd w:val="clear" w:color="auto" w:fill="auto"/>
            <w:noWrap/>
            <w:vAlign w:val="center"/>
            <w:hideMark/>
          </w:tcPr>
          <w:p w14:paraId="0D8B2D44"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0.85</w:t>
            </w:r>
          </w:p>
        </w:tc>
        <w:tc>
          <w:tcPr>
            <w:tcW w:w="214" w:type="pct"/>
            <w:shd w:val="clear" w:color="auto" w:fill="auto"/>
            <w:noWrap/>
            <w:vAlign w:val="center"/>
            <w:hideMark/>
          </w:tcPr>
          <w:p w14:paraId="2F544772"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0.25</w:t>
            </w:r>
          </w:p>
        </w:tc>
        <w:tc>
          <w:tcPr>
            <w:tcW w:w="253" w:type="pct"/>
            <w:shd w:val="clear" w:color="auto" w:fill="auto"/>
            <w:noWrap/>
            <w:vAlign w:val="center"/>
            <w:hideMark/>
          </w:tcPr>
          <w:p w14:paraId="4F45ADAA"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0.78</w:t>
            </w:r>
          </w:p>
        </w:tc>
        <w:tc>
          <w:tcPr>
            <w:tcW w:w="214" w:type="pct"/>
            <w:shd w:val="clear" w:color="auto" w:fill="auto"/>
            <w:noWrap/>
            <w:vAlign w:val="center"/>
            <w:hideMark/>
          </w:tcPr>
          <w:p w14:paraId="3F243703"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0.11</w:t>
            </w:r>
          </w:p>
        </w:tc>
        <w:tc>
          <w:tcPr>
            <w:tcW w:w="214" w:type="pct"/>
            <w:shd w:val="clear" w:color="auto" w:fill="auto"/>
            <w:noWrap/>
            <w:vAlign w:val="center"/>
            <w:hideMark/>
          </w:tcPr>
          <w:p w14:paraId="6B5F4946"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0.84</w:t>
            </w:r>
          </w:p>
        </w:tc>
        <w:tc>
          <w:tcPr>
            <w:tcW w:w="214" w:type="pct"/>
            <w:shd w:val="clear" w:color="auto" w:fill="auto"/>
            <w:noWrap/>
            <w:vAlign w:val="center"/>
            <w:hideMark/>
          </w:tcPr>
          <w:p w14:paraId="418B04CE"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0.11</w:t>
            </w:r>
          </w:p>
        </w:tc>
      </w:tr>
      <w:tr w:rsidR="00E448B1" w:rsidRPr="00D54FA1" w14:paraId="72174DC8" w14:textId="77777777" w:rsidTr="00E448B1">
        <w:trPr>
          <w:trHeight w:val="300"/>
        </w:trPr>
        <w:tc>
          <w:tcPr>
            <w:tcW w:w="233" w:type="pct"/>
            <w:shd w:val="clear" w:color="auto" w:fill="auto"/>
            <w:noWrap/>
            <w:vAlign w:val="center"/>
            <w:hideMark/>
          </w:tcPr>
          <w:p w14:paraId="0BC336E7"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mem</w:t>
            </w:r>
          </w:p>
        </w:tc>
        <w:tc>
          <w:tcPr>
            <w:tcW w:w="481" w:type="pct"/>
            <w:shd w:val="clear" w:color="auto" w:fill="auto"/>
            <w:noWrap/>
            <w:vAlign w:val="center"/>
            <w:hideMark/>
          </w:tcPr>
          <w:p w14:paraId="5B1DEEA5"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rs9331896</w:t>
            </w:r>
          </w:p>
        </w:tc>
        <w:tc>
          <w:tcPr>
            <w:tcW w:w="798" w:type="pct"/>
            <w:shd w:val="clear" w:color="auto" w:fill="auto"/>
            <w:noWrap/>
            <w:vAlign w:val="center"/>
            <w:hideMark/>
          </w:tcPr>
          <w:p w14:paraId="265908A9" w14:textId="77777777" w:rsidR="00AC4A6C" w:rsidRPr="00D54FA1" w:rsidRDefault="00AC4A6C" w:rsidP="00FC2E44">
            <w:pPr>
              <w:spacing w:after="0" w:line="240" w:lineRule="auto"/>
              <w:rPr>
                <w:rFonts w:ascii="Arial" w:hAnsi="Arial" w:cs="Arial"/>
                <w:i/>
                <w:sz w:val="20"/>
                <w:szCs w:val="20"/>
              </w:rPr>
            </w:pPr>
            <w:r w:rsidRPr="00D54FA1">
              <w:rPr>
                <w:rFonts w:ascii="Arial" w:hAnsi="Arial" w:cs="Arial"/>
                <w:i/>
                <w:sz w:val="20"/>
                <w:szCs w:val="20"/>
              </w:rPr>
              <w:t>CLU</w:t>
            </w:r>
          </w:p>
        </w:tc>
        <w:tc>
          <w:tcPr>
            <w:tcW w:w="375" w:type="pct"/>
            <w:shd w:val="clear" w:color="auto" w:fill="auto"/>
            <w:noWrap/>
            <w:vAlign w:val="center"/>
            <w:hideMark/>
          </w:tcPr>
          <w:p w14:paraId="40ADF145"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0.86</w:t>
            </w:r>
          </w:p>
        </w:tc>
        <w:tc>
          <w:tcPr>
            <w:tcW w:w="237" w:type="pct"/>
            <w:shd w:val="clear" w:color="auto" w:fill="auto"/>
            <w:noWrap/>
            <w:vAlign w:val="center"/>
            <w:hideMark/>
          </w:tcPr>
          <w:p w14:paraId="6C0DAE8B"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0.95</w:t>
            </w:r>
          </w:p>
        </w:tc>
        <w:tc>
          <w:tcPr>
            <w:tcW w:w="214" w:type="pct"/>
            <w:shd w:val="clear" w:color="auto" w:fill="auto"/>
            <w:noWrap/>
            <w:vAlign w:val="center"/>
            <w:hideMark/>
          </w:tcPr>
          <w:p w14:paraId="63EDF977"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0.47</w:t>
            </w:r>
          </w:p>
        </w:tc>
        <w:tc>
          <w:tcPr>
            <w:tcW w:w="339" w:type="pct"/>
            <w:shd w:val="clear" w:color="auto" w:fill="auto"/>
            <w:noWrap/>
            <w:vAlign w:val="center"/>
            <w:hideMark/>
          </w:tcPr>
          <w:p w14:paraId="3B882485"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0.79</w:t>
            </w:r>
          </w:p>
        </w:tc>
        <w:tc>
          <w:tcPr>
            <w:tcW w:w="528" w:type="pct"/>
            <w:shd w:val="clear" w:color="auto" w:fill="auto"/>
            <w:noWrap/>
            <w:vAlign w:val="center"/>
            <w:hideMark/>
          </w:tcPr>
          <w:p w14:paraId="70EDD76F" w14:textId="77777777" w:rsidR="00AC4A6C" w:rsidRPr="00D54FA1" w:rsidRDefault="00AC4A6C" w:rsidP="00FC2E44">
            <w:pPr>
              <w:spacing w:after="0" w:line="240" w:lineRule="auto"/>
              <w:jc w:val="center"/>
              <w:rPr>
                <w:rFonts w:ascii="Arial" w:hAnsi="Arial" w:cs="Arial"/>
                <w:sz w:val="20"/>
                <w:szCs w:val="20"/>
              </w:rPr>
            </w:pPr>
            <w:r w:rsidRPr="00D54FA1">
              <w:rPr>
                <w:rFonts w:ascii="Arial" w:hAnsi="Arial" w:cs="Arial"/>
                <w:sz w:val="20"/>
                <w:szCs w:val="20"/>
              </w:rPr>
              <w:t>0.17</w:t>
            </w:r>
          </w:p>
        </w:tc>
        <w:tc>
          <w:tcPr>
            <w:tcW w:w="222" w:type="pct"/>
            <w:shd w:val="clear" w:color="auto" w:fill="auto"/>
            <w:noWrap/>
            <w:vAlign w:val="center"/>
            <w:hideMark/>
          </w:tcPr>
          <w:p w14:paraId="6F6EA459"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0.97</w:t>
            </w:r>
          </w:p>
        </w:tc>
        <w:tc>
          <w:tcPr>
            <w:tcW w:w="214" w:type="pct"/>
            <w:shd w:val="clear" w:color="auto" w:fill="auto"/>
            <w:noWrap/>
            <w:vAlign w:val="center"/>
            <w:hideMark/>
          </w:tcPr>
          <w:p w14:paraId="02A3E13F"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0.91</w:t>
            </w:r>
          </w:p>
        </w:tc>
        <w:tc>
          <w:tcPr>
            <w:tcW w:w="249" w:type="pct"/>
            <w:shd w:val="clear" w:color="auto" w:fill="auto"/>
            <w:noWrap/>
            <w:vAlign w:val="center"/>
            <w:hideMark/>
          </w:tcPr>
          <w:p w14:paraId="6404EB8D"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0.88</w:t>
            </w:r>
          </w:p>
        </w:tc>
        <w:tc>
          <w:tcPr>
            <w:tcW w:w="214" w:type="pct"/>
            <w:shd w:val="clear" w:color="auto" w:fill="auto"/>
            <w:noWrap/>
            <w:vAlign w:val="center"/>
            <w:hideMark/>
          </w:tcPr>
          <w:p w14:paraId="2BCD6CDF"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0.38</w:t>
            </w:r>
          </w:p>
        </w:tc>
        <w:tc>
          <w:tcPr>
            <w:tcW w:w="253" w:type="pct"/>
            <w:shd w:val="clear" w:color="auto" w:fill="auto"/>
            <w:noWrap/>
            <w:vAlign w:val="center"/>
            <w:hideMark/>
          </w:tcPr>
          <w:p w14:paraId="02D68008"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0.87</w:t>
            </w:r>
          </w:p>
        </w:tc>
        <w:tc>
          <w:tcPr>
            <w:tcW w:w="214" w:type="pct"/>
            <w:shd w:val="clear" w:color="auto" w:fill="auto"/>
            <w:noWrap/>
            <w:vAlign w:val="center"/>
            <w:hideMark/>
          </w:tcPr>
          <w:p w14:paraId="79FA5E49"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0.39</w:t>
            </w:r>
          </w:p>
        </w:tc>
        <w:tc>
          <w:tcPr>
            <w:tcW w:w="214" w:type="pct"/>
            <w:shd w:val="clear" w:color="auto" w:fill="auto"/>
            <w:noWrap/>
            <w:vAlign w:val="center"/>
            <w:hideMark/>
          </w:tcPr>
          <w:p w14:paraId="15001D3F"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1.02</w:t>
            </w:r>
          </w:p>
        </w:tc>
        <w:tc>
          <w:tcPr>
            <w:tcW w:w="214" w:type="pct"/>
            <w:shd w:val="clear" w:color="auto" w:fill="auto"/>
            <w:noWrap/>
            <w:vAlign w:val="center"/>
            <w:hideMark/>
          </w:tcPr>
          <w:p w14:paraId="406EB4B5"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0.84</w:t>
            </w:r>
          </w:p>
        </w:tc>
      </w:tr>
      <w:tr w:rsidR="00E448B1" w:rsidRPr="00D54FA1" w14:paraId="16184F96" w14:textId="77777777" w:rsidTr="00E448B1">
        <w:trPr>
          <w:trHeight w:val="300"/>
        </w:trPr>
        <w:tc>
          <w:tcPr>
            <w:tcW w:w="233" w:type="pct"/>
            <w:shd w:val="clear" w:color="auto" w:fill="auto"/>
            <w:noWrap/>
            <w:vAlign w:val="center"/>
            <w:hideMark/>
          </w:tcPr>
          <w:p w14:paraId="030FDD2F"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mem</w:t>
            </w:r>
          </w:p>
        </w:tc>
        <w:tc>
          <w:tcPr>
            <w:tcW w:w="481" w:type="pct"/>
            <w:shd w:val="clear" w:color="auto" w:fill="auto"/>
            <w:noWrap/>
            <w:vAlign w:val="center"/>
            <w:hideMark/>
          </w:tcPr>
          <w:p w14:paraId="12A4FA5E"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rs11218343</w:t>
            </w:r>
          </w:p>
        </w:tc>
        <w:tc>
          <w:tcPr>
            <w:tcW w:w="798" w:type="pct"/>
            <w:shd w:val="clear" w:color="auto" w:fill="auto"/>
            <w:noWrap/>
            <w:vAlign w:val="center"/>
            <w:hideMark/>
          </w:tcPr>
          <w:p w14:paraId="5E2594A8" w14:textId="77777777" w:rsidR="00AC4A6C" w:rsidRPr="00D54FA1" w:rsidRDefault="00AC4A6C" w:rsidP="00FC2E44">
            <w:pPr>
              <w:spacing w:after="0" w:line="240" w:lineRule="auto"/>
              <w:rPr>
                <w:rFonts w:ascii="Arial" w:hAnsi="Arial" w:cs="Arial"/>
                <w:i/>
                <w:sz w:val="20"/>
                <w:szCs w:val="20"/>
              </w:rPr>
            </w:pPr>
            <w:r w:rsidRPr="00D54FA1">
              <w:rPr>
                <w:rFonts w:ascii="Arial" w:hAnsi="Arial" w:cs="Arial"/>
                <w:i/>
                <w:sz w:val="20"/>
                <w:szCs w:val="20"/>
              </w:rPr>
              <w:t>SORL1</w:t>
            </w:r>
          </w:p>
        </w:tc>
        <w:tc>
          <w:tcPr>
            <w:tcW w:w="375" w:type="pct"/>
            <w:shd w:val="clear" w:color="auto" w:fill="auto"/>
            <w:noWrap/>
            <w:vAlign w:val="center"/>
            <w:hideMark/>
          </w:tcPr>
          <w:p w14:paraId="62C4DDD3"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0.77</w:t>
            </w:r>
          </w:p>
        </w:tc>
        <w:tc>
          <w:tcPr>
            <w:tcW w:w="237" w:type="pct"/>
            <w:shd w:val="clear" w:color="auto" w:fill="auto"/>
            <w:noWrap/>
            <w:vAlign w:val="center"/>
            <w:hideMark/>
          </w:tcPr>
          <w:p w14:paraId="357EDDF7"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0.73</w:t>
            </w:r>
          </w:p>
        </w:tc>
        <w:tc>
          <w:tcPr>
            <w:tcW w:w="214" w:type="pct"/>
            <w:shd w:val="clear" w:color="auto" w:fill="auto"/>
            <w:noWrap/>
            <w:vAlign w:val="center"/>
            <w:hideMark/>
          </w:tcPr>
          <w:p w14:paraId="5F161F4D"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0.13</w:t>
            </w:r>
          </w:p>
        </w:tc>
        <w:tc>
          <w:tcPr>
            <w:tcW w:w="339" w:type="pct"/>
            <w:shd w:val="clear" w:color="auto" w:fill="auto"/>
            <w:noWrap/>
            <w:vAlign w:val="center"/>
            <w:hideMark/>
          </w:tcPr>
          <w:p w14:paraId="6EBBAD41"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0.28</w:t>
            </w:r>
          </w:p>
        </w:tc>
        <w:tc>
          <w:tcPr>
            <w:tcW w:w="528" w:type="pct"/>
            <w:shd w:val="clear" w:color="auto" w:fill="auto"/>
            <w:noWrap/>
            <w:vAlign w:val="center"/>
            <w:hideMark/>
          </w:tcPr>
          <w:p w14:paraId="30F2801D" w14:textId="77777777" w:rsidR="00AC4A6C" w:rsidRPr="00D54FA1" w:rsidRDefault="00AC4A6C" w:rsidP="00FC2E44">
            <w:pPr>
              <w:spacing w:after="0" w:line="240" w:lineRule="auto"/>
              <w:jc w:val="center"/>
              <w:rPr>
                <w:rFonts w:ascii="Arial" w:hAnsi="Arial" w:cs="Arial"/>
                <w:sz w:val="20"/>
                <w:szCs w:val="20"/>
              </w:rPr>
            </w:pPr>
            <w:r w:rsidRPr="00D54FA1">
              <w:rPr>
                <w:rFonts w:ascii="Arial" w:hAnsi="Arial" w:cs="Arial"/>
                <w:sz w:val="20"/>
                <w:szCs w:val="20"/>
              </w:rPr>
              <w:t>0.79</w:t>
            </w:r>
          </w:p>
        </w:tc>
        <w:tc>
          <w:tcPr>
            <w:tcW w:w="222" w:type="pct"/>
            <w:shd w:val="clear" w:color="auto" w:fill="auto"/>
            <w:noWrap/>
            <w:vAlign w:val="center"/>
            <w:hideMark/>
          </w:tcPr>
          <w:p w14:paraId="6229A8C8"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0.31</w:t>
            </w:r>
          </w:p>
        </w:tc>
        <w:tc>
          <w:tcPr>
            <w:tcW w:w="214" w:type="pct"/>
            <w:shd w:val="clear" w:color="auto" w:fill="auto"/>
            <w:noWrap/>
            <w:vAlign w:val="center"/>
            <w:hideMark/>
          </w:tcPr>
          <w:p w14:paraId="733CEF19"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0.11</w:t>
            </w:r>
          </w:p>
        </w:tc>
        <w:tc>
          <w:tcPr>
            <w:tcW w:w="249" w:type="pct"/>
            <w:shd w:val="clear" w:color="auto" w:fill="auto"/>
            <w:noWrap/>
            <w:vAlign w:val="center"/>
            <w:hideMark/>
          </w:tcPr>
          <w:p w14:paraId="03AD883F" w14:textId="77777777" w:rsidR="00AC4A6C" w:rsidRPr="00D54FA1" w:rsidRDefault="00AC4A6C" w:rsidP="00A56E63">
            <w:pPr>
              <w:spacing w:after="0" w:line="240" w:lineRule="auto"/>
              <w:jc w:val="center"/>
              <w:rPr>
                <w:rFonts w:ascii="Arial" w:hAnsi="Arial" w:cs="Arial"/>
                <w:sz w:val="20"/>
                <w:szCs w:val="20"/>
              </w:rPr>
            </w:pPr>
          </w:p>
        </w:tc>
        <w:tc>
          <w:tcPr>
            <w:tcW w:w="214" w:type="pct"/>
            <w:shd w:val="clear" w:color="auto" w:fill="auto"/>
            <w:noWrap/>
            <w:vAlign w:val="center"/>
            <w:hideMark/>
          </w:tcPr>
          <w:p w14:paraId="33509D99" w14:textId="77777777" w:rsidR="00AC4A6C" w:rsidRPr="00D54FA1" w:rsidRDefault="00AC4A6C" w:rsidP="00A56E63">
            <w:pPr>
              <w:spacing w:after="0" w:line="240" w:lineRule="auto"/>
              <w:jc w:val="center"/>
              <w:rPr>
                <w:rFonts w:ascii="Arial" w:hAnsi="Arial" w:cs="Arial"/>
                <w:sz w:val="20"/>
                <w:szCs w:val="20"/>
              </w:rPr>
            </w:pPr>
          </w:p>
        </w:tc>
        <w:tc>
          <w:tcPr>
            <w:tcW w:w="253" w:type="pct"/>
            <w:shd w:val="clear" w:color="auto" w:fill="auto"/>
            <w:noWrap/>
            <w:vAlign w:val="center"/>
            <w:hideMark/>
          </w:tcPr>
          <w:p w14:paraId="36BABFB7"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1.07</w:t>
            </w:r>
          </w:p>
        </w:tc>
        <w:tc>
          <w:tcPr>
            <w:tcW w:w="214" w:type="pct"/>
            <w:shd w:val="clear" w:color="auto" w:fill="auto"/>
            <w:noWrap/>
            <w:vAlign w:val="center"/>
            <w:hideMark/>
          </w:tcPr>
          <w:p w14:paraId="35598DBF"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0.86</w:t>
            </w:r>
          </w:p>
        </w:tc>
        <w:tc>
          <w:tcPr>
            <w:tcW w:w="214" w:type="pct"/>
            <w:shd w:val="clear" w:color="auto" w:fill="auto"/>
            <w:noWrap/>
            <w:vAlign w:val="center"/>
            <w:hideMark/>
          </w:tcPr>
          <w:p w14:paraId="479FB00D"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0.67</w:t>
            </w:r>
          </w:p>
        </w:tc>
        <w:tc>
          <w:tcPr>
            <w:tcW w:w="214" w:type="pct"/>
            <w:shd w:val="clear" w:color="auto" w:fill="auto"/>
            <w:noWrap/>
            <w:vAlign w:val="center"/>
            <w:hideMark/>
          </w:tcPr>
          <w:p w14:paraId="5431D07E"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0.13</w:t>
            </w:r>
          </w:p>
        </w:tc>
      </w:tr>
      <w:tr w:rsidR="00E448B1" w:rsidRPr="00D54FA1" w14:paraId="267122DF" w14:textId="77777777" w:rsidTr="00E448B1">
        <w:trPr>
          <w:trHeight w:val="300"/>
        </w:trPr>
        <w:tc>
          <w:tcPr>
            <w:tcW w:w="233" w:type="pct"/>
            <w:shd w:val="clear" w:color="auto" w:fill="auto"/>
            <w:noWrap/>
            <w:vAlign w:val="center"/>
            <w:hideMark/>
          </w:tcPr>
          <w:p w14:paraId="3DB1F0DA"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lan</w:t>
            </w:r>
          </w:p>
        </w:tc>
        <w:tc>
          <w:tcPr>
            <w:tcW w:w="481" w:type="pct"/>
            <w:shd w:val="clear" w:color="auto" w:fill="auto"/>
            <w:noWrap/>
            <w:vAlign w:val="center"/>
            <w:hideMark/>
          </w:tcPr>
          <w:p w14:paraId="6E71C059"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rs6733839</w:t>
            </w:r>
          </w:p>
        </w:tc>
        <w:tc>
          <w:tcPr>
            <w:tcW w:w="798" w:type="pct"/>
            <w:shd w:val="clear" w:color="auto" w:fill="auto"/>
            <w:noWrap/>
            <w:vAlign w:val="center"/>
            <w:hideMark/>
          </w:tcPr>
          <w:p w14:paraId="1CECF86A" w14:textId="77777777" w:rsidR="00AC4A6C" w:rsidRPr="00D54FA1" w:rsidRDefault="00AC4A6C" w:rsidP="00FC2E44">
            <w:pPr>
              <w:spacing w:after="0" w:line="240" w:lineRule="auto"/>
              <w:rPr>
                <w:rFonts w:ascii="Arial" w:hAnsi="Arial" w:cs="Arial"/>
                <w:i/>
                <w:sz w:val="20"/>
                <w:szCs w:val="20"/>
              </w:rPr>
            </w:pPr>
            <w:r w:rsidRPr="00D54FA1">
              <w:rPr>
                <w:rFonts w:ascii="Arial" w:hAnsi="Arial" w:cs="Arial"/>
                <w:i/>
                <w:sz w:val="20"/>
                <w:szCs w:val="20"/>
              </w:rPr>
              <w:t>BIN1</w:t>
            </w:r>
          </w:p>
        </w:tc>
        <w:tc>
          <w:tcPr>
            <w:tcW w:w="375" w:type="pct"/>
            <w:shd w:val="clear" w:color="auto" w:fill="auto"/>
            <w:noWrap/>
            <w:vAlign w:val="center"/>
            <w:hideMark/>
          </w:tcPr>
          <w:p w14:paraId="4A02CB81"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1.22</w:t>
            </w:r>
          </w:p>
        </w:tc>
        <w:tc>
          <w:tcPr>
            <w:tcW w:w="237" w:type="pct"/>
            <w:shd w:val="clear" w:color="auto" w:fill="auto"/>
            <w:noWrap/>
            <w:vAlign w:val="center"/>
            <w:hideMark/>
          </w:tcPr>
          <w:p w14:paraId="6845FB43"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1.03</w:t>
            </w:r>
          </w:p>
        </w:tc>
        <w:tc>
          <w:tcPr>
            <w:tcW w:w="214" w:type="pct"/>
            <w:shd w:val="clear" w:color="auto" w:fill="auto"/>
            <w:noWrap/>
            <w:vAlign w:val="center"/>
            <w:hideMark/>
          </w:tcPr>
          <w:p w14:paraId="5FC52CA7"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0.78</w:t>
            </w:r>
          </w:p>
        </w:tc>
        <w:tc>
          <w:tcPr>
            <w:tcW w:w="339" w:type="pct"/>
            <w:shd w:val="clear" w:color="auto" w:fill="auto"/>
            <w:noWrap/>
            <w:vAlign w:val="center"/>
            <w:hideMark/>
          </w:tcPr>
          <w:p w14:paraId="2A4EF16A"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0.59</w:t>
            </w:r>
          </w:p>
        </w:tc>
        <w:tc>
          <w:tcPr>
            <w:tcW w:w="528" w:type="pct"/>
            <w:shd w:val="clear" w:color="auto" w:fill="auto"/>
            <w:noWrap/>
            <w:vAlign w:val="center"/>
            <w:hideMark/>
          </w:tcPr>
          <w:p w14:paraId="319034D1" w14:textId="77777777" w:rsidR="00AC4A6C" w:rsidRPr="00D54FA1" w:rsidRDefault="00AC4A6C" w:rsidP="00FC2E44">
            <w:pPr>
              <w:spacing w:after="0" w:line="240" w:lineRule="auto"/>
              <w:jc w:val="center"/>
              <w:rPr>
                <w:rFonts w:ascii="Arial" w:hAnsi="Arial" w:cs="Arial"/>
                <w:sz w:val="20"/>
                <w:szCs w:val="20"/>
              </w:rPr>
            </w:pPr>
            <w:r w:rsidRPr="00D54FA1">
              <w:rPr>
                <w:rFonts w:ascii="Arial" w:hAnsi="Arial" w:cs="Arial"/>
                <w:sz w:val="20"/>
                <w:szCs w:val="20"/>
              </w:rPr>
              <w:t>0.11</w:t>
            </w:r>
          </w:p>
        </w:tc>
        <w:tc>
          <w:tcPr>
            <w:tcW w:w="222" w:type="pct"/>
            <w:shd w:val="clear" w:color="auto" w:fill="auto"/>
            <w:noWrap/>
            <w:vAlign w:val="center"/>
            <w:hideMark/>
          </w:tcPr>
          <w:p w14:paraId="04471071"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0.75</w:t>
            </w:r>
          </w:p>
        </w:tc>
        <w:tc>
          <w:tcPr>
            <w:tcW w:w="214" w:type="pct"/>
            <w:shd w:val="clear" w:color="auto" w:fill="auto"/>
            <w:noWrap/>
            <w:vAlign w:val="center"/>
            <w:hideMark/>
          </w:tcPr>
          <w:p w14:paraId="354E82B6"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0.32</w:t>
            </w:r>
          </w:p>
        </w:tc>
        <w:tc>
          <w:tcPr>
            <w:tcW w:w="249" w:type="pct"/>
            <w:shd w:val="clear" w:color="auto" w:fill="auto"/>
            <w:noWrap/>
            <w:vAlign w:val="center"/>
            <w:hideMark/>
          </w:tcPr>
          <w:p w14:paraId="1FF95AC8"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0.95</w:t>
            </w:r>
          </w:p>
        </w:tc>
        <w:tc>
          <w:tcPr>
            <w:tcW w:w="214" w:type="pct"/>
            <w:shd w:val="clear" w:color="auto" w:fill="auto"/>
            <w:noWrap/>
            <w:vAlign w:val="center"/>
            <w:hideMark/>
          </w:tcPr>
          <w:p w14:paraId="3C1C7C41"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0.80</w:t>
            </w:r>
          </w:p>
        </w:tc>
        <w:tc>
          <w:tcPr>
            <w:tcW w:w="253" w:type="pct"/>
            <w:shd w:val="clear" w:color="auto" w:fill="auto"/>
            <w:noWrap/>
            <w:vAlign w:val="center"/>
            <w:hideMark/>
          </w:tcPr>
          <w:p w14:paraId="2BD79C09"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1.09</w:t>
            </w:r>
          </w:p>
        </w:tc>
        <w:tc>
          <w:tcPr>
            <w:tcW w:w="214" w:type="pct"/>
            <w:shd w:val="clear" w:color="auto" w:fill="auto"/>
            <w:noWrap/>
            <w:vAlign w:val="center"/>
            <w:hideMark/>
          </w:tcPr>
          <w:p w14:paraId="0989D79F"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0.63</w:t>
            </w:r>
          </w:p>
        </w:tc>
        <w:tc>
          <w:tcPr>
            <w:tcW w:w="214" w:type="pct"/>
            <w:shd w:val="clear" w:color="auto" w:fill="auto"/>
            <w:noWrap/>
            <w:vAlign w:val="center"/>
            <w:hideMark/>
          </w:tcPr>
          <w:p w14:paraId="082193C8"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1.19</w:t>
            </w:r>
          </w:p>
        </w:tc>
        <w:tc>
          <w:tcPr>
            <w:tcW w:w="214" w:type="pct"/>
            <w:shd w:val="clear" w:color="auto" w:fill="auto"/>
            <w:noWrap/>
            <w:vAlign w:val="center"/>
            <w:hideMark/>
          </w:tcPr>
          <w:p w14:paraId="0B2F08CC"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0.39</w:t>
            </w:r>
          </w:p>
        </w:tc>
      </w:tr>
      <w:tr w:rsidR="00E448B1" w:rsidRPr="00D54FA1" w14:paraId="7A6C0365" w14:textId="77777777" w:rsidTr="00E448B1">
        <w:trPr>
          <w:trHeight w:val="300"/>
        </w:trPr>
        <w:tc>
          <w:tcPr>
            <w:tcW w:w="233" w:type="pct"/>
            <w:shd w:val="clear" w:color="auto" w:fill="auto"/>
            <w:noWrap/>
            <w:vAlign w:val="center"/>
            <w:hideMark/>
          </w:tcPr>
          <w:p w14:paraId="5D5397A8"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lan</w:t>
            </w:r>
          </w:p>
        </w:tc>
        <w:tc>
          <w:tcPr>
            <w:tcW w:w="481" w:type="pct"/>
            <w:shd w:val="clear" w:color="auto" w:fill="auto"/>
            <w:noWrap/>
            <w:vAlign w:val="center"/>
            <w:hideMark/>
          </w:tcPr>
          <w:p w14:paraId="6AEDEF48"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rs6656401</w:t>
            </w:r>
          </w:p>
        </w:tc>
        <w:tc>
          <w:tcPr>
            <w:tcW w:w="798" w:type="pct"/>
            <w:shd w:val="clear" w:color="auto" w:fill="auto"/>
            <w:noWrap/>
            <w:vAlign w:val="center"/>
            <w:hideMark/>
          </w:tcPr>
          <w:p w14:paraId="45018289" w14:textId="77777777" w:rsidR="00AC4A6C" w:rsidRPr="00D54FA1" w:rsidRDefault="00AC4A6C" w:rsidP="00FC2E44">
            <w:pPr>
              <w:spacing w:after="0" w:line="240" w:lineRule="auto"/>
              <w:rPr>
                <w:rFonts w:ascii="Arial" w:hAnsi="Arial" w:cs="Arial"/>
                <w:i/>
                <w:sz w:val="20"/>
                <w:szCs w:val="20"/>
              </w:rPr>
            </w:pPr>
            <w:r w:rsidRPr="00D54FA1">
              <w:rPr>
                <w:rFonts w:ascii="Arial" w:hAnsi="Arial" w:cs="Arial"/>
                <w:i/>
                <w:sz w:val="20"/>
                <w:szCs w:val="20"/>
              </w:rPr>
              <w:t>CR1</w:t>
            </w:r>
          </w:p>
        </w:tc>
        <w:tc>
          <w:tcPr>
            <w:tcW w:w="375" w:type="pct"/>
            <w:shd w:val="clear" w:color="auto" w:fill="auto"/>
            <w:noWrap/>
            <w:vAlign w:val="center"/>
            <w:hideMark/>
          </w:tcPr>
          <w:p w14:paraId="65F99277"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1.18</w:t>
            </w:r>
          </w:p>
        </w:tc>
        <w:tc>
          <w:tcPr>
            <w:tcW w:w="237" w:type="pct"/>
            <w:shd w:val="clear" w:color="auto" w:fill="auto"/>
            <w:noWrap/>
            <w:vAlign w:val="center"/>
            <w:hideMark/>
          </w:tcPr>
          <w:p w14:paraId="3274D11F"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1.33</w:t>
            </w:r>
          </w:p>
        </w:tc>
        <w:tc>
          <w:tcPr>
            <w:tcW w:w="214" w:type="pct"/>
            <w:shd w:val="clear" w:color="auto" w:fill="auto"/>
            <w:noWrap/>
            <w:vAlign w:val="center"/>
            <w:hideMark/>
          </w:tcPr>
          <w:p w14:paraId="46876FB2"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0.01</w:t>
            </w:r>
          </w:p>
        </w:tc>
        <w:tc>
          <w:tcPr>
            <w:tcW w:w="339" w:type="pct"/>
            <w:shd w:val="clear" w:color="auto" w:fill="auto"/>
            <w:noWrap/>
            <w:vAlign w:val="center"/>
            <w:hideMark/>
          </w:tcPr>
          <w:p w14:paraId="54D4ECE9"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0.11</w:t>
            </w:r>
          </w:p>
        </w:tc>
        <w:tc>
          <w:tcPr>
            <w:tcW w:w="528" w:type="pct"/>
            <w:shd w:val="clear" w:color="auto" w:fill="auto"/>
            <w:noWrap/>
            <w:vAlign w:val="center"/>
            <w:hideMark/>
          </w:tcPr>
          <w:p w14:paraId="07917A0B" w14:textId="77777777" w:rsidR="00AC4A6C" w:rsidRPr="00D54FA1" w:rsidRDefault="00AC4A6C" w:rsidP="00FC2E44">
            <w:pPr>
              <w:spacing w:after="0" w:line="240" w:lineRule="auto"/>
              <w:jc w:val="center"/>
              <w:rPr>
                <w:rFonts w:ascii="Arial" w:hAnsi="Arial" w:cs="Arial"/>
                <w:sz w:val="20"/>
                <w:szCs w:val="20"/>
              </w:rPr>
            </w:pPr>
            <w:r w:rsidRPr="00D54FA1">
              <w:rPr>
                <w:rFonts w:ascii="Arial" w:hAnsi="Arial" w:cs="Arial"/>
                <w:sz w:val="20"/>
                <w:szCs w:val="20"/>
              </w:rPr>
              <w:t>0.30</w:t>
            </w:r>
          </w:p>
        </w:tc>
        <w:tc>
          <w:tcPr>
            <w:tcW w:w="222" w:type="pct"/>
            <w:shd w:val="clear" w:color="auto" w:fill="auto"/>
            <w:noWrap/>
            <w:vAlign w:val="center"/>
            <w:hideMark/>
          </w:tcPr>
          <w:p w14:paraId="7303B1D7"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1.43</w:t>
            </w:r>
          </w:p>
        </w:tc>
        <w:tc>
          <w:tcPr>
            <w:tcW w:w="214" w:type="pct"/>
            <w:shd w:val="clear" w:color="auto" w:fill="auto"/>
            <w:noWrap/>
            <w:vAlign w:val="center"/>
            <w:hideMark/>
          </w:tcPr>
          <w:p w14:paraId="6FCA67A2"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0.27</w:t>
            </w:r>
          </w:p>
        </w:tc>
        <w:tc>
          <w:tcPr>
            <w:tcW w:w="249" w:type="pct"/>
            <w:shd w:val="clear" w:color="auto" w:fill="auto"/>
            <w:noWrap/>
            <w:vAlign w:val="center"/>
            <w:hideMark/>
          </w:tcPr>
          <w:p w14:paraId="42F6ACA9"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1.63</w:t>
            </w:r>
          </w:p>
        </w:tc>
        <w:tc>
          <w:tcPr>
            <w:tcW w:w="214" w:type="pct"/>
            <w:shd w:val="clear" w:color="auto" w:fill="auto"/>
            <w:noWrap/>
            <w:vAlign w:val="center"/>
            <w:hideMark/>
          </w:tcPr>
          <w:p w14:paraId="0C4A9E26"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0.10</w:t>
            </w:r>
          </w:p>
        </w:tc>
        <w:tc>
          <w:tcPr>
            <w:tcW w:w="253" w:type="pct"/>
            <w:shd w:val="clear" w:color="auto" w:fill="auto"/>
            <w:noWrap/>
            <w:vAlign w:val="center"/>
            <w:hideMark/>
          </w:tcPr>
          <w:p w14:paraId="25A1C79C"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1.53</w:t>
            </w:r>
          </w:p>
        </w:tc>
        <w:tc>
          <w:tcPr>
            <w:tcW w:w="214" w:type="pct"/>
            <w:shd w:val="clear" w:color="auto" w:fill="auto"/>
            <w:noWrap/>
            <w:vAlign w:val="center"/>
            <w:hideMark/>
          </w:tcPr>
          <w:p w14:paraId="4A73812A"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0.01</w:t>
            </w:r>
          </w:p>
        </w:tc>
        <w:tc>
          <w:tcPr>
            <w:tcW w:w="214" w:type="pct"/>
            <w:shd w:val="clear" w:color="auto" w:fill="auto"/>
            <w:noWrap/>
            <w:vAlign w:val="center"/>
            <w:hideMark/>
          </w:tcPr>
          <w:p w14:paraId="4C2F0BC3"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0.80</w:t>
            </w:r>
          </w:p>
        </w:tc>
        <w:tc>
          <w:tcPr>
            <w:tcW w:w="214" w:type="pct"/>
            <w:shd w:val="clear" w:color="auto" w:fill="auto"/>
            <w:noWrap/>
            <w:vAlign w:val="center"/>
            <w:hideMark/>
          </w:tcPr>
          <w:p w14:paraId="43E31A12"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0.34</w:t>
            </w:r>
          </w:p>
        </w:tc>
      </w:tr>
      <w:tr w:rsidR="00E448B1" w:rsidRPr="00D54FA1" w14:paraId="7D6D021D" w14:textId="77777777" w:rsidTr="00E448B1">
        <w:trPr>
          <w:trHeight w:val="300"/>
        </w:trPr>
        <w:tc>
          <w:tcPr>
            <w:tcW w:w="233" w:type="pct"/>
            <w:shd w:val="clear" w:color="auto" w:fill="auto"/>
            <w:noWrap/>
            <w:vAlign w:val="center"/>
            <w:hideMark/>
          </w:tcPr>
          <w:p w14:paraId="1CCB383F"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lan</w:t>
            </w:r>
          </w:p>
        </w:tc>
        <w:tc>
          <w:tcPr>
            <w:tcW w:w="481" w:type="pct"/>
            <w:shd w:val="clear" w:color="auto" w:fill="auto"/>
            <w:noWrap/>
            <w:vAlign w:val="center"/>
            <w:hideMark/>
          </w:tcPr>
          <w:p w14:paraId="3B399AC9"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rs4147929</w:t>
            </w:r>
          </w:p>
        </w:tc>
        <w:tc>
          <w:tcPr>
            <w:tcW w:w="798" w:type="pct"/>
            <w:shd w:val="clear" w:color="auto" w:fill="auto"/>
            <w:noWrap/>
            <w:vAlign w:val="center"/>
            <w:hideMark/>
          </w:tcPr>
          <w:p w14:paraId="2BF3D8F4" w14:textId="77777777" w:rsidR="00AC4A6C" w:rsidRPr="00D54FA1" w:rsidRDefault="00AC4A6C" w:rsidP="00FC2E44">
            <w:pPr>
              <w:spacing w:after="0" w:line="240" w:lineRule="auto"/>
              <w:rPr>
                <w:rFonts w:ascii="Arial" w:hAnsi="Arial" w:cs="Arial"/>
                <w:i/>
                <w:sz w:val="20"/>
                <w:szCs w:val="20"/>
              </w:rPr>
            </w:pPr>
            <w:r w:rsidRPr="00D54FA1">
              <w:rPr>
                <w:rFonts w:ascii="Arial" w:hAnsi="Arial" w:cs="Arial"/>
                <w:i/>
                <w:sz w:val="20"/>
                <w:szCs w:val="20"/>
              </w:rPr>
              <w:t>ABCA7</w:t>
            </w:r>
          </w:p>
        </w:tc>
        <w:tc>
          <w:tcPr>
            <w:tcW w:w="375" w:type="pct"/>
            <w:shd w:val="clear" w:color="auto" w:fill="auto"/>
            <w:noWrap/>
            <w:vAlign w:val="center"/>
            <w:hideMark/>
          </w:tcPr>
          <w:p w14:paraId="44D6CA81"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1.15</w:t>
            </w:r>
          </w:p>
        </w:tc>
        <w:tc>
          <w:tcPr>
            <w:tcW w:w="237" w:type="pct"/>
            <w:shd w:val="clear" w:color="auto" w:fill="auto"/>
            <w:noWrap/>
            <w:vAlign w:val="center"/>
            <w:hideMark/>
          </w:tcPr>
          <w:p w14:paraId="7F2383BC"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1.17</w:t>
            </w:r>
          </w:p>
        </w:tc>
        <w:tc>
          <w:tcPr>
            <w:tcW w:w="214" w:type="pct"/>
            <w:shd w:val="clear" w:color="auto" w:fill="auto"/>
            <w:noWrap/>
            <w:vAlign w:val="center"/>
            <w:hideMark/>
          </w:tcPr>
          <w:p w14:paraId="1081D170"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0.22</w:t>
            </w:r>
          </w:p>
        </w:tc>
        <w:tc>
          <w:tcPr>
            <w:tcW w:w="339" w:type="pct"/>
            <w:shd w:val="clear" w:color="auto" w:fill="auto"/>
            <w:noWrap/>
            <w:vAlign w:val="center"/>
            <w:hideMark/>
          </w:tcPr>
          <w:p w14:paraId="5F4C7F31"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0.56</w:t>
            </w:r>
          </w:p>
        </w:tc>
        <w:tc>
          <w:tcPr>
            <w:tcW w:w="528" w:type="pct"/>
            <w:shd w:val="clear" w:color="auto" w:fill="auto"/>
            <w:noWrap/>
            <w:vAlign w:val="center"/>
            <w:hideMark/>
          </w:tcPr>
          <w:p w14:paraId="14B85BE9" w14:textId="77777777" w:rsidR="00AC4A6C" w:rsidRPr="00D54FA1" w:rsidRDefault="00AC4A6C" w:rsidP="00FC2E44">
            <w:pPr>
              <w:spacing w:after="0" w:line="240" w:lineRule="auto"/>
              <w:jc w:val="center"/>
              <w:rPr>
                <w:rFonts w:ascii="Arial" w:hAnsi="Arial" w:cs="Arial"/>
                <w:sz w:val="20"/>
                <w:szCs w:val="20"/>
              </w:rPr>
            </w:pPr>
            <w:r w:rsidRPr="00D54FA1">
              <w:rPr>
                <w:rFonts w:ascii="Arial" w:hAnsi="Arial" w:cs="Arial"/>
                <w:sz w:val="20"/>
                <w:szCs w:val="20"/>
              </w:rPr>
              <w:t>0.91</w:t>
            </w:r>
          </w:p>
        </w:tc>
        <w:tc>
          <w:tcPr>
            <w:tcW w:w="222" w:type="pct"/>
            <w:shd w:val="clear" w:color="auto" w:fill="auto"/>
            <w:noWrap/>
            <w:vAlign w:val="center"/>
            <w:hideMark/>
          </w:tcPr>
          <w:p w14:paraId="7FAABCB4"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1.20</w:t>
            </w:r>
          </w:p>
        </w:tc>
        <w:tc>
          <w:tcPr>
            <w:tcW w:w="214" w:type="pct"/>
            <w:shd w:val="clear" w:color="auto" w:fill="auto"/>
            <w:noWrap/>
            <w:vAlign w:val="center"/>
            <w:hideMark/>
          </w:tcPr>
          <w:p w14:paraId="54163508"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0.56</w:t>
            </w:r>
          </w:p>
        </w:tc>
        <w:tc>
          <w:tcPr>
            <w:tcW w:w="249" w:type="pct"/>
            <w:shd w:val="clear" w:color="auto" w:fill="auto"/>
            <w:noWrap/>
            <w:vAlign w:val="center"/>
            <w:hideMark/>
          </w:tcPr>
          <w:p w14:paraId="72FD669E"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0.96</w:t>
            </w:r>
          </w:p>
        </w:tc>
        <w:tc>
          <w:tcPr>
            <w:tcW w:w="214" w:type="pct"/>
            <w:shd w:val="clear" w:color="auto" w:fill="auto"/>
            <w:noWrap/>
            <w:vAlign w:val="center"/>
            <w:hideMark/>
          </w:tcPr>
          <w:p w14:paraId="7E56BF1E"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0.89</w:t>
            </w:r>
          </w:p>
        </w:tc>
        <w:tc>
          <w:tcPr>
            <w:tcW w:w="253" w:type="pct"/>
            <w:shd w:val="clear" w:color="auto" w:fill="auto"/>
            <w:noWrap/>
            <w:vAlign w:val="center"/>
            <w:hideMark/>
          </w:tcPr>
          <w:p w14:paraId="60EEEEB0"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1.01</w:t>
            </w:r>
          </w:p>
        </w:tc>
        <w:tc>
          <w:tcPr>
            <w:tcW w:w="214" w:type="pct"/>
            <w:shd w:val="clear" w:color="auto" w:fill="auto"/>
            <w:noWrap/>
            <w:vAlign w:val="center"/>
            <w:hideMark/>
          </w:tcPr>
          <w:p w14:paraId="4947BB77"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0.96</w:t>
            </w:r>
          </w:p>
        </w:tc>
        <w:tc>
          <w:tcPr>
            <w:tcW w:w="214" w:type="pct"/>
            <w:shd w:val="clear" w:color="auto" w:fill="auto"/>
            <w:noWrap/>
            <w:vAlign w:val="center"/>
            <w:hideMark/>
          </w:tcPr>
          <w:p w14:paraId="5FEFA2CA"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1.48</w:t>
            </w:r>
          </w:p>
        </w:tc>
        <w:tc>
          <w:tcPr>
            <w:tcW w:w="214" w:type="pct"/>
            <w:shd w:val="clear" w:color="auto" w:fill="auto"/>
            <w:noWrap/>
            <w:vAlign w:val="center"/>
            <w:hideMark/>
          </w:tcPr>
          <w:p w14:paraId="07450211"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0.07</w:t>
            </w:r>
          </w:p>
        </w:tc>
      </w:tr>
      <w:tr w:rsidR="00E448B1" w:rsidRPr="00D54FA1" w14:paraId="4C311BE2" w14:textId="77777777" w:rsidTr="00E448B1">
        <w:trPr>
          <w:trHeight w:val="300"/>
        </w:trPr>
        <w:tc>
          <w:tcPr>
            <w:tcW w:w="233" w:type="pct"/>
            <w:shd w:val="clear" w:color="auto" w:fill="auto"/>
            <w:noWrap/>
            <w:vAlign w:val="center"/>
            <w:hideMark/>
          </w:tcPr>
          <w:p w14:paraId="59F71EBA"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lan</w:t>
            </w:r>
          </w:p>
        </w:tc>
        <w:tc>
          <w:tcPr>
            <w:tcW w:w="481" w:type="pct"/>
            <w:shd w:val="clear" w:color="auto" w:fill="auto"/>
            <w:noWrap/>
            <w:vAlign w:val="center"/>
            <w:hideMark/>
          </w:tcPr>
          <w:p w14:paraId="786299B6"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rs17125944</w:t>
            </w:r>
          </w:p>
        </w:tc>
        <w:tc>
          <w:tcPr>
            <w:tcW w:w="798" w:type="pct"/>
            <w:shd w:val="clear" w:color="auto" w:fill="auto"/>
            <w:noWrap/>
            <w:vAlign w:val="center"/>
            <w:hideMark/>
          </w:tcPr>
          <w:p w14:paraId="79AFDAA4" w14:textId="77777777" w:rsidR="00AC4A6C" w:rsidRPr="00D54FA1" w:rsidRDefault="00AC4A6C" w:rsidP="00FC2E44">
            <w:pPr>
              <w:spacing w:after="0" w:line="240" w:lineRule="auto"/>
              <w:rPr>
                <w:rFonts w:ascii="Arial" w:hAnsi="Arial" w:cs="Arial"/>
                <w:i/>
                <w:sz w:val="20"/>
                <w:szCs w:val="20"/>
              </w:rPr>
            </w:pPr>
            <w:r w:rsidRPr="00D54FA1">
              <w:rPr>
                <w:rFonts w:ascii="Arial" w:hAnsi="Arial" w:cs="Arial"/>
                <w:i/>
                <w:sz w:val="20"/>
                <w:szCs w:val="20"/>
              </w:rPr>
              <w:t>FERMT2</w:t>
            </w:r>
          </w:p>
        </w:tc>
        <w:tc>
          <w:tcPr>
            <w:tcW w:w="375" w:type="pct"/>
            <w:shd w:val="clear" w:color="auto" w:fill="auto"/>
            <w:noWrap/>
            <w:vAlign w:val="center"/>
            <w:hideMark/>
          </w:tcPr>
          <w:p w14:paraId="6A63CBC6"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1.14</w:t>
            </w:r>
          </w:p>
        </w:tc>
        <w:tc>
          <w:tcPr>
            <w:tcW w:w="237" w:type="pct"/>
            <w:shd w:val="clear" w:color="auto" w:fill="auto"/>
            <w:noWrap/>
            <w:vAlign w:val="center"/>
            <w:hideMark/>
          </w:tcPr>
          <w:p w14:paraId="118D510F"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0.88</w:t>
            </w:r>
          </w:p>
        </w:tc>
        <w:tc>
          <w:tcPr>
            <w:tcW w:w="214" w:type="pct"/>
            <w:shd w:val="clear" w:color="auto" w:fill="auto"/>
            <w:noWrap/>
            <w:vAlign w:val="center"/>
            <w:hideMark/>
          </w:tcPr>
          <w:p w14:paraId="756B7607"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0.45</w:t>
            </w:r>
          </w:p>
        </w:tc>
        <w:tc>
          <w:tcPr>
            <w:tcW w:w="339" w:type="pct"/>
            <w:shd w:val="clear" w:color="auto" w:fill="auto"/>
            <w:noWrap/>
            <w:vAlign w:val="center"/>
            <w:hideMark/>
          </w:tcPr>
          <w:p w14:paraId="369BD29F"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0.36</w:t>
            </w:r>
          </w:p>
        </w:tc>
        <w:tc>
          <w:tcPr>
            <w:tcW w:w="528" w:type="pct"/>
            <w:shd w:val="clear" w:color="auto" w:fill="auto"/>
            <w:noWrap/>
            <w:vAlign w:val="center"/>
            <w:hideMark/>
          </w:tcPr>
          <w:p w14:paraId="12EBDCC8" w14:textId="77777777" w:rsidR="00AC4A6C" w:rsidRPr="00D54FA1" w:rsidRDefault="00AC4A6C" w:rsidP="00FC2E44">
            <w:pPr>
              <w:spacing w:after="0" w:line="240" w:lineRule="auto"/>
              <w:jc w:val="center"/>
              <w:rPr>
                <w:rFonts w:ascii="Arial" w:hAnsi="Arial" w:cs="Arial"/>
                <w:sz w:val="20"/>
                <w:szCs w:val="20"/>
              </w:rPr>
            </w:pPr>
            <w:r w:rsidRPr="00D54FA1">
              <w:rPr>
                <w:rFonts w:ascii="Arial" w:hAnsi="Arial" w:cs="Arial"/>
                <w:sz w:val="20"/>
                <w:szCs w:val="20"/>
              </w:rPr>
              <w:t>0.13</w:t>
            </w:r>
          </w:p>
        </w:tc>
        <w:tc>
          <w:tcPr>
            <w:tcW w:w="222" w:type="pct"/>
            <w:shd w:val="clear" w:color="auto" w:fill="auto"/>
            <w:noWrap/>
            <w:vAlign w:val="center"/>
            <w:hideMark/>
          </w:tcPr>
          <w:p w14:paraId="7D818EEA"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1.04</w:t>
            </w:r>
          </w:p>
        </w:tc>
        <w:tc>
          <w:tcPr>
            <w:tcW w:w="214" w:type="pct"/>
            <w:shd w:val="clear" w:color="auto" w:fill="auto"/>
            <w:noWrap/>
            <w:vAlign w:val="center"/>
            <w:hideMark/>
          </w:tcPr>
          <w:p w14:paraId="6E5491EE"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0.94</w:t>
            </w:r>
          </w:p>
        </w:tc>
        <w:tc>
          <w:tcPr>
            <w:tcW w:w="249" w:type="pct"/>
            <w:shd w:val="clear" w:color="auto" w:fill="auto"/>
            <w:noWrap/>
            <w:vAlign w:val="center"/>
            <w:hideMark/>
          </w:tcPr>
          <w:p w14:paraId="3D6F3918"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1.22</w:t>
            </w:r>
          </w:p>
        </w:tc>
        <w:tc>
          <w:tcPr>
            <w:tcW w:w="214" w:type="pct"/>
            <w:shd w:val="clear" w:color="auto" w:fill="auto"/>
            <w:noWrap/>
            <w:vAlign w:val="center"/>
            <w:hideMark/>
          </w:tcPr>
          <w:p w14:paraId="6EEE1B44"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0.59</w:t>
            </w:r>
          </w:p>
        </w:tc>
        <w:tc>
          <w:tcPr>
            <w:tcW w:w="253" w:type="pct"/>
            <w:shd w:val="clear" w:color="auto" w:fill="auto"/>
            <w:noWrap/>
            <w:vAlign w:val="center"/>
            <w:hideMark/>
          </w:tcPr>
          <w:p w14:paraId="3F98FFD5"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0.90</w:t>
            </w:r>
          </w:p>
        </w:tc>
        <w:tc>
          <w:tcPr>
            <w:tcW w:w="214" w:type="pct"/>
            <w:shd w:val="clear" w:color="auto" w:fill="auto"/>
            <w:noWrap/>
            <w:vAlign w:val="center"/>
            <w:hideMark/>
          </w:tcPr>
          <w:p w14:paraId="6B9B593B"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0.65</w:t>
            </w:r>
          </w:p>
        </w:tc>
        <w:tc>
          <w:tcPr>
            <w:tcW w:w="214" w:type="pct"/>
            <w:shd w:val="clear" w:color="auto" w:fill="auto"/>
            <w:noWrap/>
            <w:vAlign w:val="center"/>
            <w:hideMark/>
          </w:tcPr>
          <w:p w14:paraId="41BB17E2"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0.46</w:t>
            </w:r>
          </w:p>
        </w:tc>
        <w:tc>
          <w:tcPr>
            <w:tcW w:w="214" w:type="pct"/>
            <w:shd w:val="clear" w:color="auto" w:fill="auto"/>
            <w:noWrap/>
            <w:vAlign w:val="center"/>
            <w:hideMark/>
          </w:tcPr>
          <w:p w14:paraId="418FFEDC"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0.07</w:t>
            </w:r>
          </w:p>
        </w:tc>
      </w:tr>
      <w:tr w:rsidR="00E448B1" w:rsidRPr="00D54FA1" w14:paraId="277CF1C7" w14:textId="77777777" w:rsidTr="00E448B1">
        <w:trPr>
          <w:trHeight w:val="300"/>
        </w:trPr>
        <w:tc>
          <w:tcPr>
            <w:tcW w:w="233" w:type="pct"/>
            <w:shd w:val="clear" w:color="auto" w:fill="auto"/>
            <w:noWrap/>
            <w:vAlign w:val="center"/>
            <w:hideMark/>
          </w:tcPr>
          <w:p w14:paraId="13077E67"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lan</w:t>
            </w:r>
          </w:p>
        </w:tc>
        <w:tc>
          <w:tcPr>
            <w:tcW w:w="481" w:type="pct"/>
            <w:shd w:val="clear" w:color="auto" w:fill="auto"/>
            <w:noWrap/>
            <w:vAlign w:val="center"/>
            <w:hideMark/>
          </w:tcPr>
          <w:p w14:paraId="2188EBF8"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rs9271192</w:t>
            </w:r>
          </w:p>
        </w:tc>
        <w:tc>
          <w:tcPr>
            <w:tcW w:w="798" w:type="pct"/>
            <w:shd w:val="clear" w:color="auto" w:fill="auto"/>
            <w:noWrap/>
            <w:vAlign w:val="center"/>
            <w:hideMark/>
          </w:tcPr>
          <w:p w14:paraId="1CD14590" w14:textId="77777777" w:rsidR="00AC4A6C" w:rsidRPr="00D54FA1" w:rsidRDefault="00AC4A6C" w:rsidP="00FC2E44">
            <w:pPr>
              <w:spacing w:after="0" w:line="240" w:lineRule="auto"/>
              <w:rPr>
                <w:rFonts w:ascii="Arial" w:hAnsi="Arial" w:cs="Arial"/>
                <w:i/>
                <w:sz w:val="20"/>
                <w:szCs w:val="20"/>
              </w:rPr>
            </w:pPr>
            <w:r w:rsidRPr="00D54FA1">
              <w:rPr>
                <w:rFonts w:ascii="Arial" w:hAnsi="Arial" w:cs="Arial"/>
                <w:i/>
                <w:sz w:val="20"/>
                <w:szCs w:val="20"/>
              </w:rPr>
              <w:t>HLA-DRB5-HLA-DRB1</w:t>
            </w:r>
          </w:p>
        </w:tc>
        <w:tc>
          <w:tcPr>
            <w:tcW w:w="375" w:type="pct"/>
            <w:shd w:val="clear" w:color="auto" w:fill="auto"/>
            <w:noWrap/>
            <w:vAlign w:val="center"/>
            <w:hideMark/>
          </w:tcPr>
          <w:p w14:paraId="23666F32"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1.11</w:t>
            </w:r>
          </w:p>
        </w:tc>
        <w:tc>
          <w:tcPr>
            <w:tcW w:w="237" w:type="pct"/>
            <w:shd w:val="clear" w:color="auto" w:fill="auto"/>
            <w:noWrap/>
            <w:vAlign w:val="center"/>
            <w:hideMark/>
          </w:tcPr>
          <w:p w14:paraId="2BC48863"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0.92</w:t>
            </w:r>
          </w:p>
        </w:tc>
        <w:tc>
          <w:tcPr>
            <w:tcW w:w="214" w:type="pct"/>
            <w:shd w:val="clear" w:color="auto" w:fill="auto"/>
            <w:noWrap/>
            <w:vAlign w:val="center"/>
            <w:hideMark/>
          </w:tcPr>
          <w:p w14:paraId="2DB112C9"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0.43</w:t>
            </w:r>
          </w:p>
        </w:tc>
        <w:tc>
          <w:tcPr>
            <w:tcW w:w="339" w:type="pct"/>
            <w:shd w:val="clear" w:color="auto" w:fill="auto"/>
            <w:noWrap/>
            <w:vAlign w:val="center"/>
            <w:hideMark/>
          </w:tcPr>
          <w:p w14:paraId="7D2A742B"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0.43</w:t>
            </w:r>
          </w:p>
        </w:tc>
        <w:tc>
          <w:tcPr>
            <w:tcW w:w="528" w:type="pct"/>
            <w:shd w:val="clear" w:color="auto" w:fill="auto"/>
            <w:noWrap/>
            <w:vAlign w:val="center"/>
            <w:hideMark/>
          </w:tcPr>
          <w:p w14:paraId="60B79CF1" w14:textId="77777777" w:rsidR="00AC4A6C" w:rsidRPr="00D54FA1" w:rsidRDefault="00AC4A6C" w:rsidP="00FC2E44">
            <w:pPr>
              <w:spacing w:after="0" w:line="240" w:lineRule="auto"/>
              <w:jc w:val="center"/>
              <w:rPr>
                <w:rFonts w:ascii="Arial" w:hAnsi="Arial" w:cs="Arial"/>
                <w:sz w:val="20"/>
                <w:szCs w:val="20"/>
              </w:rPr>
            </w:pPr>
            <w:r w:rsidRPr="00D54FA1">
              <w:rPr>
                <w:rFonts w:ascii="Arial" w:hAnsi="Arial" w:cs="Arial"/>
                <w:sz w:val="20"/>
                <w:szCs w:val="20"/>
              </w:rPr>
              <w:t>0.09</w:t>
            </w:r>
          </w:p>
        </w:tc>
        <w:tc>
          <w:tcPr>
            <w:tcW w:w="222" w:type="pct"/>
            <w:shd w:val="clear" w:color="auto" w:fill="auto"/>
            <w:noWrap/>
            <w:vAlign w:val="center"/>
            <w:hideMark/>
          </w:tcPr>
          <w:p w14:paraId="7F0CA52F"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0.69</w:t>
            </w:r>
          </w:p>
        </w:tc>
        <w:tc>
          <w:tcPr>
            <w:tcW w:w="214" w:type="pct"/>
            <w:shd w:val="clear" w:color="auto" w:fill="auto"/>
            <w:noWrap/>
            <w:vAlign w:val="center"/>
            <w:hideMark/>
          </w:tcPr>
          <w:p w14:paraId="232A01E6"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0.22</w:t>
            </w:r>
          </w:p>
        </w:tc>
        <w:tc>
          <w:tcPr>
            <w:tcW w:w="249" w:type="pct"/>
            <w:shd w:val="clear" w:color="auto" w:fill="auto"/>
            <w:noWrap/>
            <w:vAlign w:val="center"/>
            <w:hideMark/>
          </w:tcPr>
          <w:p w14:paraId="1D9797EB" w14:textId="77777777" w:rsidR="00AC4A6C" w:rsidRPr="00D54FA1" w:rsidRDefault="00AC4A6C" w:rsidP="00A56E63">
            <w:pPr>
              <w:spacing w:after="0" w:line="240" w:lineRule="auto"/>
              <w:jc w:val="center"/>
              <w:rPr>
                <w:rFonts w:ascii="Arial" w:hAnsi="Arial" w:cs="Arial"/>
                <w:sz w:val="20"/>
                <w:szCs w:val="20"/>
              </w:rPr>
            </w:pPr>
          </w:p>
        </w:tc>
        <w:tc>
          <w:tcPr>
            <w:tcW w:w="214" w:type="pct"/>
            <w:shd w:val="clear" w:color="auto" w:fill="auto"/>
            <w:noWrap/>
            <w:vAlign w:val="center"/>
            <w:hideMark/>
          </w:tcPr>
          <w:p w14:paraId="5BABD129" w14:textId="77777777" w:rsidR="00AC4A6C" w:rsidRPr="00D54FA1" w:rsidRDefault="00AC4A6C" w:rsidP="00A56E63">
            <w:pPr>
              <w:spacing w:after="0" w:line="240" w:lineRule="auto"/>
              <w:jc w:val="center"/>
              <w:rPr>
                <w:rFonts w:ascii="Arial" w:hAnsi="Arial" w:cs="Arial"/>
                <w:sz w:val="20"/>
                <w:szCs w:val="20"/>
              </w:rPr>
            </w:pPr>
          </w:p>
        </w:tc>
        <w:tc>
          <w:tcPr>
            <w:tcW w:w="253" w:type="pct"/>
            <w:shd w:val="clear" w:color="auto" w:fill="auto"/>
            <w:noWrap/>
            <w:vAlign w:val="center"/>
            <w:hideMark/>
          </w:tcPr>
          <w:p w14:paraId="6983F3F9"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0.89</w:t>
            </w:r>
          </w:p>
        </w:tc>
        <w:tc>
          <w:tcPr>
            <w:tcW w:w="214" w:type="pct"/>
            <w:shd w:val="clear" w:color="auto" w:fill="auto"/>
            <w:noWrap/>
            <w:vAlign w:val="center"/>
            <w:hideMark/>
          </w:tcPr>
          <w:p w14:paraId="06338EBF"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0.43</w:t>
            </w:r>
          </w:p>
        </w:tc>
        <w:tc>
          <w:tcPr>
            <w:tcW w:w="214" w:type="pct"/>
            <w:shd w:val="clear" w:color="auto" w:fill="auto"/>
            <w:noWrap/>
            <w:vAlign w:val="center"/>
            <w:hideMark/>
          </w:tcPr>
          <w:p w14:paraId="02F7EF76"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1.10</w:t>
            </w:r>
          </w:p>
        </w:tc>
        <w:tc>
          <w:tcPr>
            <w:tcW w:w="214" w:type="pct"/>
            <w:shd w:val="clear" w:color="auto" w:fill="auto"/>
            <w:noWrap/>
            <w:vAlign w:val="center"/>
            <w:hideMark/>
          </w:tcPr>
          <w:p w14:paraId="7CAA2C93"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0.65</w:t>
            </w:r>
          </w:p>
        </w:tc>
      </w:tr>
      <w:tr w:rsidR="00E448B1" w:rsidRPr="00D54FA1" w14:paraId="1A66F000" w14:textId="77777777" w:rsidTr="00E448B1">
        <w:trPr>
          <w:trHeight w:val="300"/>
        </w:trPr>
        <w:tc>
          <w:tcPr>
            <w:tcW w:w="233" w:type="pct"/>
            <w:shd w:val="clear" w:color="auto" w:fill="auto"/>
            <w:noWrap/>
            <w:vAlign w:val="center"/>
            <w:hideMark/>
          </w:tcPr>
          <w:p w14:paraId="7F5418C2"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lan</w:t>
            </w:r>
          </w:p>
        </w:tc>
        <w:tc>
          <w:tcPr>
            <w:tcW w:w="481" w:type="pct"/>
            <w:shd w:val="clear" w:color="auto" w:fill="auto"/>
            <w:noWrap/>
            <w:vAlign w:val="center"/>
            <w:hideMark/>
          </w:tcPr>
          <w:p w14:paraId="5846D6E4"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rs28834970</w:t>
            </w:r>
          </w:p>
        </w:tc>
        <w:tc>
          <w:tcPr>
            <w:tcW w:w="798" w:type="pct"/>
            <w:shd w:val="clear" w:color="auto" w:fill="auto"/>
            <w:noWrap/>
            <w:vAlign w:val="center"/>
            <w:hideMark/>
          </w:tcPr>
          <w:p w14:paraId="30AED1F4" w14:textId="77777777" w:rsidR="00AC4A6C" w:rsidRPr="00D54FA1" w:rsidRDefault="00AC4A6C" w:rsidP="00FC2E44">
            <w:pPr>
              <w:spacing w:after="0" w:line="240" w:lineRule="auto"/>
              <w:rPr>
                <w:rFonts w:ascii="Arial" w:hAnsi="Arial" w:cs="Arial"/>
                <w:i/>
                <w:sz w:val="20"/>
                <w:szCs w:val="20"/>
              </w:rPr>
            </w:pPr>
            <w:r w:rsidRPr="00D54FA1">
              <w:rPr>
                <w:rFonts w:ascii="Arial" w:hAnsi="Arial" w:cs="Arial"/>
                <w:i/>
                <w:sz w:val="20"/>
                <w:szCs w:val="20"/>
              </w:rPr>
              <w:t>PTK2B</w:t>
            </w:r>
          </w:p>
        </w:tc>
        <w:tc>
          <w:tcPr>
            <w:tcW w:w="375" w:type="pct"/>
            <w:shd w:val="clear" w:color="auto" w:fill="auto"/>
            <w:noWrap/>
            <w:vAlign w:val="center"/>
            <w:hideMark/>
          </w:tcPr>
          <w:p w14:paraId="3DB95169"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1.10</w:t>
            </w:r>
          </w:p>
        </w:tc>
        <w:tc>
          <w:tcPr>
            <w:tcW w:w="237" w:type="pct"/>
            <w:shd w:val="clear" w:color="auto" w:fill="auto"/>
            <w:noWrap/>
            <w:vAlign w:val="center"/>
            <w:hideMark/>
          </w:tcPr>
          <w:p w14:paraId="097505D6"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1.15</w:t>
            </w:r>
          </w:p>
        </w:tc>
        <w:tc>
          <w:tcPr>
            <w:tcW w:w="214" w:type="pct"/>
            <w:shd w:val="clear" w:color="auto" w:fill="auto"/>
            <w:noWrap/>
            <w:vAlign w:val="center"/>
            <w:hideMark/>
          </w:tcPr>
          <w:p w14:paraId="696D8A4D"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0.14</w:t>
            </w:r>
          </w:p>
        </w:tc>
        <w:tc>
          <w:tcPr>
            <w:tcW w:w="339" w:type="pct"/>
            <w:shd w:val="clear" w:color="auto" w:fill="auto"/>
            <w:noWrap/>
            <w:vAlign w:val="center"/>
            <w:hideMark/>
          </w:tcPr>
          <w:p w14:paraId="2A5FA894"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0.37</w:t>
            </w:r>
          </w:p>
        </w:tc>
        <w:tc>
          <w:tcPr>
            <w:tcW w:w="528" w:type="pct"/>
            <w:shd w:val="clear" w:color="auto" w:fill="auto"/>
            <w:noWrap/>
            <w:vAlign w:val="center"/>
            <w:hideMark/>
          </w:tcPr>
          <w:p w14:paraId="32D3123A" w14:textId="77777777" w:rsidR="00AC4A6C" w:rsidRPr="00D54FA1" w:rsidRDefault="00AC4A6C" w:rsidP="00FC2E44">
            <w:pPr>
              <w:spacing w:after="0" w:line="240" w:lineRule="auto"/>
              <w:jc w:val="center"/>
              <w:rPr>
                <w:rFonts w:ascii="Arial" w:hAnsi="Arial" w:cs="Arial"/>
                <w:sz w:val="20"/>
                <w:szCs w:val="20"/>
              </w:rPr>
            </w:pPr>
            <w:r w:rsidRPr="00D54FA1">
              <w:rPr>
                <w:rFonts w:ascii="Arial" w:hAnsi="Arial" w:cs="Arial"/>
                <w:sz w:val="20"/>
                <w:szCs w:val="20"/>
              </w:rPr>
              <w:t>0.65</w:t>
            </w:r>
          </w:p>
        </w:tc>
        <w:tc>
          <w:tcPr>
            <w:tcW w:w="222" w:type="pct"/>
            <w:shd w:val="clear" w:color="auto" w:fill="auto"/>
            <w:noWrap/>
            <w:vAlign w:val="center"/>
            <w:hideMark/>
          </w:tcPr>
          <w:p w14:paraId="666F1A74"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1.50</w:t>
            </w:r>
          </w:p>
        </w:tc>
        <w:tc>
          <w:tcPr>
            <w:tcW w:w="214" w:type="pct"/>
            <w:shd w:val="clear" w:color="auto" w:fill="auto"/>
            <w:noWrap/>
            <w:vAlign w:val="center"/>
            <w:hideMark/>
          </w:tcPr>
          <w:p w14:paraId="4F56B6BF"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0.10</w:t>
            </w:r>
          </w:p>
        </w:tc>
        <w:tc>
          <w:tcPr>
            <w:tcW w:w="249" w:type="pct"/>
            <w:shd w:val="clear" w:color="auto" w:fill="auto"/>
            <w:noWrap/>
            <w:vAlign w:val="center"/>
            <w:hideMark/>
          </w:tcPr>
          <w:p w14:paraId="4CAD98B9"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0.94</w:t>
            </w:r>
          </w:p>
        </w:tc>
        <w:tc>
          <w:tcPr>
            <w:tcW w:w="214" w:type="pct"/>
            <w:shd w:val="clear" w:color="auto" w:fill="auto"/>
            <w:noWrap/>
            <w:vAlign w:val="center"/>
            <w:hideMark/>
          </w:tcPr>
          <w:p w14:paraId="3AC8DB28"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0.78</w:t>
            </w:r>
          </w:p>
        </w:tc>
        <w:tc>
          <w:tcPr>
            <w:tcW w:w="253" w:type="pct"/>
            <w:shd w:val="clear" w:color="auto" w:fill="auto"/>
            <w:noWrap/>
            <w:vAlign w:val="center"/>
            <w:hideMark/>
          </w:tcPr>
          <w:p w14:paraId="468C613A"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1.04</w:t>
            </w:r>
          </w:p>
        </w:tc>
        <w:tc>
          <w:tcPr>
            <w:tcW w:w="214" w:type="pct"/>
            <w:shd w:val="clear" w:color="auto" w:fill="auto"/>
            <w:noWrap/>
            <w:vAlign w:val="center"/>
            <w:hideMark/>
          </w:tcPr>
          <w:p w14:paraId="127AC3CB"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0.76</w:t>
            </w:r>
          </w:p>
        </w:tc>
        <w:tc>
          <w:tcPr>
            <w:tcW w:w="214" w:type="pct"/>
            <w:shd w:val="clear" w:color="auto" w:fill="auto"/>
            <w:noWrap/>
            <w:vAlign w:val="center"/>
            <w:hideMark/>
          </w:tcPr>
          <w:p w14:paraId="0AB5EE6F"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1.35</w:t>
            </w:r>
          </w:p>
        </w:tc>
        <w:tc>
          <w:tcPr>
            <w:tcW w:w="214" w:type="pct"/>
            <w:shd w:val="clear" w:color="auto" w:fill="auto"/>
            <w:noWrap/>
            <w:vAlign w:val="center"/>
            <w:hideMark/>
          </w:tcPr>
          <w:p w14:paraId="0088C7D5"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0.12</w:t>
            </w:r>
          </w:p>
        </w:tc>
      </w:tr>
      <w:tr w:rsidR="00E448B1" w:rsidRPr="00D54FA1" w14:paraId="63E796C2" w14:textId="77777777" w:rsidTr="00E448B1">
        <w:trPr>
          <w:trHeight w:val="300"/>
        </w:trPr>
        <w:tc>
          <w:tcPr>
            <w:tcW w:w="233" w:type="pct"/>
            <w:shd w:val="clear" w:color="auto" w:fill="auto"/>
            <w:noWrap/>
            <w:vAlign w:val="center"/>
            <w:hideMark/>
          </w:tcPr>
          <w:p w14:paraId="7A11FDA0"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lan</w:t>
            </w:r>
          </w:p>
        </w:tc>
        <w:tc>
          <w:tcPr>
            <w:tcW w:w="481" w:type="pct"/>
            <w:shd w:val="clear" w:color="auto" w:fill="auto"/>
            <w:noWrap/>
            <w:vAlign w:val="center"/>
            <w:hideMark/>
          </w:tcPr>
          <w:p w14:paraId="1F3BCF5C"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rs10948363</w:t>
            </w:r>
          </w:p>
        </w:tc>
        <w:tc>
          <w:tcPr>
            <w:tcW w:w="798" w:type="pct"/>
            <w:shd w:val="clear" w:color="auto" w:fill="auto"/>
            <w:noWrap/>
            <w:vAlign w:val="center"/>
            <w:hideMark/>
          </w:tcPr>
          <w:p w14:paraId="548ED1C4" w14:textId="77777777" w:rsidR="00AC4A6C" w:rsidRPr="00D54FA1" w:rsidRDefault="00AC4A6C" w:rsidP="00FC2E44">
            <w:pPr>
              <w:spacing w:after="0" w:line="240" w:lineRule="auto"/>
              <w:rPr>
                <w:rFonts w:ascii="Arial" w:hAnsi="Arial" w:cs="Arial"/>
                <w:i/>
                <w:sz w:val="20"/>
                <w:szCs w:val="20"/>
              </w:rPr>
            </w:pPr>
            <w:r w:rsidRPr="00D54FA1">
              <w:rPr>
                <w:rFonts w:ascii="Arial" w:hAnsi="Arial" w:cs="Arial"/>
                <w:i/>
                <w:sz w:val="20"/>
                <w:szCs w:val="20"/>
              </w:rPr>
              <w:t>CD2AP</w:t>
            </w:r>
          </w:p>
        </w:tc>
        <w:tc>
          <w:tcPr>
            <w:tcW w:w="375" w:type="pct"/>
            <w:shd w:val="clear" w:color="auto" w:fill="auto"/>
            <w:noWrap/>
            <w:vAlign w:val="center"/>
            <w:hideMark/>
          </w:tcPr>
          <w:p w14:paraId="061221C6"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1.10</w:t>
            </w:r>
          </w:p>
        </w:tc>
        <w:tc>
          <w:tcPr>
            <w:tcW w:w="237" w:type="pct"/>
            <w:shd w:val="clear" w:color="auto" w:fill="auto"/>
            <w:noWrap/>
            <w:vAlign w:val="center"/>
            <w:hideMark/>
          </w:tcPr>
          <w:p w14:paraId="00A66D0B"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1.28</w:t>
            </w:r>
          </w:p>
        </w:tc>
        <w:tc>
          <w:tcPr>
            <w:tcW w:w="214" w:type="pct"/>
            <w:shd w:val="clear" w:color="auto" w:fill="auto"/>
            <w:noWrap/>
            <w:vAlign w:val="center"/>
            <w:hideMark/>
          </w:tcPr>
          <w:p w14:paraId="0BB1F6BF"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0.01</w:t>
            </w:r>
          </w:p>
        </w:tc>
        <w:tc>
          <w:tcPr>
            <w:tcW w:w="339" w:type="pct"/>
            <w:shd w:val="clear" w:color="auto" w:fill="auto"/>
            <w:noWrap/>
            <w:vAlign w:val="center"/>
            <w:hideMark/>
          </w:tcPr>
          <w:p w14:paraId="4553B642"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0.09</w:t>
            </w:r>
          </w:p>
        </w:tc>
        <w:tc>
          <w:tcPr>
            <w:tcW w:w="528" w:type="pct"/>
            <w:shd w:val="clear" w:color="auto" w:fill="auto"/>
            <w:noWrap/>
            <w:vAlign w:val="center"/>
            <w:hideMark/>
          </w:tcPr>
          <w:p w14:paraId="3783E226" w14:textId="77777777" w:rsidR="00AC4A6C" w:rsidRPr="00D54FA1" w:rsidRDefault="00AC4A6C" w:rsidP="00FC2E44">
            <w:pPr>
              <w:spacing w:after="0" w:line="240" w:lineRule="auto"/>
              <w:jc w:val="center"/>
              <w:rPr>
                <w:rFonts w:ascii="Arial" w:hAnsi="Arial" w:cs="Arial"/>
                <w:sz w:val="20"/>
                <w:szCs w:val="20"/>
              </w:rPr>
            </w:pPr>
            <w:r w:rsidRPr="00D54FA1">
              <w:rPr>
                <w:rFonts w:ascii="Arial" w:hAnsi="Arial" w:cs="Arial"/>
                <w:sz w:val="20"/>
                <w:szCs w:val="20"/>
              </w:rPr>
              <w:t>0.13</w:t>
            </w:r>
          </w:p>
        </w:tc>
        <w:tc>
          <w:tcPr>
            <w:tcW w:w="222" w:type="pct"/>
            <w:shd w:val="clear" w:color="auto" w:fill="auto"/>
            <w:noWrap/>
            <w:vAlign w:val="center"/>
            <w:hideMark/>
          </w:tcPr>
          <w:p w14:paraId="598797A2"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2.09</w:t>
            </w:r>
          </w:p>
        </w:tc>
        <w:tc>
          <w:tcPr>
            <w:tcW w:w="214" w:type="pct"/>
            <w:shd w:val="clear" w:color="auto" w:fill="auto"/>
            <w:noWrap/>
            <w:vAlign w:val="center"/>
            <w:hideMark/>
          </w:tcPr>
          <w:p w14:paraId="41D0F4CC"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0.00</w:t>
            </w:r>
          </w:p>
        </w:tc>
        <w:tc>
          <w:tcPr>
            <w:tcW w:w="249" w:type="pct"/>
            <w:shd w:val="clear" w:color="auto" w:fill="auto"/>
            <w:noWrap/>
            <w:vAlign w:val="center"/>
            <w:hideMark/>
          </w:tcPr>
          <w:p w14:paraId="084C12E0"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1.40</w:t>
            </w:r>
          </w:p>
        </w:tc>
        <w:tc>
          <w:tcPr>
            <w:tcW w:w="214" w:type="pct"/>
            <w:shd w:val="clear" w:color="auto" w:fill="auto"/>
            <w:noWrap/>
            <w:vAlign w:val="center"/>
            <w:hideMark/>
          </w:tcPr>
          <w:p w14:paraId="697CC9E7"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0.19</w:t>
            </w:r>
          </w:p>
        </w:tc>
        <w:tc>
          <w:tcPr>
            <w:tcW w:w="253" w:type="pct"/>
            <w:shd w:val="clear" w:color="auto" w:fill="auto"/>
            <w:noWrap/>
            <w:vAlign w:val="center"/>
            <w:hideMark/>
          </w:tcPr>
          <w:p w14:paraId="735A9B66"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1.21</w:t>
            </w:r>
          </w:p>
        </w:tc>
        <w:tc>
          <w:tcPr>
            <w:tcW w:w="214" w:type="pct"/>
            <w:shd w:val="clear" w:color="auto" w:fill="auto"/>
            <w:noWrap/>
            <w:vAlign w:val="center"/>
            <w:hideMark/>
          </w:tcPr>
          <w:p w14:paraId="76089B40"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0.19</w:t>
            </w:r>
          </w:p>
        </w:tc>
        <w:tc>
          <w:tcPr>
            <w:tcW w:w="214" w:type="pct"/>
            <w:shd w:val="clear" w:color="auto" w:fill="auto"/>
            <w:noWrap/>
            <w:vAlign w:val="center"/>
            <w:hideMark/>
          </w:tcPr>
          <w:p w14:paraId="4338E88D"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0.96</w:t>
            </w:r>
          </w:p>
        </w:tc>
        <w:tc>
          <w:tcPr>
            <w:tcW w:w="214" w:type="pct"/>
            <w:shd w:val="clear" w:color="auto" w:fill="auto"/>
            <w:noWrap/>
            <w:vAlign w:val="center"/>
            <w:hideMark/>
          </w:tcPr>
          <w:p w14:paraId="793E3E43"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0.82</w:t>
            </w:r>
          </w:p>
        </w:tc>
      </w:tr>
      <w:tr w:rsidR="00E448B1" w:rsidRPr="00D54FA1" w14:paraId="792BEB8B" w14:textId="77777777" w:rsidTr="00E448B1">
        <w:trPr>
          <w:trHeight w:val="300"/>
        </w:trPr>
        <w:tc>
          <w:tcPr>
            <w:tcW w:w="233" w:type="pct"/>
            <w:shd w:val="clear" w:color="auto" w:fill="auto"/>
            <w:noWrap/>
            <w:vAlign w:val="center"/>
            <w:hideMark/>
          </w:tcPr>
          <w:p w14:paraId="468F8B95"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lan</w:t>
            </w:r>
          </w:p>
        </w:tc>
        <w:tc>
          <w:tcPr>
            <w:tcW w:w="481" w:type="pct"/>
            <w:shd w:val="clear" w:color="auto" w:fill="auto"/>
            <w:noWrap/>
            <w:vAlign w:val="center"/>
            <w:hideMark/>
          </w:tcPr>
          <w:p w14:paraId="0BEABDAE"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rs35349669</w:t>
            </w:r>
          </w:p>
        </w:tc>
        <w:tc>
          <w:tcPr>
            <w:tcW w:w="798" w:type="pct"/>
            <w:shd w:val="clear" w:color="auto" w:fill="auto"/>
            <w:noWrap/>
            <w:vAlign w:val="center"/>
            <w:hideMark/>
          </w:tcPr>
          <w:p w14:paraId="477B7AED" w14:textId="77777777" w:rsidR="00AC4A6C" w:rsidRPr="00D54FA1" w:rsidRDefault="00AC4A6C" w:rsidP="00FC2E44">
            <w:pPr>
              <w:spacing w:after="0" w:line="240" w:lineRule="auto"/>
              <w:rPr>
                <w:rFonts w:ascii="Arial" w:hAnsi="Arial" w:cs="Arial"/>
                <w:i/>
                <w:sz w:val="20"/>
                <w:szCs w:val="20"/>
              </w:rPr>
            </w:pPr>
            <w:r w:rsidRPr="00D54FA1">
              <w:rPr>
                <w:rFonts w:ascii="Arial" w:hAnsi="Arial" w:cs="Arial"/>
                <w:i/>
                <w:sz w:val="20"/>
                <w:szCs w:val="20"/>
              </w:rPr>
              <w:t>INPP5D</w:t>
            </w:r>
          </w:p>
        </w:tc>
        <w:tc>
          <w:tcPr>
            <w:tcW w:w="375" w:type="pct"/>
            <w:shd w:val="clear" w:color="auto" w:fill="auto"/>
            <w:noWrap/>
            <w:vAlign w:val="center"/>
            <w:hideMark/>
          </w:tcPr>
          <w:p w14:paraId="6727B135"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1.08</w:t>
            </w:r>
          </w:p>
        </w:tc>
        <w:tc>
          <w:tcPr>
            <w:tcW w:w="237" w:type="pct"/>
            <w:shd w:val="clear" w:color="auto" w:fill="auto"/>
            <w:noWrap/>
            <w:vAlign w:val="center"/>
            <w:hideMark/>
          </w:tcPr>
          <w:p w14:paraId="78C639A8"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0.97</w:t>
            </w:r>
          </w:p>
        </w:tc>
        <w:tc>
          <w:tcPr>
            <w:tcW w:w="214" w:type="pct"/>
            <w:shd w:val="clear" w:color="auto" w:fill="auto"/>
            <w:noWrap/>
            <w:vAlign w:val="center"/>
            <w:hideMark/>
          </w:tcPr>
          <w:p w14:paraId="679EE873"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0.76</w:t>
            </w:r>
          </w:p>
        </w:tc>
        <w:tc>
          <w:tcPr>
            <w:tcW w:w="339" w:type="pct"/>
            <w:shd w:val="clear" w:color="auto" w:fill="auto"/>
            <w:noWrap/>
            <w:vAlign w:val="center"/>
            <w:hideMark/>
          </w:tcPr>
          <w:p w14:paraId="56487EE2"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0.11</w:t>
            </w:r>
          </w:p>
        </w:tc>
        <w:tc>
          <w:tcPr>
            <w:tcW w:w="528" w:type="pct"/>
            <w:shd w:val="clear" w:color="auto" w:fill="auto"/>
            <w:noWrap/>
            <w:vAlign w:val="center"/>
            <w:hideMark/>
          </w:tcPr>
          <w:p w14:paraId="36388EA7" w14:textId="77777777" w:rsidR="00AC4A6C" w:rsidRPr="00D54FA1" w:rsidRDefault="00AC4A6C" w:rsidP="00FC2E44">
            <w:pPr>
              <w:spacing w:after="0" w:line="240" w:lineRule="auto"/>
              <w:jc w:val="center"/>
              <w:rPr>
                <w:rFonts w:ascii="Arial" w:hAnsi="Arial" w:cs="Arial"/>
                <w:sz w:val="20"/>
                <w:szCs w:val="20"/>
              </w:rPr>
            </w:pPr>
            <w:r w:rsidRPr="00D54FA1">
              <w:rPr>
                <w:rFonts w:ascii="Arial" w:hAnsi="Arial" w:cs="Arial"/>
                <w:sz w:val="20"/>
                <w:szCs w:val="20"/>
              </w:rPr>
              <w:t>0.26</w:t>
            </w:r>
          </w:p>
        </w:tc>
        <w:tc>
          <w:tcPr>
            <w:tcW w:w="222" w:type="pct"/>
            <w:shd w:val="clear" w:color="auto" w:fill="auto"/>
            <w:noWrap/>
            <w:vAlign w:val="center"/>
            <w:hideMark/>
          </w:tcPr>
          <w:p w14:paraId="32C55B62"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1.09</w:t>
            </w:r>
          </w:p>
        </w:tc>
        <w:tc>
          <w:tcPr>
            <w:tcW w:w="214" w:type="pct"/>
            <w:shd w:val="clear" w:color="auto" w:fill="auto"/>
            <w:noWrap/>
            <w:vAlign w:val="center"/>
            <w:hideMark/>
          </w:tcPr>
          <w:p w14:paraId="584F99B7"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0.70</w:t>
            </w:r>
          </w:p>
        </w:tc>
        <w:tc>
          <w:tcPr>
            <w:tcW w:w="249" w:type="pct"/>
            <w:shd w:val="clear" w:color="auto" w:fill="auto"/>
            <w:noWrap/>
            <w:vAlign w:val="center"/>
            <w:hideMark/>
          </w:tcPr>
          <w:p w14:paraId="00C8D687"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1.52</w:t>
            </w:r>
          </w:p>
        </w:tc>
        <w:tc>
          <w:tcPr>
            <w:tcW w:w="214" w:type="pct"/>
            <w:shd w:val="clear" w:color="auto" w:fill="auto"/>
            <w:noWrap/>
            <w:vAlign w:val="center"/>
            <w:hideMark/>
          </w:tcPr>
          <w:p w14:paraId="33DAB2BD"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0.07</w:t>
            </w:r>
          </w:p>
        </w:tc>
        <w:tc>
          <w:tcPr>
            <w:tcW w:w="253" w:type="pct"/>
            <w:shd w:val="clear" w:color="auto" w:fill="auto"/>
            <w:noWrap/>
            <w:vAlign w:val="center"/>
            <w:hideMark/>
          </w:tcPr>
          <w:p w14:paraId="6807D141"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0.90</w:t>
            </w:r>
          </w:p>
        </w:tc>
        <w:tc>
          <w:tcPr>
            <w:tcW w:w="214" w:type="pct"/>
            <w:shd w:val="clear" w:color="auto" w:fill="auto"/>
            <w:noWrap/>
            <w:vAlign w:val="center"/>
            <w:hideMark/>
          </w:tcPr>
          <w:p w14:paraId="0EF392BB"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0.45</w:t>
            </w:r>
          </w:p>
        </w:tc>
        <w:tc>
          <w:tcPr>
            <w:tcW w:w="214" w:type="pct"/>
            <w:shd w:val="clear" w:color="auto" w:fill="auto"/>
            <w:noWrap/>
            <w:vAlign w:val="center"/>
            <w:hideMark/>
          </w:tcPr>
          <w:p w14:paraId="3150BF24"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0.76</w:t>
            </w:r>
          </w:p>
        </w:tc>
        <w:tc>
          <w:tcPr>
            <w:tcW w:w="214" w:type="pct"/>
            <w:shd w:val="clear" w:color="auto" w:fill="auto"/>
            <w:noWrap/>
            <w:vAlign w:val="center"/>
            <w:hideMark/>
          </w:tcPr>
          <w:p w14:paraId="01C18C31"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0.15</w:t>
            </w:r>
          </w:p>
        </w:tc>
      </w:tr>
      <w:tr w:rsidR="00E448B1" w:rsidRPr="00D54FA1" w14:paraId="763B943D" w14:textId="77777777" w:rsidTr="00E448B1">
        <w:trPr>
          <w:trHeight w:val="300"/>
        </w:trPr>
        <w:tc>
          <w:tcPr>
            <w:tcW w:w="233" w:type="pct"/>
            <w:shd w:val="clear" w:color="auto" w:fill="auto"/>
            <w:noWrap/>
            <w:vAlign w:val="center"/>
            <w:hideMark/>
          </w:tcPr>
          <w:p w14:paraId="24F83919"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lan</w:t>
            </w:r>
          </w:p>
        </w:tc>
        <w:tc>
          <w:tcPr>
            <w:tcW w:w="481" w:type="pct"/>
            <w:shd w:val="clear" w:color="auto" w:fill="auto"/>
            <w:noWrap/>
            <w:vAlign w:val="center"/>
            <w:hideMark/>
          </w:tcPr>
          <w:p w14:paraId="61B33964"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rs10838725</w:t>
            </w:r>
          </w:p>
        </w:tc>
        <w:tc>
          <w:tcPr>
            <w:tcW w:w="798" w:type="pct"/>
            <w:shd w:val="clear" w:color="auto" w:fill="auto"/>
            <w:noWrap/>
            <w:vAlign w:val="center"/>
            <w:hideMark/>
          </w:tcPr>
          <w:p w14:paraId="33AD8BD8" w14:textId="77777777" w:rsidR="00AC4A6C" w:rsidRPr="00D54FA1" w:rsidRDefault="00AC4A6C" w:rsidP="00FC2E44">
            <w:pPr>
              <w:spacing w:after="0" w:line="240" w:lineRule="auto"/>
              <w:rPr>
                <w:rFonts w:ascii="Arial" w:hAnsi="Arial" w:cs="Arial"/>
                <w:i/>
                <w:sz w:val="20"/>
                <w:szCs w:val="20"/>
              </w:rPr>
            </w:pPr>
            <w:r w:rsidRPr="00D54FA1">
              <w:rPr>
                <w:rFonts w:ascii="Arial" w:hAnsi="Arial" w:cs="Arial"/>
                <w:i/>
                <w:sz w:val="20"/>
                <w:szCs w:val="20"/>
              </w:rPr>
              <w:t>CELF1</w:t>
            </w:r>
          </w:p>
        </w:tc>
        <w:tc>
          <w:tcPr>
            <w:tcW w:w="375" w:type="pct"/>
            <w:shd w:val="clear" w:color="auto" w:fill="auto"/>
            <w:noWrap/>
            <w:vAlign w:val="center"/>
            <w:hideMark/>
          </w:tcPr>
          <w:p w14:paraId="23DAA122"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1.08</w:t>
            </w:r>
          </w:p>
        </w:tc>
        <w:tc>
          <w:tcPr>
            <w:tcW w:w="237" w:type="pct"/>
            <w:shd w:val="clear" w:color="auto" w:fill="auto"/>
            <w:noWrap/>
            <w:vAlign w:val="center"/>
            <w:hideMark/>
          </w:tcPr>
          <w:p w14:paraId="156449A8"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1.04</w:t>
            </w:r>
          </w:p>
        </w:tc>
        <w:tc>
          <w:tcPr>
            <w:tcW w:w="214" w:type="pct"/>
            <w:shd w:val="clear" w:color="auto" w:fill="auto"/>
            <w:noWrap/>
            <w:vAlign w:val="center"/>
            <w:hideMark/>
          </w:tcPr>
          <w:p w14:paraId="436A5D44"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0.68</w:t>
            </w:r>
          </w:p>
        </w:tc>
        <w:tc>
          <w:tcPr>
            <w:tcW w:w="339" w:type="pct"/>
            <w:shd w:val="clear" w:color="auto" w:fill="auto"/>
            <w:noWrap/>
            <w:vAlign w:val="center"/>
            <w:hideMark/>
          </w:tcPr>
          <w:p w14:paraId="6288CC1F"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0.90</w:t>
            </w:r>
          </w:p>
        </w:tc>
        <w:tc>
          <w:tcPr>
            <w:tcW w:w="528" w:type="pct"/>
            <w:shd w:val="clear" w:color="auto" w:fill="auto"/>
            <w:noWrap/>
            <w:vAlign w:val="center"/>
            <w:hideMark/>
          </w:tcPr>
          <w:p w14:paraId="350BB9F9" w14:textId="77777777" w:rsidR="00AC4A6C" w:rsidRPr="00D54FA1" w:rsidRDefault="00AC4A6C" w:rsidP="00FC2E44">
            <w:pPr>
              <w:spacing w:after="0" w:line="240" w:lineRule="auto"/>
              <w:jc w:val="center"/>
              <w:rPr>
                <w:rFonts w:ascii="Arial" w:hAnsi="Arial" w:cs="Arial"/>
                <w:sz w:val="20"/>
                <w:szCs w:val="20"/>
              </w:rPr>
            </w:pPr>
            <w:r w:rsidRPr="00D54FA1">
              <w:rPr>
                <w:rFonts w:ascii="Arial" w:hAnsi="Arial" w:cs="Arial"/>
                <w:sz w:val="20"/>
                <w:szCs w:val="20"/>
              </w:rPr>
              <w:t>0.69</w:t>
            </w:r>
          </w:p>
        </w:tc>
        <w:tc>
          <w:tcPr>
            <w:tcW w:w="222" w:type="pct"/>
            <w:shd w:val="clear" w:color="auto" w:fill="auto"/>
            <w:noWrap/>
            <w:vAlign w:val="center"/>
            <w:hideMark/>
          </w:tcPr>
          <w:p w14:paraId="1DEA50D6"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0.94</w:t>
            </w:r>
          </w:p>
        </w:tc>
        <w:tc>
          <w:tcPr>
            <w:tcW w:w="214" w:type="pct"/>
            <w:shd w:val="clear" w:color="auto" w:fill="auto"/>
            <w:noWrap/>
            <w:vAlign w:val="center"/>
            <w:hideMark/>
          </w:tcPr>
          <w:p w14:paraId="412BF13E"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0.81</w:t>
            </w:r>
          </w:p>
        </w:tc>
        <w:tc>
          <w:tcPr>
            <w:tcW w:w="249" w:type="pct"/>
            <w:shd w:val="clear" w:color="auto" w:fill="auto"/>
            <w:noWrap/>
            <w:vAlign w:val="center"/>
            <w:hideMark/>
          </w:tcPr>
          <w:p w14:paraId="4DD2A6A6"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0.93</w:t>
            </w:r>
          </w:p>
        </w:tc>
        <w:tc>
          <w:tcPr>
            <w:tcW w:w="214" w:type="pct"/>
            <w:shd w:val="clear" w:color="auto" w:fill="auto"/>
            <w:noWrap/>
            <w:vAlign w:val="center"/>
            <w:hideMark/>
          </w:tcPr>
          <w:p w14:paraId="255000F4"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0.78</w:t>
            </w:r>
          </w:p>
        </w:tc>
        <w:tc>
          <w:tcPr>
            <w:tcW w:w="253" w:type="pct"/>
            <w:shd w:val="clear" w:color="auto" w:fill="auto"/>
            <w:noWrap/>
            <w:vAlign w:val="center"/>
            <w:hideMark/>
          </w:tcPr>
          <w:p w14:paraId="09415188"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1.12</w:t>
            </w:r>
          </w:p>
        </w:tc>
        <w:tc>
          <w:tcPr>
            <w:tcW w:w="214" w:type="pct"/>
            <w:shd w:val="clear" w:color="auto" w:fill="auto"/>
            <w:noWrap/>
            <w:vAlign w:val="center"/>
            <w:hideMark/>
          </w:tcPr>
          <w:p w14:paraId="29E18D6C"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0.43</w:t>
            </w:r>
          </w:p>
        </w:tc>
        <w:tc>
          <w:tcPr>
            <w:tcW w:w="214" w:type="pct"/>
            <w:shd w:val="clear" w:color="auto" w:fill="auto"/>
            <w:noWrap/>
            <w:vAlign w:val="center"/>
            <w:hideMark/>
          </w:tcPr>
          <w:p w14:paraId="4CFB38DB"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1.02</w:t>
            </w:r>
          </w:p>
        </w:tc>
        <w:tc>
          <w:tcPr>
            <w:tcW w:w="214" w:type="pct"/>
            <w:shd w:val="clear" w:color="auto" w:fill="auto"/>
            <w:noWrap/>
            <w:vAlign w:val="center"/>
            <w:hideMark/>
          </w:tcPr>
          <w:p w14:paraId="5CC1147B"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0.91</w:t>
            </w:r>
          </w:p>
        </w:tc>
      </w:tr>
      <w:tr w:rsidR="00E448B1" w:rsidRPr="00D54FA1" w14:paraId="7D523CB8" w14:textId="77777777" w:rsidTr="00E448B1">
        <w:trPr>
          <w:trHeight w:val="300"/>
        </w:trPr>
        <w:tc>
          <w:tcPr>
            <w:tcW w:w="233" w:type="pct"/>
            <w:shd w:val="clear" w:color="auto" w:fill="auto"/>
            <w:noWrap/>
            <w:vAlign w:val="center"/>
            <w:hideMark/>
          </w:tcPr>
          <w:p w14:paraId="66B2D507"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lan</w:t>
            </w:r>
          </w:p>
        </w:tc>
        <w:tc>
          <w:tcPr>
            <w:tcW w:w="481" w:type="pct"/>
            <w:shd w:val="clear" w:color="auto" w:fill="auto"/>
            <w:noWrap/>
            <w:vAlign w:val="center"/>
            <w:hideMark/>
          </w:tcPr>
          <w:p w14:paraId="75A36AE5"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rs2718058</w:t>
            </w:r>
          </w:p>
        </w:tc>
        <w:tc>
          <w:tcPr>
            <w:tcW w:w="798" w:type="pct"/>
            <w:shd w:val="clear" w:color="auto" w:fill="auto"/>
            <w:noWrap/>
            <w:vAlign w:val="center"/>
            <w:hideMark/>
          </w:tcPr>
          <w:p w14:paraId="1948CEFA" w14:textId="77777777" w:rsidR="00AC4A6C" w:rsidRPr="00D54FA1" w:rsidRDefault="00AC4A6C" w:rsidP="00FC2E44">
            <w:pPr>
              <w:spacing w:after="0" w:line="240" w:lineRule="auto"/>
              <w:rPr>
                <w:rFonts w:ascii="Arial" w:hAnsi="Arial" w:cs="Arial"/>
                <w:i/>
                <w:sz w:val="20"/>
                <w:szCs w:val="20"/>
              </w:rPr>
            </w:pPr>
            <w:r w:rsidRPr="00D54FA1">
              <w:rPr>
                <w:rFonts w:ascii="Arial" w:hAnsi="Arial" w:cs="Arial"/>
                <w:i/>
                <w:sz w:val="20"/>
                <w:szCs w:val="20"/>
              </w:rPr>
              <w:t>NME8</w:t>
            </w:r>
          </w:p>
        </w:tc>
        <w:tc>
          <w:tcPr>
            <w:tcW w:w="375" w:type="pct"/>
            <w:shd w:val="clear" w:color="auto" w:fill="auto"/>
            <w:noWrap/>
            <w:vAlign w:val="center"/>
            <w:hideMark/>
          </w:tcPr>
          <w:p w14:paraId="193902FF"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0.93</w:t>
            </w:r>
          </w:p>
        </w:tc>
        <w:tc>
          <w:tcPr>
            <w:tcW w:w="237" w:type="pct"/>
            <w:shd w:val="clear" w:color="auto" w:fill="auto"/>
            <w:noWrap/>
            <w:vAlign w:val="center"/>
            <w:hideMark/>
          </w:tcPr>
          <w:p w14:paraId="3B34B0A0"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0.89</w:t>
            </w:r>
          </w:p>
        </w:tc>
        <w:tc>
          <w:tcPr>
            <w:tcW w:w="214" w:type="pct"/>
            <w:shd w:val="clear" w:color="auto" w:fill="auto"/>
            <w:noWrap/>
            <w:vAlign w:val="center"/>
            <w:hideMark/>
          </w:tcPr>
          <w:p w14:paraId="6F68C89B"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0.21</w:t>
            </w:r>
          </w:p>
        </w:tc>
        <w:tc>
          <w:tcPr>
            <w:tcW w:w="339" w:type="pct"/>
            <w:shd w:val="clear" w:color="auto" w:fill="auto"/>
            <w:noWrap/>
            <w:vAlign w:val="center"/>
            <w:hideMark/>
          </w:tcPr>
          <w:p w14:paraId="21E4E463"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0.43</w:t>
            </w:r>
          </w:p>
        </w:tc>
        <w:tc>
          <w:tcPr>
            <w:tcW w:w="528" w:type="pct"/>
            <w:shd w:val="clear" w:color="auto" w:fill="auto"/>
            <w:noWrap/>
            <w:vAlign w:val="center"/>
            <w:hideMark/>
          </w:tcPr>
          <w:p w14:paraId="651A6A07" w14:textId="77777777" w:rsidR="00AC4A6C" w:rsidRPr="00D54FA1" w:rsidRDefault="00AC4A6C" w:rsidP="00FC2E44">
            <w:pPr>
              <w:spacing w:after="0" w:line="240" w:lineRule="auto"/>
              <w:jc w:val="center"/>
              <w:rPr>
                <w:rFonts w:ascii="Arial" w:hAnsi="Arial" w:cs="Arial"/>
                <w:sz w:val="20"/>
                <w:szCs w:val="20"/>
              </w:rPr>
            </w:pPr>
            <w:r w:rsidRPr="00D54FA1">
              <w:rPr>
                <w:rFonts w:ascii="Arial" w:hAnsi="Arial" w:cs="Arial"/>
                <w:sz w:val="20"/>
                <w:szCs w:val="20"/>
              </w:rPr>
              <w:t>0.64</w:t>
            </w:r>
          </w:p>
        </w:tc>
        <w:tc>
          <w:tcPr>
            <w:tcW w:w="222" w:type="pct"/>
            <w:shd w:val="clear" w:color="auto" w:fill="auto"/>
            <w:noWrap/>
            <w:vAlign w:val="center"/>
            <w:hideMark/>
          </w:tcPr>
          <w:p w14:paraId="416273FF"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0.68</w:t>
            </w:r>
          </w:p>
        </w:tc>
        <w:tc>
          <w:tcPr>
            <w:tcW w:w="214" w:type="pct"/>
            <w:shd w:val="clear" w:color="auto" w:fill="auto"/>
            <w:noWrap/>
            <w:vAlign w:val="center"/>
            <w:hideMark/>
          </w:tcPr>
          <w:p w14:paraId="7908D53A"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0.16</w:t>
            </w:r>
          </w:p>
        </w:tc>
        <w:tc>
          <w:tcPr>
            <w:tcW w:w="249" w:type="pct"/>
            <w:shd w:val="clear" w:color="auto" w:fill="auto"/>
            <w:noWrap/>
            <w:vAlign w:val="center"/>
            <w:hideMark/>
          </w:tcPr>
          <w:p w14:paraId="62E8F8DF"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0.69</w:t>
            </w:r>
          </w:p>
        </w:tc>
        <w:tc>
          <w:tcPr>
            <w:tcW w:w="214" w:type="pct"/>
            <w:shd w:val="clear" w:color="auto" w:fill="auto"/>
            <w:noWrap/>
            <w:vAlign w:val="center"/>
            <w:hideMark/>
          </w:tcPr>
          <w:p w14:paraId="1EA064F2"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0.13</w:t>
            </w:r>
          </w:p>
        </w:tc>
        <w:tc>
          <w:tcPr>
            <w:tcW w:w="253" w:type="pct"/>
            <w:shd w:val="clear" w:color="auto" w:fill="auto"/>
            <w:noWrap/>
            <w:vAlign w:val="center"/>
            <w:hideMark/>
          </w:tcPr>
          <w:p w14:paraId="0A4D5AE7"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0.96</w:t>
            </w:r>
          </w:p>
        </w:tc>
        <w:tc>
          <w:tcPr>
            <w:tcW w:w="214" w:type="pct"/>
            <w:shd w:val="clear" w:color="auto" w:fill="auto"/>
            <w:noWrap/>
            <w:vAlign w:val="center"/>
            <w:hideMark/>
          </w:tcPr>
          <w:p w14:paraId="54A5123B"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0.78</w:t>
            </w:r>
          </w:p>
        </w:tc>
        <w:tc>
          <w:tcPr>
            <w:tcW w:w="214" w:type="pct"/>
            <w:shd w:val="clear" w:color="auto" w:fill="auto"/>
            <w:noWrap/>
            <w:vAlign w:val="center"/>
            <w:hideMark/>
          </w:tcPr>
          <w:p w14:paraId="5BB931C1"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1.00</w:t>
            </w:r>
          </w:p>
        </w:tc>
        <w:tc>
          <w:tcPr>
            <w:tcW w:w="214" w:type="pct"/>
            <w:shd w:val="clear" w:color="auto" w:fill="auto"/>
            <w:noWrap/>
            <w:vAlign w:val="center"/>
            <w:hideMark/>
          </w:tcPr>
          <w:p w14:paraId="6AB6AE86"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0.99</w:t>
            </w:r>
          </w:p>
        </w:tc>
      </w:tr>
      <w:tr w:rsidR="00E448B1" w:rsidRPr="00D54FA1" w14:paraId="1E418792" w14:textId="77777777" w:rsidTr="00E448B1">
        <w:trPr>
          <w:trHeight w:val="300"/>
        </w:trPr>
        <w:tc>
          <w:tcPr>
            <w:tcW w:w="233" w:type="pct"/>
            <w:shd w:val="clear" w:color="auto" w:fill="auto"/>
            <w:noWrap/>
            <w:vAlign w:val="center"/>
            <w:hideMark/>
          </w:tcPr>
          <w:p w14:paraId="56F04A37"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lan</w:t>
            </w:r>
          </w:p>
        </w:tc>
        <w:tc>
          <w:tcPr>
            <w:tcW w:w="481" w:type="pct"/>
            <w:shd w:val="clear" w:color="auto" w:fill="auto"/>
            <w:noWrap/>
            <w:vAlign w:val="center"/>
            <w:hideMark/>
          </w:tcPr>
          <w:p w14:paraId="5B5C050F"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rs190982</w:t>
            </w:r>
          </w:p>
        </w:tc>
        <w:tc>
          <w:tcPr>
            <w:tcW w:w="798" w:type="pct"/>
            <w:shd w:val="clear" w:color="auto" w:fill="auto"/>
            <w:noWrap/>
            <w:vAlign w:val="center"/>
            <w:hideMark/>
          </w:tcPr>
          <w:p w14:paraId="743AEB8F" w14:textId="77777777" w:rsidR="00AC4A6C" w:rsidRPr="00D54FA1" w:rsidRDefault="00AC4A6C" w:rsidP="00FC2E44">
            <w:pPr>
              <w:spacing w:after="0" w:line="240" w:lineRule="auto"/>
              <w:rPr>
                <w:rFonts w:ascii="Arial" w:hAnsi="Arial" w:cs="Arial"/>
                <w:i/>
                <w:sz w:val="20"/>
                <w:szCs w:val="20"/>
              </w:rPr>
            </w:pPr>
            <w:r w:rsidRPr="00D54FA1">
              <w:rPr>
                <w:rFonts w:ascii="Arial" w:hAnsi="Arial" w:cs="Arial"/>
                <w:i/>
                <w:sz w:val="20"/>
                <w:szCs w:val="20"/>
              </w:rPr>
              <w:t>MEF2C</w:t>
            </w:r>
          </w:p>
        </w:tc>
        <w:tc>
          <w:tcPr>
            <w:tcW w:w="375" w:type="pct"/>
            <w:shd w:val="clear" w:color="auto" w:fill="auto"/>
            <w:noWrap/>
            <w:vAlign w:val="center"/>
            <w:hideMark/>
          </w:tcPr>
          <w:p w14:paraId="136BC85C"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0.93</w:t>
            </w:r>
          </w:p>
        </w:tc>
        <w:tc>
          <w:tcPr>
            <w:tcW w:w="237" w:type="pct"/>
            <w:shd w:val="clear" w:color="auto" w:fill="auto"/>
            <w:noWrap/>
            <w:vAlign w:val="center"/>
            <w:hideMark/>
          </w:tcPr>
          <w:p w14:paraId="28F22B31"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0.86</w:t>
            </w:r>
          </w:p>
        </w:tc>
        <w:tc>
          <w:tcPr>
            <w:tcW w:w="214" w:type="pct"/>
            <w:shd w:val="clear" w:color="auto" w:fill="auto"/>
            <w:noWrap/>
            <w:vAlign w:val="center"/>
            <w:hideMark/>
          </w:tcPr>
          <w:p w14:paraId="6D6FD25C"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0.11</w:t>
            </w:r>
          </w:p>
        </w:tc>
        <w:tc>
          <w:tcPr>
            <w:tcW w:w="339" w:type="pct"/>
            <w:shd w:val="clear" w:color="auto" w:fill="auto"/>
            <w:noWrap/>
            <w:vAlign w:val="center"/>
            <w:hideMark/>
          </w:tcPr>
          <w:p w14:paraId="75E61246"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0.79</w:t>
            </w:r>
          </w:p>
        </w:tc>
        <w:tc>
          <w:tcPr>
            <w:tcW w:w="528" w:type="pct"/>
            <w:shd w:val="clear" w:color="auto" w:fill="auto"/>
            <w:noWrap/>
            <w:vAlign w:val="center"/>
            <w:hideMark/>
          </w:tcPr>
          <w:p w14:paraId="1657F534" w14:textId="77777777" w:rsidR="00AC4A6C" w:rsidRPr="00D54FA1" w:rsidRDefault="00AC4A6C" w:rsidP="00FC2E44">
            <w:pPr>
              <w:spacing w:after="0" w:line="240" w:lineRule="auto"/>
              <w:jc w:val="center"/>
              <w:rPr>
                <w:rFonts w:ascii="Arial" w:hAnsi="Arial" w:cs="Arial"/>
                <w:sz w:val="20"/>
                <w:szCs w:val="20"/>
              </w:rPr>
            </w:pPr>
            <w:r w:rsidRPr="00D54FA1">
              <w:rPr>
                <w:rFonts w:ascii="Arial" w:hAnsi="Arial" w:cs="Arial"/>
                <w:sz w:val="20"/>
                <w:szCs w:val="20"/>
              </w:rPr>
              <w:t>0.41</w:t>
            </w:r>
          </w:p>
        </w:tc>
        <w:tc>
          <w:tcPr>
            <w:tcW w:w="222" w:type="pct"/>
            <w:shd w:val="clear" w:color="auto" w:fill="auto"/>
            <w:noWrap/>
            <w:vAlign w:val="center"/>
            <w:hideMark/>
          </w:tcPr>
          <w:p w14:paraId="4766836A"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0.82</w:t>
            </w:r>
          </w:p>
        </w:tc>
        <w:tc>
          <w:tcPr>
            <w:tcW w:w="214" w:type="pct"/>
            <w:shd w:val="clear" w:color="auto" w:fill="auto"/>
            <w:noWrap/>
            <w:vAlign w:val="center"/>
            <w:hideMark/>
          </w:tcPr>
          <w:p w14:paraId="42CC43D6"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0.47</w:t>
            </w:r>
          </w:p>
        </w:tc>
        <w:tc>
          <w:tcPr>
            <w:tcW w:w="249" w:type="pct"/>
            <w:shd w:val="clear" w:color="auto" w:fill="auto"/>
            <w:noWrap/>
            <w:vAlign w:val="center"/>
            <w:hideMark/>
          </w:tcPr>
          <w:p w14:paraId="315349C7"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0.75</w:t>
            </w:r>
          </w:p>
        </w:tc>
        <w:tc>
          <w:tcPr>
            <w:tcW w:w="214" w:type="pct"/>
            <w:shd w:val="clear" w:color="auto" w:fill="auto"/>
            <w:noWrap/>
            <w:vAlign w:val="center"/>
            <w:hideMark/>
          </w:tcPr>
          <w:p w14:paraId="63421362"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0.23</w:t>
            </w:r>
          </w:p>
        </w:tc>
        <w:tc>
          <w:tcPr>
            <w:tcW w:w="253" w:type="pct"/>
            <w:shd w:val="clear" w:color="auto" w:fill="auto"/>
            <w:noWrap/>
            <w:vAlign w:val="center"/>
            <w:hideMark/>
          </w:tcPr>
          <w:p w14:paraId="78EE8A5D"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0.96</w:t>
            </w:r>
          </w:p>
        </w:tc>
        <w:tc>
          <w:tcPr>
            <w:tcW w:w="214" w:type="pct"/>
            <w:shd w:val="clear" w:color="auto" w:fill="auto"/>
            <w:noWrap/>
            <w:vAlign w:val="center"/>
            <w:hideMark/>
          </w:tcPr>
          <w:p w14:paraId="723F03F9"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0.76</w:t>
            </w:r>
          </w:p>
        </w:tc>
        <w:tc>
          <w:tcPr>
            <w:tcW w:w="214" w:type="pct"/>
            <w:shd w:val="clear" w:color="auto" w:fill="auto"/>
            <w:noWrap/>
            <w:vAlign w:val="center"/>
            <w:hideMark/>
          </w:tcPr>
          <w:p w14:paraId="768860C3"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0.80</w:t>
            </w:r>
          </w:p>
        </w:tc>
        <w:tc>
          <w:tcPr>
            <w:tcW w:w="214" w:type="pct"/>
            <w:shd w:val="clear" w:color="auto" w:fill="auto"/>
            <w:noWrap/>
            <w:vAlign w:val="center"/>
            <w:hideMark/>
          </w:tcPr>
          <w:p w14:paraId="68F51C0A"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0.22</w:t>
            </w:r>
          </w:p>
        </w:tc>
      </w:tr>
      <w:tr w:rsidR="00E448B1" w:rsidRPr="00D54FA1" w14:paraId="34D93051" w14:textId="77777777" w:rsidTr="00E448B1">
        <w:trPr>
          <w:trHeight w:val="300"/>
        </w:trPr>
        <w:tc>
          <w:tcPr>
            <w:tcW w:w="233" w:type="pct"/>
            <w:shd w:val="clear" w:color="auto" w:fill="auto"/>
            <w:noWrap/>
            <w:vAlign w:val="center"/>
            <w:hideMark/>
          </w:tcPr>
          <w:p w14:paraId="52FAC102"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lan</w:t>
            </w:r>
          </w:p>
        </w:tc>
        <w:tc>
          <w:tcPr>
            <w:tcW w:w="481" w:type="pct"/>
            <w:shd w:val="clear" w:color="auto" w:fill="auto"/>
            <w:noWrap/>
            <w:vAlign w:val="center"/>
            <w:hideMark/>
          </w:tcPr>
          <w:p w14:paraId="78CB42D0"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rs1476679</w:t>
            </w:r>
          </w:p>
        </w:tc>
        <w:tc>
          <w:tcPr>
            <w:tcW w:w="798" w:type="pct"/>
            <w:shd w:val="clear" w:color="auto" w:fill="auto"/>
            <w:noWrap/>
            <w:vAlign w:val="center"/>
            <w:hideMark/>
          </w:tcPr>
          <w:p w14:paraId="28CF24A5" w14:textId="77777777" w:rsidR="00AC4A6C" w:rsidRPr="00D54FA1" w:rsidRDefault="00AC4A6C" w:rsidP="00FC2E44">
            <w:pPr>
              <w:spacing w:after="0" w:line="240" w:lineRule="auto"/>
              <w:rPr>
                <w:rFonts w:ascii="Arial" w:hAnsi="Arial" w:cs="Arial"/>
                <w:i/>
                <w:sz w:val="20"/>
                <w:szCs w:val="20"/>
              </w:rPr>
            </w:pPr>
            <w:r w:rsidRPr="00D54FA1">
              <w:rPr>
                <w:rFonts w:ascii="Arial" w:hAnsi="Arial" w:cs="Arial"/>
                <w:i/>
                <w:sz w:val="20"/>
                <w:szCs w:val="20"/>
              </w:rPr>
              <w:t>ZCWPW1</w:t>
            </w:r>
          </w:p>
        </w:tc>
        <w:tc>
          <w:tcPr>
            <w:tcW w:w="375" w:type="pct"/>
            <w:shd w:val="clear" w:color="auto" w:fill="auto"/>
            <w:noWrap/>
            <w:vAlign w:val="center"/>
            <w:hideMark/>
          </w:tcPr>
          <w:p w14:paraId="2DBD83D1"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0.91</w:t>
            </w:r>
          </w:p>
        </w:tc>
        <w:tc>
          <w:tcPr>
            <w:tcW w:w="237" w:type="pct"/>
            <w:shd w:val="clear" w:color="auto" w:fill="auto"/>
            <w:noWrap/>
            <w:vAlign w:val="center"/>
            <w:hideMark/>
          </w:tcPr>
          <w:p w14:paraId="5A76B367"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1.15</w:t>
            </w:r>
          </w:p>
        </w:tc>
        <w:tc>
          <w:tcPr>
            <w:tcW w:w="214" w:type="pct"/>
            <w:shd w:val="clear" w:color="auto" w:fill="auto"/>
            <w:noWrap/>
            <w:vAlign w:val="center"/>
            <w:hideMark/>
          </w:tcPr>
          <w:p w14:paraId="16CD6564"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0.15</w:t>
            </w:r>
          </w:p>
        </w:tc>
        <w:tc>
          <w:tcPr>
            <w:tcW w:w="339" w:type="pct"/>
            <w:shd w:val="clear" w:color="auto" w:fill="auto"/>
            <w:noWrap/>
            <w:vAlign w:val="center"/>
            <w:hideMark/>
          </w:tcPr>
          <w:p w14:paraId="60B7612D"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0.18</w:t>
            </w:r>
          </w:p>
        </w:tc>
        <w:tc>
          <w:tcPr>
            <w:tcW w:w="528" w:type="pct"/>
            <w:shd w:val="clear" w:color="auto" w:fill="auto"/>
            <w:noWrap/>
            <w:vAlign w:val="center"/>
            <w:hideMark/>
          </w:tcPr>
          <w:p w14:paraId="7617EFDC" w14:textId="77777777" w:rsidR="00AC4A6C" w:rsidRPr="00D54FA1" w:rsidRDefault="00AC4A6C" w:rsidP="00FC2E44">
            <w:pPr>
              <w:spacing w:after="0" w:line="240" w:lineRule="auto"/>
              <w:jc w:val="center"/>
              <w:rPr>
                <w:rFonts w:ascii="Arial" w:hAnsi="Arial" w:cs="Arial"/>
                <w:sz w:val="20"/>
                <w:szCs w:val="20"/>
              </w:rPr>
            </w:pPr>
            <w:r w:rsidRPr="00D54FA1">
              <w:rPr>
                <w:rFonts w:ascii="Arial" w:hAnsi="Arial" w:cs="Arial"/>
                <w:sz w:val="20"/>
                <w:szCs w:val="20"/>
              </w:rPr>
              <w:t>0.02</w:t>
            </w:r>
          </w:p>
        </w:tc>
        <w:tc>
          <w:tcPr>
            <w:tcW w:w="222" w:type="pct"/>
            <w:shd w:val="clear" w:color="auto" w:fill="auto"/>
            <w:noWrap/>
            <w:vAlign w:val="center"/>
            <w:hideMark/>
          </w:tcPr>
          <w:p w14:paraId="0F59B613"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1.75</w:t>
            </w:r>
          </w:p>
        </w:tc>
        <w:tc>
          <w:tcPr>
            <w:tcW w:w="214" w:type="pct"/>
            <w:shd w:val="clear" w:color="auto" w:fill="auto"/>
            <w:noWrap/>
            <w:vAlign w:val="center"/>
            <w:hideMark/>
          </w:tcPr>
          <w:p w14:paraId="7FAAA0C9"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0.02</w:t>
            </w:r>
          </w:p>
        </w:tc>
        <w:tc>
          <w:tcPr>
            <w:tcW w:w="249" w:type="pct"/>
            <w:shd w:val="clear" w:color="auto" w:fill="auto"/>
            <w:noWrap/>
            <w:vAlign w:val="center"/>
            <w:hideMark/>
          </w:tcPr>
          <w:p w14:paraId="4FE72D77"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1.34</w:t>
            </w:r>
          </w:p>
        </w:tc>
        <w:tc>
          <w:tcPr>
            <w:tcW w:w="214" w:type="pct"/>
            <w:shd w:val="clear" w:color="auto" w:fill="auto"/>
            <w:noWrap/>
            <w:vAlign w:val="center"/>
            <w:hideMark/>
          </w:tcPr>
          <w:p w14:paraId="72C7FE2D"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0.22</w:t>
            </w:r>
          </w:p>
        </w:tc>
        <w:tc>
          <w:tcPr>
            <w:tcW w:w="253" w:type="pct"/>
            <w:shd w:val="clear" w:color="auto" w:fill="auto"/>
            <w:noWrap/>
            <w:vAlign w:val="center"/>
            <w:hideMark/>
          </w:tcPr>
          <w:p w14:paraId="7D6EFD47"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0.98</w:t>
            </w:r>
          </w:p>
        </w:tc>
        <w:tc>
          <w:tcPr>
            <w:tcW w:w="214" w:type="pct"/>
            <w:shd w:val="clear" w:color="auto" w:fill="auto"/>
            <w:noWrap/>
            <w:vAlign w:val="center"/>
            <w:hideMark/>
          </w:tcPr>
          <w:p w14:paraId="25F79397"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0.88</w:t>
            </w:r>
          </w:p>
        </w:tc>
        <w:tc>
          <w:tcPr>
            <w:tcW w:w="214" w:type="pct"/>
            <w:shd w:val="clear" w:color="auto" w:fill="auto"/>
            <w:noWrap/>
            <w:vAlign w:val="center"/>
            <w:hideMark/>
          </w:tcPr>
          <w:p w14:paraId="25E5D901"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1.06</w:t>
            </w:r>
          </w:p>
        </w:tc>
        <w:tc>
          <w:tcPr>
            <w:tcW w:w="214" w:type="pct"/>
            <w:shd w:val="clear" w:color="auto" w:fill="auto"/>
            <w:noWrap/>
            <w:vAlign w:val="center"/>
            <w:hideMark/>
          </w:tcPr>
          <w:p w14:paraId="7DC2CA56"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0.77</w:t>
            </w:r>
          </w:p>
        </w:tc>
      </w:tr>
      <w:tr w:rsidR="00E448B1" w:rsidRPr="00D54FA1" w14:paraId="51721209" w14:textId="77777777" w:rsidTr="00E448B1">
        <w:trPr>
          <w:trHeight w:val="300"/>
        </w:trPr>
        <w:tc>
          <w:tcPr>
            <w:tcW w:w="233" w:type="pct"/>
            <w:shd w:val="clear" w:color="auto" w:fill="auto"/>
            <w:noWrap/>
            <w:vAlign w:val="center"/>
            <w:hideMark/>
          </w:tcPr>
          <w:p w14:paraId="0B1F5CA2"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lan</w:t>
            </w:r>
          </w:p>
        </w:tc>
        <w:tc>
          <w:tcPr>
            <w:tcW w:w="481" w:type="pct"/>
            <w:shd w:val="clear" w:color="auto" w:fill="auto"/>
            <w:noWrap/>
            <w:vAlign w:val="center"/>
            <w:hideMark/>
          </w:tcPr>
          <w:p w14:paraId="4D317816"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rs10498633</w:t>
            </w:r>
          </w:p>
        </w:tc>
        <w:tc>
          <w:tcPr>
            <w:tcW w:w="798" w:type="pct"/>
            <w:shd w:val="clear" w:color="auto" w:fill="auto"/>
            <w:noWrap/>
            <w:vAlign w:val="center"/>
            <w:hideMark/>
          </w:tcPr>
          <w:p w14:paraId="7DD8B789" w14:textId="77777777" w:rsidR="00AC4A6C" w:rsidRPr="00D54FA1" w:rsidRDefault="00AC4A6C" w:rsidP="00FC2E44">
            <w:pPr>
              <w:spacing w:after="0" w:line="240" w:lineRule="auto"/>
              <w:rPr>
                <w:rFonts w:ascii="Arial" w:hAnsi="Arial" w:cs="Arial"/>
                <w:i/>
                <w:sz w:val="20"/>
                <w:szCs w:val="20"/>
              </w:rPr>
            </w:pPr>
            <w:r w:rsidRPr="00D54FA1">
              <w:rPr>
                <w:rFonts w:ascii="Arial" w:hAnsi="Arial" w:cs="Arial"/>
                <w:i/>
                <w:sz w:val="20"/>
                <w:szCs w:val="20"/>
              </w:rPr>
              <w:t>SLC24A4-RIN3</w:t>
            </w:r>
          </w:p>
        </w:tc>
        <w:tc>
          <w:tcPr>
            <w:tcW w:w="375" w:type="pct"/>
            <w:shd w:val="clear" w:color="auto" w:fill="auto"/>
            <w:noWrap/>
            <w:vAlign w:val="center"/>
            <w:hideMark/>
          </w:tcPr>
          <w:p w14:paraId="7E05F0E9"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0.91</w:t>
            </w:r>
          </w:p>
        </w:tc>
        <w:tc>
          <w:tcPr>
            <w:tcW w:w="237" w:type="pct"/>
            <w:shd w:val="clear" w:color="auto" w:fill="auto"/>
            <w:noWrap/>
            <w:vAlign w:val="center"/>
            <w:hideMark/>
          </w:tcPr>
          <w:p w14:paraId="44F81B72"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1.10</w:t>
            </w:r>
          </w:p>
        </w:tc>
        <w:tc>
          <w:tcPr>
            <w:tcW w:w="214" w:type="pct"/>
            <w:shd w:val="clear" w:color="auto" w:fill="auto"/>
            <w:noWrap/>
            <w:vAlign w:val="center"/>
            <w:hideMark/>
          </w:tcPr>
          <w:p w14:paraId="7D41C78A"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0.37</w:t>
            </w:r>
          </w:p>
        </w:tc>
        <w:tc>
          <w:tcPr>
            <w:tcW w:w="339" w:type="pct"/>
            <w:shd w:val="clear" w:color="auto" w:fill="auto"/>
            <w:noWrap/>
            <w:vAlign w:val="center"/>
            <w:hideMark/>
          </w:tcPr>
          <w:p w14:paraId="5F91053F"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0.48</w:t>
            </w:r>
          </w:p>
        </w:tc>
        <w:tc>
          <w:tcPr>
            <w:tcW w:w="528" w:type="pct"/>
            <w:shd w:val="clear" w:color="auto" w:fill="auto"/>
            <w:noWrap/>
            <w:vAlign w:val="center"/>
            <w:hideMark/>
          </w:tcPr>
          <w:p w14:paraId="59833580" w14:textId="77777777" w:rsidR="00AC4A6C" w:rsidRPr="00D54FA1" w:rsidRDefault="00AC4A6C" w:rsidP="00FC2E44">
            <w:pPr>
              <w:spacing w:after="0" w:line="240" w:lineRule="auto"/>
              <w:jc w:val="center"/>
              <w:rPr>
                <w:rFonts w:ascii="Arial" w:hAnsi="Arial" w:cs="Arial"/>
                <w:sz w:val="20"/>
                <w:szCs w:val="20"/>
              </w:rPr>
            </w:pPr>
            <w:r w:rsidRPr="00D54FA1">
              <w:rPr>
                <w:rFonts w:ascii="Arial" w:hAnsi="Arial" w:cs="Arial"/>
                <w:sz w:val="20"/>
                <w:szCs w:val="20"/>
              </w:rPr>
              <w:t>0.07</w:t>
            </w:r>
          </w:p>
        </w:tc>
        <w:tc>
          <w:tcPr>
            <w:tcW w:w="222" w:type="pct"/>
            <w:shd w:val="clear" w:color="auto" w:fill="auto"/>
            <w:noWrap/>
            <w:vAlign w:val="center"/>
            <w:hideMark/>
          </w:tcPr>
          <w:p w14:paraId="19A853C2"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1.02</w:t>
            </w:r>
          </w:p>
        </w:tc>
        <w:tc>
          <w:tcPr>
            <w:tcW w:w="214" w:type="pct"/>
            <w:shd w:val="clear" w:color="auto" w:fill="auto"/>
            <w:noWrap/>
            <w:vAlign w:val="center"/>
            <w:hideMark/>
          </w:tcPr>
          <w:p w14:paraId="69A1EE4C"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0.95</w:t>
            </w:r>
          </w:p>
        </w:tc>
        <w:tc>
          <w:tcPr>
            <w:tcW w:w="249" w:type="pct"/>
            <w:shd w:val="clear" w:color="auto" w:fill="auto"/>
            <w:noWrap/>
            <w:vAlign w:val="center"/>
            <w:hideMark/>
          </w:tcPr>
          <w:p w14:paraId="043FDBFD"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0.75</w:t>
            </w:r>
          </w:p>
        </w:tc>
        <w:tc>
          <w:tcPr>
            <w:tcW w:w="214" w:type="pct"/>
            <w:shd w:val="clear" w:color="auto" w:fill="auto"/>
            <w:noWrap/>
            <w:vAlign w:val="center"/>
            <w:hideMark/>
          </w:tcPr>
          <w:p w14:paraId="20E72E7C"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0.32</w:t>
            </w:r>
          </w:p>
        </w:tc>
        <w:tc>
          <w:tcPr>
            <w:tcW w:w="253" w:type="pct"/>
            <w:shd w:val="clear" w:color="auto" w:fill="auto"/>
            <w:noWrap/>
            <w:vAlign w:val="center"/>
            <w:hideMark/>
          </w:tcPr>
          <w:p w14:paraId="5FEF2004"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1.24</w:t>
            </w:r>
          </w:p>
        </w:tc>
        <w:tc>
          <w:tcPr>
            <w:tcW w:w="214" w:type="pct"/>
            <w:shd w:val="clear" w:color="auto" w:fill="auto"/>
            <w:noWrap/>
            <w:vAlign w:val="center"/>
            <w:hideMark/>
          </w:tcPr>
          <w:p w14:paraId="73AC128A"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0.14</w:t>
            </w:r>
          </w:p>
        </w:tc>
        <w:tc>
          <w:tcPr>
            <w:tcW w:w="214" w:type="pct"/>
            <w:shd w:val="clear" w:color="auto" w:fill="auto"/>
            <w:noWrap/>
            <w:vAlign w:val="center"/>
            <w:hideMark/>
          </w:tcPr>
          <w:p w14:paraId="2B503736"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1.09</w:t>
            </w:r>
          </w:p>
        </w:tc>
        <w:tc>
          <w:tcPr>
            <w:tcW w:w="214" w:type="pct"/>
            <w:shd w:val="clear" w:color="auto" w:fill="auto"/>
            <w:noWrap/>
            <w:vAlign w:val="center"/>
            <w:hideMark/>
          </w:tcPr>
          <w:p w14:paraId="3F62EEDB"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0.68</w:t>
            </w:r>
          </w:p>
        </w:tc>
      </w:tr>
      <w:tr w:rsidR="00E448B1" w:rsidRPr="00D54FA1" w14:paraId="54BDB970" w14:textId="77777777" w:rsidTr="00E448B1">
        <w:trPr>
          <w:trHeight w:val="300"/>
        </w:trPr>
        <w:tc>
          <w:tcPr>
            <w:tcW w:w="233" w:type="pct"/>
            <w:shd w:val="clear" w:color="auto" w:fill="auto"/>
            <w:noWrap/>
            <w:vAlign w:val="center"/>
            <w:hideMark/>
          </w:tcPr>
          <w:p w14:paraId="202AD23E"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lan</w:t>
            </w:r>
          </w:p>
        </w:tc>
        <w:tc>
          <w:tcPr>
            <w:tcW w:w="481" w:type="pct"/>
            <w:shd w:val="clear" w:color="auto" w:fill="auto"/>
            <w:noWrap/>
            <w:vAlign w:val="center"/>
            <w:hideMark/>
          </w:tcPr>
          <w:p w14:paraId="25D04860"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rs983392</w:t>
            </w:r>
          </w:p>
        </w:tc>
        <w:tc>
          <w:tcPr>
            <w:tcW w:w="798" w:type="pct"/>
            <w:shd w:val="clear" w:color="auto" w:fill="auto"/>
            <w:noWrap/>
            <w:vAlign w:val="center"/>
            <w:hideMark/>
          </w:tcPr>
          <w:p w14:paraId="42755906" w14:textId="77777777" w:rsidR="00AC4A6C" w:rsidRPr="00D54FA1" w:rsidRDefault="00AC4A6C" w:rsidP="00FC2E44">
            <w:pPr>
              <w:spacing w:after="0" w:line="240" w:lineRule="auto"/>
              <w:rPr>
                <w:rFonts w:ascii="Arial" w:hAnsi="Arial" w:cs="Arial"/>
                <w:i/>
                <w:sz w:val="20"/>
                <w:szCs w:val="20"/>
              </w:rPr>
            </w:pPr>
            <w:r w:rsidRPr="00D54FA1">
              <w:rPr>
                <w:rFonts w:ascii="Arial" w:hAnsi="Arial" w:cs="Arial"/>
                <w:i/>
                <w:sz w:val="20"/>
                <w:szCs w:val="20"/>
              </w:rPr>
              <w:t>MS4A6A</w:t>
            </w:r>
          </w:p>
        </w:tc>
        <w:tc>
          <w:tcPr>
            <w:tcW w:w="375" w:type="pct"/>
            <w:shd w:val="clear" w:color="auto" w:fill="auto"/>
            <w:noWrap/>
            <w:vAlign w:val="center"/>
            <w:hideMark/>
          </w:tcPr>
          <w:p w14:paraId="2AE52654"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0.90</w:t>
            </w:r>
          </w:p>
        </w:tc>
        <w:tc>
          <w:tcPr>
            <w:tcW w:w="237" w:type="pct"/>
            <w:shd w:val="clear" w:color="auto" w:fill="auto"/>
            <w:noWrap/>
            <w:vAlign w:val="center"/>
            <w:hideMark/>
          </w:tcPr>
          <w:p w14:paraId="33FC349D"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0.98</w:t>
            </w:r>
          </w:p>
        </w:tc>
        <w:tc>
          <w:tcPr>
            <w:tcW w:w="214" w:type="pct"/>
            <w:shd w:val="clear" w:color="auto" w:fill="auto"/>
            <w:noWrap/>
            <w:vAlign w:val="center"/>
            <w:hideMark/>
          </w:tcPr>
          <w:p w14:paraId="6D7B4B8A"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0.82</w:t>
            </w:r>
          </w:p>
        </w:tc>
        <w:tc>
          <w:tcPr>
            <w:tcW w:w="339" w:type="pct"/>
            <w:shd w:val="clear" w:color="auto" w:fill="auto"/>
            <w:noWrap/>
            <w:vAlign w:val="center"/>
            <w:hideMark/>
          </w:tcPr>
          <w:p w14:paraId="2E0DEB8A"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0.09</w:t>
            </w:r>
          </w:p>
        </w:tc>
        <w:tc>
          <w:tcPr>
            <w:tcW w:w="528" w:type="pct"/>
            <w:shd w:val="clear" w:color="auto" w:fill="auto"/>
            <w:noWrap/>
            <w:vAlign w:val="center"/>
            <w:hideMark/>
          </w:tcPr>
          <w:p w14:paraId="6711D117" w14:textId="77777777" w:rsidR="00AC4A6C" w:rsidRPr="00D54FA1" w:rsidRDefault="00AC4A6C" w:rsidP="00FC2E44">
            <w:pPr>
              <w:spacing w:after="0" w:line="240" w:lineRule="auto"/>
              <w:jc w:val="center"/>
              <w:rPr>
                <w:rFonts w:ascii="Arial" w:hAnsi="Arial" w:cs="Arial"/>
                <w:sz w:val="20"/>
                <w:szCs w:val="20"/>
              </w:rPr>
            </w:pPr>
            <w:r w:rsidRPr="00D54FA1">
              <w:rPr>
                <w:rFonts w:ascii="Arial" w:hAnsi="Arial" w:cs="Arial"/>
                <w:sz w:val="20"/>
                <w:szCs w:val="20"/>
              </w:rPr>
              <w:t>0.36</w:t>
            </w:r>
          </w:p>
        </w:tc>
        <w:tc>
          <w:tcPr>
            <w:tcW w:w="222" w:type="pct"/>
            <w:shd w:val="clear" w:color="auto" w:fill="auto"/>
            <w:noWrap/>
            <w:vAlign w:val="center"/>
            <w:hideMark/>
          </w:tcPr>
          <w:p w14:paraId="318F55E5"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0.85</w:t>
            </w:r>
          </w:p>
        </w:tc>
        <w:tc>
          <w:tcPr>
            <w:tcW w:w="214" w:type="pct"/>
            <w:shd w:val="clear" w:color="auto" w:fill="auto"/>
            <w:noWrap/>
            <w:vAlign w:val="center"/>
            <w:hideMark/>
          </w:tcPr>
          <w:p w14:paraId="62DEF34D"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0.51</w:t>
            </w:r>
          </w:p>
        </w:tc>
        <w:tc>
          <w:tcPr>
            <w:tcW w:w="249" w:type="pct"/>
            <w:shd w:val="clear" w:color="auto" w:fill="auto"/>
            <w:noWrap/>
            <w:vAlign w:val="center"/>
            <w:hideMark/>
          </w:tcPr>
          <w:p w14:paraId="1E28CB42"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0.99</w:t>
            </w:r>
          </w:p>
        </w:tc>
        <w:tc>
          <w:tcPr>
            <w:tcW w:w="214" w:type="pct"/>
            <w:shd w:val="clear" w:color="auto" w:fill="auto"/>
            <w:noWrap/>
            <w:vAlign w:val="center"/>
            <w:hideMark/>
          </w:tcPr>
          <w:p w14:paraId="1E0A673D"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0.96</w:t>
            </w:r>
          </w:p>
        </w:tc>
        <w:tc>
          <w:tcPr>
            <w:tcW w:w="253" w:type="pct"/>
            <w:shd w:val="clear" w:color="auto" w:fill="auto"/>
            <w:noWrap/>
            <w:vAlign w:val="center"/>
            <w:hideMark/>
          </w:tcPr>
          <w:p w14:paraId="102754D9"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1.22</w:t>
            </w:r>
          </w:p>
        </w:tc>
        <w:tc>
          <w:tcPr>
            <w:tcW w:w="214" w:type="pct"/>
            <w:shd w:val="clear" w:color="auto" w:fill="auto"/>
            <w:noWrap/>
            <w:vAlign w:val="center"/>
            <w:hideMark/>
          </w:tcPr>
          <w:p w14:paraId="4FEEB976"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0.14</w:t>
            </w:r>
          </w:p>
        </w:tc>
        <w:tc>
          <w:tcPr>
            <w:tcW w:w="214" w:type="pct"/>
            <w:shd w:val="clear" w:color="auto" w:fill="auto"/>
            <w:noWrap/>
            <w:vAlign w:val="center"/>
            <w:hideMark/>
          </w:tcPr>
          <w:p w14:paraId="144DB94A"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0.69</w:t>
            </w:r>
          </w:p>
        </w:tc>
        <w:tc>
          <w:tcPr>
            <w:tcW w:w="214" w:type="pct"/>
            <w:shd w:val="clear" w:color="auto" w:fill="auto"/>
            <w:noWrap/>
            <w:vAlign w:val="center"/>
            <w:hideMark/>
          </w:tcPr>
          <w:p w14:paraId="04CA020F"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0.05</w:t>
            </w:r>
          </w:p>
        </w:tc>
      </w:tr>
      <w:tr w:rsidR="00E448B1" w:rsidRPr="00D54FA1" w14:paraId="5B81C199" w14:textId="77777777" w:rsidTr="00E448B1">
        <w:trPr>
          <w:trHeight w:val="300"/>
        </w:trPr>
        <w:tc>
          <w:tcPr>
            <w:tcW w:w="233" w:type="pct"/>
            <w:shd w:val="clear" w:color="auto" w:fill="auto"/>
            <w:noWrap/>
            <w:vAlign w:val="center"/>
            <w:hideMark/>
          </w:tcPr>
          <w:p w14:paraId="0D7FDC2D"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lan</w:t>
            </w:r>
          </w:p>
        </w:tc>
        <w:tc>
          <w:tcPr>
            <w:tcW w:w="481" w:type="pct"/>
            <w:shd w:val="clear" w:color="auto" w:fill="auto"/>
            <w:noWrap/>
            <w:vAlign w:val="center"/>
            <w:hideMark/>
          </w:tcPr>
          <w:p w14:paraId="7D2E5FB1"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rs11771145</w:t>
            </w:r>
          </w:p>
        </w:tc>
        <w:tc>
          <w:tcPr>
            <w:tcW w:w="798" w:type="pct"/>
            <w:shd w:val="clear" w:color="auto" w:fill="auto"/>
            <w:noWrap/>
            <w:vAlign w:val="center"/>
            <w:hideMark/>
          </w:tcPr>
          <w:p w14:paraId="771A1617" w14:textId="77777777" w:rsidR="00AC4A6C" w:rsidRPr="00D54FA1" w:rsidRDefault="00AC4A6C" w:rsidP="00FC2E44">
            <w:pPr>
              <w:spacing w:after="0" w:line="240" w:lineRule="auto"/>
              <w:rPr>
                <w:rFonts w:ascii="Arial" w:hAnsi="Arial" w:cs="Arial"/>
                <w:i/>
                <w:sz w:val="20"/>
                <w:szCs w:val="20"/>
              </w:rPr>
            </w:pPr>
            <w:r w:rsidRPr="00D54FA1">
              <w:rPr>
                <w:rFonts w:ascii="Arial" w:hAnsi="Arial" w:cs="Arial"/>
                <w:i/>
                <w:sz w:val="20"/>
                <w:szCs w:val="20"/>
              </w:rPr>
              <w:t>EPHA1</w:t>
            </w:r>
          </w:p>
        </w:tc>
        <w:tc>
          <w:tcPr>
            <w:tcW w:w="375" w:type="pct"/>
            <w:shd w:val="clear" w:color="auto" w:fill="auto"/>
            <w:noWrap/>
            <w:vAlign w:val="center"/>
            <w:hideMark/>
          </w:tcPr>
          <w:p w14:paraId="3ECE55E2"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0.90</w:t>
            </w:r>
          </w:p>
        </w:tc>
        <w:tc>
          <w:tcPr>
            <w:tcW w:w="237" w:type="pct"/>
            <w:shd w:val="clear" w:color="auto" w:fill="auto"/>
            <w:noWrap/>
            <w:vAlign w:val="center"/>
            <w:hideMark/>
          </w:tcPr>
          <w:p w14:paraId="0CC19DBD"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1.04</w:t>
            </w:r>
          </w:p>
        </w:tc>
        <w:tc>
          <w:tcPr>
            <w:tcW w:w="214" w:type="pct"/>
            <w:shd w:val="clear" w:color="auto" w:fill="auto"/>
            <w:noWrap/>
            <w:vAlign w:val="center"/>
            <w:hideMark/>
          </w:tcPr>
          <w:p w14:paraId="7ACD1EF1"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0.66</w:t>
            </w:r>
          </w:p>
        </w:tc>
        <w:tc>
          <w:tcPr>
            <w:tcW w:w="339" w:type="pct"/>
            <w:shd w:val="clear" w:color="auto" w:fill="auto"/>
            <w:noWrap/>
            <w:vAlign w:val="center"/>
            <w:hideMark/>
          </w:tcPr>
          <w:p w14:paraId="2A29081A"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0.30</w:t>
            </w:r>
          </w:p>
        </w:tc>
        <w:tc>
          <w:tcPr>
            <w:tcW w:w="528" w:type="pct"/>
            <w:shd w:val="clear" w:color="auto" w:fill="auto"/>
            <w:noWrap/>
            <w:vAlign w:val="center"/>
            <w:hideMark/>
          </w:tcPr>
          <w:p w14:paraId="03288D5D" w14:textId="77777777" w:rsidR="00AC4A6C" w:rsidRPr="00D54FA1" w:rsidRDefault="00AC4A6C" w:rsidP="00FC2E44">
            <w:pPr>
              <w:spacing w:after="0" w:line="240" w:lineRule="auto"/>
              <w:jc w:val="center"/>
              <w:rPr>
                <w:rFonts w:ascii="Arial" w:hAnsi="Arial" w:cs="Arial"/>
                <w:sz w:val="20"/>
                <w:szCs w:val="20"/>
              </w:rPr>
            </w:pPr>
            <w:r w:rsidRPr="00D54FA1">
              <w:rPr>
                <w:rFonts w:ascii="Arial" w:hAnsi="Arial" w:cs="Arial"/>
                <w:sz w:val="20"/>
                <w:szCs w:val="20"/>
              </w:rPr>
              <w:t>0.14</w:t>
            </w:r>
          </w:p>
        </w:tc>
        <w:tc>
          <w:tcPr>
            <w:tcW w:w="222" w:type="pct"/>
            <w:shd w:val="clear" w:color="auto" w:fill="auto"/>
            <w:noWrap/>
            <w:vAlign w:val="center"/>
            <w:hideMark/>
          </w:tcPr>
          <w:p w14:paraId="45C3D9F0"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1.42</w:t>
            </w:r>
          </w:p>
        </w:tc>
        <w:tc>
          <w:tcPr>
            <w:tcW w:w="214" w:type="pct"/>
            <w:shd w:val="clear" w:color="auto" w:fill="auto"/>
            <w:noWrap/>
            <w:vAlign w:val="center"/>
            <w:hideMark/>
          </w:tcPr>
          <w:p w14:paraId="058CAC07"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0.13</w:t>
            </w:r>
          </w:p>
        </w:tc>
        <w:tc>
          <w:tcPr>
            <w:tcW w:w="249" w:type="pct"/>
            <w:shd w:val="clear" w:color="auto" w:fill="auto"/>
            <w:noWrap/>
            <w:vAlign w:val="center"/>
            <w:hideMark/>
          </w:tcPr>
          <w:p w14:paraId="00B038E0"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1.21</w:t>
            </w:r>
          </w:p>
        </w:tc>
        <w:tc>
          <w:tcPr>
            <w:tcW w:w="214" w:type="pct"/>
            <w:shd w:val="clear" w:color="auto" w:fill="auto"/>
            <w:noWrap/>
            <w:vAlign w:val="center"/>
            <w:hideMark/>
          </w:tcPr>
          <w:p w14:paraId="0382A2ED"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0.40</w:t>
            </w:r>
          </w:p>
        </w:tc>
        <w:tc>
          <w:tcPr>
            <w:tcW w:w="253" w:type="pct"/>
            <w:shd w:val="clear" w:color="auto" w:fill="auto"/>
            <w:noWrap/>
            <w:vAlign w:val="center"/>
            <w:hideMark/>
          </w:tcPr>
          <w:p w14:paraId="45B0FE65"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0.98</w:t>
            </w:r>
          </w:p>
        </w:tc>
        <w:tc>
          <w:tcPr>
            <w:tcW w:w="214" w:type="pct"/>
            <w:shd w:val="clear" w:color="auto" w:fill="auto"/>
            <w:noWrap/>
            <w:vAlign w:val="center"/>
            <w:hideMark/>
          </w:tcPr>
          <w:p w14:paraId="321C32AE"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0.91</w:t>
            </w:r>
          </w:p>
        </w:tc>
        <w:tc>
          <w:tcPr>
            <w:tcW w:w="214" w:type="pct"/>
            <w:shd w:val="clear" w:color="auto" w:fill="auto"/>
            <w:noWrap/>
            <w:vAlign w:val="center"/>
            <w:hideMark/>
          </w:tcPr>
          <w:p w14:paraId="7ED10A75"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0.83</w:t>
            </w:r>
          </w:p>
        </w:tc>
        <w:tc>
          <w:tcPr>
            <w:tcW w:w="214" w:type="pct"/>
            <w:shd w:val="clear" w:color="auto" w:fill="auto"/>
            <w:noWrap/>
            <w:vAlign w:val="center"/>
            <w:hideMark/>
          </w:tcPr>
          <w:p w14:paraId="348B351F"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0.35</w:t>
            </w:r>
          </w:p>
        </w:tc>
      </w:tr>
      <w:tr w:rsidR="00E448B1" w:rsidRPr="00D54FA1" w14:paraId="43B2F431" w14:textId="77777777" w:rsidTr="00E448B1">
        <w:trPr>
          <w:trHeight w:val="300"/>
        </w:trPr>
        <w:tc>
          <w:tcPr>
            <w:tcW w:w="233" w:type="pct"/>
            <w:shd w:val="clear" w:color="auto" w:fill="auto"/>
            <w:noWrap/>
            <w:vAlign w:val="center"/>
            <w:hideMark/>
          </w:tcPr>
          <w:p w14:paraId="1BECF488"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lan</w:t>
            </w:r>
          </w:p>
        </w:tc>
        <w:tc>
          <w:tcPr>
            <w:tcW w:w="481" w:type="pct"/>
            <w:shd w:val="clear" w:color="auto" w:fill="auto"/>
            <w:noWrap/>
            <w:vAlign w:val="center"/>
            <w:hideMark/>
          </w:tcPr>
          <w:p w14:paraId="6C6DD919"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rs7274581</w:t>
            </w:r>
          </w:p>
        </w:tc>
        <w:tc>
          <w:tcPr>
            <w:tcW w:w="798" w:type="pct"/>
            <w:shd w:val="clear" w:color="auto" w:fill="auto"/>
            <w:noWrap/>
            <w:vAlign w:val="center"/>
            <w:hideMark/>
          </w:tcPr>
          <w:p w14:paraId="4D2E902A" w14:textId="77777777" w:rsidR="00AC4A6C" w:rsidRPr="00D54FA1" w:rsidRDefault="00AC4A6C" w:rsidP="00FC2E44">
            <w:pPr>
              <w:spacing w:after="0" w:line="240" w:lineRule="auto"/>
              <w:rPr>
                <w:rFonts w:ascii="Arial" w:hAnsi="Arial" w:cs="Arial"/>
                <w:i/>
                <w:sz w:val="20"/>
                <w:szCs w:val="20"/>
              </w:rPr>
            </w:pPr>
            <w:r w:rsidRPr="00D54FA1">
              <w:rPr>
                <w:rFonts w:ascii="Arial" w:hAnsi="Arial" w:cs="Arial"/>
                <w:i/>
                <w:sz w:val="20"/>
                <w:szCs w:val="20"/>
              </w:rPr>
              <w:t>CASS4</w:t>
            </w:r>
          </w:p>
        </w:tc>
        <w:tc>
          <w:tcPr>
            <w:tcW w:w="375" w:type="pct"/>
            <w:shd w:val="clear" w:color="auto" w:fill="auto"/>
            <w:noWrap/>
            <w:vAlign w:val="center"/>
            <w:hideMark/>
          </w:tcPr>
          <w:p w14:paraId="0E5D6D4F"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0.88</w:t>
            </w:r>
          </w:p>
        </w:tc>
        <w:tc>
          <w:tcPr>
            <w:tcW w:w="237" w:type="pct"/>
            <w:shd w:val="clear" w:color="auto" w:fill="auto"/>
            <w:noWrap/>
            <w:vAlign w:val="center"/>
            <w:hideMark/>
          </w:tcPr>
          <w:p w14:paraId="31371F34"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0.90</w:t>
            </w:r>
          </w:p>
        </w:tc>
        <w:tc>
          <w:tcPr>
            <w:tcW w:w="214" w:type="pct"/>
            <w:shd w:val="clear" w:color="auto" w:fill="auto"/>
            <w:noWrap/>
            <w:vAlign w:val="center"/>
            <w:hideMark/>
          </w:tcPr>
          <w:p w14:paraId="2AB4EDE0"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0.51</w:t>
            </w:r>
          </w:p>
        </w:tc>
        <w:tc>
          <w:tcPr>
            <w:tcW w:w="339" w:type="pct"/>
            <w:shd w:val="clear" w:color="auto" w:fill="auto"/>
            <w:noWrap/>
            <w:vAlign w:val="center"/>
            <w:hideMark/>
          </w:tcPr>
          <w:p w14:paraId="7A1677FF"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0.96</w:t>
            </w:r>
          </w:p>
        </w:tc>
        <w:tc>
          <w:tcPr>
            <w:tcW w:w="528" w:type="pct"/>
            <w:shd w:val="clear" w:color="auto" w:fill="auto"/>
            <w:noWrap/>
            <w:vAlign w:val="center"/>
            <w:hideMark/>
          </w:tcPr>
          <w:p w14:paraId="4B0678BB" w14:textId="77777777" w:rsidR="00AC4A6C" w:rsidRPr="00D54FA1" w:rsidRDefault="00AC4A6C" w:rsidP="00FC2E44">
            <w:pPr>
              <w:spacing w:after="0" w:line="240" w:lineRule="auto"/>
              <w:jc w:val="center"/>
              <w:rPr>
                <w:rFonts w:ascii="Arial" w:hAnsi="Arial" w:cs="Arial"/>
                <w:sz w:val="20"/>
                <w:szCs w:val="20"/>
              </w:rPr>
            </w:pPr>
            <w:r w:rsidRPr="00D54FA1">
              <w:rPr>
                <w:rFonts w:ascii="Arial" w:hAnsi="Arial" w:cs="Arial"/>
                <w:sz w:val="20"/>
                <w:szCs w:val="20"/>
              </w:rPr>
              <w:t>0.89</w:t>
            </w:r>
          </w:p>
        </w:tc>
        <w:tc>
          <w:tcPr>
            <w:tcW w:w="222" w:type="pct"/>
            <w:shd w:val="clear" w:color="auto" w:fill="auto"/>
            <w:noWrap/>
            <w:vAlign w:val="center"/>
            <w:hideMark/>
          </w:tcPr>
          <w:p w14:paraId="52528AF4"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0.71</w:t>
            </w:r>
          </w:p>
        </w:tc>
        <w:tc>
          <w:tcPr>
            <w:tcW w:w="214" w:type="pct"/>
            <w:shd w:val="clear" w:color="auto" w:fill="auto"/>
            <w:noWrap/>
            <w:vAlign w:val="center"/>
            <w:hideMark/>
          </w:tcPr>
          <w:p w14:paraId="43A9977F"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0.48</w:t>
            </w:r>
          </w:p>
        </w:tc>
        <w:tc>
          <w:tcPr>
            <w:tcW w:w="249" w:type="pct"/>
            <w:shd w:val="clear" w:color="auto" w:fill="auto"/>
            <w:noWrap/>
            <w:vAlign w:val="center"/>
            <w:hideMark/>
          </w:tcPr>
          <w:p w14:paraId="5C25A958"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0.91</w:t>
            </w:r>
          </w:p>
        </w:tc>
        <w:tc>
          <w:tcPr>
            <w:tcW w:w="214" w:type="pct"/>
            <w:shd w:val="clear" w:color="auto" w:fill="auto"/>
            <w:noWrap/>
            <w:vAlign w:val="center"/>
            <w:hideMark/>
          </w:tcPr>
          <w:p w14:paraId="2BDE7661"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0.81</w:t>
            </w:r>
          </w:p>
        </w:tc>
        <w:tc>
          <w:tcPr>
            <w:tcW w:w="253" w:type="pct"/>
            <w:shd w:val="clear" w:color="auto" w:fill="auto"/>
            <w:noWrap/>
            <w:vAlign w:val="center"/>
            <w:hideMark/>
          </w:tcPr>
          <w:p w14:paraId="10701FD0"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0.96</w:t>
            </w:r>
          </w:p>
        </w:tc>
        <w:tc>
          <w:tcPr>
            <w:tcW w:w="214" w:type="pct"/>
            <w:shd w:val="clear" w:color="auto" w:fill="auto"/>
            <w:noWrap/>
            <w:vAlign w:val="center"/>
            <w:hideMark/>
          </w:tcPr>
          <w:p w14:paraId="3881275C"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0.87</w:t>
            </w:r>
          </w:p>
        </w:tc>
        <w:tc>
          <w:tcPr>
            <w:tcW w:w="214" w:type="pct"/>
            <w:shd w:val="clear" w:color="auto" w:fill="auto"/>
            <w:noWrap/>
            <w:vAlign w:val="center"/>
            <w:hideMark/>
          </w:tcPr>
          <w:p w14:paraId="4DCFC21F"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0.88</w:t>
            </w:r>
          </w:p>
        </w:tc>
        <w:tc>
          <w:tcPr>
            <w:tcW w:w="214" w:type="pct"/>
            <w:shd w:val="clear" w:color="auto" w:fill="auto"/>
            <w:noWrap/>
            <w:vAlign w:val="center"/>
            <w:hideMark/>
          </w:tcPr>
          <w:p w14:paraId="365706F7"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0.69</w:t>
            </w:r>
          </w:p>
        </w:tc>
      </w:tr>
      <w:tr w:rsidR="00E448B1" w:rsidRPr="00D54FA1" w14:paraId="0364321A" w14:textId="77777777" w:rsidTr="00E448B1">
        <w:trPr>
          <w:trHeight w:val="300"/>
        </w:trPr>
        <w:tc>
          <w:tcPr>
            <w:tcW w:w="233" w:type="pct"/>
            <w:shd w:val="clear" w:color="auto" w:fill="auto"/>
            <w:noWrap/>
            <w:vAlign w:val="center"/>
            <w:hideMark/>
          </w:tcPr>
          <w:p w14:paraId="434EDA10"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lan</w:t>
            </w:r>
          </w:p>
        </w:tc>
        <w:tc>
          <w:tcPr>
            <w:tcW w:w="481" w:type="pct"/>
            <w:shd w:val="clear" w:color="auto" w:fill="auto"/>
            <w:noWrap/>
            <w:vAlign w:val="center"/>
            <w:hideMark/>
          </w:tcPr>
          <w:p w14:paraId="43105E9F"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rs10792832</w:t>
            </w:r>
          </w:p>
        </w:tc>
        <w:tc>
          <w:tcPr>
            <w:tcW w:w="798" w:type="pct"/>
            <w:shd w:val="clear" w:color="auto" w:fill="auto"/>
            <w:noWrap/>
            <w:vAlign w:val="center"/>
            <w:hideMark/>
          </w:tcPr>
          <w:p w14:paraId="660AC630" w14:textId="77777777" w:rsidR="00AC4A6C" w:rsidRPr="00D54FA1" w:rsidRDefault="00AC4A6C" w:rsidP="00FC2E44">
            <w:pPr>
              <w:spacing w:after="0" w:line="240" w:lineRule="auto"/>
              <w:rPr>
                <w:rFonts w:ascii="Arial" w:hAnsi="Arial" w:cs="Arial"/>
                <w:i/>
                <w:sz w:val="20"/>
                <w:szCs w:val="20"/>
              </w:rPr>
            </w:pPr>
            <w:r w:rsidRPr="00D54FA1">
              <w:rPr>
                <w:rFonts w:ascii="Arial" w:hAnsi="Arial" w:cs="Arial"/>
                <w:i/>
                <w:sz w:val="20"/>
                <w:szCs w:val="20"/>
              </w:rPr>
              <w:t>PICALM</w:t>
            </w:r>
          </w:p>
        </w:tc>
        <w:tc>
          <w:tcPr>
            <w:tcW w:w="375" w:type="pct"/>
            <w:shd w:val="clear" w:color="auto" w:fill="auto"/>
            <w:noWrap/>
            <w:vAlign w:val="center"/>
            <w:hideMark/>
          </w:tcPr>
          <w:p w14:paraId="466203C4"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0.87</w:t>
            </w:r>
          </w:p>
        </w:tc>
        <w:tc>
          <w:tcPr>
            <w:tcW w:w="237" w:type="pct"/>
            <w:shd w:val="clear" w:color="auto" w:fill="auto"/>
            <w:noWrap/>
            <w:vAlign w:val="center"/>
            <w:hideMark/>
          </w:tcPr>
          <w:p w14:paraId="3937585C"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1.00</w:t>
            </w:r>
          </w:p>
        </w:tc>
        <w:tc>
          <w:tcPr>
            <w:tcW w:w="214" w:type="pct"/>
            <w:shd w:val="clear" w:color="auto" w:fill="auto"/>
            <w:noWrap/>
            <w:vAlign w:val="center"/>
            <w:hideMark/>
          </w:tcPr>
          <w:p w14:paraId="1B459951"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0.97</w:t>
            </w:r>
          </w:p>
        </w:tc>
        <w:tc>
          <w:tcPr>
            <w:tcW w:w="339" w:type="pct"/>
            <w:shd w:val="clear" w:color="auto" w:fill="auto"/>
            <w:noWrap/>
            <w:vAlign w:val="center"/>
            <w:hideMark/>
          </w:tcPr>
          <w:p w14:paraId="58176E5F"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0.87</w:t>
            </w:r>
          </w:p>
        </w:tc>
        <w:tc>
          <w:tcPr>
            <w:tcW w:w="528" w:type="pct"/>
            <w:shd w:val="clear" w:color="auto" w:fill="auto"/>
            <w:noWrap/>
            <w:vAlign w:val="center"/>
            <w:hideMark/>
          </w:tcPr>
          <w:p w14:paraId="15F22A53" w14:textId="77777777" w:rsidR="00AC4A6C" w:rsidRPr="00D54FA1" w:rsidRDefault="00AC4A6C" w:rsidP="00FC2E44">
            <w:pPr>
              <w:spacing w:after="0" w:line="240" w:lineRule="auto"/>
              <w:jc w:val="center"/>
              <w:rPr>
                <w:rFonts w:ascii="Arial" w:hAnsi="Arial" w:cs="Arial"/>
                <w:sz w:val="20"/>
                <w:szCs w:val="20"/>
              </w:rPr>
            </w:pPr>
            <w:r w:rsidRPr="00D54FA1">
              <w:rPr>
                <w:rFonts w:ascii="Arial" w:hAnsi="Arial" w:cs="Arial"/>
                <w:sz w:val="20"/>
                <w:szCs w:val="20"/>
              </w:rPr>
              <w:t>0.14</w:t>
            </w:r>
          </w:p>
        </w:tc>
        <w:tc>
          <w:tcPr>
            <w:tcW w:w="222" w:type="pct"/>
            <w:shd w:val="clear" w:color="auto" w:fill="auto"/>
            <w:noWrap/>
            <w:vAlign w:val="center"/>
            <w:hideMark/>
          </w:tcPr>
          <w:p w14:paraId="064E76A4"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0.86</w:t>
            </w:r>
          </w:p>
        </w:tc>
        <w:tc>
          <w:tcPr>
            <w:tcW w:w="214" w:type="pct"/>
            <w:shd w:val="clear" w:color="auto" w:fill="auto"/>
            <w:noWrap/>
            <w:vAlign w:val="center"/>
            <w:hideMark/>
          </w:tcPr>
          <w:p w14:paraId="0B2A25CF"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0.54</w:t>
            </w:r>
          </w:p>
        </w:tc>
        <w:tc>
          <w:tcPr>
            <w:tcW w:w="249" w:type="pct"/>
            <w:shd w:val="clear" w:color="auto" w:fill="auto"/>
            <w:noWrap/>
            <w:vAlign w:val="center"/>
            <w:hideMark/>
          </w:tcPr>
          <w:p w14:paraId="6AF91A76"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1.14</w:t>
            </w:r>
          </w:p>
        </w:tc>
        <w:tc>
          <w:tcPr>
            <w:tcW w:w="214" w:type="pct"/>
            <w:shd w:val="clear" w:color="auto" w:fill="auto"/>
            <w:noWrap/>
            <w:vAlign w:val="center"/>
            <w:hideMark/>
          </w:tcPr>
          <w:p w14:paraId="71791DC5"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0.57</w:t>
            </w:r>
          </w:p>
        </w:tc>
        <w:tc>
          <w:tcPr>
            <w:tcW w:w="253" w:type="pct"/>
            <w:shd w:val="clear" w:color="auto" w:fill="auto"/>
            <w:noWrap/>
            <w:vAlign w:val="center"/>
            <w:hideMark/>
          </w:tcPr>
          <w:p w14:paraId="4E7806FA"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0.98</w:t>
            </w:r>
          </w:p>
        </w:tc>
        <w:tc>
          <w:tcPr>
            <w:tcW w:w="214" w:type="pct"/>
            <w:shd w:val="clear" w:color="auto" w:fill="auto"/>
            <w:noWrap/>
            <w:vAlign w:val="center"/>
            <w:hideMark/>
          </w:tcPr>
          <w:p w14:paraId="6DB07AC3"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0.90</w:t>
            </w:r>
          </w:p>
        </w:tc>
        <w:tc>
          <w:tcPr>
            <w:tcW w:w="214" w:type="pct"/>
            <w:shd w:val="clear" w:color="auto" w:fill="auto"/>
            <w:noWrap/>
            <w:vAlign w:val="center"/>
            <w:hideMark/>
          </w:tcPr>
          <w:p w14:paraId="266271CB"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1.02</w:t>
            </w:r>
          </w:p>
        </w:tc>
        <w:tc>
          <w:tcPr>
            <w:tcW w:w="214" w:type="pct"/>
            <w:shd w:val="clear" w:color="auto" w:fill="auto"/>
            <w:noWrap/>
            <w:vAlign w:val="center"/>
            <w:hideMark/>
          </w:tcPr>
          <w:p w14:paraId="29B44267"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0.93</w:t>
            </w:r>
          </w:p>
        </w:tc>
      </w:tr>
      <w:tr w:rsidR="00E448B1" w:rsidRPr="00D54FA1" w14:paraId="7F734591" w14:textId="77777777" w:rsidTr="00E448B1">
        <w:trPr>
          <w:trHeight w:val="300"/>
        </w:trPr>
        <w:tc>
          <w:tcPr>
            <w:tcW w:w="233" w:type="pct"/>
            <w:shd w:val="clear" w:color="auto" w:fill="auto"/>
            <w:noWrap/>
            <w:vAlign w:val="center"/>
            <w:hideMark/>
          </w:tcPr>
          <w:p w14:paraId="35E2CA44"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lan</w:t>
            </w:r>
          </w:p>
        </w:tc>
        <w:tc>
          <w:tcPr>
            <w:tcW w:w="481" w:type="pct"/>
            <w:shd w:val="clear" w:color="auto" w:fill="auto"/>
            <w:noWrap/>
            <w:vAlign w:val="center"/>
            <w:hideMark/>
          </w:tcPr>
          <w:p w14:paraId="58765CBB"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rs9331896</w:t>
            </w:r>
          </w:p>
        </w:tc>
        <w:tc>
          <w:tcPr>
            <w:tcW w:w="798" w:type="pct"/>
            <w:shd w:val="clear" w:color="auto" w:fill="auto"/>
            <w:noWrap/>
            <w:vAlign w:val="center"/>
            <w:hideMark/>
          </w:tcPr>
          <w:p w14:paraId="4FD05D74" w14:textId="77777777" w:rsidR="00AC4A6C" w:rsidRPr="00D54FA1" w:rsidRDefault="00AC4A6C" w:rsidP="00FC2E44">
            <w:pPr>
              <w:spacing w:after="0" w:line="240" w:lineRule="auto"/>
              <w:rPr>
                <w:rFonts w:ascii="Arial" w:hAnsi="Arial" w:cs="Arial"/>
                <w:i/>
                <w:sz w:val="20"/>
                <w:szCs w:val="20"/>
              </w:rPr>
            </w:pPr>
            <w:r w:rsidRPr="00D54FA1">
              <w:rPr>
                <w:rFonts w:ascii="Arial" w:hAnsi="Arial" w:cs="Arial"/>
                <w:i/>
                <w:sz w:val="20"/>
                <w:szCs w:val="20"/>
              </w:rPr>
              <w:t>CLU</w:t>
            </w:r>
          </w:p>
        </w:tc>
        <w:tc>
          <w:tcPr>
            <w:tcW w:w="375" w:type="pct"/>
            <w:shd w:val="clear" w:color="auto" w:fill="auto"/>
            <w:noWrap/>
            <w:vAlign w:val="center"/>
            <w:hideMark/>
          </w:tcPr>
          <w:p w14:paraId="079E1E16"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0.86</w:t>
            </w:r>
          </w:p>
        </w:tc>
        <w:tc>
          <w:tcPr>
            <w:tcW w:w="237" w:type="pct"/>
            <w:shd w:val="clear" w:color="auto" w:fill="auto"/>
            <w:noWrap/>
            <w:vAlign w:val="center"/>
            <w:hideMark/>
          </w:tcPr>
          <w:p w14:paraId="57F4D788"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0.97</w:t>
            </w:r>
          </w:p>
        </w:tc>
        <w:tc>
          <w:tcPr>
            <w:tcW w:w="214" w:type="pct"/>
            <w:shd w:val="clear" w:color="auto" w:fill="auto"/>
            <w:noWrap/>
            <w:vAlign w:val="center"/>
            <w:hideMark/>
          </w:tcPr>
          <w:p w14:paraId="66FD5651"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0.75</w:t>
            </w:r>
          </w:p>
        </w:tc>
        <w:tc>
          <w:tcPr>
            <w:tcW w:w="339" w:type="pct"/>
            <w:shd w:val="clear" w:color="auto" w:fill="auto"/>
            <w:noWrap/>
            <w:vAlign w:val="center"/>
            <w:hideMark/>
          </w:tcPr>
          <w:p w14:paraId="1FE5606E"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0.31</w:t>
            </w:r>
          </w:p>
        </w:tc>
        <w:tc>
          <w:tcPr>
            <w:tcW w:w="528" w:type="pct"/>
            <w:shd w:val="clear" w:color="auto" w:fill="auto"/>
            <w:noWrap/>
            <w:vAlign w:val="center"/>
            <w:hideMark/>
          </w:tcPr>
          <w:p w14:paraId="3DB1313B" w14:textId="77777777" w:rsidR="00AC4A6C" w:rsidRPr="00D54FA1" w:rsidRDefault="00AC4A6C" w:rsidP="00FC2E44">
            <w:pPr>
              <w:spacing w:after="0" w:line="240" w:lineRule="auto"/>
              <w:jc w:val="center"/>
              <w:rPr>
                <w:rFonts w:ascii="Arial" w:hAnsi="Arial" w:cs="Arial"/>
                <w:sz w:val="20"/>
                <w:szCs w:val="20"/>
              </w:rPr>
            </w:pPr>
            <w:r w:rsidRPr="00D54FA1">
              <w:rPr>
                <w:rFonts w:ascii="Arial" w:hAnsi="Arial" w:cs="Arial"/>
                <w:sz w:val="20"/>
                <w:szCs w:val="20"/>
              </w:rPr>
              <w:t>0.22</w:t>
            </w:r>
          </w:p>
        </w:tc>
        <w:tc>
          <w:tcPr>
            <w:tcW w:w="222" w:type="pct"/>
            <w:shd w:val="clear" w:color="auto" w:fill="auto"/>
            <w:noWrap/>
            <w:vAlign w:val="center"/>
            <w:hideMark/>
          </w:tcPr>
          <w:p w14:paraId="51BA7308"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1.10</w:t>
            </w:r>
          </w:p>
        </w:tc>
        <w:tc>
          <w:tcPr>
            <w:tcW w:w="214" w:type="pct"/>
            <w:shd w:val="clear" w:color="auto" w:fill="auto"/>
            <w:noWrap/>
            <w:vAlign w:val="center"/>
            <w:hideMark/>
          </w:tcPr>
          <w:p w14:paraId="78DBE87F"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0.75</w:t>
            </w:r>
          </w:p>
        </w:tc>
        <w:tc>
          <w:tcPr>
            <w:tcW w:w="249" w:type="pct"/>
            <w:shd w:val="clear" w:color="auto" w:fill="auto"/>
            <w:noWrap/>
            <w:vAlign w:val="center"/>
            <w:hideMark/>
          </w:tcPr>
          <w:p w14:paraId="2773543D"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0.66</w:t>
            </w:r>
          </w:p>
        </w:tc>
        <w:tc>
          <w:tcPr>
            <w:tcW w:w="214" w:type="pct"/>
            <w:shd w:val="clear" w:color="auto" w:fill="auto"/>
            <w:noWrap/>
            <w:vAlign w:val="center"/>
            <w:hideMark/>
          </w:tcPr>
          <w:p w14:paraId="0E7364A1"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0.10</w:t>
            </w:r>
          </w:p>
        </w:tc>
        <w:tc>
          <w:tcPr>
            <w:tcW w:w="253" w:type="pct"/>
            <w:shd w:val="clear" w:color="auto" w:fill="auto"/>
            <w:noWrap/>
            <w:vAlign w:val="center"/>
            <w:hideMark/>
          </w:tcPr>
          <w:p w14:paraId="7BE83E5D"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1.11</w:t>
            </w:r>
          </w:p>
        </w:tc>
        <w:tc>
          <w:tcPr>
            <w:tcW w:w="214" w:type="pct"/>
            <w:shd w:val="clear" w:color="auto" w:fill="auto"/>
            <w:noWrap/>
            <w:vAlign w:val="center"/>
            <w:hideMark/>
          </w:tcPr>
          <w:p w14:paraId="17AD79BD"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0.46</w:t>
            </w:r>
          </w:p>
        </w:tc>
        <w:tc>
          <w:tcPr>
            <w:tcW w:w="214" w:type="pct"/>
            <w:shd w:val="clear" w:color="auto" w:fill="auto"/>
            <w:noWrap/>
            <w:vAlign w:val="center"/>
            <w:hideMark/>
          </w:tcPr>
          <w:p w14:paraId="7523F630"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0.89</w:t>
            </w:r>
          </w:p>
        </w:tc>
        <w:tc>
          <w:tcPr>
            <w:tcW w:w="214" w:type="pct"/>
            <w:shd w:val="clear" w:color="auto" w:fill="auto"/>
            <w:noWrap/>
            <w:vAlign w:val="center"/>
            <w:hideMark/>
          </w:tcPr>
          <w:p w14:paraId="7FA887EB"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0.54</w:t>
            </w:r>
          </w:p>
        </w:tc>
      </w:tr>
      <w:tr w:rsidR="00E448B1" w:rsidRPr="00D54FA1" w14:paraId="2D4EF8D5" w14:textId="77777777" w:rsidTr="00E448B1">
        <w:trPr>
          <w:trHeight w:val="300"/>
        </w:trPr>
        <w:tc>
          <w:tcPr>
            <w:tcW w:w="233" w:type="pct"/>
            <w:shd w:val="clear" w:color="auto" w:fill="auto"/>
            <w:noWrap/>
            <w:vAlign w:val="center"/>
            <w:hideMark/>
          </w:tcPr>
          <w:p w14:paraId="0440CDFB"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lan</w:t>
            </w:r>
          </w:p>
        </w:tc>
        <w:tc>
          <w:tcPr>
            <w:tcW w:w="481" w:type="pct"/>
            <w:shd w:val="clear" w:color="auto" w:fill="auto"/>
            <w:noWrap/>
            <w:vAlign w:val="center"/>
            <w:hideMark/>
          </w:tcPr>
          <w:p w14:paraId="452AC4DD"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rs11218343</w:t>
            </w:r>
          </w:p>
        </w:tc>
        <w:tc>
          <w:tcPr>
            <w:tcW w:w="798" w:type="pct"/>
            <w:shd w:val="clear" w:color="auto" w:fill="auto"/>
            <w:noWrap/>
            <w:vAlign w:val="center"/>
            <w:hideMark/>
          </w:tcPr>
          <w:p w14:paraId="14CF3259" w14:textId="77777777" w:rsidR="00AC4A6C" w:rsidRPr="00D54FA1" w:rsidRDefault="00AC4A6C" w:rsidP="00FC2E44">
            <w:pPr>
              <w:spacing w:after="0" w:line="240" w:lineRule="auto"/>
              <w:rPr>
                <w:rFonts w:ascii="Arial" w:hAnsi="Arial" w:cs="Arial"/>
                <w:i/>
                <w:sz w:val="20"/>
                <w:szCs w:val="20"/>
              </w:rPr>
            </w:pPr>
            <w:r w:rsidRPr="00D54FA1">
              <w:rPr>
                <w:rFonts w:ascii="Arial" w:hAnsi="Arial" w:cs="Arial"/>
                <w:i/>
                <w:sz w:val="20"/>
                <w:szCs w:val="20"/>
              </w:rPr>
              <w:t>SORL1</w:t>
            </w:r>
          </w:p>
        </w:tc>
        <w:tc>
          <w:tcPr>
            <w:tcW w:w="375" w:type="pct"/>
            <w:shd w:val="clear" w:color="auto" w:fill="auto"/>
            <w:noWrap/>
            <w:vAlign w:val="center"/>
            <w:hideMark/>
          </w:tcPr>
          <w:p w14:paraId="6BCB2E8F"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0.77</w:t>
            </w:r>
          </w:p>
        </w:tc>
        <w:tc>
          <w:tcPr>
            <w:tcW w:w="237" w:type="pct"/>
            <w:shd w:val="clear" w:color="auto" w:fill="auto"/>
            <w:noWrap/>
            <w:vAlign w:val="center"/>
            <w:hideMark/>
          </w:tcPr>
          <w:p w14:paraId="6CC626EC"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1.02</w:t>
            </w:r>
          </w:p>
        </w:tc>
        <w:tc>
          <w:tcPr>
            <w:tcW w:w="214" w:type="pct"/>
            <w:shd w:val="clear" w:color="auto" w:fill="auto"/>
            <w:noWrap/>
            <w:vAlign w:val="center"/>
            <w:hideMark/>
          </w:tcPr>
          <w:p w14:paraId="08D0190F"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0.92</w:t>
            </w:r>
          </w:p>
        </w:tc>
        <w:tc>
          <w:tcPr>
            <w:tcW w:w="339" w:type="pct"/>
            <w:shd w:val="clear" w:color="auto" w:fill="auto"/>
            <w:noWrap/>
            <w:vAlign w:val="center"/>
            <w:hideMark/>
          </w:tcPr>
          <w:p w14:paraId="325E0887"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0.14</w:t>
            </w:r>
          </w:p>
        </w:tc>
        <w:tc>
          <w:tcPr>
            <w:tcW w:w="528" w:type="pct"/>
            <w:shd w:val="clear" w:color="auto" w:fill="auto"/>
            <w:noWrap/>
            <w:vAlign w:val="center"/>
            <w:hideMark/>
          </w:tcPr>
          <w:p w14:paraId="5C79DFBC" w14:textId="77777777" w:rsidR="00AC4A6C" w:rsidRPr="00D54FA1" w:rsidRDefault="00AC4A6C" w:rsidP="00FC2E44">
            <w:pPr>
              <w:spacing w:after="0" w:line="240" w:lineRule="auto"/>
              <w:jc w:val="center"/>
              <w:rPr>
                <w:rFonts w:ascii="Arial" w:hAnsi="Arial" w:cs="Arial"/>
                <w:sz w:val="20"/>
                <w:szCs w:val="20"/>
              </w:rPr>
            </w:pPr>
            <w:r w:rsidRPr="00D54FA1">
              <w:rPr>
                <w:rFonts w:ascii="Arial" w:hAnsi="Arial" w:cs="Arial"/>
                <w:sz w:val="20"/>
                <w:szCs w:val="20"/>
              </w:rPr>
              <w:t>0.24</w:t>
            </w:r>
          </w:p>
        </w:tc>
        <w:tc>
          <w:tcPr>
            <w:tcW w:w="222" w:type="pct"/>
            <w:shd w:val="clear" w:color="auto" w:fill="auto"/>
            <w:noWrap/>
            <w:vAlign w:val="center"/>
            <w:hideMark/>
          </w:tcPr>
          <w:p w14:paraId="4A890E15"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1.66</w:t>
            </w:r>
          </w:p>
        </w:tc>
        <w:tc>
          <w:tcPr>
            <w:tcW w:w="214" w:type="pct"/>
            <w:shd w:val="clear" w:color="auto" w:fill="auto"/>
            <w:noWrap/>
            <w:vAlign w:val="center"/>
            <w:hideMark/>
          </w:tcPr>
          <w:p w14:paraId="06EE0CDB"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0.32</w:t>
            </w:r>
          </w:p>
        </w:tc>
        <w:tc>
          <w:tcPr>
            <w:tcW w:w="249" w:type="pct"/>
            <w:shd w:val="clear" w:color="auto" w:fill="auto"/>
            <w:noWrap/>
            <w:vAlign w:val="center"/>
            <w:hideMark/>
          </w:tcPr>
          <w:p w14:paraId="756FDD23" w14:textId="77777777" w:rsidR="00AC4A6C" w:rsidRPr="00D54FA1" w:rsidRDefault="00AC4A6C" w:rsidP="00A56E63">
            <w:pPr>
              <w:spacing w:after="0" w:line="240" w:lineRule="auto"/>
              <w:jc w:val="center"/>
              <w:rPr>
                <w:rFonts w:ascii="Arial" w:hAnsi="Arial" w:cs="Arial"/>
                <w:sz w:val="20"/>
                <w:szCs w:val="20"/>
              </w:rPr>
            </w:pPr>
          </w:p>
        </w:tc>
        <w:tc>
          <w:tcPr>
            <w:tcW w:w="214" w:type="pct"/>
            <w:shd w:val="clear" w:color="auto" w:fill="auto"/>
            <w:noWrap/>
            <w:vAlign w:val="center"/>
            <w:hideMark/>
          </w:tcPr>
          <w:p w14:paraId="5F836EAA" w14:textId="77777777" w:rsidR="00AC4A6C" w:rsidRPr="00D54FA1" w:rsidRDefault="00AC4A6C" w:rsidP="00A56E63">
            <w:pPr>
              <w:spacing w:after="0" w:line="240" w:lineRule="auto"/>
              <w:jc w:val="center"/>
              <w:rPr>
                <w:rFonts w:ascii="Arial" w:hAnsi="Arial" w:cs="Arial"/>
                <w:sz w:val="20"/>
                <w:szCs w:val="20"/>
              </w:rPr>
            </w:pPr>
          </w:p>
        </w:tc>
        <w:tc>
          <w:tcPr>
            <w:tcW w:w="253" w:type="pct"/>
            <w:shd w:val="clear" w:color="auto" w:fill="auto"/>
            <w:noWrap/>
            <w:vAlign w:val="center"/>
            <w:hideMark/>
          </w:tcPr>
          <w:p w14:paraId="50395FC6"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1.12</w:t>
            </w:r>
          </w:p>
        </w:tc>
        <w:tc>
          <w:tcPr>
            <w:tcW w:w="214" w:type="pct"/>
            <w:shd w:val="clear" w:color="auto" w:fill="auto"/>
            <w:noWrap/>
            <w:vAlign w:val="center"/>
            <w:hideMark/>
          </w:tcPr>
          <w:p w14:paraId="441C1DF9"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0.72</w:t>
            </w:r>
          </w:p>
        </w:tc>
        <w:tc>
          <w:tcPr>
            <w:tcW w:w="214" w:type="pct"/>
            <w:shd w:val="clear" w:color="auto" w:fill="auto"/>
            <w:noWrap/>
            <w:vAlign w:val="center"/>
            <w:hideMark/>
          </w:tcPr>
          <w:p w14:paraId="05B6BAA5"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0.37</w:t>
            </w:r>
          </w:p>
        </w:tc>
        <w:tc>
          <w:tcPr>
            <w:tcW w:w="214" w:type="pct"/>
            <w:shd w:val="clear" w:color="auto" w:fill="auto"/>
            <w:noWrap/>
            <w:vAlign w:val="center"/>
            <w:hideMark/>
          </w:tcPr>
          <w:p w14:paraId="4E22EF9B"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0.10</w:t>
            </w:r>
          </w:p>
        </w:tc>
      </w:tr>
      <w:tr w:rsidR="00E448B1" w:rsidRPr="00D54FA1" w14:paraId="3495289E" w14:textId="77777777" w:rsidTr="00E448B1">
        <w:trPr>
          <w:trHeight w:val="300"/>
        </w:trPr>
        <w:tc>
          <w:tcPr>
            <w:tcW w:w="233" w:type="pct"/>
            <w:shd w:val="clear" w:color="auto" w:fill="auto"/>
            <w:noWrap/>
            <w:vAlign w:val="center"/>
            <w:hideMark/>
          </w:tcPr>
          <w:p w14:paraId="49ACCFF5"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vsp</w:t>
            </w:r>
          </w:p>
        </w:tc>
        <w:tc>
          <w:tcPr>
            <w:tcW w:w="481" w:type="pct"/>
            <w:shd w:val="clear" w:color="auto" w:fill="auto"/>
            <w:noWrap/>
            <w:vAlign w:val="center"/>
            <w:hideMark/>
          </w:tcPr>
          <w:p w14:paraId="05B2B5E9"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rs6733839</w:t>
            </w:r>
          </w:p>
        </w:tc>
        <w:tc>
          <w:tcPr>
            <w:tcW w:w="798" w:type="pct"/>
            <w:shd w:val="clear" w:color="auto" w:fill="auto"/>
            <w:noWrap/>
            <w:vAlign w:val="center"/>
            <w:hideMark/>
          </w:tcPr>
          <w:p w14:paraId="33F95F32" w14:textId="77777777" w:rsidR="00AC4A6C" w:rsidRPr="00D54FA1" w:rsidRDefault="00AC4A6C" w:rsidP="00FC2E44">
            <w:pPr>
              <w:spacing w:after="0" w:line="240" w:lineRule="auto"/>
              <w:rPr>
                <w:rFonts w:ascii="Arial" w:hAnsi="Arial" w:cs="Arial"/>
                <w:i/>
                <w:sz w:val="20"/>
                <w:szCs w:val="20"/>
              </w:rPr>
            </w:pPr>
            <w:r w:rsidRPr="00D54FA1">
              <w:rPr>
                <w:rFonts w:ascii="Arial" w:hAnsi="Arial" w:cs="Arial"/>
                <w:i/>
                <w:sz w:val="20"/>
                <w:szCs w:val="20"/>
              </w:rPr>
              <w:t>BIN1</w:t>
            </w:r>
          </w:p>
        </w:tc>
        <w:tc>
          <w:tcPr>
            <w:tcW w:w="375" w:type="pct"/>
            <w:shd w:val="clear" w:color="auto" w:fill="auto"/>
            <w:noWrap/>
            <w:vAlign w:val="center"/>
            <w:hideMark/>
          </w:tcPr>
          <w:p w14:paraId="00C5D9CF"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1.22</w:t>
            </w:r>
          </w:p>
        </w:tc>
        <w:tc>
          <w:tcPr>
            <w:tcW w:w="237" w:type="pct"/>
            <w:shd w:val="clear" w:color="auto" w:fill="auto"/>
            <w:noWrap/>
            <w:vAlign w:val="center"/>
            <w:hideMark/>
          </w:tcPr>
          <w:p w14:paraId="4141891B"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1.21</w:t>
            </w:r>
          </w:p>
        </w:tc>
        <w:tc>
          <w:tcPr>
            <w:tcW w:w="214" w:type="pct"/>
            <w:shd w:val="clear" w:color="auto" w:fill="auto"/>
            <w:noWrap/>
            <w:vAlign w:val="center"/>
            <w:hideMark/>
          </w:tcPr>
          <w:p w14:paraId="0A359F6A"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0.06</w:t>
            </w:r>
          </w:p>
        </w:tc>
        <w:tc>
          <w:tcPr>
            <w:tcW w:w="339" w:type="pct"/>
            <w:shd w:val="clear" w:color="auto" w:fill="auto"/>
            <w:noWrap/>
            <w:vAlign w:val="center"/>
            <w:hideMark/>
          </w:tcPr>
          <w:p w14:paraId="463152D7"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0.32</w:t>
            </w:r>
          </w:p>
        </w:tc>
        <w:tc>
          <w:tcPr>
            <w:tcW w:w="528" w:type="pct"/>
            <w:shd w:val="clear" w:color="auto" w:fill="auto"/>
            <w:noWrap/>
            <w:vAlign w:val="center"/>
            <w:hideMark/>
          </w:tcPr>
          <w:p w14:paraId="6D43D7D2" w14:textId="77777777" w:rsidR="00AC4A6C" w:rsidRPr="00D54FA1" w:rsidRDefault="00AC4A6C" w:rsidP="00FC2E44">
            <w:pPr>
              <w:spacing w:after="0" w:line="240" w:lineRule="auto"/>
              <w:jc w:val="center"/>
              <w:rPr>
                <w:rFonts w:ascii="Arial" w:hAnsi="Arial" w:cs="Arial"/>
                <w:sz w:val="20"/>
                <w:szCs w:val="20"/>
              </w:rPr>
            </w:pPr>
            <w:r w:rsidRPr="00D54FA1">
              <w:rPr>
                <w:rFonts w:ascii="Arial" w:hAnsi="Arial" w:cs="Arial"/>
                <w:sz w:val="20"/>
                <w:szCs w:val="20"/>
              </w:rPr>
              <w:t>0.96</w:t>
            </w:r>
          </w:p>
        </w:tc>
        <w:tc>
          <w:tcPr>
            <w:tcW w:w="222" w:type="pct"/>
            <w:shd w:val="clear" w:color="auto" w:fill="auto"/>
            <w:noWrap/>
            <w:vAlign w:val="center"/>
            <w:hideMark/>
          </w:tcPr>
          <w:p w14:paraId="5EBB8BB3"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1.28</w:t>
            </w:r>
          </w:p>
        </w:tc>
        <w:tc>
          <w:tcPr>
            <w:tcW w:w="214" w:type="pct"/>
            <w:shd w:val="clear" w:color="auto" w:fill="auto"/>
            <w:noWrap/>
            <w:vAlign w:val="center"/>
            <w:hideMark/>
          </w:tcPr>
          <w:p w14:paraId="5BEB27F8"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0.25</w:t>
            </w:r>
          </w:p>
        </w:tc>
        <w:tc>
          <w:tcPr>
            <w:tcW w:w="249" w:type="pct"/>
            <w:shd w:val="clear" w:color="auto" w:fill="auto"/>
            <w:noWrap/>
            <w:vAlign w:val="center"/>
            <w:hideMark/>
          </w:tcPr>
          <w:p w14:paraId="67693C0B"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0.97</w:t>
            </w:r>
          </w:p>
        </w:tc>
        <w:tc>
          <w:tcPr>
            <w:tcW w:w="214" w:type="pct"/>
            <w:shd w:val="clear" w:color="auto" w:fill="auto"/>
            <w:noWrap/>
            <w:vAlign w:val="center"/>
            <w:hideMark/>
          </w:tcPr>
          <w:p w14:paraId="4B3161DD"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0.85</w:t>
            </w:r>
          </w:p>
        </w:tc>
        <w:tc>
          <w:tcPr>
            <w:tcW w:w="253" w:type="pct"/>
            <w:shd w:val="clear" w:color="auto" w:fill="auto"/>
            <w:noWrap/>
            <w:vAlign w:val="center"/>
            <w:hideMark/>
          </w:tcPr>
          <w:p w14:paraId="40843C64"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1.18</w:t>
            </w:r>
          </w:p>
        </w:tc>
        <w:tc>
          <w:tcPr>
            <w:tcW w:w="214" w:type="pct"/>
            <w:shd w:val="clear" w:color="auto" w:fill="auto"/>
            <w:noWrap/>
            <w:vAlign w:val="center"/>
            <w:hideMark/>
          </w:tcPr>
          <w:p w14:paraId="2C0DB1C1"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0.48</w:t>
            </w:r>
          </w:p>
        </w:tc>
        <w:tc>
          <w:tcPr>
            <w:tcW w:w="214" w:type="pct"/>
            <w:shd w:val="clear" w:color="auto" w:fill="auto"/>
            <w:noWrap/>
            <w:vAlign w:val="center"/>
            <w:hideMark/>
          </w:tcPr>
          <w:p w14:paraId="24690265"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1.59</w:t>
            </w:r>
          </w:p>
        </w:tc>
        <w:tc>
          <w:tcPr>
            <w:tcW w:w="214" w:type="pct"/>
            <w:shd w:val="clear" w:color="auto" w:fill="auto"/>
            <w:noWrap/>
            <w:vAlign w:val="center"/>
            <w:hideMark/>
          </w:tcPr>
          <w:p w14:paraId="6B8DA8E4"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0.02</w:t>
            </w:r>
          </w:p>
        </w:tc>
      </w:tr>
      <w:tr w:rsidR="00E448B1" w:rsidRPr="00D54FA1" w14:paraId="6F5EB190" w14:textId="77777777" w:rsidTr="00E448B1">
        <w:trPr>
          <w:trHeight w:val="300"/>
        </w:trPr>
        <w:tc>
          <w:tcPr>
            <w:tcW w:w="233" w:type="pct"/>
            <w:shd w:val="clear" w:color="auto" w:fill="auto"/>
            <w:noWrap/>
            <w:vAlign w:val="center"/>
            <w:hideMark/>
          </w:tcPr>
          <w:p w14:paraId="5943FD8E"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vsp</w:t>
            </w:r>
          </w:p>
        </w:tc>
        <w:tc>
          <w:tcPr>
            <w:tcW w:w="481" w:type="pct"/>
            <w:shd w:val="clear" w:color="auto" w:fill="auto"/>
            <w:noWrap/>
            <w:vAlign w:val="center"/>
            <w:hideMark/>
          </w:tcPr>
          <w:p w14:paraId="2063075B"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rs6656401</w:t>
            </w:r>
          </w:p>
        </w:tc>
        <w:tc>
          <w:tcPr>
            <w:tcW w:w="798" w:type="pct"/>
            <w:shd w:val="clear" w:color="auto" w:fill="auto"/>
            <w:noWrap/>
            <w:vAlign w:val="center"/>
            <w:hideMark/>
          </w:tcPr>
          <w:p w14:paraId="121DEE93" w14:textId="77777777" w:rsidR="00AC4A6C" w:rsidRPr="00D54FA1" w:rsidRDefault="00AC4A6C" w:rsidP="00FC2E44">
            <w:pPr>
              <w:spacing w:after="0" w:line="240" w:lineRule="auto"/>
              <w:rPr>
                <w:rFonts w:ascii="Arial" w:hAnsi="Arial" w:cs="Arial"/>
                <w:i/>
                <w:sz w:val="20"/>
                <w:szCs w:val="20"/>
              </w:rPr>
            </w:pPr>
            <w:r w:rsidRPr="00D54FA1">
              <w:rPr>
                <w:rFonts w:ascii="Arial" w:hAnsi="Arial" w:cs="Arial"/>
                <w:i/>
                <w:sz w:val="20"/>
                <w:szCs w:val="20"/>
              </w:rPr>
              <w:t>CR1</w:t>
            </w:r>
          </w:p>
        </w:tc>
        <w:tc>
          <w:tcPr>
            <w:tcW w:w="375" w:type="pct"/>
            <w:shd w:val="clear" w:color="auto" w:fill="auto"/>
            <w:noWrap/>
            <w:vAlign w:val="center"/>
            <w:hideMark/>
          </w:tcPr>
          <w:p w14:paraId="21563FF1"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1.18</w:t>
            </w:r>
          </w:p>
        </w:tc>
        <w:tc>
          <w:tcPr>
            <w:tcW w:w="237" w:type="pct"/>
            <w:shd w:val="clear" w:color="auto" w:fill="auto"/>
            <w:noWrap/>
            <w:vAlign w:val="center"/>
            <w:hideMark/>
          </w:tcPr>
          <w:p w14:paraId="04DFBF6B"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1.42</w:t>
            </w:r>
          </w:p>
        </w:tc>
        <w:tc>
          <w:tcPr>
            <w:tcW w:w="214" w:type="pct"/>
            <w:shd w:val="clear" w:color="auto" w:fill="auto"/>
            <w:noWrap/>
            <w:vAlign w:val="center"/>
            <w:hideMark/>
          </w:tcPr>
          <w:p w14:paraId="16BF2E8F"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0.00</w:t>
            </w:r>
          </w:p>
        </w:tc>
        <w:tc>
          <w:tcPr>
            <w:tcW w:w="339" w:type="pct"/>
            <w:shd w:val="clear" w:color="auto" w:fill="auto"/>
            <w:noWrap/>
            <w:vAlign w:val="center"/>
            <w:hideMark/>
          </w:tcPr>
          <w:p w14:paraId="3F69F0C0"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0.50</w:t>
            </w:r>
          </w:p>
        </w:tc>
        <w:tc>
          <w:tcPr>
            <w:tcW w:w="528" w:type="pct"/>
            <w:shd w:val="clear" w:color="auto" w:fill="auto"/>
            <w:noWrap/>
            <w:vAlign w:val="center"/>
            <w:hideMark/>
          </w:tcPr>
          <w:p w14:paraId="5E45D68E" w14:textId="77777777" w:rsidR="00AC4A6C" w:rsidRPr="00D54FA1" w:rsidRDefault="00AC4A6C" w:rsidP="00FC2E44">
            <w:pPr>
              <w:spacing w:after="0" w:line="240" w:lineRule="auto"/>
              <w:jc w:val="center"/>
              <w:rPr>
                <w:rFonts w:ascii="Arial" w:hAnsi="Arial" w:cs="Arial"/>
                <w:sz w:val="20"/>
                <w:szCs w:val="20"/>
              </w:rPr>
            </w:pPr>
            <w:r w:rsidRPr="00D54FA1">
              <w:rPr>
                <w:rFonts w:ascii="Arial" w:hAnsi="Arial" w:cs="Arial"/>
                <w:sz w:val="20"/>
                <w:szCs w:val="20"/>
              </w:rPr>
              <w:t>0.09</w:t>
            </w:r>
          </w:p>
        </w:tc>
        <w:tc>
          <w:tcPr>
            <w:tcW w:w="222" w:type="pct"/>
            <w:shd w:val="clear" w:color="auto" w:fill="auto"/>
            <w:noWrap/>
            <w:vAlign w:val="center"/>
            <w:hideMark/>
          </w:tcPr>
          <w:p w14:paraId="3844F980"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1.52</w:t>
            </w:r>
          </w:p>
        </w:tc>
        <w:tc>
          <w:tcPr>
            <w:tcW w:w="214" w:type="pct"/>
            <w:shd w:val="clear" w:color="auto" w:fill="auto"/>
            <w:noWrap/>
            <w:vAlign w:val="center"/>
            <w:hideMark/>
          </w:tcPr>
          <w:p w14:paraId="49247D44"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0.09</w:t>
            </w:r>
          </w:p>
        </w:tc>
        <w:tc>
          <w:tcPr>
            <w:tcW w:w="249" w:type="pct"/>
            <w:shd w:val="clear" w:color="auto" w:fill="auto"/>
            <w:noWrap/>
            <w:vAlign w:val="center"/>
            <w:hideMark/>
          </w:tcPr>
          <w:p w14:paraId="17E66469"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1.83</w:t>
            </w:r>
          </w:p>
        </w:tc>
        <w:tc>
          <w:tcPr>
            <w:tcW w:w="214" w:type="pct"/>
            <w:shd w:val="clear" w:color="auto" w:fill="auto"/>
            <w:noWrap/>
            <w:vAlign w:val="center"/>
            <w:hideMark/>
          </w:tcPr>
          <w:p w14:paraId="7CA6C74A"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0.01</w:t>
            </w:r>
          </w:p>
        </w:tc>
        <w:tc>
          <w:tcPr>
            <w:tcW w:w="253" w:type="pct"/>
            <w:shd w:val="clear" w:color="auto" w:fill="auto"/>
            <w:noWrap/>
            <w:vAlign w:val="center"/>
            <w:hideMark/>
          </w:tcPr>
          <w:p w14:paraId="25385619"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1.31</w:t>
            </w:r>
          </w:p>
        </w:tc>
        <w:tc>
          <w:tcPr>
            <w:tcW w:w="214" w:type="pct"/>
            <w:shd w:val="clear" w:color="auto" w:fill="auto"/>
            <w:noWrap/>
            <w:vAlign w:val="center"/>
            <w:hideMark/>
          </w:tcPr>
          <w:p w14:paraId="7D4BCC6D"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0.21</w:t>
            </w:r>
          </w:p>
        </w:tc>
        <w:tc>
          <w:tcPr>
            <w:tcW w:w="214" w:type="pct"/>
            <w:shd w:val="clear" w:color="auto" w:fill="auto"/>
            <w:noWrap/>
            <w:vAlign w:val="center"/>
            <w:hideMark/>
          </w:tcPr>
          <w:p w14:paraId="5FEE7F83"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1.18</w:t>
            </w:r>
          </w:p>
        </w:tc>
        <w:tc>
          <w:tcPr>
            <w:tcW w:w="214" w:type="pct"/>
            <w:shd w:val="clear" w:color="auto" w:fill="auto"/>
            <w:noWrap/>
            <w:vAlign w:val="center"/>
            <w:hideMark/>
          </w:tcPr>
          <w:p w14:paraId="5B9E9FA0"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0.43</w:t>
            </w:r>
          </w:p>
        </w:tc>
      </w:tr>
      <w:tr w:rsidR="00E448B1" w:rsidRPr="00D54FA1" w14:paraId="1E53981A" w14:textId="77777777" w:rsidTr="00E448B1">
        <w:trPr>
          <w:trHeight w:val="300"/>
        </w:trPr>
        <w:tc>
          <w:tcPr>
            <w:tcW w:w="233" w:type="pct"/>
            <w:shd w:val="clear" w:color="auto" w:fill="auto"/>
            <w:noWrap/>
            <w:vAlign w:val="center"/>
            <w:hideMark/>
          </w:tcPr>
          <w:p w14:paraId="1ECEC57E"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vsp</w:t>
            </w:r>
          </w:p>
        </w:tc>
        <w:tc>
          <w:tcPr>
            <w:tcW w:w="481" w:type="pct"/>
            <w:shd w:val="clear" w:color="auto" w:fill="auto"/>
            <w:noWrap/>
            <w:vAlign w:val="center"/>
            <w:hideMark/>
          </w:tcPr>
          <w:p w14:paraId="7D7B4710"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rs4147929</w:t>
            </w:r>
          </w:p>
        </w:tc>
        <w:tc>
          <w:tcPr>
            <w:tcW w:w="798" w:type="pct"/>
            <w:shd w:val="clear" w:color="auto" w:fill="auto"/>
            <w:noWrap/>
            <w:vAlign w:val="center"/>
            <w:hideMark/>
          </w:tcPr>
          <w:p w14:paraId="7D623E46" w14:textId="77777777" w:rsidR="00AC4A6C" w:rsidRPr="00D54FA1" w:rsidRDefault="00AC4A6C" w:rsidP="00FC2E44">
            <w:pPr>
              <w:spacing w:after="0" w:line="240" w:lineRule="auto"/>
              <w:rPr>
                <w:rFonts w:ascii="Arial" w:hAnsi="Arial" w:cs="Arial"/>
                <w:i/>
                <w:sz w:val="20"/>
                <w:szCs w:val="20"/>
              </w:rPr>
            </w:pPr>
            <w:r w:rsidRPr="00D54FA1">
              <w:rPr>
                <w:rFonts w:ascii="Arial" w:hAnsi="Arial" w:cs="Arial"/>
                <w:i/>
                <w:sz w:val="20"/>
                <w:szCs w:val="20"/>
              </w:rPr>
              <w:t>ABCA7</w:t>
            </w:r>
          </w:p>
        </w:tc>
        <w:tc>
          <w:tcPr>
            <w:tcW w:w="375" w:type="pct"/>
            <w:shd w:val="clear" w:color="auto" w:fill="auto"/>
            <w:noWrap/>
            <w:vAlign w:val="center"/>
            <w:hideMark/>
          </w:tcPr>
          <w:p w14:paraId="3CFC013C"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1.15</w:t>
            </w:r>
          </w:p>
        </w:tc>
        <w:tc>
          <w:tcPr>
            <w:tcW w:w="237" w:type="pct"/>
            <w:shd w:val="clear" w:color="auto" w:fill="auto"/>
            <w:noWrap/>
            <w:vAlign w:val="center"/>
            <w:hideMark/>
          </w:tcPr>
          <w:p w14:paraId="2AC833BD"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1.28</w:t>
            </w:r>
          </w:p>
        </w:tc>
        <w:tc>
          <w:tcPr>
            <w:tcW w:w="214" w:type="pct"/>
            <w:shd w:val="clear" w:color="auto" w:fill="auto"/>
            <w:noWrap/>
            <w:vAlign w:val="center"/>
            <w:hideMark/>
          </w:tcPr>
          <w:p w14:paraId="5D75A470"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0.03</w:t>
            </w:r>
          </w:p>
        </w:tc>
        <w:tc>
          <w:tcPr>
            <w:tcW w:w="339" w:type="pct"/>
            <w:shd w:val="clear" w:color="auto" w:fill="auto"/>
            <w:noWrap/>
            <w:vAlign w:val="center"/>
            <w:hideMark/>
          </w:tcPr>
          <w:p w14:paraId="0532412C"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0.71</w:t>
            </w:r>
          </w:p>
        </w:tc>
        <w:tc>
          <w:tcPr>
            <w:tcW w:w="528" w:type="pct"/>
            <w:shd w:val="clear" w:color="auto" w:fill="auto"/>
            <w:noWrap/>
            <w:vAlign w:val="center"/>
            <w:hideMark/>
          </w:tcPr>
          <w:p w14:paraId="73FAD859" w14:textId="77777777" w:rsidR="00AC4A6C" w:rsidRPr="00D54FA1" w:rsidRDefault="00AC4A6C" w:rsidP="00FC2E44">
            <w:pPr>
              <w:spacing w:after="0" w:line="240" w:lineRule="auto"/>
              <w:jc w:val="center"/>
              <w:rPr>
                <w:rFonts w:ascii="Arial" w:hAnsi="Arial" w:cs="Arial"/>
                <w:sz w:val="20"/>
                <w:szCs w:val="20"/>
              </w:rPr>
            </w:pPr>
            <w:r w:rsidRPr="00D54FA1">
              <w:rPr>
                <w:rFonts w:ascii="Arial" w:hAnsi="Arial" w:cs="Arial"/>
                <w:sz w:val="20"/>
                <w:szCs w:val="20"/>
              </w:rPr>
              <w:t>0.36</w:t>
            </w:r>
          </w:p>
        </w:tc>
        <w:tc>
          <w:tcPr>
            <w:tcW w:w="222" w:type="pct"/>
            <w:shd w:val="clear" w:color="auto" w:fill="auto"/>
            <w:noWrap/>
            <w:vAlign w:val="center"/>
            <w:hideMark/>
          </w:tcPr>
          <w:p w14:paraId="794AC457"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1.40</w:t>
            </w:r>
          </w:p>
        </w:tc>
        <w:tc>
          <w:tcPr>
            <w:tcW w:w="214" w:type="pct"/>
            <w:shd w:val="clear" w:color="auto" w:fill="auto"/>
            <w:noWrap/>
            <w:vAlign w:val="center"/>
            <w:hideMark/>
          </w:tcPr>
          <w:p w14:paraId="445B411B"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0.14</w:t>
            </w:r>
          </w:p>
        </w:tc>
        <w:tc>
          <w:tcPr>
            <w:tcW w:w="249" w:type="pct"/>
            <w:shd w:val="clear" w:color="auto" w:fill="auto"/>
            <w:noWrap/>
            <w:vAlign w:val="center"/>
            <w:hideMark/>
          </w:tcPr>
          <w:p w14:paraId="7BDD7A41"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1.30</w:t>
            </w:r>
          </w:p>
        </w:tc>
        <w:tc>
          <w:tcPr>
            <w:tcW w:w="214" w:type="pct"/>
            <w:shd w:val="clear" w:color="auto" w:fill="auto"/>
            <w:noWrap/>
            <w:vAlign w:val="center"/>
            <w:hideMark/>
          </w:tcPr>
          <w:p w14:paraId="7AA7FA75"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0.26</w:t>
            </w:r>
          </w:p>
        </w:tc>
        <w:tc>
          <w:tcPr>
            <w:tcW w:w="253" w:type="pct"/>
            <w:shd w:val="clear" w:color="auto" w:fill="auto"/>
            <w:noWrap/>
            <w:vAlign w:val="center"/>
            <w:hideMark/>
          </w:tcPr>
          <w:p w14:paraId="19405B9C"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0.93</w:t>
            </w:r>
          </w:p>
        </w:tc>
        <w:tc>
          <w:tcPr>
            <w:tcW w:w="214" w:type="pct"/>
            <w:shd w:val="clear" w:color="auto" w:fill="auto"/>
            <w:noWrap/>
            <w:vAlign w:val="center"/>
            <w:hideMark/>
          </w:tcPr>
          <w:p w14:paraId="550721F3"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0.81</w:t>
            </w:r>
          </w:p>
        </w:tc>
        <w:tc>
          <w:tcPr>
            <w:tcW w:w="214" w:type="pct"/>
            <w:shd w:val="clear" w:color="auto" w:fill="auto"/>
            <w:noWrap/>
            <w:vAlign w:val="center"/>
            <w:hideMark/>
          </w:tcPr>
          <w:p w14:paraId="0DAE3C8D"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1.37</w:t>
            </w:r>
          </w:p>
        </w:tc>
        <w:tc>
          <w:tcPr>
            <w:tcW w:w="214" w:type="pct"/>
            <w:shd w:val="clear" w:color="auto" w:fill="auto"/>
            <w:noWrap/>
            <w:vAlign w:val="center"/>
            <w:hideMark/>
          </w:tcPr>
          <w:p w14:paraId="70559575"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0.13</w:t>
            </w:r>
          </w:p>
        </w:tc>
      </w:tr>
      <w:tr w:rsidR="00E448B1" w:rsidRPr="00D54FA1" w14:paraId="42EE0097" w14:textId="77777777" w:rsidTr="00E448B1">
        <w:trPr>
          <w:trHeight w:val="300"/>
        </w:trPr>
        <w:tc>
          <w:tcPr>
            <w:tcW w:w="233" w:type="pct"/>
            <w:shd w:val="clear" w:color="auto" w:fill="auto"/>
            <w:noWrap/>
            <w:vAlign w:val="center"/>
            <w:hideMark/>
          </w:tcPr>
          <w:p w14:paraId="07FED4D2"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vsp</w:t>
            </w:r>
          </w:p>
        </w:tc>
        <w:tc>
          <w:tcPr>
            <w:tcW w:w="481" w:type="pct"/>
            <w:shd w:val="clear" w:color="auto" w:fill="auto"/>
            <w:noWrap/>
            <w:vAlign w:val="center"/>
            <w:hideMark/>
          </w:tcPr>
          <w:p w14:paraId="563738AE"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rs17125944</w:t>
            </w:r>
          </w:p>
        </w:tc>
        <w:tc>
          <w:tcPr>
            <w:tcW w:w="798" w:type="pct"/>
            <w:shd w:val="clear" w:color="auto" w:fill="auto"/>
            <w:noWrap/>
            <w:vAlign w:val="center"/>
            <w:hideMark/>
          </w:tcPr>
          <w:p w14:paraId="1F86547D" w14:textId="77777777" w:rsidR="00AC4A6C" w:rsidRPr="00D54FA1" w:rsidRDefault="00AC4A6C" w:rsidP="00FC2E44">
            <w:pPr>
              <w:spacing w:after="0" w:line="240" w:lineRule="auto"/>
              <w:rPr>
                <w:rFonts w:ascii="Arial" w:hAnsi="Arial" w:cs="Arial"/>
                <w:i/>
                <w:sz w:val="20"/>
                <w:szCs w:val="20"/>
              </w:rPr>
            </w:pPr>
            <w:r w:rsidRPr="00D54FA1">
              <w:rPr>
                <w:rFonts w:ascii="Arial" w:hAnsi="Arial" w:cs="Arial"/>
                <w:i/>
                <w:sz w:val="20"/>
                <w:szCs w:val="20"/>
              </w:rPr>
              <w:t>FERMT2</w:t>
            </w:r>
          </w:p>
        </w:tc>
        <w:tc>
          <w:tcPr>
            <w:tcW w:w="375" w:type="pct"/>
            <w:shd w:val="clear" w:color="auto" w:fill="auto"/>
            <w:noWrap/>
            <w:vAlign w:val="center"/>
            <w:hideMark/>
          </w:tcPr>
          <w:p w14:paraId="7F63FAC0"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1.14</w:t>
            </w:r>
          </w:p>
        </w:tc>
        <w:tc>
          <w:tcPr>
            <w:tcW w:w="237" w:type="pct"/>
            <w:shd w:val="clear" w:color="auto" w:fill="auto"/>
            <w:noWrap/>
            <w:vAlign w:val="center"/>
            <w:hideMark/>
          </w:tcPr>
          <w:p w14:paraId="3997928F"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1.03</w:t>
            </w:r>
          </w:p>
        </w:tc>
        <w:tc>
          <w:tcPr>
            <w:tcW w:w="214" w:type="pct"/>
            <w:shd w:val="clear" w:color="auto" w:fill="auto"/>
            <w:noWrap/>
            <w:vAlign w:val="center"/>
            <w:hideMark/>
          </w:tcPr>
          <w:p w14:paraId="06DE46B4"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0.83</w:t>
            </w:r>
          </w:p>
        </w:tc>
        <w:tc>
          <w:tcPr>
            <w:tcW w:w="339" w:type="pct"/>
            <w:shd w:val="clear" w:color="auto" w:fill="auto"/>
            <w:noWrap/>
            <w:vAlign w:val="center"/>
            <w:hideMark/>
          </w:tcPr>
          <w:p w14:paraId="184B1733"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0.25</w:t>
            </w:r>
          </w:p>
        </w:tc>
        <w:tc>
          <w:tcPr>
            <w:tcW w:w="528" w:type="pct"/>
            <w:shd w:val="clear" w:color="auto" w:fill="auto"/>
            <w:noWrap/>
            <w:vAlign w:val="center"/>
            <w:hideMark/>
          </w:tcPr>
          <w:p w14:paraId="13C5AEA9" w14:textId="77777777" w:rsidR="00AC4A6C" w:rsidRPr="00D54FA1" w:rsidRDefault="00AC4A6C" w:rsidP="00FC2E44">
            <w:pPr>
              <w:spacing w:after="0" w:line="240" w:lineRule="auto"/>
              <w:jc w:val="center"/>
              <w:rPr>
                <w:rFonts w:ascii="Arial" w:hAnsi="Arial" w:cs="Arial"/>
                <w:sz w:val="20"/>
                <w:szCs w:val="20"/>
              </w:rPr>
            </w:pPr>
            <w:r w:rsidRPr="00D54FA1">
              <w:rPr>
                <w:rFonts w:ascii="Arial" w:hAnsi="Arial" w:cs="Arial"/>
                <w:sz w:val="20"/>
                <w:szCs w:val="20"/>
              </w:rPr>
              <w:t>0.55</w:t>
            </w:r>
          </w:p>
        </w:tc>
        <w:tc>
          <w:tcPr>
            <w:tcW w:w="222" w:type="pct"/>
            <w:shd w:val="clear" w:color="auto" w:fill="auto"/>
            <w:noWrap/>
            <w:vAlign w:val="center"/>
            <w:hideMark/>
          </w:tcPr>
          <w:p w14:paraId="21CA468A"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1.52</w:t>
            </w:r>
          </w:p>
        </w:tc>
        <w:tc>
          <w:tcPr>
            <w:tcW w:w="214" w:type="pct"/>
            <w:shd w:val="clear" w:color="auto" w:fill="auto"/>
            <w:noWrap/>
            <w:vAlign w:val="center"/>
            <w:hideMark/>
          </w:tcPr>
          <w:p w14:paraId="6800D800"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0.17</w:t>
            </w:r>
          </w:p>
        </w:tc>
        <w:tc>
          <w:tcPr>
            <w:tcW w:w="249" w:type="pct"/>
            <w:shd w:val="clear" w:color="auto" w:fill="auto"/>
            <w:noWrap/>
            <w:vAlign w:val="center"/>
            <w:hideMark/>
          </w:tcPr>
          <w:p w14:paraId="036B56DD"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0.71</w:t>
            </w:r>
          </w:p>
        </w:tc>
        <w:tc>
          <w:tcPr>
            <w:tcW w:w="214" w:type="pct"/>
            <w:shd w:val="clear" w:color="auto" w:fill="auto"/>
            <w:noWrap/>
            <w:vAlign w:val="center"/>
            <w:hideMark/>
          </w:tcPr>
          <w:p w14:paraId="47F00E1D"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0.34</w:t>
            </w:r>
          </w:p>
        </w:tc>
        <w:tc>
          <w:tcPr>
            <w:tcW w:w="253" w:type="pct"/>
            <w:shd w:val="clear" w:color="auto" w:fill="auto"/>
            <w:noWrap/>
            <w:vAlign w:val="center"/>
            <w:hideMark/>
          </w:tcPr>
          <w:p w14:paraId="5F5A405B"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0.71</w:t>
            </w:r>
          </w:p>
        </w:tc>
        <w:tc>
          <w:tcPr>
            <w:tcW w:w="214" w:type="pct"/>
            <w:shd w:val="clear" w:color="auto" w:fill="auto"/>
            <w:noWrap/>
            <w:vAlign w:val="center"/>
            <w:hideMark/>
          </w:tcPr>
          <w:p w14:paraId="2463CA63"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0.33</w:t>
            </w:r>
          </w:p>
        </w:tc>
        <w:tc>
          <w:tcPr>
            <w:tcW w:w="214" w:type="pct"/>
            <w:shd w:val="clear" w:color="auto" w:fill="auto"/>
            <w:noWrap/>
            <w:vAlign w:val="center"/>
            <w:hideMark/>
          </w:tcPr>
          <w:p w14:paraId="2357FDF3"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1.19</w:t>
            </w:r>
          </w:p>
        </w:tc>
        <w:tc>
          <w:tcPr>
            <w:tcW w:w="214" w:type="pct"/>
            <w:shd w:val="clear" w:color="auto" w:fill="auto"/>
            <w:noWrap/>
            <w:vAlign w:val="center"/>
            <w:hideMark/>
          </w:tcPr>
          <w:p w14:paraId="01B61FC9"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0.54</w:t>
            </w:r>
          </w:p>
        </w:tc>
      </w:tr>
      <w:tr w:rsidR="00E448B1" w:rsidRPr="00D54FA1" w14:paraId="63387FBD" w14:textId="77777777" w:rsidTr="00E448B1">
        <w:trPr>
          <w:trHeight w:val="300"/>
        </w:trPr>
        <w:tc>
          <w:tcPr>
            <w:tcW w:w="233" w:type="pct"/>
            <w:shd w:val="clear" w:color="auto" w:fill="auto"/>
            <w:noWrap/>
            <w:vAlign w:val="center"/>
            <w:hideMark/>
          </w:tcPr>
          <w:p w14:paraId="3F997EE5"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vsp</w:t>
            </w:r>
          </w:p>
        </w:tc>
        <w:tc>
          <w:tcPr>
            <w:tcW w:w="481" w:type="pct"/>
            <w:shd w:val="clear" w:color="auto" w:fill="auto"/>
            <w:noWrap/>
            <w:vAlign w:val="center"/>
            <w:hideMark/>
          </w:tcPr>
          <w:p w14:paraId="7EA5E018"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rs9271192</w:t>
            </w:r>
          </w:p>
        </w:tc>
        <w:tc>
          <w:tcPr>
            <w:tcW w:w="798" w:type="pct"/>
            <w:shd w:val="clear" w:color="auto" w:fill="auto"/>
            <w:noWrap/>
            <w:vAlign w:val="center"/>
            <w:hideMark/>
          </w:tcPr>
          <w:p w14:paraId="3C92EECE" w14:textId="77777777" w:rsidR="00AC4A6C" w:rsidRPr="00D54FA1" w:rsidRDefault="00AC4A6C" w:rsidP="00FC2E44">
            <w:pPr>
              <w:spacing w:after="0" w:line="240" w:lineRule="auto"/>
              <w:rPr>
                <w:rFonts w:ascii="Arial" w:hAnsi="Arial" w:cs="Arial"/>
                <w:i/>
                <w:sz w:val="20"/>
                <w:szCs w:val="20"/>
              </w:rPr>
            </w:pPr>
            <w:r w:rsidRPr="00D54FA1">
              <w:rPr>
                <w:rFonts w:ascii="Arial" w:hAnsi="Arial" w:cs="Arial"/>
                <w:i/>
                <w:sz w:val="20"/>
                <w:szCs w:val="20"/>
              </w:rPr>
              <w:t>HLA-DRB5-HLA-DRB1</w:t>
            </w:r>
          </w:p>
        </w:tc>
        <w:tc>
          <w:tcPr>
            <w:tcW w:w="375" w:type="pct"/>
            <w:shd w:val="clear" w:color="auto" w:fill="auto"/>
            <w:noWrap/>
            <w:vAlign w:val="center"/>
            <w:hideMark/>
          </w:tcPr>
          <w:p w14:paraId="6BE038DD"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1.11</w:t>
            </w:r>
          </w:p>
        </w:tc>
        <w:tc>
          <w:tcPr>
            <w:tcW w:w="237" w:type="pct"/>
            <w:shd w:val="clear" w:color="auto" w:fill="auto"/>
            <w:noWrap/>
            <w:vAlign w:val="center"/>
            <w:hideMark/>
          </w:tcPr>
          <w:p w14:paraId="13F262EF"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1.05</w:t>
            </w:r>
          </w:p>
        </w:tc>
        <w:tc>
          <w:tcPr>
            <w:tcW w:w="214" w:type="pct"/>
            <w:shd w:val="clear" w:color="auto" w:fill="auto"/>
            <w:noWrap/>
            <w:vAlign w:val="center"/>
            <w:hideMark/>
          </w:tcPr>
          <w:p w14:paraId="54CA2CFC"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0.70</w:t>
            </w:r>
          </w:p>
        </w:tc>
        <w:tc>
          <w:tcPr>
            <w:tcW w:w="339" w:type="pct"/>
            <w:shd w:val="clear" w:color="auto" w:fill="auto"/>
            <w:noWrap/>
            <w:vAlign w:val="center"/>
            <w:hideMark/>
          </w:tcPr>
          <w:p w14:paraId="6B2CA84B"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0.57</w:t>
            </w:r>
          </w:p>
        </w:tc>
        <w:tc>
          <w:tcPr>
            <w:tcW w:w="528" w:type="pct"/>
            <w:shd w:val="clear" w:color="auto" w:fill="auto"/>
            <w:noWrap/>
            <w:vAlign w:val="center"/>
            <w:hideMark/>
          </w:tcPr>
          <w:p w14:paraId="2B4142E7" w14:textId="77777777" w:rsidR="00AC4A6C" w:rsidRPr="00D54FA1" w:rsidRDefault="00AC4A6C" w:rsidP="00FC2E44">
            <w:pPr>
              <w:spacing w:after="0" w:line="240" w:lineRule="auto"/>
              <w:jc w:val="center"/>
              <w:rPr>
                <w:rFonts w:ascii="Arial" w:hAnsi="Arial" w:cs="Arial"/>
                <w:sz w:val="20"/>
                <w:szCs w:val="20"/>
              </w:rPr>
            </w:pPr>
            <w:r w:rsidRPr="00D54FA1">
              <w:rPr>
                <w:rFonts w:ascii="Arial" w:hAnsi="Arial" w:cs="Arial"/>
                <w:sz w:val="20"/>
                <w:szCs w:val="20"/>
              </w:rPr>
              <w:t>0.61</w:t>
            </w:r>
          </w:p>
        </w:tc>
        <w:tc>
          <w:tcPr>
            <w:tcW w:w="222" w:type="pct"/>
            <w:shd w:val="clear" w:color="auto" w:fill="auto"/>
            <w:noWrap/>
            <w:vAlign w:val="center"/>
            <w:hideMark/>
          </w:tcPr>
          <w:p w14:paraId="01B062ED"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0.96</w:t>
            </w:r>
          </w:p>
        </w:tc>
        <w:tc>
          <w:tcPr>
            <w:tcW w:w="214" w:type="pct"/>
            <w:shd w:val="clear" w:color="auto" w:fill="auto"/>
            <w:noWrap/>
            <w:vAlign w:val="center"/>
            <w:hideMark/>
          </w:tcPr>
          <w:p w14:paraId="66CFCAC1"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0.87</w:t>
            </w:r>
          </w:p>
        </w:tc>
        <w:tc>
          <w:tcPr>
            <w:tcW w:w="249" w:type="pct"/>
            <w:shd w:val="clear" w:color="auto" w:fill="auto"/>
            <w:noWrap/>
            <w:vAlign w:val="center"/>
            <w:hideMark/>
          </w:tcPr>
          <w:p w14:paraId="4CA231D8" w14:textId="77777777" w:rsidR="00AC4A6C" w:rsidRPr="00D54FA1" w:rsidRDefault="00AC4A6C" w:rsidP="00A56E63">
            <w:pPr>
              <w:spacing w:after="0" w:line="240" w:lineRule="auto"/>
              <w:jc w:val="center"/>
              <w:rPr>
                <w:rFonts w:ascii="Arial" w:hAnsi="Arial" w:cs="Arial"/>
                <w:sz w:val="20"/>
                <w:szCs w:val="20"/>
              </w:rPr>
            </w:pPr>
          </w:p>
        </w:tc>
        <w:tc>
          <w:tcPr>
            <w:tcW w:w="214" w:type="pct"/>
            <w:shd w:val="clear" w:color="auto" w:fill="auto"/>
            <w:noWrap/>
            <w:vAlign w:val="center"/>
            <w:hideMark/>
          </w:tcPr>
          <w:p w14:paraId="055F1340" w14:textId="77777777" w:rsidR="00AC4A6C" w:rsidRPr="00D54FA1" w:rsidRDefault="00AC4A6C" w:rsidP="00A56E63">
            <w:pPr>
              <w:spacing w:after="0" w:line="240" w:lineRule="auto"/>
              <w:jc w:val="center"/>
              <w:rPr>
                <w:rFonts w:ascii="Arial" w:hAnsi="Arial" w:cs="Arial"/>
                <w:sz w:val="20"/>
                <w:szCs w:val="20"/>
              </w:rPr>
            </w:pPr>
          </w:p>
        </w:tc>
        <w:tc>
          <w:tcPr>
            <w:tcW w:w="253" w:type="pct"/>
            <w:shd w:val="clear" w:color="auto" w:fill="auto"/>
            <w:noWrap/>
            <w:vAlign w:val="center"/>
            <w:hideMark/>
          </w:tcPr>
          <w:p w14:paraId="2B722151"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1.23</w:t>
            </w:r>
          </w:p>
        </w:tc>
        <w:tc>
          <w:tcPr>
            <w:tcW w:w="214" w:type="pct"/>
            <w:shd w:val="clear" w:color="auto" w:fill="auto"/>
            <w:noWrap/>
            <w:vAlign w:val="center"/>
            <w:hideMark/>
          </w:tcPr>
          <w:p w14:paraId="5474FA90"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0.28</w:t>
            </w:r>
          </w:p>
        </w:tc>
        <w:tc>
          <w:tcPr>
            <w:tcW w:w="214" w:type="pct"/>
            <w:shd w:val="clear" w:color="auto" w:fill="auto"/>
            <w:noWrap/>
            <w:vAlign w:val="center"/>
            <w:hideMark/>
          </w:tcPr>
          <w:p w14:paraId="26BD53DC"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0.94</w:t>
            </w:r>
          </w:p>
        </w:tc>
        <w:tc>
          <w:tcPr>
            <w:tcW w:w="214" w:type="pct"/>
            <w:shd w:val="clear" w:color="auto" w:fill="auto"/>
            <w:noWrap/>
            <w:vAlign w:val="center"/>
            <w:hideMark/>
          </w:tcPr>
          <w:p w14:paraId="4846E7D4"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0.77</w:t>
            </w:r>
          </w:p>
        </w:tc>
      </w:tr>
      <w:tr w:rsidR="00E448B1" w:rsidRPr="00D54FA1" w14:paraId="6DE7A7AD" w14:textId="77777777" w:rsidTr="00E448B1">
        <w:trPr>
          <w:trHeight w:val="300"/>
        </w:trPr>
        <w:tc>
          <w:tcPr>
            <w:tcW w:w="233" w:type="pct"/>
            <w:shd w:val="clear" w:color="auto" w:fill="auto"/>
            <w:noWrap/>
            <w:vAlign w:val="center"/>
            <w:hideMark/>
          </w:tcPr>
          <w:p w14:paraId="098959B1"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vsp</w:t>
            </w:r>
          </w:p>
        </w:tc>
        <w:tc>
          <w:tcPr>
            <w:tcW w:w="481" w:type="pct"/>
            <w:shd w:val="clear" w:color="auto" w:fill="auto"/>
            <w:noWrap/>
            <w:vAlign w:val="center"/>
            <w:hideMark/>
          </w:tcPr>
          <w:p w14:paraId="7542A195"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rs28834970</w:t>
            </w:r>
          </w:p>
        </w:tc>
        <w:tc>
          <w:tcPr>
            <w:tcW w:w="798" w:type="pct"/>
            <w:shd w:val="clear" w:color="auto" w:fill="auto"/>
            <w:noWrap/>
            <w:vAlign w:val="center"/>
            <w:hideMark/>
          </w:tcPr>
          <w:p w14:paraId="183DB982" w14:textId="77777777" w:rsidR="00AC4A6C" w:rsidRPr="00D54FA1" w:rsidRDefault="00AC4A6C" w:rsidP="00FC2E44">
            <w:pPr>
              <w:spacing w:after="0" w:line="240" w:lineRule="auto"/>
              <w:rPr>
                <w:rFonts w:ascii="Arial" w:hAnsi="Arial" w:cs="Arial"/>
                <w:i/>
                <w:sz w:val="20"/>
                <w:szCs w:val="20"/>
              </w:rPr>
            </w:pPr>
            <w:r w:rsidRPr="00D54FA1">
              <w:rPr>
                <w:rFonts w:ascii="Arial" w:hAnsi="Arial" w:cs="Arial"/>
                <w:i/>
                <w:sz w:val="20"/>
                <w:szCs w:val="20"/>
              </w:rPr>
              <w:t>PTK2B</w:t>
            </w:r>
          </w:p>
        </w:tc>
        <w:tc>
          <w:tcPr>
            <w:tcW w:w="375" w:type="pct"/>
            <w:shd w:val="clear" w:color="auto" w:fill="auto"/>
            <w:noWrap/>
            <w:vAlign w:val="center"/>
            <w:hideMark/>
          </w:tcPr>
          <w:p w14:paraId="130264C1"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1.10</w:t>
            </w:r>
          </w:p>
        </w:tc>
        <w:tc>
          <w:tcPr>
            <w:tcW w:w="237" w:type="pct"/>
            <w:shd w:val="clear" w:color="auto" w:fill="auto"/>
            <w:noWrap/>
            <w:vAlign w:val="center"/>
            <w:hideMark/>
          </w:tcPr>
          <w:p w14:paraId="5DE00040"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0.92</w:t>
            </w:r>
          </w:p>
        </w:tc>
        <w:tc>
          <w:tcPr>
            <w:tcW w:w="214" w:type="pct"/>
            <w:shd w:val="clear" w:color="auto" w:fill="auto"/>
            <w:noWrap/>
            <w:vAlign w:val="center"/>
            <w:hideMark/>
          </w:tcPr>
          <w:p w14:paraId="757683AB"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0.43</w:t>
            </w:r>
          </w:p>
        </w:tc>
        <w:tc>
          <w:tcPr>
            <w:tcW w:w="339" w:type="pct"/>
            <w:shd w:val="clear" w:color="auto" w:fill="auto"/>
            <w:noWrap/>
            <w:vAlign w:val="center"/>
            <w:hideMark/>
          </w:tcPr>
          <w:p w14:paraId="5EA630F4"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0.91</w:t>
            </w:r>
          </w:p>
        </w:tc>
        <w:tc>
          <w:tcPr>
            <w:tcW w:w="528" w:type="pct"/>
            <w:shd w:val="clear" w:color="auto" w:fill="auto"/>
            <w:noWrap/>
            <w:vAlign w:val="center"/>
            <w:hideMark/>
          </w:tcPr>
          <w:p w14:paraId="28B0E7F8" w14:textId="77777777" w:rsidR="00AC4A6C" w:rsidRPr="00D54FA1" w:rsidRDefault="00AC4A6C" w:rsidP="00FC2E44">
            <w:pPr>
              <w:spacing w:after="0" w:line="240" w:lineRule="auto"/>
              <w:jc w:val="center"/>
              <w:rPr>
                <w:rFonts w:ascii="Arial" w:hAnsi="Arial" w:cs="Arial"/>
                <w:sz w:val="20"/>
                <w:szCs w:val="20"/>
              </w:rPr>
            </w:pPr>
            <w:r w:rsidRPr="00D54FA1">
              <w:rPr>
                <w:rFonts w:ascii="Arial" w:hAnsi="Arial" w:cs="Arial"/>
                <w:sz w:val="20"/>
                <w:szCs w:val="20"/>
              </w:rPr>
              <w:t>0.08</w:t>
            </w:r>
          </w:p>
        </w:tc>
        <w:tc>
          <w:tcPr>
            <w:tcW w:w="222" w:type="pct"/>
            <w:shd w:val="clear" w:color="auto" w:fill="auto"/>
            <w:noWrap/>
            <w:vAlign w:val="center"/>
            <w:hideMark/>
          </w:tcPr>
          <w:p w14:paraId="25BFDB14"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0.89</w:t>
            </w:r>
          </w:p>
        </w:tc>
        <w:tc>
          <w:tcPr>
            <w:tcW w:w="214" w:type="pct"/>
            <w:shd w:val="clear" w:color="auto" w:fill="auto"/>
            <w:noWrap/>
            <w:vAlign w:val="center"/>
            <w:hideMark/>
          </w:tcPr>
          <w:p w14:paraId="4C445AC4"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0.56</w:t>
            </w:r>
          </w:p>
        </w:tc>
        <w:tc>
          <w:tcPr>
            <w:tcW w:w="249" w:type="pct"/>
            <w:shd w:val="clear" w:color="auto" w:fill="auto"/>
            <w:noWrap/>
            <w:vAlign w:val="center"/>
            <w:hideMark/>
          </w:tcPr>
          <w:p w14:paraId="755AFC7F"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1.04</w:t>
            </w:r>
          </w:p>
        </w:tc>
        <w:tc>
          <w:tcPr>
            <w:tcW w:w="214" w:type="pct"/>
            <w:shd w:val="clear" w:color="auto" w:fill="auto"/>
            <w:noWrap/>
            <w:vAlign w:val="center"/>
            <w:hideMark/>
          </w:tcPr>
          <w:p w14:paraId="3E959889"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0.84</w:t>
            </w:r>
          </w:p>
        </w:tc>
        <w:tc>
          <w:tcPr>
            <w:tcW w:w="253" w:type="pct"/>
            <w:shd w:val="clear" w:color="auto" w:fill="auto"/>
            <w:noWrap/>
            <w:vAlign w:val="center"/>
            <w:hideMark/>
          </w:tcPr>
          <w:p w14:paraId="0C09981D"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0.87</w:t>
            </w:r>
          </w:p>
        </w:tc>
        <w:tc>
          <w:tcPr>
            <w:tcW w:w="214" w:type="pct"/>
            <w:shd w:val="clear" w:color="auto" w:fill="auto"/>
            <w:noWrap/>
            <w:vAlign w:val="center"/>
            <w:hideMark/>
          </w:tcPr>
          <w:p w14:paraId="671D49EE"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0.48</w:t>
            </w:r>
          </w:p>
        </w:tc>
        <w:tc>
          <w:tcPr>
            <w:tcW w:w="214" w:type="pct"/>
            <w:shd w:val="clear" w:color="auto" w:fill="auto"/>
            <w:noWrap/>
            <w:vAlign w:val="center"/>
            <w:hideMark/>
          </w:tcPr>
          <w:p w14:paraId="69AA0E8B"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0.90</w:t>
            </w:r>
          </w:p>
        </w:tc>
        <w:tc>
          <w:tcPr>
            <w:tcW w:w="214" w:type="pct"/>
            <w:shd w:val="clear" w:color="auto" w:fill="auto"/>
            <w:noWrap/>
            <w:vAlign w:val="center"/>
            <w:hideMark/>
          </w:tcPr>
          <w:p w14:paraId="3BFCD798"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0.58</w:t>
            </w:r>
          </w:p>
        </w:tc>
      </w:tr>
      <w:tr w:rsidR="00E448B1" w:rsidRPr="00D54FA1" w14:paraId="31BA0147" w14:textId="77777777" w:rsidTr="00E448B1">
        <w:trPr>
          <w:trHeight w:val="300"/>
        </w:trPr>
        <w:tc>
          <w:tcPr>
            <w:tcW w:w="233" w:type="pct"/>
            <w:shd w:val="clear" w:color="auto" w:fill="auto"/>
            <w:noWrap/>
            <w:vAlign w:val="center"/>
            <w:hideMark/>
          </w:tcPr>
          <w:p w14:paraId="6B18804C"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vsp</w:t>
            </w:r>
          </w:p>
        </w:tc>
        <w:tc>
          <w:tcPr>
            <w:tcW w:w="481" w:type="pct"/>
            <w:shd w:val="clear" w:color="auto" w:fill="auto"/>
            <w:noWrap/>
            <w:vAlign w:val="center"/>
            <w:hideMark/>
          </w:tcPr>
          <w:p w14:paraId="25FEC58B"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rs10948363</w:t>
            </w:r>
          </w:p>
        </w:tc>
        <w:tc>
          <w:tcPr>
            <w:tcW w:w="798" w:type="pct"/>
            <w:shd w:val="clear" w:color="auto" w:fill="auto"/>
            <w:noWrap/>
            <w:vAlign w:val="center"/>
            <w:hideMark/>
          </w:tcPr>
          <w:p w14:paraId="39ED288F" w14:textId="77777777" w:rsidR="00AC4A6C" w:rsidRPr="00D54FA1" w:rsidRDefault="00AC4A6C" w:rsidP="00FC2E44">
            <w:pPr>
              <w:spacing w:after="0" w:line="240" w:lineRule="auto"/>
              <w:rPr>
                <w:rFonts w:ascii="Arial" w:hAnsi="Arial" w:cs="Arial"/>
                <w:i/>
                <w:sz w:val="20"/>
                <w:szCs w:val="20"/>
              </w:rPr>
            </w:pPr>
            <w:r w:rsidRPr="00D54FA1">
              <w:rPr>
                <w:rFonts w:ascii="Arial" w:hAnsi="Arial" w:cs="Arial"/>
                <w:i/>
                <w:sz w:val="20"/>
                <w:szCs w:val="20"/>
              </w:rPr>
              <w:t>CD2AP</w:t>
            </w:r>
          </w:p>
        </w:tc>
        <w:tc>
          <w:tcPr>
            <w:tcW w:w="375" w:type="pct"/>
            <w:shd w:val="clear" w:color="auto" w:fill="auto"/>
            <w:noWrap/>
            <w:vAlign w:val="center"/>
            <w:hideMark/>
          </w:tcPr>
          <w:p w14:paraId="5A39BF3A"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1.10</w:t>
            </w:r>
          </w:p>
        </w:tc>
        <w:tc>
          <w:tcPr>
            <w:tcW w:w="237" w:type="pct"/>
            <w:shd w:val="clear" w:color="auto" w:fill="auto"/>
            <w:noWrap/>
            <w:vAlign w:val="center"/>
            <w:hideMark/>
          </w:tcPr>
          <w:p w14:paraId="746A06A2"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1.25</w:t>
            </w:r>
          </w:p>
        </w:tc>
        <w:tc>
          <w:tcPr>
            <w:tcW w:w="214" w:type="pct"/>
            <w:shd w:val="clear" w:color="auto" w:fill="auto"/>
            <w:noWrap/>
            <w:vAlign w:val="center"/>
            <w:hideMark/>
          </w:tcPr>
          <w:p w14:paraId="228D6AA4"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0.03</w:t>
            </w:r>
          </w:p>
        </w:tc>
        <w:tc>
          <w:tcPr>
            <w:tcW w:w="339" w:type="pct"/>
            <w:shd w:val="clear" w:color="auto" w:fill="auto"/>
            <w:noWrap/>
            <w:vAlign w:val="center"/>
            <w:hideMark/>
          </w:tcPr>
          <w:p w14:paraId="2640DDBC"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0.48</w:t>
            </w:r>
          </w:p>
        </w:tc>
        <w:tc>
          <w:tcPr>
            <w:tcW w:w="528" w:type="pct"/>
            <w:shd w:val="clear" w:color="auto" w:fill="auto"/>
            <w:noWrap/>
            <w:vAlign w:val="center"/>
            <w:hideMark/>
          </w:tcPr>
          <w:p w14:paraId="21874C11" w14:textId="77777777" w:rsidR="00AC4A6C" w:rsidRPr="00D54FA1" w:rsidRDefault="00AC4A6C" w:rsidP="00FC2E44">
            <w:pPr>
              <w:spacing w:after="0" w:line="240" w:lineRule="auto"/>
              <w:jc w:val="center"/>
              <w:rPr>
                <w:rFonts w:ascii="Arial" w:hAnsi="Arial" w:cs="Arial"/>
                <w:sz w:val="20"/>
                <w:szCs w:val="20"/>
              </w:rPr>
            </w:pPr>
            <w:r w:rsidRPr="00D54FA1">
              <w:rPr>
                <w:rFonts w:ascii="Arial" w:hAnsi="Arial" w:cs="Arial"/>
                <w:sz w:val="20"/>
                <w:szCs w:val="20"/>
              </w:rPr>
              <w:t>0.20</w:t>
            </w:r>
          </w:p>
        </w:tc>
        <w:tc>
          <w:tcPr>
            <w:tcW w:w="222" w:type="pct"/>
            <w:shd w:val="clear" w:color="auto" w:fill="auto"/>
            <w:noWrap/>
            <w:vAlign w:val="center"/>
            <w:hideMark/>
          </w:tcPr>
          <w:p w14:paraId="5E7DE8B0"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1.33</w:t>
            </w:r>
          </w:p>
        </w:tc>
        <w:tc>
          <w:tcPr>
            <w:tcW w:w="214" w:type="pct"/>
            <w:shd w:val="clear" w:color="auto" w:fill="auto"/>
            <w:noWrap/>
            <w:vAlign w:val="center"/>
            <w:hideMark/>
          </w:tcPr>
          <w:p w14:paraId="1F5490D7"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0.17</w:t>
            </w:r>
          </w:p>
        </w:tc>
        <w:tc>
          <w:tcPr>
            <w:tcW w:w="249" w:type="pct"/>
            <w:shd w:val="clear" w:color="auto" w:fill="auto"/>
            <w:noWrap/>
            <w:vAlign w:val="center"/>
            <w:hideMark/>
          </w:tcPr>
          <w:p w14:paraId="0A4546F9"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1.59</w:t>
            </w:r>
          </w:p>
        </w:tc>
        <w:tc>
          <w:tcPr>
            <w:tcW w:w="214" w:type="pct"/>
            <w:shd w:val="clear" w:color="auto" w:fill="auto"/>
            <w:noWrap/>
            <w:vAlign w:val="center"/>
            <w:hideMark/>
          </w:tcPr>
          <w:p w14:paraId="1EC08125"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0.02</w:t>
            </w:r>
          </w:p>
        </w:tc>
        <w:tc>
          <w:tcPr>
            <w:tcW w:w="253" w:type="pct"/>
            <w:shd w:val="clear" w:color="auto" w:fill="auto"/>
            <w:noWrap/>
            <w:vAlign w:val="center"/>
            <w:hideMark/>
          </w:tcPr>
          <w:p w14:paraId="5A27353E"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1.14</w:t>
            </w:r>
          </w:p>
        </w:tc>
        <w:tc>
          <w:tcPr>
            <w:tcW w:w="214" w:type="pct"/>
            <w:shd w:val="clear" w:color="auto" w:fill="auto"/>
            <w:noWrap/>
            <w:vAlign w:val="center"/>
            <w:hideMark/>
          </w:tcPr>
          <w:p w14:paraId="2D326C55"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0.52</w:t>
            </w:r>
          </w:p>
        </w:tc>
        <w:tc>
          <w:tcPr>
            <w:tcW w:w="214" w:type="pct"/>
            <w:shd w:val="clear" w:color="auto" w:fill="auto"/>
            <w:noWrap/>
            <w:vAlign w:val="center"/>
            <w:hideMark/>
          </w:tcPr>
          <w:p w14:paraId="0272C66F"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1.06</w:t>
            </w:r>
          </w:p>
        </w:tc>
        <w:tc>
          <w:tcPr>
            <w:tcW w:w="214" w:type="pct"/>
            <w:shd w:val="clear" w:color="auto" w:fill="auto"/>
            <w:noWrap/>
            <w:vAlign w:val="center"/>
            <w:hideMark/>
          </w:tcPr>
          <w:p w14:paraId="083343BB"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0.78</w:t>
            </w:r>
          </w:p>
        </w:tc>
      </w:tr>
      <w:tr w:rsidR="00E448B1" w:rsidRPr="00D54FA1" w14:paraId="263D45B5" w14:textId="77777777" w:rsidTr="00E448B1">
        <w:trPr>
          <w:trHeight w:val="300"/>
        </w:trPr>
        <w:tc>
          <w:tcPr>
            <w:tcW w:w="233" w:type="pct"/>
            <w:shd w:val="clear" w:color="auto" w:fill="auto"/>
            <w:noWrap/>
            <w:vAlign w:val="center"/>
            <w:hideMark/>
          </w:tcPr>
          <w:p w14:paraId="47CFCEEF"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vsp</w:t>
            </w:r>
          </w:p>
        </w:tc>
        <w:tc>
          <w:tcPr>
            <w:tcW w:w="481" w:type="pct"/>
            <w:shd w:val="clear" w:color="auto" w:fill="auto"/>
            <w:noWrap/>
            <w:vAlign w:val="center"/>
            <w:hideMark/>
          </w:tcPr>
          <w:p w14:paraId="0A4282BA"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rs35349669</w:t>
            </w:r>
          </w:p>
        </w:tc>
        <w:tc>
          <w:tcPr>
            <w:tcW w:w="798" w:type="pct"/>
            <w:shd w:val="clear" w:color="auto" w:fill="auto"/>
            <w:noWrap/>
            <w:vAlign w:val="center"/>
            <w:hideMark/>
          </w:tcPr>
          <w:p w14:paraId="349DD7E9" w14:textId="77777777" w:rsidR="00AC4A6C" w:rsidRPr="00D54FA1" w:rsidRDefault="00AC4A6C" w:rsidP="00FC2E44">
            <w:pPr>
              <w:spacing w:after="0" w:line="240" w:lineRule="auto"/>
              <w:rPr>
                <w:rFonts w:ascii="Arial" w:hAnsi="Arial" w:cs="Arial"/>
                <w:i/>
                <w:sz w:val="20"/>
                <w:szCs w:val="20"/>
              </w:rPr>
            </w:pPr>
            <w:r w:rsidRPr="00D54FA1">
              <w:rPr>
                <w:rFonts w:ascii="Arial" w:hAnsi="Arial" w:cs="Arial"/>
                <w:i/>
                <w:sz w:val="20"/>
                <w:szCs w:val="20"/>
              </w:rPr>
              <w:t>INPP5D</w:t>
            </w:r>
          </w:p>
        </w:tc>
        <w:tc>
          <w:tcPr>
            <w:tcW w:w="375" w:type="pct"/>
            <w:shd w:val="clear" w:color="auto" w:fill="auto"/>
            <w:noWrap/>
            <w:vAlign w:val="center"/>
            <w:hideMark/>
          </w:tcPr>
          <w:p w14:paraId="2670E448"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1.08</w:t>
            </w:r>
          </w:p>
        </w:tc>
        <w:tc>
          <w:tcPr>
            <w:tcW w:w="237" w:type="pct"/>
            <w:shd w:val="clear" w:color="auto" w:fill="auto"/>
            <w:noWrap/>
            <w:vAlign w:val="center"/>
            <w:hideMark/>
          </w:tcPr>
          <w:p w14:paraId="53F26171"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1.06</w:t>
            </w:r>
          </w:p>
        </w:tc>
        <w:tc>
          <w:tcPr>
            <w:tcW w:w="214" w:type="pct"/>
            <w:shd w:val="clear" w:color="auto" w:fill="auto"/>
            <w:noWrap/>
            <w:vAlign w:val="center"/>
            <w:hideMark/>
          </w:tcPr>
          <w:p w14:paraId="14910A3D"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0.53</w:t>
            </w:r>
          </w:p>
        </w:tc>
        <w:tc>
          <w:tcPr>
            <w:tcW w:w="339" w:type="pct"/>
            <w:shd w:val="clear" w:color="auto" w:fill="auto"/>
            <w:noWrap/>
            <w:vAlign w:val="center"/>
            <w:hideMark/>
          </w:tcPr>
          <w:p w14:paraId="1B428600"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0.50</w:t>
            </w:r>
          </w:p>
        </w:tc>
        <w:tc>
          <w:tcPr>
            <w:tcW w:w="528" w:type="pct"/>
            <w:shd w:val="clear" w:color="auto" w:fill="auto"/>
            <w:noWrap/>
            <w:vAlign w:val="center"/>
            <w:hideMark/>
          </w:tcPr>
          <w:p w14:paraId="621B7E8C" w14:textId="77777777" w:rsidR="00AC4A6C" w:rsidRPr="00D54FA1" w:rsidRDefault="00AC4A6C" w:rsidP="00FC2E44">
            <w:pPr>
              <w:spacing w:after="0" w:line="240" w:lineRule="auto"/>
              <w:jc w:val="center"/>
              <w:rPr>
                <w:rFonts w:ascii="Arial" w:hAnsi="Arial" w:cs="Arial"/>
                <w:sz w:val="20"/>
                <w:szCs w:val="20"/>
              </w:rPr>
            </w:pPr>
            <w:r w:rsidRPr="00D54FA1">
              <w:rPr>
                <w:rFonts w:ascii="Arial" w:hAnsi="Arial" w:cs="Arial"/>
                <w:sz w:val="20"/>
                <w:szCs w:val="20"/>
              </w:rPr>
              <w:t>0.82</w:t>
            </w:r>
          </w:p>
        </w:tc>
        <w:tc>
          <w:tcPr>
            <w:tcW w:w="222" w:type="pct"/>
            <w:shd w:val="clear" w:color="auto" w:fill="auto"/>
            <w:noWrap/>
            <w:vAlign w:val="center"/>
            <w:hideMark/>
          </w:tcPr>
          <w:p w14:paraId="53D2A4D0"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1.07</w:t>
            </w:r>
          </w:p>
        </w:tc>
        <w:tc>
          <w:tcPr>
            <w:tcW w:w="214" w:type="pct"/>
            <w:shd w:val="clear" w:color="auto" w:fill="auto"/>
            <w:noWrap/>
            <w:vAlign w:val="center"/>
            <w:hideMark/>
          </w:tcPr>
          <w:p w14:paraId="5309A53D"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0.71</w:t>
            </w:r>
          </w:p>
        </w:tc>
        <w:tc>
          <w:tcPr>
            <w:tcW w:w="249" w:type="pct"/>
            <w:shd w:val="clear" w:color="auto" w:fill="auto"/>
            <w:noWrap/>
            <w:vAlign w:val="center"/>
            <w:hideMark/>
          </w:tcPr>
          <w:p w14:paraId="341501A8"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0.89</w:t>
            </w:r>
          </w:p>
        </w:tc>
        <w:tc>
          <w:tcPr>
            <w:tcW w:w="214" w:type="pct"/>
            <w:shd w:val="clear" w:color="auto" w:fill="auto"/>
            <w:noWrap/>
            <w:vAlign w:val="center"/>
            <w:hideMark/>
          </w:tcPr>
          <w:p w14:paraId="24ED6479"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0.51</w:t>
            </w:r>
          </w:p>
        </w:tc>
        <w:tc>
          <w:tcPr>
            <w:tcW w:w="253" w:type="pct"/>
            <w:shd w:val="clear" w:color="auto" w:fill="auto"/>
            <w:noWrap/>
            <w:vAlign w:val="center"/>
            <w:hideMark/>
          </w:tcPr>
          <w:p w14:paraId="423432A6"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1.30</w:t>
            </w:r>
          </w:p>
        </w:tc>
        <w:tc>
          <w:tcPr>
            <w:tcW w:w="214" w:type="pct"/>
            <w:shd w:val="clear" w:color="auto" w:fill="auto"/>
            <w:noWrap/>
            <w:vAlign w:val="center"/>
            <w:hideMark/>
          </w:tcPr>
          <w:p w14:paraId="6787E916"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0.14</w:t>
            </w:r>
          </w:p>
        </w:tc>
        <w:tc>
          <w:tcPr>
            <w:tcW w:w="214" w:type="pct"/>
            <w:shd w:val="clear" w:color="auto" w:fill="auto"/>
            <w:noWrap/>
            <w:vAlign w:val="center"/>
            <w:hideMark/>
          </w:tcPr>
          <w:p w14:paraId="6405E893"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1.01</w:t>
            </w:r>
          </w:p>
        </w:tc>
        <w:tc>
          <w:tcPr>
            <w:tcW w:w="214" w:type="pct"/>
            <w:shd w:val="clear" w:color="auto" w:fill="auto"/>
            <w:noWrap/>
            <w:vAlign w:val="center"/>
            <w:hideMark/>
          </w:tcPr>
          <w:p w14:paraId="51B84BB5"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0.94</w:t>
            </w:r>
          </w:p>
        </w:tc>
      </w:tr>
      <w:tr w:rsidR="00E448B1" w:rsidRPr="00D54FA1" w14:paraId="45D69125" w14:textId="77777777" w:rsidTr="00E448B1">
        <w:trPr>
          <w:trHeight w:val="300"/>
        </w:trPr>
        <w:tc>
          <w:tcPr>
            <w:tcW w:w="233" w:type="pct"/>
            <w:shd w:val="clear" w:color="auto" w:fill="auto"/>
            <w:noWrap/>
            <w:vAlign w:val="center"/>
            <w:hideMark/>
          </w:tcPr>
          <w:p w14:paraId="17A7FA43"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vsp</w:t>
            </w:r>
          </w:p>
        </w:tc>
        <w:tc>
          <w:tcPr>
            <w:tcW w:w="481" w:type="pct"/>
            <w:shd w:val="clear" w:color="auto" w:fill="auto"/>
            <w:noWrap/>
            <w:vAlign w:val="center"/>
            <w:hideMark/>
          </w:tcPr>
          <w:p w14:paraId="22389716"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rs10838725</w:t>
            </w:r>
          </w:p>
        </w:tc>
        <w:tc>
          <w:tcPr>
            <w:tcW w:w="798" w:type="pct"/>
            <w:shd w:val="clear" w:color="auto" w:fill="auto"/>
            <w:noWrap/>
            <w:vAlign w:val="center"/>
            <w:hideMark/>
          </w:tcPr>
          <w:p w14:paraId="7008EA0D" w14:textId="77777777" w:rsidR="00AC4A6C" w:rsidRPr="00D54FA1" w:rsidRDefault="00AC4A6C" w:rsidP="00FC2E44">
            <w:pPr>
              <w:spacing w:after="0" w:line="240" w:lineRule="auto"/>
              <w:rPr>
                <w:rFonts w:ascii="Arial" w:hAnsi="Arial" w:cs="Arial"/>
                <w:i/>
                <w:sz w:val="20"/>
                <w:szCs w:val="20"/>
              </w:rPr>
            </w:pPr>
            <w:r w:rsidRPr="00D54FA1">
              <w:rPr>
                <w:rFonts w:ascii="Arial" w:hAnsi="Arial" w:cs="Arial"/>
                <w:i/>
                <w:sz w:val="20"/>
                <w:szCs w:val="20"/>
              </w:rPr>
              <w:t>CELF1</w:t>
            </w:r>
          </w:p>
        </w:tc>
        <w:tc>
          <w:tcPr>
            <w:tcW w:w="375" w:type="pct"/>
            <w:shd w:val="clear" w:color="auto" w:fill="auto"/>
            <w:noWrap/>
            <w:vAlign w:val="center"/>
            <w:hideMark/>
          </w:tcPr>
          <w:p w14:paraId="2107E45E"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1.08</w:t>
            </w:r>
          </w:p>
        </w:tc>
        <w:tc>
          <w:tcPr>
            <w:tcW w:w="237" w:type="pct"/>
            <w:shd w:val="clear" w:color="auto" w:fill="auto"/>
            <w:noWrap/>
            <w:vAlign w:val="center"/>
            <w:hideMark/>
          </w:tcPr>
          <w:p w14:paraId="46D0B680"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0.93</w:t>
            </w:r>
          </w:p>
        </w:tc>
        <w:tc>
          <w:tcPr>
            <w:tcW w:w="214" w:type="pct"/>
            <w:shd w:val="clear" w:color="auto" w:fill="auto"/>
            <w:noWrap/>
            <w:vAlign w:val="center"/>
            <w:hideMark/>
          </w:tcPr>
          <w:p w14:paraId="4FF629DC"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0.44</w:t>
            </w:r>
          </w:p>
        </w:tc>
        <w:tc>
          <w:tcPr>
            <w:tcW w:w="339" w:type="pct"/>
            <w:shd w:val="clear" w:color="auto" w:fill="auto"/>
            <w:noWrap/>
            <w:vAlign w:val="center"/>
            <w:hideMark/>
          </w:tcPr>
          <w:p w14:paraId="31B0C333"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0.45</w:t>
            </w:r>
          </w:p>
        </w:tc>
        <w:tc>
          <w:tcPr>
            <w:tcW w:w="528" w:type="pct"/>
            <w:shd w:val="clear" w:color="auto" w:fill="auto"/>
            <w:noWrap/>
            <w:vAlign w:val="center"/>
            <w:hideMark/>
          </w:tcPr>
          <w:p w14:paraId="653D530B" w14:textId="77777777" w:rsidR="00AC4A6C" w:rsidRPr="00D54FA1" w:rsidRDefault="00AC4A6C" w:rsidP="00FC2E44">
            <w:pPr>
              <w:spacing w:after="0" w:line="240" w:lineRule="auto"/>
              <w:jc w:val="center"/>
              <w:rPr>
                <w:rFonts w:ascii="Arial" w:hAnsi="Arial" w:cs="Arial"/>
                <w:sz w:val="20"/>
                <w:szCs w:val="20"/>
              </w:rPr>
            </w:pPr>
            <w:r w:rsidRPr="00D54FA1">
              <w:rPr>
                <w:rFonts w:ascii="Arial" w:hAnsi="Arial" w:cs="Arial"/>
                <w:sz w:val="20"/>
                <w:szCs w:val="20"/>
              </w:rPr>
              <w:t>0.12</w:t>
            </w:r>
          </w:p>
        </w:tc>
        <w:tc>
          <w:tcPr>
            <w:tcW w:w="222" w:type="pct"/>
            <w:shd w:val="clear" w:color="auto" w:fill="auto"/>
            <w:noWrap/>
            <w:vAlign w:val="center"/>
            <w:hideMark/>
          </w:tcPr>
          <w:p w14:paraId="7CA7ACD3"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0.77</w:t>
            </w:r>
          </w:p>
        </w:tc>
        <w:tc>
          <w:tcPr>
            <w:tcW w:w="214" w:type="pct"/>
            <w:shd w:val="clear" w:color="auto" w:fill="auto"/>
            <w:noWrap/>
            <w:vAlign w:val="center"/>
            <w:hideMark/>
          </w:tcPr>
          <w:p w14:paraId="479E2711"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0.22</w:t>
            </w:r>
          </w:p>
        </w:tc>
        <w:tc>
          <w:tcPr>
            <w:tcW w:w="249" w:type="pct"/>
            <w:shd w:val="clear" w:color="auto" w:fill="auto"/>
            <w:noWrap/>
            <w:vAlign w:val="center"/>
            <w:hideMark/>
          </w:tcPr>
          <w:p w14:paraId="194DA04E"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0.84</w:t>
            </w:r>
          </w:p>
        </w:tc>
        <w:tc>
          <w:tcPr>
            <w:tcW w:w="214" w:type="pct"/>
            <w:shd w:val="clear" w:color="auto" w:fill="auto"/>
            <w:noWrap/>
            <w:vAlign w:val="center"/>
            <w:hideMark/>
          </w:tcPr>
          <w:p w14:paraId="520B7DBE"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0.37</w:t>
            </w:r>
          </w:p>
        </w:tc>
        <w:tc>
          <w:tcPr>
            <w:tcW w:w="253" w:type="pct"/>
            <w:shd w:val="clear" w:color="auto" w:fill="auto"/>
            <w:noWrap/>
            <w:vAlign w:val="center"/>
            <w:hideMark/>
          </w:tcPr>
          <w:p w14:paraId="1DE3BEB6"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0.92</w:t>
            </w:r>
          </w:p>
        </w:tc>
        <w:tc>
          <w:tcPr>
            <w:tcW w:w="214" w:type="pct"/>
            <w:shd w:val="clear" w:color="auto" w:fill="auto"/>
            <w:noWrap/>
            <w:vAlign w:val="center"/>
            <w:hideMark/>
          </w:tcPr>
          <w:p w14:paraId="45181A0B"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0.66</w:t>
            </w:r>
          </w:p>
        </w:tc>
        <w:tc>
          <w:tcPr>
            <w:tcW w:w="214" w:type="pct"/>
            <w:shd w:val="clear" w:color="auto" w:fill="auto"/>
            <w:noWrap/>
            <w:vAlign w:val="center"/>
            <w:hideMark/>
          </w:tcPr>
          <w:p w14:paraId="48ABEE3D"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1.18</w:t>
            </w:r>
          </w:p>
        </w:tc>
        <w:tc>
          <w:tcPr>
            <w:tcW w:w="214" w:type="pct"/>
            <w:shd w:val="clear" w:color="auto" w:fill="auto"/>
            <w:noWrap/>
            <w:vAlign w:val="center"/>
            <w:hideMark/>
          </w:tcPr>
          <w:p w14:paraId="06DF76A0"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0.39</w:t>
            </w:r>
          </w:p>
        </w:tc>
      </w:tr>
      <w:tr w:rsidR="00E448B1" w:rsidRPr="00D54FA1" w14:paraId="3E27BBF6" w14:textId="77777777" w:rsidTr="00E448B1">
        <w:trPr>
          <w:trHeight w:val="300"/>
        </w:trPr>
        <w:tc>
          <w:tcPr>
            <w:tcW w:w="233" w:type="pct"/>
            <w:shd w:val="clear" w:color="auto" w:fill="auto"/>
            <w:noWrap/>
            <w:vAlign w:val="center"/>
            <w:hideMark/>
          </w:tcPr>
          <w:p w14:paraId="538B1B0C"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vsp</w:t>
            </w:r>
          </w:p>
        </w:tc>
        <w:tc>
          <w:tcPr>
            <w:tcW w:w="481" w:type="pct"/>
            <w:shd w:val="clear" w:color="auto" w:fill="auto"/>
            <w:noWrap/>
            <w:vAlign w:val="center"/>
            <w:hideMark/>
          </w:tcPr>
          <w:p w14:paraId="1A9976B3"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rs2718058</w:t>
            </w:r>
          </w:p>
        </w:tc>
        <w:tc>
          <w:tcPr>
            <w:tcW w:w="798" w:type="pct"/>
            <w:shd w:val="clear" w:color="auto" w:fill="auto"/>
            <w:noWrap/>
            <w:vAlign w:val="center"/>
            <w:hideMark/>
          </w:tcPr>
          <w:p w14:paraId="0C6B749E" w14:textId="77777777" w:rsidR="00AC4A6C" w:rsidRPr="00D54FA1" w:rsidRDefault="00AC4A6C" w:rsidP="00FC2E44">
            <w:pPr>
              <w:spacing w:after="0" w:line="240" w:lineRule="auto"/>
              <w:rPr>
                <w:rFonts w:ascii="Arial" w:hAnsi="Arial" w:cs="Arial"/>
                <w:i/>
                <w:sz w:val="20"/>
                <w:szCs w:val="20"/>
              </w:rPr>
            </w:pPr>
            <w:r w:rsidRPr="00D54FA1">
              <w:rPr>
                <w:rFonts w:ascii="Arial" w:hAnsi="Arial" w:cs="Arial"/>
                <w:i/>
                <w:sz w:val="20"/>
                <w:szCs w:val="20"/>
              </w:rPr>
              <w:t>NME8</w:t>
            </w:r>
          </w:p>
        </w:tc>
        <w:tc>
          <w:tcPr>
            <w:tcW w:w="375" w:type="pct"/>
            <w:shd w:val="clear" w:color="auto" w:fill="auto"/>
            <w:noWrap/>
            <w:vAlign w:val="center"/>
            <w:hideMark/>
          </w:tcPr>
          <w:p w14:paraId="11657EBC"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0.93</w:t>
            </w:r>
          </w:p>
        </w:tc>
        <w:tc>
          <w:tcPr>
            <w:tcW w:w="237" w:type="pct"/>
            <w:shd w:val="clear" w:color="auto" w:fill="auto"/>
            <w:noWrap/>
            <w:vAlign w:val="center"/>
            <w:hideMark/>
          </w:tcPr>
          <w:p w14:paraId="7DBBA1A6"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1.17</w:t>
            </w:r>
          </w:p>
        </w:tc>
        <w:tc>
          <w:tcPr>
            <w:tcW w:w="214" w:type="pct"/>
            <w:shd w:val="clear" w:color="auto" w:fill="auto"/>
            <w:noWrap/>
            <w:vAlign w:val="center"/>
            <w:hideMark/>
          </w:tcPr>
          <w:p w14:paraId="223555B7"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0.09</w:t>
            </w:r>
          </w:p>
        </w:tc>
        <w:tc>
          <w:tcPr>
            <w:tcW w:w="339" w:type="pct"/>
            <w:shd w:val="clear" w:color="auto" w:fill="auto"/>
            <w:noWrap/>
            <w:vAlign w:val="center"/>
            <w:hideMark/>
          </w:tcPr>
          <w:p w14:paraId="7326236C"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0.81</w:t>
            </w:r>
          </w:p>
        </w:tc>
        <w:tc>
          <w:tcPr>
            <w:tcW w:w="528" w:type="pct"/>
            <w:shd w:val="clear" w:color="auto" w:fill="auto"/>
            <w:noWrap/>
            <w:vAlign w:val="center"/>
            <w:hideMark/>
          </w:tcPr>
          <w:p w14:paraId="1929CD30" w14:textId="77777777" w:rsidR="00AC4A6C" w:rsidRPr="00D54FA1" w:rsidRDefault="00AC4A6C" w:rsidP="00FC2E44">
            <w:pPr>
              <w:spacing w:after="0" w:line="240" w:lineRule="auto"/>
              <w:jc w:val="center"/>
              <w:rPr>
                <w:rFonts w:ascii="Arial" w:hAnsi="Arial" w:cs="Arial"/>
                <w:sz w:val="20"/>
                <w:szCs w:val="20"/>
              </w:rPr>
            </w:pPr>
            <w:r w:rsidRPr="00D54FA1">
              <w:rPr>
                <w:rFonts w:ascii="Arial" w:hAnsi="Arial" w:cs="Arial"/>
                <w:sz w:val="20"/>
                <w:szCs w:val="20"/>
              </w:rPr>
              <w:t>0.01</w:t>
            </w:r>
          </w:p>
        </w:tc>
        <w:tc>
          <w:tcPr>
            <w:tcW w:w="222" w:type="pct"/>
            <w:shd w:val="clear" w:color="auto" w:fill="auto"/>
            <w:noWrap/>
            <w:vAlign w:val="center"/>
            <w:hideMark/>
          </w:tcPr>
          <w:p w14:paraId="73B17417"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1.35</w:t>
            </w:r>
          </w:p>
        </w:tc>
        <w:tc>
          <w:tcPr>
            <w:tcW w:w="214" w:type="pct"/>
            <w:shd w:val="clear" w:color="auto" w:fill="auto"/>
            <w:noWrap/>
            <w:vAlign w:val="center"/>
            <w:hideMark/>
          </w:tcPr>
          <w:p w14:paraId="79BF8565"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0.13</w:t>
            </w:r>
          </w:p>
        </w:tc>
        <w:tc>
          <w:tcPr>
            <w:tcW w:w="249" w:type="pct"/>
            <w:shd w:val="clear" w:color="auto" w:fill="auto"/>
            <w:noWrap/>
            <w:vAlign w:val="center"/>
            <w:hideMark/>
          </w:tcPr>
          <w:p w14:paraId="436D7B63"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1.04</w:t>
            </w:r>
          </w:p>
        </w:tc>
        <w:tc>
          <w:tcPr>
            <w:tcW w:w="214" w:type="pct"/>
            <w:shd w:val="clear" w:color="auto" w:fill="auto"/>
            <w:noWrap/>
            <w:vAlign w:val="center"/>
            <w:hideMark/>
          </w:tcPr>
          <w:p w14:paraId="5A235D01"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0.83</w:t>
            </w:r>
          </w:p>
        </w:tc>
        <w:tc>
          <w:tcPr>
            <w:tcW w:w="253" w:type="pct"/>
            <w:shd w:val="clear" w:color="auto" w:fill="auto"/>
            <w:noWrap/>
            <w:vAlign w:val="center"/>
            <w:hideMark/>
          </w:tcPr>
          <w:p w14:paraId="19B3D99D"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1.12</w:t>
            </w:r>
          </w:p>
        </w:tc>
        <w:tc>
          <w:tcPr>
            <w:tcW w:w="214" w:type="pct"/>
            <w:shd w:val="clear" w:color="auto" w:fill="auto"/>
            <w:noWrap/>
            <w:vAlign w:val="center"/>
            <w:hideMark/>
          </w:tcPr>
          <w:p w14:paraId="23B0253E"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0.54</w:t>
            </w:r>
          </w:p>
        </w:tc>
        <w:tc>
          <w:tcPr>
            <w:tcW w:w="214" w:type="pct"/>
            <w:shd w:val="clear" w:color="auto" w:fill="auto"/>
            <w:noWrap/>
            <w:vAlign w:val="center"/>
            <w:hideMark/>
          </w:tcPr>
          <w:p w14:paraId="379180C2"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1.20</w:t>
            </w:r>
          </w:p>
        </w:tc>
        <w:tc>
          <w:tcPr>
            <w:tcW w:w="214" w:type="pct"/>
            <w:shd w:val="clear" w:color="auto" w:fill="auto"/>
            <w:noWrap/>
            <w:vAlign w:val="center"/>
            <w:hideMark/>
          </w:tcPr>
          <w:p w14:paraId="64056605"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0.30</w:t>
            </w:r>
          </w:p>
        </w:tc>
      </w:tr>
      <w:tr w:rsidR="00E448B1" w:rsidRPr="00D54FA1" w14:paraId="11C1BC2E" w14:textId="77777777" w:rsidTr="00E448B1">
        <w:trPr>
          <w:trHeight w:val="300"/>
        </w:trPr>
        <w:tc>
          <w:tcPr>
            <w:tcW w:w="233" w:type="pct"/>
            <w:shd w:val="clear" w:color="auto" w:fill="auto"/>
            <w:noWrap/>
            <w:vAlign w:val="center"/>
            <w:hideMark/>
          </w:tcPr>
          <w:p w14:paraId="1562A6A9"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vsp</w:t>
            </w:r>
          </w:p>
        </w:tc>
        <w:tc>
          <w:tcPr>
            <w:tcW w:w="481" w:type="pct"/>
            <w:shd w:val="clear" w:color="auto" w:fill="auto"/>
            <w:noWrap/>
            <w:vAlign w:val="center"/>
            <w:hideMark/>
          </w:tcPr>
          <w:p w14:paraId="04A05027"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rs190982</w:t>
            </w:r>
          </w:p>
        </w:tc>
        <w:tc>
          <w:tcPr>
            <w:tcW w:w="798" w:type="pct"/>
            <w:shd w:val="clear" w:color="auto" w:fill="auto"/>
            <w:noWrap/>
            <w:vAlign w:val="center"/>
            <w:hideMark/>
          </w:tcPr>
          <w:p w14:paraId="152FA8D6" w14:textId="77777777" w:rsidR="00AC4A6C" w:rsidRPr="00D54FA1" w:rsidRDefault="00AC4A6C" w:rsidP="00FC2E44">
            <w:pPr>
              <w:spacing w:after="0" w:line="240" w:lineRule="auto"/>
              <w:rPr>
                <w:rFonts w:ascii="Arial" w:hAnsi="Arial" w:cs="Arial"/>
                <w:i/>
                <w:sz w:val="20"/>
                <w:szCs w:val="20"/>
              </w:rPr>
            </w:pPr>
            <w:r w:rsidRPr="00D54FA1">
              <w:rPr>
                <w:rFonts w:ascii="Arial" w:hAnsi="Arial" w:cs="Arial"/>
                <w:i/>
                <w:sz w:val="20"/>
                <w:szCs w:val="20"/>
              </w:rPr>
              <w:t>MEF2C</w:t>
            </w:r>
          </w:p>
        </w:tc>
        <w:tc>
          <w:tcPr>
            <w:tcW w:w="375" w:type="pct"/>
            <w:shd w:val="clear" w:color="auto" w:fill="auto"/>
            <w:noWrap/>
            <w:vAlign w:val="center"/>
            <w:hideMark/>
          </w:tcPr>
          <w:p w14:paraId="606CC3DA"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0.93</w:t>
            </w:r>
          </w:p>
        </w:tc>
        <w:tc>
          <w:tcPr>
            <w:tcW w:w="237" w:type="pct"/>
            <w:shd w:val="clear" w:color="auto" w:fill="auto"/>
            <w:noWrap/>
            <w:vAlign w:val="center"/>
            <w:hideMark/>
          </w:tcPr>
          <w:p w14:paraId="47A25F2E"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0.73</w:t>
            </w:r>
          </w:p>
        </w:tc>
        <w:tc>
          <w:tcPr>
            <w:tcW w:w="214" w:type="pct"/>
            <w:shd w:val="clear" w:color="auto" w:fill="auto"/>
            <w:noWrap/>
            <w:vAlign w:val="center"/>
            <w:hideMark/>
          </w:tcPr>
          <w:p w14:paraId="3B2A5183"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0.00</w:t>
            </w:r>
          </w:p>
        </w:tc>
        <w:tc>
          <w:tcPr>
            <w:tcW w:w="339" w:type="pct"/>
            <w:shd w:val="clear" w:color="auto" w:fill="auto"/>
            <w:noWrap/>
            <w:vAlign w:val="center"/>
            <w:hideMark/>
          </w:tcPr>
          <w:p w14:paraId="6185D459"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0.27</w:t>
            </w:r>
          </w:p>
        </w:tc>
        <w:tc>
          <w:tcPr>
            <w:tcW w:w="528" w:type="pct"/>
            <w:shd w:val="clear" w:color="auto" w:fill="auto"/>
            <w:noWrap/>
            <w:vAlign w:val="center"/>
            <w:hideMark/>
          </w:tcPr>
          <w:p w14:paraId="6630384A" w14:textId="77777777" w:rsidR="00AC4A6C" w:rsidRPr="00D54FA1" w:rsidRDefault="00AC4A6C" w:rsidP="00FC2E44">
            <w:pPr>
              <w:spacing w:after="0" w:line="240" w:lineRule="auto"/>
              <w:jc w:val="center"/>
              <w:rPr>
                <w:rFonts w:ascii="Arial" w:hAnsi="Arial" w:cs="Arial"/>
                <w:sz w:val="20"/>
                <w:szCs w:val="20"/>
              </w:rPr>
            </w:pPr>
            <w:r w:rsidRPr="00D54FA1">
              <w:rPr>
                <w:rFonts w:ascii="Arial" w:hAnsi="Arial" w:cs="Arial"/>
                <w:sz w:val="20"/>
                <w:szCs w:val="20"/>
              </w:rPr>
              <w:t>0.02</w:t>
            </w:r>
          </w:p>
        </w:tc>
        <w:tc>
          <w:tcPr>
            <w:tcW w:w="222" w:type="pct"/>
            <w:shd w:val="clear" w:color="auto" w:fill="auto"/>
            <w:noWrap/>
            <w:vAlign w:val="center"/>
            <w:hideMark/>
          </w:tcPr>
          <w:p w14:paraId="62EC668B"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0.75</w:t>
            </w:r>
          </w:p>
        </w:tc>
        <w:tc>
          <w:tcPr>
            <w:tcW w:w="214" w:type="pct"/>
            <w:shd w:val="clear" w:color="auto" w:fill="auto"/>
            <w:noWrap/>
            <w:vAlign w:val="center"/>
            <w:hideMark/>
          </w:tcPr>
          <w:p w14:paraId="2226BF69"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0.21</w:t>
            </w:r>
          </w:p>
        </w:tc>
        <w:tc>
          <w:tcPr>
            <w:tcW w:w="249" w:type="pct"/>
            <w:shd w:val="clear" w:color="auto" w:fill="auto"/>
            <w:noWrap/>
            <w:vAlign w:val="center"/>
            <w:hideMark/>
          </w:tcPr>
          <w:p w14:paraId="4389DB9D"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0.99</w:t>
            </w:r>
          </w:p>
        </w:tc>
        <w:tc>
          <w:tcPr>
            <w:tcW w:w="214" w:type="pct"/>
            <w:shd w:val="clear" w:color="auto" w:fill="auto"/>
            <w:noWrap/>
            <w:vAlign w:val="center"/>
            <w:hideMark/>
          </w:tcPr>
          <w:p w14:paraId="1ABADFEB"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0.95</w:t>
            </w:r>
          </w:p>
        </w:tc>
        <w:tc>
          <w:tcPr>
            <w:tcW w:w="253" w:type="pct"/>
            <w:shd w:val="clear" w:color="auto" w:fill="auto"/>
            <w:noWrap/>
            <w:vAlign w:val="center"/>
            <w:hideMark/>
          </w:tcPr>
          <w:p w14:paraId="0E2CF199"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0.60</w:t>
            </w:r>
          </w:p>
        </w:tc>
        <w:tc>
          <w:tcPr>
            <w:tcW w:w="214" w:type="pct"/>
            <w:shd w:val="clear" w:color="auto" w:fill="auto"/>
            <w:noWrap/>
            <w:vAlign w:val="center"/>
            <w:hideMark/>
          </w:tcPr>
          <w:p w14:paraId="6D3D2909"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0.01</w:t>
            </w:r>
          </w:p>
        </w:tc>
        <w:tc>
          <w:tcPr>
            <w:tcW w:w="214" w:type="pct"/>
            <w:shd w:val="clear" w:color="auto" w:fill="auto"/>
            <w:noWrap/>
            <w:vAlign w:val="center"/>
            <w:hideMark/>
          </w:tcPr>
          <w:p w14:paraId="5E5C2FC9"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0.64</w:t>
            </w:r>
          </w:p>
        </w:tc>
        <w:tc>
          <w:tcPr>
            <w:tcW w:w="214" w:type="pct"/>
            <w:shd w:val="clear" w:color="auto" w:fill="auto"/>
            <w:noWrap/>
            <w:vAlign w:val="center"/>
            <w:hideMark/>
          </w:tcPr>
          <w:p w14:paraId="11A2130E"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0.02</w:t>
            </w:r>
          </w:p>
        </w:tc>
      </w:tr>
      <w:tr w:rsidR="00E448B1" w:rsidRPr="00D54FA1" w14:paraId="1A38270D" w14:textId="77777777" w:rsidTr="00E448B1">
        <w:trPr>
          <w:trHeight w:val="300"/>
        </w:trPr>
        <w:tc>
          <w:tcPr>
            <w:tcW w:w="233" w:type="pct"/>
            <w:shd w:val="clear" w:color="auto" w:fill="auto"/>
            <w:noWrap/>
            <w:vAlign w:val="center"/>
            <w:hideMark/>
          </w:tcPr>
          <w:p w14:paraId="505CFE1C"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vsp</w:t>
            </w:r>
          </w:p>
        </w:tc>
        <w:tc>
          <w:tcPr>
            <w:tcW w:w="481" w:type="pct"/>
            <w:shd w:val="clear" w:color="auto" w:fill="auto"/>
            <w:noWrap/>
            <w:vAlign w:val="center"/>
            <w:hideMark/>
          </w:tcPr>
          <w:p w14:paraId="1A8D6A5D"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rs1476679</w:t>
            </w:r>
          </w:p>
        </w:tc>
        <w:tc>
          <w:tcPr>
            <w:tcW w:w="798" w:type="pct"/>
            <w:shd w:val="clear" w:color="auto" w:fill="auto"/>
            <w:noWrap/>
            <w:vAlign w:val="center"/>
            <w:hideMark/>
          </w:tcPr>
          <w:p w14:paraId="3E3644BB" w14:textId="77777777" w:rsidR="00AC4A6C" w:rsidRPr="00D54FA1" w:rsidRDefault="00AC4A6C" w:rsidP="00FC2E44">
            <w:pPr>
              <w:spacing w:after="0" w:line="240" w:lineRule="auto"/>
              <w:rPr>
                <w:rFonts w:ascii="Arial" w:hAnsi="Arial" w:cs="Arial"/>
                <w:i/>
                <w:sz w:val="20"/>
                <w:szCs w:val="20"/>
              </w:rPr>
            </w:pPr>
            <w:r w:rsidRPr="00D54FA1">
              <w:rPr>
                <w:rFonts w:ascii="Arial" w:hAnsi="Arial" w:cs="Arial"/>
                <w:i/>
                <w:sz w:val="20"/>
                <w:szCs w:val="20"/>
              </w:rPr>
              <w:t>ZCWPW1</w:t>
            </w:r>
          </w:p>
        </w:tc>
        <w:tc>
          <w:tcPr>
            <w:tcW w:w="375" w:type="pct"/>
            <w:shd w:val="clear" w:color="auto" w:fill="auto"/>
            <w:noWrap/>
            <w:vAlign w:val="center"/>
            <w:hideMark/>
          </w:tcPr>
          <w:p w14:paraId="42F796B2"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0.91</w:t>
            </w:r>
          </w:p>
        </w:tc>
        <w:tc>
          <w:tcPr>
            <w:tcW w:w="237" w:type="pct"/>
            <w:shd w:val="clear" w:color="auto" w:fill="auto"/>
            <w:noWrap/>
            <w:vAlign w:val="center"/>
            <w:hideMark/>
          </w:tcPr>
          <w:p w14:paraId="2F5CFF8F"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0.93</w:t>
            </w:r>
          </w:p>
        </w:tc>
        <w:tc>
          <w:tcPr>
            <w:tcW w:w="214" w:type="pct"/>
            <w:shd w:val="clear" w:color="auto" w:fill="auto"/>
            <w:noWrap/>
            <w:vAlign w:val="center"/>
            <w:hideMark/>
          </w:tcPr>
          <w:p w14:paraId="1DC4E313"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0.45</w:t>
            </w:r>
          </w:p>
        </w:tc>
        <w:tc>
          <w:tcPr>
            <w:tcW w:w="339" w:type="pct"/>
            <w:shd w:val="clear" w:color="auto" w:fill="auto"/>
            <w:noWrap/>
            <w:vAlign w:val="center"/>
            <w:hideMark/>
          </w:tcPr>
          <w:p w14:paraId="25480661"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0.04</w:t>
            </w:r>
          </w:p>
        </w:tc>
        <w:tc>
          <w:tcPr>
            <w:tcW w:w="528" w:type="pct"/>
            <w:shd w:val="clear" w:color="auto" w:fill="auto"/>
            <w:noWrap/>
            <w:vAlign w:val="center"/>
            <w:hideMark/>
          </w:tcPr>
          <w:p w14:paraId="57296CBC" w14:textId="77777777" w:rsidR="00AC4A6C" w:rsidRPr="00D54FA1" w:rsidRDefault="00AC4A6C" w:rsidP="00FC2E44">
            <w:pPr>
              <w:spacing w:after="0" w:line="240" w:lineRule="auto"/>
              <w:jc w:val="center"/>
              <w:rPr>
                <w:rFonts w:ascii="Arial" w:hAnsi="Arial" w:cs="Arial"/>
                <w:sz w:val="20"/>
                <w:szCs w:val="20"/>
              </w:rPr>
            </w:pPr>
            <w:r w:rsidRPr="00D54FA1">
              <w:rPr>
                <w:rFonts w:ascii="Arial" w:hAnsi="Arial" w:cs="Arial"/>
                <w:sz w:val="20"/>
                <w:szCs w:val="20"/>
              </w:rPr>
              <w:t>0.87</w:t>
            </w:r>
          </w:p>
        </w:tc>
        <w:tc>
          <w:tcPr>
            <w:tcW w:w="222" w:type="pct"/>
            <w:shd w:val="clear" w:color="auto" w:fill="auto"/>
            <w:noWrap/>
            <w:vAlign w:val="center"/>
            <w:hideMark/>
          </w:tcPr>
          <w:p w14:paraId="6B3D5CA8"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1.01</w:t>
            </w:r>
          </w:p>
        </w:tc>
        <w:tc>
          <w:tcPr>
            <w:tcW w:w="214" w:type="pct"/>
            <w:shd w:val="clear" w:color="auto" w:fill="auto"/>
            <w:noWrap/>
            <w:vAlign w:val="center"/>
            <w:hideMark/>
          </w:tcPr>
          <w:p w14:paraId="2C189C9B"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0.95</w:t>
            </w:r>
          </w:p>
        </w:tc>
        <w:tc>
          <w:tcPr>
            <w:tcW w:w="249" w:type="pct"/>
            <w:shd w:val="clear" w:color="auto" w:fill="auto"/>
            <w:noWrap/>
            <w:vAlign w:val="center"/>
            <w:hideMark/>
          </w:tcPr>
          <w:p w14:paraId="473CBEA6"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0.58</w:t>
            </w:r>
          </w:p>
        </w:tc>
        <w:tc>
          <w:tcPr>
            <w:tcW w:w="214" w:type="pct"/>
            <w:shd w:val="clear" w:color="auto" w:fill="auto"/>
            <w:noWrap/>
            <w:vAlign w:val="center"/>
            <w:hideMark/>
          </w:tcPr>
          <w:p w14:paraId="006AC611"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0.01</w:t>
            </w:r>
          </w:p>
        </w:tc>
        <w:tc>
          <w:tcPr>
            <w:tcW w:w="253" w:type="pct"/>
            <w:shd w:val="clear" w:color="auto" w:fill="auto"/>
            <w:noWrap/>
            <w:vAlign w:val="center"/>
            <w:hideMark/>
          </w:tcPr>
          <w:p w14:paraId="1B3D32E6"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1.31</w:t>
            </w:r>
          </w:p>
        </w:tc>
        <w:tc>
          <w:tcPr>
            <w:tcW w:w="214" w:type="pct"/>
            <w:shd w:val="clear" w:color="auto" w:fill="auto"/>
            <w:noWrap/>
            <w:vAlign w:val="center"/>
            <w:hideMark/>
          </w:tcPr>
          <w:p w14:paraId="15D6684B"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0.15</w:t>
            </w:r>
          </w:p>
        </w:tc>
        <w:tc>
          <w:tcPr>
            <w:tcW w:w="214" w:type="pct"/>
            <w:shd w:val="clear" w:color="auto" w:fill="auto"/>
            <w:noWrap/>
            <w:vAlign w:val="center"/>
            <w:hideMark/>
          </w:tcPr>
          <w:p w14:paraId="5D6BAFD7"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0.84</w:t>
            </w:r>
          </w:p>
        </w:tc>
        <w:tc>
          <w:tcPr>
            <w:tcW w:w="214" w:type="pct"/>
            <w:shd w:val="clear" w:color="auto" w:fill="auto"/>
            <w:noWrap/>
            <w:vAlign w:val="center"/>
            <w:hideMark/>
          </w:tcPr>
          <w:p w14:paraId="0745C235"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0.38</w:t>
            </w:r>
          </w:p>
        </w:tc>
      </w:tr>
      <w:tr w:rsidR="00E448B1" w:rsidRPr="00D54FA1" w14:paraId="0926070A" w14:textId="77777777" w:rsidTr="00E448B1">
        <w:trPr>
          <w:trHeight w:val="300"/>
        </w:trPr>
        <w:tc>
          <w:tcPr>
            <w:tcW w:w="233" w:type="pct"/>
            <w:shd w:val="clear" w:color="auto" w:fill="auto"/>
            <w:noWrap/>
            <w:vAlign w:val="center"/>
            <w:hideMark/>
          </w:tcPr>
          <w:p w14:paraId="773ECF3F"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vsp</w:t>
            </w:r>
          </w:p>
        </w:tc>
        <w:tc>
          <w:tcPr>
            <w:tcW w:w="481" w:type="pct"/>
            <w:shd w:val="clear" w:color="auto" w:fill="auto"/>
            <w:noWrap/>
            <w:vAlign w:val="center"/>
            <w:hideMark/>
          </w:tcPr>
          <w:p w14:paraId="3FA1A690"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rs10498633</w:t>
            </w:r>
          </w:p>
        </w:tc>
        <w:tc>
          <w:tcPr>
            <w:tcW w:w="798" w:type="pct"/>
            <w:shd w:val="clear" w:color="auto" w:fill="auto"/>
            <w:noWrap/>
            <w:vAlign w:val="center"/>
            <w:hideMark/>
          </w:tcPr>
          <w:p w14:paraId="377FB3C3" w14:textId="77777777" w:rsidR="00AC4A6C" w:rsidRPr="00D54FA1" w:rsidRDefault="00AC4A6C" w:rsidP="00FC2E44">
            <w:pPr>
              <w:spacing w:after="0" w:line="240" w:lineRule="auto"/>
              <w:rPr>
                <w:rFonts w:ascii="Arial" w:hAnsi="Arial" w:cs="Arial"/>
                <w:i/>
                <w:sz w:val="20"/>
                <w:szCs w:val="20"/>
              </w:rPr>
            </w:pPr>
            <w:r w:rsidRPr="00D54FA1">
              <w:rPr>
                <w:rFonts w:ascii="Arial" w:hAnsi="Arial" w:cs="Arial"/>
                <w:i/>
                <w:sz w:val="20"/>
                <w:szCs w:val="20"/>
              </w:rPr>
              <w:t>SLC24A4-RIN3</w:t>
            </w:r>
          </w:p>
        </w:tc>
        <w:tc>
          <w:tcPr>
            <w:tcW w:w="375" w:type="pct"/>
            <w:shd w:val="clear" w:color="auto" w:fill="auto"/>
            <w:noWrap/>
            <w:vAlign w:val="center"/>
            <w:hideMark/>
          </w:tcPr>
          <w:p w14:paraId="39200453"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0.91</w:t>
            </w:r>
          </w:p>
        </w:tc>
        <w:tc>
          <w:tcPr>
            <w:tcW w:w="237" w:type="pct"/>
            <w:shd w:val="clear" w:color="auto" w:fill="auto"/>
            <w:noWrap/>
            <w:vAlign w:val="center"/>
            <w:hideMark/>
          </w:tcPr>
          <w:p w14:paraId="1C52BEBE"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1.06</w:t>
            </w:r>
          </w:p>
        </w:tc>
        <w:tc>
          <w:tcPr>
            <w:tcW w:w="214" w:type="pct"/>
            <w:shd w:val="clear" w:color="auto" w:fill="auto"/>
            <w:noWrap/>
            <w:vAlign w:val="center"/>
            <w:hideMark/>
          </w:tcPr>
          <w:p w14:paraId="2D6C49A7"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0.58</w:t>
            </w:r>
          </w:p>
        </w:tc>
        <w:tc>
          <w:tcPr>
            <w:tcW w:w="339" w:type="pct"/>
            <w:shd w:val="clear" w:color="auto" w:fill="auto"/>
            <w:noWrap/>
            <w:vAlign w:val="center"/>
            <w:hideMark/>
          </w:tcPr>
          <w:p w14:paraId="2E526236"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0.33</w:t>
            </w:r>
          </w:p>
        </w:tc>
        <w:tc>
          <w:tcPr>
            <w:tcW w:w="528" w:type="pct"/>
            <w:shd w:val="clear" w:color="auto" w:fill="auto"/>
            <w:noWrap/>
            <w:vAlign w:val="center"/>
            <w:hideMark/>
          </w:tcPr>
          <w:p w14:paraId="298E8397" w14:textId="77777777" w:rsidR="00AC4A6C" w:rsidRPr="00D54FA1" w:rsidRDefault="00AC4A6C" w:rsidP="00FC2E44">
            <w:pPr>
              <w:spacing w:after="0" w:line="240" w:lineRule="auto"/>
              <w:jc w:val="center"/>
              <w:rPr>
                <w:rFonts w:ascii="Arial" w:hAnsi="Arial" w:cs="Arial"/>
                <w:sz w:val="20"/>
                <w:szCs w:val="20"/>
              </w:rPr>
            </w:pPr>
            <w:r w:rsidRPr="00D54FA1">
              <w:rPr>
                <w:rFonts w:ascii="Arial" w:hAnsi="Arial" w:cs="Arial"/>
                <w:sz w:val="20"/>
                <w:szCs w:val="20"/>
              </w:rPr>
              <w:t>0.16</w:t>
            </w:r>
          </w:p>
        </w:tc>
        <w:tc>
          <w:tcPr>
            <w:tcW w:w="222" w:type="pct"/>
            <w:shd w:val="clear" w:color="auto" w:fill="auto"/>
            <w:noWrap/>
            <w:vAlign w:val="center"/>
            <w:hideMark/>
          </w:tcPr>
          <w:p w14:paraId="5B5B06C1"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0.77</w:t>
            </w:r>
          </w:p>
        </w:tc>
        <w:tc>
          <w:tcPr>
            <w:tcW w:w="214" w:type="pct"/>
            <w:shd w:val="clear" w:color="auto" w:fill="auto"/>
            <w:noWrap/>
            <w:vAlign w:val="center"/>
            <w:hideMark/>
          </w:tcPr>
          <w:p w14:paraId="4E1EFE38"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0.25</w:t>
            </w:r>
          </w:p>
        </w:tc>
        <w:tc>
          <w:tcPr>
            <w:tcW w:w="249" w:type="pct"/>
            <w:shd w:val="clear" w:color="auto" w:fill="auto"/>
            <w:noWrap/>
            <w:vAlign w:val="center"/>
            <w:hideMark/>
          </w:tcPr>
          <w:p w14:paraId="160B7799"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1.25</w:t>
            </w:r>
          </w:p>
        </w:tc>
        <w:tc>
          <w:tcPr>
            <w:tcW w:w="214" w:type="pct"/>
            <w:shd w:val="clear" w:color="auto" w:fill="auto"/>
            <w:noWrap/>
            <w:vAlign w:val="center"/>
            <w:hideMark/>
          </w:tcPr>
          <w:p w14:paraId="50F7E679"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0.28</w:t>
            </w:r>
          </w:p>
        </w:tc>
        <w:tc>
          <w:tcPr>
            <w:tcW w:w="253" w:type="pct"/>
            <w:shd w:val="clear" w:color="auto" w:fill="auto"/>
            <w:noWrap/>
            <w:vAlign w:val="center"/>
            <w:hideMark/>
          </w:tcPr>
          <w:p w14:paraId="51518B25"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1.26</w:t>
            </w:r>
          </w:p>
        </w:tc>
        <w:tc>
          <w:tcPr>
            <w:tcW w:w="214" w:type="pct"/>
            <w:shd w:val="clear" w:color="auto" w:fill="auto"/>
            <w:noWrap/>
            <w:vAlign w:val="center"/>
            <w:hideMark/>
          </w:tcPr>
          <w:p w14:paraId="4053E674"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0.26</w:t>
            </w:r>
          </w:p>
        </w:tc>
        <w:tc>
          <w:tcPr>
            <w:tcW w:w="214" w:type="pct"/>
            <w:shd w:val="clear" w:color="auto" w:fill="auto"/>
            <w:noWrap/>
            <w:vAlign w:val="center"/>
            <w:hideMark/>
          </w:tcPr>
          <w:p w14:paraId="6DBCCC13"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0.97</w:t>
            </w:r>
          </w:p>
        </w:tc>
        <w:tc>
          <w:tcPr>
            <w:tcW w:w="214" w:type="pct"/>
            <w:shd w:val="clear" w:color="auto" w:fill="auto"/>
            <w:noWrap/>
            <w:vAlign w:val="center"/>
            <w:hideMark/>
          </w:tcPr>
          <w:p w14:paraId="7EEDF03B"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0.89</w:t>
            </w:r>
          </w:p>
        </w:tc>
      </w:tr>
      <w:tr w:rsidR="00E448B1" w:rsidRPr="00D54FA1" w14:paraId="4D344AA3" w14:textId="77777777" w:rsidTr="00E448B1">
        <w:trPr>
          <w:trHeight w:val="300"/>
        </w:trPr>
        <w:tc>
          <w:tcPr>
            <w:tcW w:w="233" w:type="pct"/>
            <w:shd w:val="clear" w:color="auto" w:fill="auto"/>
            <w:noWrap/>
            <w:vAlign w:val="center"/>
            <w:hideMark/>
          </w:tcPr>
          <w:p w14:paraId="12E8CB00"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vsp</w:t>
            </w:r>
          </w:p>
        </w:tc>
        <w:tc>
          <w:tcPr>
            <w:tcW w:w="481" w:type="pct"/>
            <w:shd w:val="clear" w:color="auto" w:fill="auto"/>
            <w:noWrap/>
            <w:vAlign w:val="center"/>
            <w:hideMark/>
          </w:tcPr>
          <w:p w14:paraId="07C0739A"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rs983392</w:t>
            </w:r>
          </w:p>
        </w:tc>
        <w:tc>
          <w:tcPr>
            <w:tcW w:w="798" w:type="pct"/>
            <w:shd w:val="clear" w:color="auto" w:fill="auto"/>
            <w:noWrap/>
            <w:vAlign w:val="center"/>
            <w:hideMark/>
          </w:tcPr>
          <w:p w14:paraId="7D1FA20D" w14:textId="77777777" w:rsidR="00AC4A6C" w:rsidRPr="00D54FA1" w:rsidRDefault="00AC4A6C" w:rsidP="00FC2E44">
            <w:pPr>
              <w:spacing w:after="0" w:line="240" w:lineRule="auto"/>
              <w:rPr>
                <w:rFonts w:ascii="Arial" w:hAnsi="Arial" w:cs="Arial"/>
                <w:i/>
                <w:sz w:val="20"/>
                <w:szCs w:val="20"/>
              </w:rPr>
            </w:pPr>
            <w:r w:rsidRPr="00D54FA1">
              <w:rPr>
                <w:rFonts w:ascii="Arial" w:hAnsi="Arial" w:cs="Arial"/>
                <w:i/>
                <w:sz w:val="20"/>
                <w:szCs w:val="20"/>
              </w:rPr>
              <w:t>MS4A6A</w:t>
            </w:r>
          </w:p>
        </w:tc>
        <w:tc>
          <w:tcPr>
            <w:tcW w:w="375" w:type="pct"/>
            <w:shd w:val="clear" w:color="auto" w:fill="auto"/>
            <w:noWrap/>
            <w:vAlign w:val="center"/>
            <w:hideMark/>
          </w:tcPr>
          <w:p w14:paraId="4198B506"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0.90</w:t>
            </w:r>
          </w:p>
        </w:tc>
        <w:tc>
          <w:tcPr>
            <w:tcW w:w="237" w:type="pct"/>
            <w:shd w:val="clear" w:color="auto" w:fill="auto"/>
            <w:noWrap/>
            <w:vAlign w:val="center"/>
            <w:hideMark/>
          </w:tcPr>
          <w:p w14:paraId="1A657B07"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0.96</w:t>
            </w:r>
          </w:p>
        </w:tc>
        <w:tc>
          <w:tcPr>
            <w:tcW w:w="214" w:type="pct"/>
            <w:shd w:val="clear" w:color="auto" w:fill="auto"/>
            <w:noWrap/>
            <w:vAlign w:val="center"/>
            <w:hideMark/>
          </w:tcPr>
          <w:p w14:paraId="422D78D6"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0.66</w:t>
            </w:r>
          </w:p>
        </w:tc>
        <w:tc>
          <w:tcPr>
            <w:tcW w:w="339" w:type="pct"/>
            <w:shd w:val="clear" w:color="auto" w:fill="auto"/>
            <w:noWrap/>
            <w:vAlign w:val="center"/>
            <w:hideMark/>
          </w:tcPr>
          <w:p w14:paraId="6581738B"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0.84</w:t>
            </w:r>
          </w:p>
        </w:tc>
        <w:tc>
          <w:tcPr>
            <w:tcW w:w="528" w:type="pct"/>
            <w:shd w:val="clear" w:color="auto" w:fill="auto"/>
            <w:noWrap/>
            <w:vAlign w:val="center"/>
            <w:hideMark/>
          </w:tcPr>
          <w:p w14:paraId="323A987A" w14:textId="77777777" w:rsidR="00AC4A6C" w:rsidRPr="00D54FA1" w:rsidRDefault="00AC4A6C" w:rsidP="00FC2E44">
            <w:pPr>
              <w:spacing w:after="0" w:line="240" w:lineRule="auto"/>
              <w:jc w:val="center"/>
              <w:rPr>
                <w:rFonts w:ascii="Arial" w:hAnsi="Arial" w:cs="Arial"/>
                <w:sz w:val="20"/>
                <w:szCs w:val="20"/>
              </w:rPr>
            </w:pPr>
            <w:r w:rsidRPr="00D54FA1">
              <w:rPr>
                <w:rFonts w:ascii="Arial" w:hAnsi="Arial" w:cs="Arial"/>
                <w:sz w:val="20"/>
                <w:szCs w:val="20"/>
              </w:rPr>
              <w:t>0.48</w:t>
            </w:r>
          </w:p>
        </w:tc>
        <w:tc>
          <w:tcPr>
            <w:tcW w:w="222" w:type="pct"/>
            <w:shd w:val="clear" w:color="auto" w:fill="auto"/>
            <w:noWrap/>
            <w:vAlign w:val="center"/>
            <w:hideMark/>
          </w:tcPr>
          <w:p w14:paraId="0CF85943"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0.91</w:t>
            </w:r>
          </w:p>
        </w:tc>
        <w:tc>
          <w:tcPr>
            <w:tcW w:w="214" w:type="pct"/>
            <w:shd w:val="clear" w:color="auto" w:fill="auto"/>
            <w:noWrap/>
            <w:vAlign w:val="center"/>
            <w:hideMark/>
          </w:tcPr>
          <w:p w14:paraId="2E852A1F"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0.62</w:t>
            </w:r>
          </w:p>
        </w:tc>
        <w:tc>
          <w:tcPr>
            <w:tcW w:w="249" w:type="pct"/>
            <w:shd w:val="clear" w:color="auto" w:fill="auto"/>
            <w:noWrap/>
            <w:vAlign w:val="center"/>
            <w:hideMark/>
          </w:tcPr>
          <w:p w14:paraId="45ADA561"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0.87</w:t>
            </w:r>
          </w:p>
        </w:tc>
        <w:tc>
          <w:tcPr>
            <w:tcW w:w="214" w:type="pct"/>
            <w:shd w:val="clear" w:color="auto" w:fill="auto"/>
            <w:noWrap/>
            <w:vAlign w:val="center"/>
            <w:hideMark/>
          </w:tcPr>
          <w:p w14:paraId="31AE43F8"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0.45</w:t>
            </w:r>
          </w:p>
        </w:tc>
        <w:tc>
          <w:tcPr>
            <w:tcW w:w="253" w:type="pct"/>
            <w:shd w:val="clear" w:color="auto" w:fill="auto"/>
            <w:noWrap/>
            <w:vAlign w:val="center"/>
            <w:hideMark/>
          </w:tcPr>
          <w:p w14:paraId="057250BF"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0.97</w:t>
            </w:r>
          </w:p>
        </w:tc>
        <w:tc>
          <w:tcPr>
            <w:tcW w:w="214" w:type="pct"/>
            <w:shd w:val="clear" w:color="auto" w:fill="auto"/>
            <w:noWrap/>
            <w:vAlign w:val="center"/>
            <w:hideMark/>
          </w:tcPr>
          <w:p w14:paraId="0D906616"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0.88</w:t>
            </w:r>
          </w:p>
        </w:tc>
        <w:tc>
          <w:tcPr>
            <w:tcW w:w="214" w:type="pct"/>
            <w:shd w:val="clear" w:color="auto" w:fill="auto"/>
            <w:noWrap/>
            <w:vAlign w:val="center"/>
            <w:hideMark/>
          </w:tcPr>
          <w:p w14:paraId="77A92465"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1.08</w:t>
            </w:r>
          </w:p>
        </w:tc>
        <w:tc>
          <w:tcPr>
            <w:tcW w:w="214" w:type="pct"/>
            <w:shd w:val="clear" w:color="auto" w:fill="auto"/>
            <w:noWrap/>
            <w:vAlign w:val="center"/>
            <w:hideMark/>
          </w:tcPr>
          <w:p w14:paraId="2EE61EB1"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0.64</w:t>
            </w:r>
          </w:p>
        </w:tc>
      </w:tr>
      <w:tr w:rsidR="00E448B1" w:rsidRPr="00D54FA1" w14:paraId="12F6ED69" w14:textId="77777777" w:rsidTr="00E448B1">
        <w:trPr>
          <w:trHeight w:val="300"/>
        </w:trPr>
        <w:tc>
          <w:tcPr>
            <w:tcW w:w="233" w:type="pct"/>
            <w:shd w:val="clear" w:color="auto" w:fill="auto"/>
            <w:noWrap/>
            <w:vAlign w:val="center"/>
            <w:hideMark/>
          </w:tcPr>
          <w:p w14:paraId="6A201CFD"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vsp</w:t>
            </w:r>
          </w:p>
        </w:tc>
        <w:tc>
          <w:tcPr>
            <w:tcW w:w="481" w:type="pct"/>
            <w:shd w:val="clear" w:color="auto" w:fill="auto"/>
            <w:noWrap/>
            <w:vAlign w:val="center"/>
            <w:hideMark/>
          </w:tcPr>
          <w:p w14:paraId="6D050494"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rs11771145</w:t>
            </w:r>
          </w:p>
        </w:tc>
        <w:tc>
          <w:tcPr>
            <w:tcW w:w="798" w:type="pct"/>
            <w:shd w:val="clear" w:color="auto" w:fill="auto"/>
            <w:noWrap/>
            <w:vAlign w:val="center"/>
            <w:hideMark/>
          </w:tcPr>
          <w:p w14:paraId="748D8677" w14:textId="77777777" w:rsidR="00AC4A6C" w:rsidRPr="00D54FA1" w:rsidRDefault="00AC4A6C" w:rsidP="00FC2E44">
            <w:pPr>
              <w:spacing w:after="0" w:line="240" w:lineRule="auto"/>
              <w:rPr>
                <w:rFonts w:ascii="Arial" w:hAnsi="Arial" w:cs="Arial"/>
                <w:i/>
                <w:sz w:val="20"/>
                <w:szCs w:val="20"/>
              </w:rPr>
            </w:pPr>
            <w:r w:rsidRPr="00D54FA1">
              <w:rPr>
                <w:rFonts w:ascii="Arial" w:hAnsi="Arial" w:cs="Arial"/>
                <w:i/>
                <w:sz w:val="20"/>
                <w:szCs w:val="20"/>
              </w:rPr>
              <w:t>EPHA1</w:t>
            </w:r>
          </w:p>
        </w:tc>
        <w:tc>
          <w:tcPr>
            <w:tcW w:w="375" w:type="pct"/>
            <w:shd w:val="clear" w:color="auto" w:fill="auto"/>
            <w:noWrap/>
            <w:vAlign w:val="center"/>
            <w:hideMark/>
          </w:tcPr>
          <w:p w14:paraId="746C883A"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0.90</w:t>
            </w:r>
          </w:p>
        </w:tc>
        <w:tc>
          <w:tcPr>
            <w:tcW w:w="237" w:type="pct"/>
            <w:shd w:val="clear" w:color="auto" w:fill="auto"/>
            <w:noWrap/>
            <w:vAlign w:val="center"/>
            <w:hideMark/>
          </w:tcPr>
          <w:p w14:paraId="02B302CC"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1.23</w:t>
            </w:r>
          </w:p>
        </w:tc>
        <w:tc>
          <w:tcPr>
            <w:tcW w:w="214" w:type="pct"/>
            <w:shd w:val="clear" w:color="auto" w:fill="auto"/>
            <w:noWrap/>
            <w:vAlign w:val="center"/>
            <w:hideMark/>
          </w:tcPr>
          <w:p w14:paraId="287F0AFA"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0.04</w:t>
            </w:r>
          </w:p>
        </w:tc>
        <w:tc>
          <w:tcPr>
            <w:tcW w:w="339" w:type="pct"/>
            <w:shd w:val="clear" w:color="auto" w:fill="auto"/>
            <w:noWrap/>
            <w:vAlign w:val="center"/>
            <w:hideMark/>
          </w:tcPr>
          <w:p w14:paraId="2CD4DB83"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0.45</w:t>
            </w:r>
          </w:p>
        </w:tc>
        <w:tc>
          <w:tcPr>
            <w:tcW w:w="528" w:type="pct"/>
            <w:shd w:val="clear" w:color="auto" w:fill="auto"/>
            <w:noWrap/>
            <w:vAlign w:val="center"/>
            <w:hideMark/>
          </w:tcPr>
          <w:p w14:paraId="7CF5EE07" w14:textId="77777777" w:rsidR="00AC4A6C" w:rsidRPr="00D54FA1" w:rsidRDefault="00AC4A6C" w:rsidP="00FC2E44">
            <w:pPr>
              <w:spacing w:after="0" w:line="240" w:lineRule="auto"/>
              <w:jc w:val="center"/>
              <w:rPr>
                <w:rFonts w:ascii="Arial" w:hAnsi="Arial" w:cs="Arial"/>
                <w:sz w:val="20"/>
                <w:szCs w:val="20"/>
              </w:rPr>
            </w:pPr>
            <w:r w:rsidRPr="00D54FA1">
              <w:rPr>
                <w:rFonts w:ascii="Arial" w:hAnsi="Arial" w:cs="Arial"/>
                <w:sz w:val="20"/>
                <w:szCs w:val="20"/>
              </w:rPr>
              <w:t>0.00</w:t>
            </w:r>
          </w:p>
        </w:tc>
        <w:tc>
          <w:tcPr>
            <w:tcW w:w="222" w:type="pct"/>
            <w:shd w:val="clear" w:color="auto" w:fill="auto"/>
            <w:noWrap/>
            <w:vAlign w:val="center"/>
            <w:hideMark/>
          </w:tcPr>
          <w:p w14:paraId="01B980A7"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1.25</w:t>
            </w:r>
          </w:p>
        </w:tc>
        <w:tc>
          <w:tcPr>
            <w:tcW w:w="214" w:type="pct"/>
            <w:shd w:val="clear" w:color="auto" w:fill="auto"/>
            <w:noWrap/>
            <w:vAlign w:val="center"/>
            <w:hideMark/>
          </w:tcPr>
          <w:p w14:paraId="44892EC1"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0.25</w:t>
            </w:r>
          </w:p>
        </w:tc>
        <w:tc>
          <w:tcPr>
            <w:tcW w:w="249" w:type="pct"/>
            <w:shd w:val="clear" w:color="auto" w:fill="auto"/>
            <w:noWrap/>
            <w:vAlign w:val="center"/>
            <w:hideMark/>
          </w:tcPr>
          <w:p w14:paraId="5DD382C6"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1.30</w:t>
            </w:r>
          </w:p>
        </w:tc>
        <w:tc>
          <w:tcPr>
            <w:tcW w:w="214" w:type="pct"/>
            <w:shd w:val="clear" w:color="auto" w:fill="auto"/>
            <w:noWrap/>
            <w:vAlign w:val="center"/>
            <w:hideMark/>
          </w:tcPr>
          <w:p w14:paraId="164CBC8D"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0.16</w:t>
            </w:r>
          </w:p>
        </w:tc>
        <w:tc>
          <w:tcPr>
            <w:tcW w:w="253" w:type="pct"/>
            <w:shd w:val="clear" w:color="auto" w:fill="auto"/>
            <w:noWrap/>
            <w:vAlign w:val="center"/>
            <w:hideMark/>
          </w:tcPr>
          <w:p w14:paraId="18EA1FCD"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0.83</w:t>
            </w:r>
          </w:p>
        </w:tc>
        <w:tc>
          <w:tcPr>
            <w:tcW w:w="214" w:type="pct"/>
            <w:shd w:val="clear" w:color="auto" w:fill="auto"/>
            <w:noWrap/>
            <w:vAlign w:val="center"/>
            <w:hideMark/>
          </w:tcPr>
          <w:p w14:paraId="68D2C640"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0.49</w:t>
            </w:r>
          </w:p>
        </w:tc>
        <w:tc>
          <w:tcPr>
            <w:tcW w:w="214" w:type="pct"/>
            <w:shd w:val="clear" w:color="auto" w:fill="auto"/>
            <w:noWrap/>
            <w:vAlign w:val="center"/>
            <w:hideMark/>
          </w:tcPr>
          <w:p w14:paraId="790C69BA"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1.36</w:t>
            </w:r>
          </w:p>
        </w:tc>
        <w:tc>
          <w:tcPr>
            <w:tcW w:w="214" w:type="pct"/>
            <w:shd w:val="clear" w:color="auto" w:fill="auto"/>
            <w:noWrap/>
            <w:vAlign w:val="center"/>
            <w:hideMark/>
          </w:tcPr>
          <w:p w14:paraId="6C40F4A9"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0.08</w:t>
            </w:r>
          </w:p>
        </w:tc>
      </w:tr>
      <w:tr w:rsidR="00E448B1" w:rsidRPr="00D54FA1" w14:paraId="007BCF43" w14:textId="77777777" w:rsidTr="00E448B1">
        <w:trPr>
          <w:trHeight w:val="300"/>
        </w:trPr>
        <w:tc>
          <w:tcPr>
            <w:tcW w:w="233" w:type="pct"/>
            <w:shd w:val="clear" w:color="auto" w:fill="auto"/>
            <w:noWrap/>
            <w:vAlign w:val="center"/>
            <w:hideMark/>
          </w:tcPr>
          <w:p w14:paraId="25FE8BEB"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vsp</w:t>
            </w:r>
          </w:p>
        </w:tc>
        <w:tc>
          <w:tcPr>
            <w:tcW w:w="481" w:type="pct"/>
            <w:shd w:val="clear" w:color="auto" w:fill="auto"/>
            <w:noWrap/>
            <w:vAlign w:val="center"/>
            <w:hideMark/>
          </w:tcPr>
          <w:p w14:paraId="314A87BF"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rs7274581</w:t>
            </w:r>
          </w:p>
        </w:tc>
        <w:tc>
          <w:tcPr>
            <w:tcW w:w="798" w:type="pct"/>
            <w:shd w:val="clear" w:color="auto" w:fill="auto"/>
            <w:noWrap/>
            <w:vAlign w:val="center"/>
            <w:hideMark/>
          </w:tcPr>
          <w:p w14:paraId="134667E8" w14:textId="77777777" w:rsidR="00AC4A6C" w:rsidRPr="00D54FA1" w:rsidRDefault="00AC4A6C" w:rsidP="00FC2E44">
            <w:pPr>
              <w:spacing w:after="0" w:line="240" w:lineRule="auto"/>
              <w:rPr>
                <w:rFonts w:ascii="Arial" w:hAnsi="Arial" w:cs="Arial"/>
                <w:i/>
                <w:sz w:val="20"/>
                <w:szCs w:val="20"/>
              </w:rPr>
            </w:pPr>
            <w:r w:rsidRPr="00D54FA1">
              <w:rPr>
                <w:rFonts w:ascii="Arial" w:hAnsi="Arial" w:cs="Arial"/>
                <w:i/>
                <w:sz w:val="20"/>
                <w:szCs w:val="20"/>
              </w:rPr>
              <w:t>CASS4</w:t>
            </w:r>
          </w:p>
        </w:tc>
        <w:tc>
          <w:tcPr>
            <w:tcW w:w="375" w:type="pct"/>
            <w:shd w:val="clear" w:color="auto" w:fill="auto"/>
            <w:noWrap/>
            <w:vAlign w:val="center"/>
            <w:hideMark/>
          </w:tcPr>
          <w:p w14:paraId="0F0CE7A1"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0.88</w:t>
            </w:r>
          </w:p>
        </w:tc>
        <w:tc>
          <w:tcPr>
            <w:tcW w:w="237" w:type="pct"/>
            <w:shd w:val="clear" w:color="auto" w:fill="auto"/>
            <w:noWrap/>
            <w:vAlign w:val="center"/>
            <w:hideMark/>
          </w:tcPr>
          <w:p w14:paraId="7D1ED5BD"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0.98</w:t>
            </w:r>
          </w:p>
        </w:tc>
        <w:tc>
          <w:tcPr>
            <w:tcW w:w="214" w:type="pct"/>
            <w:shd w:val="clear" w:color="auto" w:fill="auto"/>
            <w:noWrap/>
            <w:vAlign w:val="center"/>
            <w:hideMark/>
          </w:tcPr>
          <w:p w14:paraId="22FAB417"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0.92</w:t>
            </w:r>
          </w:p>
        </w:tc>
        <w:tc>
          <w:tcPr>
            <w:tcW w:w="339" w:type="pct"/>
            <w:shd w:val="clear" w:color="auto" w:fill="auto"/>
            <w:noWrap/>
            <w:vAlign w:val="center"/>
            <w:hideMark/>
          </w:tcPr>
          <w:p w14:paraId="06DB96B9"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0.53</w:t>
            </w:r>
          </w:p>
        </w:tc>
        <w:tc>
          <w:tcPr>
            <w:tcW w:w="528" w:type="pct"/>
            <w:shd w:val="clear" w:color="auto" w:fill="auto"/>
            <w:noWrap/>
            <w:vAlign w:val="center"/>
            <w:hideMark/>
          </w:tcPr>
          <w:p w14:paraId="3131EBCF" w14:textId="77777777" w:rsidR="00AC4A6C" w:rsidRPr="00D54FA1" w:rsidRDefault="00AC4A6C" w:rsidP="00FC2E44">
            <w:pPr>
              <w:spacing w:after="0" w:line="240" w:lineRule="auto"/>
              <w:jc w:val="center"/>
              <w:rPr>
                <w:rFonts w:ascii="Arial" w:hAnsi="Arial" w:cs="Arial"/>
                <w:sz w:val="20"/>
                <w:szCs w:val="20"/>
              </w:rPr>
            </w:pPr>
            <w:r w:rsidRPr="00D54FA1">
              <w:rPr>
                <w:rFonts w:ascii="Arial" w:hAnsi="Arial" w:cs="Arial"/>
                <w:sz w:val="20"/>
                <w:szCs w:val="20"/>
              </w:rPr>
              <w:t>0.48</w:t>
            </w:r>
          </w:p>
        </w:tc>
        <w:tc>
          <w:tcPr>
            <w:tcW w:w="222" w:type="pct"/>
            <w:shd w:val="clear" w:color="auto" w:fill="auto"/>
            <w:noWrap/>
            <w:vAlign w:val="center"/>
            <w:hideMark/>
          </w:tcPr>
          <w:p w14:paraId="63302B4E"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0.63</w:t>
            </w:r>
          </w:p>
        </w:tc>
        <w:tc>
          <w:tcPr>
            <w:tcW w:w="214" w:type="pct"/>
            <w:shd w:val="clear" w:color="auto" w:fill="auto"/>
            <w:noWrap/>
            <w:vAlign w:val="center"/>
            <w:hideMark/>
          </w:tcPr>
          <w:p w14:paraId="49FA37A3"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0.23</w:t>
            </w:r>
          </w:p>
        </w:tc>
        <w:tc>
          <w:tcPr>
            <w:tcW w:w="249" w:type="pct"/>
            <w:shd w:val="clear" w:color="auto" w:fill="auto"/>
            <w:noWrap/>
            <w:vAlign w:val="center"/>
            <w:hideMark/>
          </w:tcPr>
          <w:p w14:paraId="1F353C10"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1.00</w:t>
            </w:r>
          </w:p>
        </w:tc>
        <w:tc>
          <w:tcPr>
            <w:tcW w:w="214" w:type="pct"/>
            <w:shd w:val="clear" w:color="auto" w:fill="auto"/>
            <w:noWrap/>
            <w:vAlign w:val="center"/>
            <w:hideMark/>
          </w:tcPr>
          <w:p w14:paraId="584DEF1A"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1.00</w:t>
            </w:r>
          </w:p>
        </w:tc>
        <w:tc>
          <w:tcPr>
            <w:tcW w:w="253" w:type="pct"/>
            <w:shd w:val="clear" w:color="auto" w:fill="auto"/>
            <w:noWrap/>
            <w:vAlign w:val="center"/>
            <w:hideMark/>
          </w:tcPr>
          <w:p w14:paraId="40DAA89D"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1.30</w:t>
            </w:r>
          </w:p>
        </w:tc>
        <w:tc>
          <w:tcPr>
            <w:tcW w:w="214" w:type="pct"/>
            <w:shd w:val="clear" w:color="auto" w:fill="auto"/>
            <w:noWrap/>
            <w:vAlign w:val="center"/>
            <w:hideMark/>
          </w:tcPr>
          <w:p w14:paraId="1F8365A8"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0.39</w:t>
            </w:r>
          </w:p>
        </w:tc>
        <w:tc>
          <w:tcPr>
            <w:tcW w:w="214" w:type="pct"/>
            <w:shd w:val="clear" w:color="auto" w:fill="auto"/>
            <w:noWrap/>
            <w:vAlign w:val="center"/>
            <w:hideMark/>
          </w:tcPr>
          <w:p w14:paraId="0EDF909C"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0.97</w:t>
            </w:r>
          </w:p>
        </w:tc>
        <w:tc>
          <w:tcPr>
            <w:tcW w:w="214" w:type="pct"/>
            <w:shd w:val="clear" w:color="auto" w:fill="auto"/>
            <w:noWrap/>
            <w:vAlign w:val="center"/>
            <w:hideMark/>
          </w:tcPr>
          <w:p w14:paraId="31BB7B74"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0.91</w:t>
            </w:r>
          </w:p>
        </w:tc>
      </w:tr>
      <w:tr w:rsidR="00E448B1" w:rsidRPr="00D54FA1" w14:paraId="5DF1B7DD" w14:textId="77777777" w:rsidTr="00E448B1">
        <w:trPr>
          <w:trHeight w:val="300"/>
        </w:trPr>
        <w:tc>
          <w:tcPr>
            <w:tcW w:w="233" w:type="pct"/>
            <w:shd w:val="clear" w:color="auto" w:fill="auto"/>
            <w:noWrap/>
            <w:vAlign w:val="center"/>
            <w:hideMark/>
          </w:tcPr>
          <w:p w14:paraId="28CAE0B5"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vsp</w:t>
            </w:r>
          </w:p>
        </w:tc>
        <w:tc>
          <w:tcPr>
            <w:tcW w:w="481" w:type="pct"/>
            <w:shd w:val="clear" w:color="auto" w:fill="auto"/>
            <w:noWrap/>
            <w:vAlign w:val="center"/>
            <w:hideMark/>
          </w:tcPr>
          <w:p w14:paraId="0A1B4F68"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rs10792832</w:t>
            </w:r>
          </w:p>
        </w:tc>
        <w:tc>
          <w:tcPr>
            <w:tcW w:w="798" w:type="pct"/>
            <w:shd w:val="clear" w:color="auto" w:fill="auto"/>
            <w:noWrap/>
            <w:vAlign w:val="center"/>
            <w:hideMark/>
          </w:tcPr>
          <w:p w14:paraId="54C20AFB" w14:textId="77777777" w:rsidR="00AC4A6C" w:rsidRPr="00D54FA1" w:rsidRDefault="00AC4A6C" w:rsidP="00FC2E44">
            <w:pPr>
              <w:spacing w:after="0" w:line="240" w:lineRule="auto"/>
              <w:rPr>
                <w:rFonts w:ascii="Arial" w:hAnsi="Arial" w:cs="Arial"/>
                <w:i/>
                <w:sz w:val="20"/>
                <w:szCs w:val="20"/>
              </w:rPr>
            </w:pPr>
            <w:r w:rsidRPr="00D54FA1">
              <w:rPr>
                <w:rFonts w:ascii="Arial" w:hAnsi="Arial" w:cs="Arial"/>
                <w:i/>
                <w:sz w:val="20"/>
                <w:szCs w:val="20"/>
              </w:rPr>
              <w:t>PICALM</w:t>
            </w:r>
          </w:p>
        </w:tc>
        <w:tc>
          <w:tcPr>
            <w:tcW w:w="375" w:type="pct"/>
            <w:shd w:val="clear" w:color="auto" w:fill="auto"/>
            <w:noWrap/>
            <w:vAlign w:val="center"/>
            <w:hideMark/>
          </w:tcPr>
          <w:p w14:paraId="332C183D"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0.87</w:t>
            </w:r>
          </w:p>
        </w:tc>
        <w:tc>
          <w:tcPr>
            <w:tcW w:w="237" w:type="pct"/>
            <w:shd w:val="clear" w:color="auto" w:fill="auto"/>
            <w:noWrap/>
            <w:vAlign w:val="center"/>
            <w:hideMark/>
          </w:tcPr>
          <w:p w14:paraId="3DAA9E3F"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0.91</w:t>
            </w:r>
          </w:p>
        </w:tc>
        <w:tc>
          <w:tcPr>
            <w:tcW w:w="214" w:type="pct"/>
            <w:shd w:val="clear" w:color="auto" w:fill="auto"/>
            <w:noWrap/>
            <w:vAlign w:val="center"/>
            <w:hideMark/>
          </w:tcPr>
          <w:p w14:paraId="5585B8AB"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0.33</w:t>
            </w:r>
          </w:p>
        </w:tc>
        <w:tc>
          <w:tcPr>
            <w:tcW w:w="339" w:type="pct"/>
            <w:shd w:val="clear" w:color="auto" w:fill="auto"/>
            <w:noWrap/>
            <w:vAlign w:val="center"/>
            <w:hideMark/>
          </w:tcPr>
          <w:p w14:paraId="060A538A"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0.89</w:t>
            </w:r>
          </w:p>
        </w:tc>
        <w:tc>
          <w:tcPr>
            <w:tcW w:w="528" w:type="pct"/>
            <w:shd w:val="clear" w:color="auto" w:fill="auto"/>
            <w:noWrap/>
            <w:vAlign w:val="center"/>
            <w:hideMark/>
          </w:tcPr>
          <w:p w14:paraId="55337952" w14:textId="77777777" w:rsidR="00AC4A6C" w:rsidRPr="00D54FA1" w:rsidRDefault="00AC4A6C" w:rsidP="00FC2E44">
            <w:pPr>
              <w:spacing w:after="0" w:line="240" w:lineRule="auto"/>
              <w:jc w:val="center"/>
              <w:rPr>
                <w:rFonts w:ascii="Arial" w:hAnsi="Arial" w:cs="Arial"/>
                <w:sz w:val="20"/>
                <w:szCs w:val="20"/>
              </w:rPr>
            </w:pPr>
            <w:r w:rsidRPr="00D54FA1">
              <w:rPr>
                <w:rFonts w:ascii="Arial" w:hAnsi="Arial" w:cs="Arial"/>
                <w:sz w:val="20"/>
                <w:szCs w:val="20"/>
              </w:rPr>
              <w:t>0.61</w:t>
            </w:r>
          </w:p>
        </w:tc>
        <w:tc>
          <w:tcPr>
            <w:tcW w:w="222" w:type="pct"/>
            <w:shd w:val="clear" w:color="auto" w:fill="auto"/>
            <w:noWrap/>
            <w:vAlign w:val="center"/>
            <w:hideMark/>
          </w:tcPr>
          <w:p w14:paraId="32C234BA"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0.98</w:t>
            </w:r>
          </w:p>
        </w:tc>
        <w:tc>
          <w:tcPr>
            <w:tcW w:w="214" w:type="pct"/>
            <w:shd w:val="clear" w:color="auto" w:fill="auto"/>
            <w:noWrap/>
            <w:vAlign w:val="center"/>
            <w:hideMark/>
          </w:tcPr>
          <w:p w14:paraId="5F6D99A9"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0.90</w:t>
            </w:r>
          </w:p>
        </w:tc>
        <w:tc>
          <w:tcPr>
            <w:tcW w:w="249" w:type="pct"/>
            <w:shd w:val="clear" w:color="auto" w:fill="auto"/>
            <w:noWrap/>
            <w:vAlign w:val="center"/>
            <w:hideMark/>
          </w:tcPr>
          <w:p w14:paraId="0AACDD49"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0.87</w:t>
            </w:r>
          </w:p>
        </w:tc>
        <w:tc>
          <w:tcPr>
            <w:tcW w:w="214" w:type="pct"/>
            <w:shd w:val="clear" w:color="auto" w:fill="auto"/>
            <w:noWrap/>
            <w:vAlign w:val="center"/>
            <w:hideMark/>
          </w:tcPr>
          <w:p w14:paraId="24B1FAC9"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0.49</w:t>
            </w:r>
          </w:p>
        </w:tc>
        <w:tc>
          <w:tcPr>
            <w:tcW w:w="253" w:type="pct"/>
            <w:shd w:val="clear" w:color="auto" w:fill="auto"/>
            <w:noWrap/>
            <w:vAlign w:val="center"/>
            <w:hideMark/>
          </w:tcPr>
          <w:p w14:paraId="5AEEAC83"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0.83</w:t>
            </w:r>
          </w:p>
        </w:tc>
        <w:tc>
          <w:tcPr>
            <w:tcW w:w="214" w:type="pct"/>
            <w:shd w:val="clear" w:color="auto" w:fill="auto"/>
            <w:noWrap/>
            <w:vAlign w:val="center"/>
            <w:hideMark/>
          </w:tcPr>
          <w:p w14:paraId="115CFFF9"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0.31</w:t>
            </w:r>
          </w:p>
        </w:tc>
        <w:tc>
          <w:tcPr>
            <w:tcW w:w="214" w:type="pct"/>
            <w:shd w:val="clear" w:color="auto" w:fill="auto"/>
            <w:noWrap/>
            <w:vAlign w:val="center"/>
            <w:hideMark/>
          </w:tcPr>
          <w:p w14:paraId="37D4B9E4"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0.98</w:t>
            </w:r>
          </w:p>
        </w:tc>
        <w:tc>
          <w:tcPr>
            <w:tcW w:w="214" w:type="pct"/>
            <w:shd w:val="clear" w:color="auto" w:fill="auto"/>
            <w:noWrap/>
            <w:vAlign w:val="center"/>
            <w:hideMark/>
          </w:tcPr>
          <w:p w14:paraId="76EC2FC6"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0.92</w:t>
            </w:r>
          </w:p>
        </w:tc>
      </w:tr>
      <w:tr w:rsidR="00E448B1" w:rsidRPr="00D54FA1" w14:paraId="582DAB00" w14:textId="77777777" w:rsidTr="00E448B1">
        <w:trPr>
          <w:trHeight w:val="300"/>
        </w:trPr>
        <w:tc>
          <w:tcPr>
            <w:tcW w:w="233" w:type="pct"/>
            <w:shd w:val="clear" w:color="auto" w:fill="auto"/>
            <w:noWrap/>
            <w:vAlign w:val="center"/>
            <w:hideMark/>
          </w:tcPr>
          <w:p w14:paraId="1D2779B8"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vsp</w:t>
            </w:r>
          </w:p>
        </w:tc>
        <w:tc>
          <w:tcPr>
            <w:tcW w:w="481" w:type="pct"/>
            <w:shd w:val="clear" w:color="auto" w:fill="auto"/>
            <w:noWrap/>
            <w:vAlign w:val="center"/>
            <w:hideMark/>
          </w:tcPr>
          <w:p w14:paraId="0E7558EB"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rs9331896</w:t>
            </w:r>
          </w:p>
        </w:tc>
        <w:tc>
          <w:tcPr>
            <w:tcW w:w="798" w:type="pct"/>
            <w:shd w:val="clear" w:color="auto" w:fill="auto"/>
            <w:noWrap/>
            <w:vAlign w:val="center"/>
            <w:hideMark/>
          </w:tcPr>
          <w:p w14:paraId="46E0F761" w14:textId="77777777" w:rsidR="00AC4A6C" w:rsidRPr="00D54FA1" w:rsidRDefault="00AC4A6C" w:rsidP="00FC2E44">
            <w:pPr>
              <w:spacing w:after="0" w:line="240" w:lineRule="auto"/>
              <w:rPr>
                <w:rFonts w:ascii="Arial" w:hAnsi="Arial" w:cs="Arial"/>
                <w:i/>
                <w:sz w:val="20"/>
                <w:szCs w:val="20"/>
              </w:rPr>
            </w:pPr>
            <w:r w:rsidRPr="00D54FA1">
              <w:rPr>
                <w:rFonts w:ascii="Arial" w:hAnsi="Arial" w:cs="Arial"/>
                <w:i/>
                <w:sz w:val="20"/>
                <w:szCs w:val="20"/>
              </w:rPr>
              <w:t>CLU</w:t>
            </w:r>
          </w:p>
        </w:tc>
        <w:tc>
          <w:tcPr>
            <w:tcW w:w="375" w:type="pct"/>
            <w:shd w:val="clear" w:color="auto" w:fill="auto"/>
            <w:noWrap/>
            <w:vAlign w:val="center"/>
            <w:hideMark/>
          </w:tcPr>
          <w:p w14:paraId="3F7F0D12"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0.86</w:t>
            </w:r>
          </w:p>
        </w:tc>
        <w:tc>
          <w:tcPr>
            <w:tcW w:w="237" w:type="pct"/>
            <w:shd w:val="clear" w:color="auto" w:fill="auto"/>
            <w:noWrap/>
            <w:vAlign w:val="center"/>
            <w:hideMark/>
          </w:tcPr>
          <w:p w14:paraId="0825344C"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0.99</w:t>
            </w:r>
          </w:p>
        </w:tc>
        <w:tc>
          <w:tcPr>
            <w:tcW w:w="214" w:type="pct"/>
            <w:shd w:val="clear" w:color="auto" w:fill="auto"/>
            <w:noWrap/>
            <w:vAlign w:val="center"/>
            <w:hideMark/>
          </w:tcPr>
          <w:p w14:paraId="16540966"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0.94</w:t>
            </w:r>
          </w:p>
        </w:tc>
        <w:tc>
          <w:tcPr>
            <w:tcW w:w="339" w:type="pct"/>
            <w:shd w:val="clear" w:color="auto" w:fill="auto"/>
            <w:noWrap/>
            <w:vAlign w:val="center"/>
            <w:hideMark/>
          </w:tcPr>
          <w:p w14:paraId="30F953F7"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0.16</w:t>
            </w:r>
          </w:p>
        </w:tc>
        <w:tc>
          <w:tcPr>
            <w:tcW w:w="528" w:type="pct"/>
            <w:shd w:val="clear" w:color="auto" w:fill="auto"/>
            <w:noWrap/>
            <w:vAlign w:val="center"/>
            <w:hideMark/>
          </w:tcPr>
          <w:p w14:paraId="6816F043" w14:textId="77777777" w:rsidR="00AC4A6C" w:rsidRPr="00D54FA1" w:rsidRDefault="00AC4A6C" w:rsidP="00FC2E44">
            <w:pPr>
              <w:spacing w:after="0" w:line="240" w:lineRule="auto"/>
              <w:jc w:val="center"/>
              <w:rPr>
                <w:rFonts w:ascii="Arial" w:hAnsi="Arial" w:cs="Arial"/>
                <w:sz w:val="20"/>
                <w:szCs w:val="20"/>
              </w:rPr>
            </w:pPr>
            <w:r w:rsidRPr="00D54FA1">
              <w:rPr>
                <w:rFonts w:ascii="Arial" w:hAnsi="Arial" w:cs="Arial"/>
                <w:sz w:val="20"/>
                <w:szCs w:val="20"/>
              </w:rPr>
              <w:t>0.16</w:t>
            </w:r>
          </w:p>
        </w:tc>
        <w:tc>
          <w:tcPr>
            <w:tcW w:w="222" w:type="pct"/>
            <w:shd w:val="clear" w:color="auto" w:fill="auto"/>
            <w:noWrap/>
            <w:vAlign w:val="center"/>
            <w:hideMark/>
          </w:tcPr>
          <w:p w14:paraId="530C29C2"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1.52</w:t>
            </w:r>
          </w:p>
        </w:tc>
        <w:tc>
          <w:tcPr>
            <w:tcW w:w="214" w:type="pct"/>
            <w:shd w:val="clear" w:color="auto" w:fill="auto"/>
            <w:noWrap/>
            <w:vAlign w:val="center"/>
            <w:hideMark/>
          </w:tcPr>
          <w:p w14:paraId="14AAD524"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0.10</w:t>
            </w:r>
          </w:p>
        </w:tc>
        <w:tc>
          <w:tcPr>
            <w:tcW w:w="249" w:type="pct"/>
            <w:shd w:val="clear" w:color="auto" w:fill="auto"/>
            <w:noWrap/>
            <w:vAlign w:val="center"/>
            <w:hideMark/>
          </w:tcPr>
          <w:p w14:paraId="78BF7B80"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0.75</w:t>
            </w:r>
          </w:p>
        </w:tc>
        <w:tc>
          <w:tcPr>
            <w:tcW w:w="214" w:type="pct"/>
            <w:shd w:val="clear" w:color="auto" w:fill="auto"/>
            <w:noWrap/>
            <w:vAlign w:val="center"/>
            <w:hideMark/>
          </w:tcPr>
          <w:p w14:paraId="64F1CAE5"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0.13</w:t>
            </w:r>
          </w:p>
        </w:tc>
        <w:tc>
          <w:tcPr>
            <w:tcW w:w="253" w:type="pct"/>
            <w:shd w:val="clear" w:color="auto" w:fill="auto"/>
            <w:noWrap/>
            <w:vAlign w:val="center"/>
            <w:hideMark/>
          </w:tcPr>
          <w:p w14:paraId="2B019486"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1.07</w:t>
            </w:r>
          </w:p>
        </w:tc>
        <w:tc>
          <w:tcPr>
            <w:tcW w:w="214" w:type="pct"/>
            <w:shd w:val="clear" w:color="auto" w:fill="auto"/>
            <w:noWrap/>
            <w:vAlign w:val="center"/>
            <w:hideMark/>
          </w:tcPr>
          <w:p w14:paraId="76ABB0A4"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0.74</w:t>
            </w:r>
          </w:p>
        </w:tc>
        <w:tc>
          <w:tcPr>
            <w:tcW w:w="214" w:type="pct"/>
            <w:shd w:val="clear" w:color="auto" w:fill="auto"/>
            <w:noWrap/>
            <w:vAlign w:val="center"/>
            <w:hideMark/>
          </w:tcPr>
          <w:p w14:paraId="33A48D39"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0.96</w:t>
            </w:r>
          </w:p>
        </w:tc>
        <w:tc>
          <w:tcPr>
            <w:tcW w:w="214" w:type="pct"/>
            <w:shd w:val="clear" w:color="auto" w:fill="auto"/>
            <w:noWrap/>
            <w:vAlign w:val="center"/>
            <w:hideMark/>
          </w:tcPr>
          <w:p w14:paraId="4ACA911C"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0.82</w:t>
            </w:r>
          </w:p>
        </w:tc>
      </w:tr>
      <w:tr w:rsidR="00E448B1" w:rsidRPr="00D54FA1" w14:paraId="58E4C0E5" w14:textId="77777777" w:rsidTr="00E448B1">
        <w:trPr>
          <w:trHeight w:val="300"/>
        </w:trPr>
        <w:tc>
          <w:tcPr>
            <w:tcW w:w="233" w:type="pct"/>
            <w:shd w:val="clear" w:color="auto" w:fill="auto"/>
            <w:noWrap/>
            <w:vAlign w:val="center"/>
            <w:hideMark/>
          </w:tcPr>
          <w:p w14:paraId="6B05F1F1"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vsp</w:t>
            </w:r>
          </w:p>
        </w:tc>
        <w:tc>
          <w:tcPr>
            <w:tcW w:w="481" w:type="pct"/>
            <w:shd w:val="clear" w:color="auto" w:fill="auto"/>
            <w:noWrap/>
            <w:vAlign w:val="center"/>
            <w:hideMark/>
          </w:tcPr>
          <w:p w14:paraId="5E1FADAC"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rs11218343</w:t>
            </w:r>
          </w:p>
        </w:tc>
        <w:tc>
          <w:tcPr>
            <w:tcW w:w="798" w:type="pct"/>
            <w:shd w:val="clear" w:color="auto" w:fill="auto"/>
            <w:noWrap/>
            <w:vAlign w:val="center"/>
            <w:hideMark/>
          </w:tcPr>
          <w:p w14:paraId="00569AE5" w14:textId="77777777" w:rsidR="00AC4A6C" w:rsidRPr="00D54FA1" w:rsidRDefault="00AC4A6C" w:rsidP="00FC2E44">
            <w:pPr>
              <w:spacing w:after="0" w:line="240" w:lineRule="auto"/>
              <w:rPr>
                <w:rFonts w:ascii="Arial" w:hAnsi="Arial" w:cs="Arial"/>
                <w:i/>
                <w:sz w:val="20"/>
                <w:szCs w:val="20"/>
              </w:rPr>
            </w:pPr>
            <w:r w:rsidRPr="00D54FA1">
              <w:rPr>
                <w:rFonts w:ascii="Arial" w:hAnsi="Arial" w:cs="Arial"/>
                <w:i/>
                <w:sz w:val="20"/>
                <w:szCs w:val="20"/>
              </w:rPr>
              <w:t>SORL1</w:t>
            </w:r>
          </w:p>
        </w:tc>
        <w:tc>
          <w:tcPr>
            <w:tcW w:w="375" w:type="pct"/>
            <w:shd w:val="clear" w:color="auto" w:fill="auto"/>
            <w:noWrap/>
            <w:vAlign w:val="center"/>
            <w:hideMark/>
          </w:tcPr>
          <w:p w14:paraId="1580FCE4"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0.77</w:t>
            </w:r>
          </w:p>
        </w:tc>
        <w:tc>
          <w:tcPr>
            <w:tcW w:w="237" w:type="pct"/>
            <w:shd w:val="clear" w:color="auto" w:fill="auto"/>
            <w:noWrap/>
            <w:vAlign w:val="center"/>
            <w:hideMark/>
          </w:tcPr>
          <w:p w14:paraId="10726510"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0.61</w:t>
            </w:r>
          </w:p>
        </w:tc>
        <w:tc>
          <w:tcPr>
            <w:tcW w:w="214" w:type="pct"/>
            <w:shd w:val="clear" w:color="auto" w:fill="auto"/>
            <w:noWrap/>
            <w:vAlign w:val="center"/>
            <w:hideMark/>
          </w:tcPr>
          <w:p w14:paraId="0F9BDB6E"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0.12</w:t>
            </w:r>
          </w:p>
        </w:tc>
        <w:tc>
          <w:tcPr>
            <w:tcW w:w="339" w:type="pct"/>
            <w:shd w:val="clear" w:color="auto" w:fill="auto"/>
            <w:noWrap/>
            <w:vAlign w:val="center"/>
            <w:hideMark/>
          </w:tcPr>
          <w:p w14:paraId="693DD4F8"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0.64</w:t>
            </w:r>
          </w:p>
        </w:tc>
        <w:tc>
          <w:tcPr>
            <w:tcW w:w="528" w:type="pct"/>
            <w:shd w:val="clear" w:color="auto" w:fill="auto"/>
            <w:noWrap/>
            <w:vAlign w:val="center"/>
            <w:hideMark/>
          </w:tcPr>
          <w:p w14:paraId="04202178" w14:textId="77777777" w:rsidR="00AC4A6C" w:rsidRPr="00D54FA1" w:rsidRDefault="00AC4A6C" w:rsidP="00FC2E44">
            <w:pPr>
              <w:spacing w:after="0" w:line="240" w:lineRule="auto"/>
              <w:jc w:val="center"/>
              <w:rPr>
                <w:rFonts w:ascii="Arial" w:hAnsi="Arial" w:cs="Arial"/>
                <w:sz w:val="20"/>
                <w:szCs w:val="20"/>
              </w:rPr>
            </w:pPr>
            <w:r w:rsidRPr="00D54FA1">
              <w:rPr>
                <w:rFonts w:ascii="Arial" w:hAnsi="Arial" w:cs="Arial"/>
                <w:sz w:val="20"/>
                <w:szCs w:val="20"/>
              </w:rPr>
              <w:t>0.47</w:t>
            </w:r>
          </w:p>
        </w:tc>
        <w:tc>
          <w:tcPr>
            <w:tcW w:w="222" w:type="pct"/>
            <w:shd w:val="clear" w:color="auto" w:fill="auto"/>
            <w:noWrap/>
            <w:vAlign w:val="center"/>
            <w:hideMark/>
          </w:tcPr>
          <w:p w14:paraId="5FB0A972"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0.56</w:t>
            </w:r>
          </w:p>
        </w:tc>
        <w:tc>
          <w:tcPr>
            <w:tcW w:w="214" w:type="pct"/>
            <w:shd w:val="clear" w:color="auto" w:fill="auto"/>
            <w:noWrap/>
            <w:vAlign w:val="center"/>
            <w:hideMark/>
          </w:tcPr>
          <w:p w14:paraId="176164BD"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0.34</w:t>
            </w:r>
          </w:p>
        </w:tc>
        <w:tc>
          <w:tcPr>
            <w:tcW w:w="249" w:type="pct"/>
            <w:shd w:val="clear" w:color="auto" w:fill="auto"/>
            <w:noWrap/>
            <w:vAlign w:val="center"/>
            <w:hideMark/>
          </w:tcPr>
          <w:p w14:paraId="0E6276D6" w14:textId="77777777" w:rsidR="00AC4A6C" w:rsidRPr="00D54FA1" w:rsidRDefault="00AC4A6C" w:rsidP="00A56E63">
            <w:pPr>
              <w:spacing w:after="0" w:line="240" w:lineRule="auto"/>
              <w:jc w:val="center"/>
              <w:rPr>
                <w:rFonts w:ascii="Arial" w:hAnsi="Arial" w:cs="Arial"/>
                <w:sz w:val="20"/>
                <w:szCs w:val="20"/>
              </w:rPr>
            </w:pPr>
          </w:p>
        </w:tc>
        <w:tc>
          <w:tcPr>
            <w:tcW w:w="214" w:type="pct"/>
            <w:shd w:val="clear" w:color="auto" w:fill="auto"/>
            <w:noWrap/>
            <w:vAlign w:val="center"/>
            <w:hideMark/>
          </w:tcPr>
          <w:p w14:paraId="7275B0DA" w14:textId="77777777" w:rsidR="00AC4A6C" w:rsidRPr="00D54FA1" w:rsidRDefault="00AC4A6C" w:rsidP="00A56E63">
            <w:pPr>
              <w:spacing w:after="0" w:line="240" w:lineRule="auto"/>
              <w:jc w:val="center"/>
              <w:rPr>
                <w:rFonts w:ascii="Arial" w:hAnsi="Arial" w:cs="Arial"/>
                <w:sz w:val="20"/>
                <w:szCs w:val="20"/>
              </w:rPr>
            </w:pPr>
          </w:p>
        </w:tc>
        <w:tc>
          <w:tcPr>
            <w:tcW w:w="253" w:type="pct"/>
            <w:shd w:val="clear" w:color="auto" w:fill="auto"/>
            <w:noWrap/>
            <w:vAlign w:val="center"/>
            <w:hideMark/>
          </w:tcPr>
          <w:p w14:paraId="280E957B"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0.84</w:t>
            </w:r>
          </w:p>
        </w:tc>
        <w:tc>
          <w:tcPr>
            <w:tcW w:w="214" w:type="pct"/>
            <w:shd w:val="clear" w:color="auto" w:fill="auto"/>
            <w:noWrap/>
            <w:vAlign w:val="center"/>
            <w:hideMark/>
          </w:tcPr>
          <w:p w14:paraId="528953F1"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0.72</w:t>
            </w:r>
          </w:p>
        </w:tc>
        <w:tc>
          <w:tcPr>
            <w:tcW w:w="214" w:type="pct"/>
            <w:shd w:val="clear" w:color="auto" w:fill="auto"/>
            <w:noWrap/>
            <w:vAlign w:val="center"/>
            <w:hideMark/>
          </w:tcPr>
          <w:p w14:paraId="79663098"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0.41</w:t>
            </w:r>
          </w:p>
        </w:tc>
        <w:tc>
          <w:tcPr>
            <w:tcW w:w="214" w:type="pct"/>
            <w:shd w:val="clear" w:color="auto" w:fill="auto"/>
            <w:noWrap/>
            <w:vAlign w:val="center"/>
            <w:hideMark/>
          </w:tcPr>
          <w:p w14:paraId="60633492"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0.14</w:t>
            </w:r>
          </w:p>
        </w:tc>
      </w:tr>
      <w:tr w:rsidR="00E448B1" w:rsidRPr="00D54FA1" w14:paraId="01FEDEAE" w14:textId="77777777" w:rsidTr="00E448B1">
        <w:trPr>
          <w:trHeight w:val="300"/>
        </w:trPr>
        <w:tc>
          <w:tcPr>
            <w:tcW w:w="233" w:type="pct"/>
            <w:shd w:val="clear" w:color="auto" w:fill="auto"/>
            <w:noWrap/>
            <w:vAlign w:val="center"/>
            <w:hideMark/>
          </w:tcPr>
          <w:p w14:paraId="5AC8F4B2"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mix</w:t>
            </w:r>
          </w:p>
        </w:tc>
        <w:tc>
          <w:tcPr>
            <w:tcW w:w="481" w:type="pct"/>
            <w:shd w:val="clear" w:color="auto" w:fill="auto"/>
            <w:noWrap/>
            <w:vAlign w:val="center"/>
            <w:hideMark/>
          </w:tcPr>
          <w:p w14:paraId="6A6032E5"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rs6733839</w:t>
            </w:r>
          </w:p>
        </w:tc>
        <w:tc>
          <w:tcPr>
            <w:tcW w:w="798" w:type="pct"/>
            <w:shd w:val="clear" w:color="auto" w:fill="auto"/>
            <w:noWrap/>
            <w:vAlign w:val="center"/>
            <w:hideMark/>
          </w:tcPr>
          <w:p w14:paraId="078D5A0E" w14:textId="77777777" w:rsidR="00AC4A6C" w:rsidRPr="00D54FA1" w:rsidRDefault="00AC4A6C" w:rsidP="00FC2E44">
            <w:pPr>
              <w:spacing w:after="0" w:line="240" w:lineRule="auto"/>
              <w:rPr>
                <w:rFonts w:ascii="Arial" w:hAnsi="Arial" w:cs="Arial"/>
                <w:i/>
                <w:sz w:val="20"/>
                <w:szCs w:val="20"/>
              </w:rPr>
            </w:pPr>
            <w:r w:rsidRPr="00D54FA1">
              <w:rPr>
                <w:rFonts w:ascii="Arial" w:hAnsi="Arial" w:cs="Arial"/>
                <w:i/>
                <w:sz w:val="20"/>
                <w:szCs w:val="20"/>
              </w:rPr>
              <w:t>BIN1</w:t>
            </w:r>
          </w:p>
        </w:tc>
        <w:tc>
          <w:tcPr>
            <w:tcW w:w="375" w:type="pct"/>
            <w:shd w:val="clear" w:color="auto" w:fill="auto"/>
            <w:noWrap/>
            <w:vAlign w:val="center"/>
            <w:hideMark/>
          </w:tcPr>
          <w:p w14:paraId="54C47CEA"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1.22</w:t>
            </w:r>
          </w:p>
        </w:tc>
        <w:tc>
          <w:tcPr>
            <w:tcW w:w="237" w:type="pct"/>
            <w:shd w:val="clear" w:color="auto" w:fill="auto"/>
            <w:noWrap/>
            <w:vAlign w:val="center"/>
            <w:hideMark/>
          </w:tcPr>
          <w:p w14:paraId="10F8EED5"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1.35</w:t>
            </w:r>
          </w:p>
        </w:tc>
        <w:tc>
          <w:tcPr>
            <w:tcW w:w="214" w:type="pct"/>
            <w:shd w:val="clear" w:color="auto" w:fill="auto"/>
            <w:noWrap/>
            <w:vAlign w:val="center"/>
            <w:hideMark/>
          </w:tcPr>
          <w:p w14:paraId="38EF2258"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0.04</w:t>
            </w:r>
          </w:p>
        </w:tc>
        <w:tc>
          <w:tcPr>
            <w:tcW w:w="339" w:type="pct"/>
            <w:shd w:val="clear" w:color="auto" w:fill="auto"/>
            <w:noWrap/>
            <w:vAlign w:val="center"/>
            <w:hideMark/>
          </w:tcPr>
          <w:p w14:paraId="49054FF4"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0.34</w:t>
            </w:r>
          </w:p>
        </w:tc>
        <w:tc>
          <w:tcPr>
            <w:tcW w:w="528" w:type="pct"/>
            <w:shd w:val="clear" w:color="auto" w:fill="auto"/>
            <w:noWrap/>
            <w:vAlign w:val="center"/>
            <w:hideMark/>
          </w:tcPr>
          <w:p w14:paraId="6BD91024" w14:textId="77777777" w:rsidR="00AC4A6C" w:rsidRPr="00D54FA1" w:rsidRDefault="00AC4A6C" w:rsidP="00FC2E44">
            <w:pPr>
              <w:spacing w:after="0" w:line="240" w:lineRule="auto"/>
              <w:jc w:val="center"/>
              <w:rPr>
                <w:rFonts w:ascii="Arial" w:hAnsi="Arial" w:cs="Arial"/>
                <w:sz w:val="20"/>
                <w:szCs w:val="20"/>
              </w:rPr>
            </w:pPr>
            <w:r w:rsidRPr="00D54FA1">
              <w:rPr>
                <w:rFonts w:ascii="Arial" w:hAnsi="Arial" w:cs="Arial"/>
                <w:sz w:val="20"/>
                <w:szCs w:val="20"/>
              </w:rPr>
              <w:t>0.50</w:t>
            </w:r>
          </w:p>
        </w:tc>
        <w:tc>
          <w:tcPr>
            <w:tcW w:w="222" w:type="pct"/>
            <w:shd w:val="clear" w:color="auto" w:fill="auto"/>
            <w:noWrap/>
            <w:vAlign w:val="center"/>
            <w:hideMark/>
          </w:tcPr>
          <w:p w14:paraId="014D2061"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0.66</w:t>
            </w:r>
          </w:p>
        </w:tc>
        <w:tc>
          <w:tcPr>
            <w:tcW w:w="214" w:type="pct"/>
            <w:shd w:val="clear" w:color="auto" w:fill="auto"/>
            <w:noWrap/>
            <w:vAlign w:val="center"/>
            <w:hideMark/>
          </w:tcPr>
          <w:p w14:paraId="06DFE0EA"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0.44</w:t>
            </w:r>
          </w:p>
        </w:tc>
        <w:tc>
          <w:tcPr>
            <w:tcW w:w="249" w:type="pct"/>
            <w:shd w:val="clear" w:color="auto" w:fill="auto"/>
            <w:noWrap/>
            <w:vAlign w:val="center"/>
            <w:hideMark/>
          </w:tcPr>
          <w:p w14:paraId="55C422E9"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0.95</w:t>
            </w:r>
          </w:p>
        </w:tc>
        <w:tc>
          <w:tcPr>
            <w:tcW w:w="214" w:type="pct"/>
            <w:shd w:val="clear" w:color="auto" w:fill="auto"/>
            <w:noWrap/>
            <w:vAlign w:val="center"/>
            <w:hideMark/>
          </w:tcPr>
          <w:p w14:paraId="607C28EF"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0.85</w:t>
            </w:r>
          </w:p>
        </w:tc>
        <w:tc>
          <w:tcPr>
            <w:tcW w:w="253" w:type="pct"/>
            <w:shd w:val="clear" w:color="auto" w:fill="auto"/>
            <w:noWrap/>
            <w:vAlign w:val="center"/>
            <w:hideMark/>
          </w:tcPr>
          <w:p w14:paraId="163B4AB8"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1.63</w:t>
            </w:r>
          </w:p>
        </w:tc>
        <w:tc>
          <w:tcPr>
            <w:tcW w:w="214" w:type="pct"/>
            <w:shd w:val="clear" w:color="auto" w:fill="auto"/>
            <w:noWrap/>
            <w:vAlign w:val="center"/>
            <w:hideMark/>
          </w:tcPr>
          <w:p w14:paraId="7BAE2BEA"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0.04</w:t>
            </w:r>
          </w:p>
        </w:tc>
        <w:tc>
          <w:tcPr>
            <w:tcW w:w="214" w:type="pct"/>
            <w:shd w:val="clear" w:color="auto" w:fill="auto"/>
            <w:noWrap/>
            <w:vAlign w:val="center"/>
            <w:hideMark/>
          </w:tcPr>
          <w:p w14:paraId="63D79D40"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1.40</w:t>
            </w:r>
          </w:p>
        </w:tc>
        <w:tc>
          <w:tcPr>
            <w:tcW w:w="214" w:type="pct"/>
            <w:shd w:val="clear" w:color="auto" w:fill="auto"/>
            <w:noWrap/>
            <w:vAlign w:val="center"/>
            <w:hideMark/>
          </w:tcPr>
          <w:p w14:paraId="61B89A28"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0.15</w:t>
            </w:r>
          </w:p>
        </w:tc>
      </w:tr>
      <w:tr w:rsidR="00E448B1" w:rsidRPr="00D54FA1" w14:paraId="29BBF39D" w14:textId="77777777" w:rsidTr="00E448B1">
        <w:trPr>
          <w:trHeight w:val="300"/>
        </w:trPr>
        <w:tc>
          <w:tcPr>
            <w:tcW w:w="233" w:type="pct"/>
            <w:shd w:val="clear" w:color="auto" w:fill="auto"/>
            <w:noWrap/>
            <w:vAlign w:val="center"/>
            <w:hideMark/>
          </w:tcPr>
          <w:p w14:paraId="29B16D23"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mix</w:t>
            </w:r>
          </w:p>
        </w:tc>
        <w:tc>
          <w:tcPr>
            <w:tcW w:w="481" w:type="pct"/>
            <w:shd w:val="clear" w:color="auto" w:fill="auto"/>
            <w:noWrap/>
            <w:vAlign w:val="center"/>
            <w:hideMark/>
          </w:tcPr>
          <w:p w14:paraId="16B4ACD7"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rs6656401</w:t>
            </w:r>
          </w:p>
        </w:tc>
        <w:tc>
          <w:tcPr>
            <w:tcW w:w="798" w:type="pct"/>
            <w:shd w:val="clear" w:color="auto" w:fill="auto"/>
            <w:noWrap/>
            <w:vAlign w:val="center"/>
            <w:hideMark/>
          </w:tcPr>
          <w:p w14:paraId="2C576569" w14:textId="77777777" w:rsidR="00AC4A6C" w:rsidRPr="00D54FA1" w:rsidRDefault="00AC4A6C" w:rsidP="00FC2E44">
            <w:pPr>
              <w:spacing w:after="0" w:line="240" w:lineRule="auto"/>
              <w:rPr>
                <w:rFonts w:ascii="Arial" w:hAnsi="Arial" w:cs="Arial"/>
                <w:i/>
                <w:sz w:val="20"/>
                <w:szCs w:val="20"/>
              </w:rPr>
            </w:pPr>
            <w:r w:rsidRPr="00D54FA1">
              <w:rPr>
                <w:rFonts w:ascii="Arial" w:hAnsi="Arial" w:cs="Arial"/>
                <w:i/>
                <w:sz w:val="20"/>
                <w:szCs w:val="20"/>
              </w:rPr>
              <w:t>CR1</w:t>
            </w:r>
          </w:p>
        </w:tc>
        <w:tc>
          <w:tcPr>
            <w:tcW w:w="375" w:type="pct"/>
            <w:shd w:val="clear" w:color="auto" w:fill="auto"/>
            <w:noWrap/>
            <w:vAlign w:val="center"/>
            <w:hideMark/>
          </w:tcPr>
          <w:p w14:paraId="2FDA348D"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1.18</w:t>
            </w:r>
          </w:p>
        </w:tc>
        <w:tc>
          <w:tcPr>
            <w:tcW w:w="237" w:type="pct"/>
            <w:shd w:val="clear" w:color="auto" w:fill="auto"/>
            <w:noWrap/>
            <w:vAlign w:val="center"/>
            <w:hideMark/>
          </w:tcPr>
          <w:p w14:paraId="611EE308"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1.11</w:t>
            </w:r>
          </w:p>
        </w:tc>
        <w:tc>
          <w:tcPr>
            <w:tcW w:w="214" w:type="pct"/>
            <w:shd w:val="clear" w:color="auto" w:fill="auto"/>
            <w:noWrap/>
            <w:vAlign w:val="center"/>
            <w:hideMark/>
          </w:tcPr>
          <w:p w14:paraId="78F893A0"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0.54</w:t>
            </w:r>
          </w:p>
        </w:tc>
        <w:tc>
          <w:tcPr>
            <w:tcW w:w="339" w:type="pct"/>
            <w:shd w:val="clear" w:color="auto" w:fill="auto"/>
            <w:noWrap/>
            <w:vAlign w:val="center"/>
            <w:hideMark/>
          </w:tcPr>
          <w:p w14:paraId="73446CA4"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0.68</w:t>
            </w:r>
          </w:p>
        </w:tc>
        <w:tc>
          <w:tcPr>
            <w:tcW w:w="528" w:type="pct"/>
            <w:shd w:val="clear" w:color="auto" w:fill="auto"/>
            <w:noWrap/>
            <w:vAlign w:val="center"/>
            <w:hideMark/>
          </w:tcPr>
          <w:p w14:paraId="2308B1D0" w14:textId="77777777" w:rsidR="00AC4A6C" w:rsidRPr="00D54FA1" w:rsidRDefault="00AC4A6C" w:rsidP="00FC2E44">
            <w:pPr>
              <w:spacing w:after="0" w:line="240" w:lineRule="auto"/>
              <w:jc w:val="center"/>
              <w:rPr>
                <w:rFonts w:ascii="Arial" w:hAnsi="Arial" w:cs="Arial"/>
                <w:sz w:val="20"/>
                <w:szCs w:val="20"/>
              </w:rPr>
            </w:pPr>
            <w:r w:rsidRPr="00D54FA1">
              <w:rPr>
                <w:rFonts w:ascii="Arial" w:hAnsi="Arial" w:cs="Arial"/>
                <w:sz w:val="20"/>
                <w:szCs w:val="20"/>
              </w:rPr>
              <w:t>0.69</w:t>
            </w:r>
          </w:p>
        </w:tc>
        <w:tc>
          <w:tcPr>
            <w:tcW w:w="222" w:type="pct"/>
            <w:shd w:val="clear" w:color="auto" w:fill="auto"/>
            <w:noWrap/>
            <w:vAlign w:val="center"/>
            <w:hideMark/>
          </w:tcPr>
          <w:p w14:paraId="1F9A3123"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0.86</w:t>
            </w:r>
          </w:p>
        </w:tc>
        <w:tc>
          <w:tcPr>
            <w:tcW w:w="214" w:type="pct"/>
            <w:shd w:val="clear" w:color="auto" w:fill="auto"/>
            <w:noWrap/>
            <w:vAlign w:val="center"/>
            <w:hideMark/>
          </w:tcPr>
          <w:p w14:paraId="795BC482"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0.81</w:t>
            </w:r>
          </w:p>
        </w:tc>
        <w:tc>
          <w:tcPr>
            <w:tcW w:w="249" w:type="pct"/>
            <w:shd w:val="clear" w:color="auto" w:fill="auto"/>
            <w:noWrap/>
            <w:vAlign w:val="center"/>
            <w:hideMark/>
          </w:tcPr>
          <w:p w14:paraId="508EA34A"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0.87</w:t>
            </w:r>
          </w:p>
        </w:tc>
        <w:tc>
          <w:tcPr>
            <w:tcW w:w="214" w:type="pct"/>
            <w:shd w:val="clear" w:color="auto" w:fill="auto"/>
            <w:noWrap/>
            <w:vAlign w:val="center"/>
            <w:hideMark/>
          </w:tcPr>
          <w:p w14:paraId="0B1B35A9"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0.75</w:t>
            </w:r>
          </w:p>
        </w:tc>
        <w:tc>
          <w:tcPr>
            <w:tcW w:w="253" w:type="pct"/>
            <w:shd w:val="clear" w:color="auto" w:fill="auto"/>
            <w:noWrap/>
            <w:vAlign w:val="center"/>
            <w:hideMark/>
          </w:tcPr>
          <w:p w14:paraId="2DE65DD3"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1.27</w:t>
            </w:r>
          </w:p>
        </w:tc>
        <w:tc>
          <w:tcPr>
            <w:tcW w:w="214" w:type="pct"/>
            <w:shd w:val="clear" w:color="auto" w:fill="auto"/>
            <w:noWrap/>
            <w:vAlign w:val="center"/>
            <w:hideMark/>
          </w:tcPr>
          <w:p w14:paraId="79AA41CA"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0.30</w:t>
            </w:r>
          </w:p>
        </w:tc>
        <w:tc>
          <w:tcPr>
            <w:tcW w:w="214" w:type="pct"/>
            <w:shd w:val="clear" w:color="auto" w:fill="auto"/>
            <w:noWrap/>
            <w:vAlign w:val="center"/>
            <w:hideMark/>
          </w:tcPr>
          <w:p w14:paraId="13AACFEE"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1.01</w:t>
            </w:r>
          </w:p>
        </w:tc>
        <w:tc>
          <w:tcPr>
            <w:tcW w:w="214" w:type="pct"/>
            <w:shd w:val="clear" w:color="auto" w:fill="auto"/>
            <w:noWrap/>
            <w:vAlign w:val="center"/>
            <w:hideMark/>
          </w:tcPr>
          <w:p w14:paraId="1AF7A685"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0.98</w:t>
            </w:r>
          </w:p>
        </w:tc>
      </w:tr>
      <w:tr w:rsidR="00E448B1" w:rsidRPr="00D54FA1" w14:paraId="53A4ED6C" w14:textId="77777777" w:rsidTr="00E448B1">
        <w:trPr>
          <w:trHeight w:val="300"/>
        </w:trPr>
        <w:tc>
          <w:tcPr>
            <w:tcW w:w="233" w:type="pct"/>
            <w:shd w:val="clear" w:color="auto" w:fill="auto"/>
            <w:noWrap/>
            <w:vAlign w:val="center"/>
            <w:hideMark/>
          </w:tcPr>
          <w:p w14:paraId="2A7DA9D3"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mix</w:t>
            </w:r>
          </w:p>
        </w:tc>
        <w:tc>
          <w:tcPr>
            <w:tcW w:w="481" w:type="pct"/>
            <w:shd w:val="clear" w:color="auto" w:fill="auto"/>
            <w:noWrap/>
            <w:vAlign w:val="center"/>
            <w:hideMark/>
          </w:tcPr>
          <w:p w14:paraId="31E8CAB0"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rs4147929</w:t>
            </w:r>
          </w:p>
        </w:tc>
        <w:tc>
          <w:tcPr>
            <w:tcW w:w="798" w:type="pct"/>
            <w:shd w:val="clear" w:color="auto" w:fill="auto"/>
            <w:noWrap/>
            <w:vAlign w:val="center"/>
            <w:hideMark/>
          </w:tcPr>
          <w:p w14:paraId="4AB47CE8" w14:textId="77777777" w:rsidR="00AC4A6C" w:rsidRPr="00D54FA1" w:rsidRDefault="00AC4A6C" w:rsidP="00FC2E44">
            <w:pPr>
              <w:spacing w:after="0" w:line="240" w:lineRule="auto"/>
              <w:rPr>
                <w:rFonts w:ascii="Arial" w:hAnsi="Arial" w:cs="Arial"/>
                <w:i/>
                <w:sz w:val="20"/>
                <w:szCs w:val="20"/>
              </w:rPr>
            </w:pPr>
            <w:r w:rsidRPr="00D54FA1">
              <w:rPr>
                <w:rFonts w:ascii="Arial" w:hAnsi="Arial" w:cs="Arial"/>
                <w:i/>
                <w:sz w:val="20"/>
                <w:szCs w:val="20"/>
              </w:rPr>
              <w:t>ABCA7</w:t>
            </w:r>
          </w:p>
        </w:tc>
        <w:tc>
          <w:tcPr>
            <w:tcW w:w="375" w:type="pct"/>
            <w:shd w:val="clear" w:color="auto" w:fill="auto"/>
            <w:noWrap/>
            <w:vAlign w:val="center"/>
            <w:hideMark/>
          </w:tcPr>
          <w:p w14:paraId="0928A840"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1.15</w:t>
            </w:r>
          </w:p>
        </w:tc>
        <w:tc>
          <w:tcPr>
            <w:tcW w:w="237" w:type="pct"/>
            <w:shd w:val="clear" w:color="auto" w:fill="auto"/>
            <w:noWrap/>
            <w:vAlign w:val="center"/>
            <w:hideMark/>
          </w:tcPr>
          <w:p w14:paraId="77CB5C2A"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1.30</w:t>
            </w:r>
          </w:p>
        </w:tc>
        <w:tc>
          <w:tcPr>
            <w:tcW w:w="214" w:type="pct"/>
            <w:shd w:val="clear" w:color="auto" w:fill="auto"/>
            <w:noWrap/>
            <w:vAlign w:val="center"/>
            <w:hideMark/>
          </w:tcPr>
          <w:p w14:paraId="4F9BAAF2"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0.13</w:t>
            </w:r>
          </w:p>
        </w:tc>
        <w:tc>
          <w:tcPr>
            <w:tcW w:w="339" w:type="pct"/>
            <w:shd w:val="clear" w:color="auto" w:fill="auto"/>
            <w:noWrap/>
            <w:vAlign w:val="center"/>
            <w:hideMark/>
          </w:tcPr>
          <w:p w14:paraId="21F9F123"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0.27</w:t>
            </w:r>
          </w:p>
        </w:tc>
        <w:tc>
          <w:tcPr>
            <w:tcW w:w="528" w:type="pct"/>
            <w:shd w:val="clear" w:color="auto" w:fill="auto"/>
            <w:noWrap/>
            <w:vAlign w:val="center"/>
            <w:hideMark/>
          </w:tcPr>
          <w:p w14:paraId="0CA4A2C9" w14:textId="77777777" w:rsidR="00AC4A6C" w:rsidRPr="00D54FA1" w:rsidRDefault="00AC4A6C" w:rsidP="00FC2E44">
            <w:pPr>
              <w:spacing w:after="0" w:line="240" w:lineRule="auto"/>
              <w:jc w:val="center"/>
              <w:rPr>
                <w:rFonts w:ascii="Arial" w:hAnsi="Arial" w:cs="Arial"/>
                <w:sz w:val="20"/>
                <w:szCs w:val="20"/>
              </w:rPr>
            </w:pPr>
            <w:r w:rsidRPr="00D54FA1">
              <w:rPr>
                <w:rFonts w:ascii="Arial" w:hAnsi="Arial" w:cs="Arial"/>
                <w:sz w:val="20"/>
                <w:szCs w:val="20"/>
              </w:rPr>
              <w:t>0.48</w:t>
            </w:r>
          </w:p>
        </w:tc>
        <w:tc>
          <w:tcPr>
            <w:tcW w:w="222" w:type="pct"/>
            <w:shd w:val="clear" w:color="auto" w:fill="auto"/>
            <w:noWrap/>
            <w:vAlign w:val="center"/>
            <w:hideMark/>
          </w:tcPr>
          <w:p w14:paraId="2305AF0C"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0.72</w:t>
            </w:r>
          </w:p>
        </w:tc>
        <w:tc>
          <w:tcPr>
            <w:tcW w:w="214" w:type="pct"/>
            <w:shd w:val="clear" w:color="auto" w:fill="auto"/>
            <w:noWrap/>
            <w:vAlign w:val="center"/>
            <w:hideMark/>
          </w:tcPr>
          <w:p w14:paraId="2C19116A"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0.60</w:t>
            </w:r>
          </w:p>
        </w:tc>
        <w:tc>
          <w:tcPr>
            <w:tcW w:w="249" w:type="pct"/>
            <w:shd w:val="clear" w:color="auto" w:fill="auto"/>
            <w:noWrap/>
            <w:vAlign w:val="center"/>
            <w:hideMark/>
          </w:tcPr>
          <w:p w14:paraId="58BDCFDF"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0.87</w:t>
            </w:r>
          </w:p>
        </w:tc>
        <w:tc>
          <w:tcPr>
            <w:tcW w:w="214" w:type="pct"/>
            <w:shd w:val="clear" w:color="auto" w:fill="auto"/>
            <w:noWrap/>
            <w:vAlign w:val="center"/>
            <w:hideMark/>
          </w:tcPr>
          <w:p w14:paraId="04DC78FB"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0.73</w:t>
            </w:r>
          </w:p>
        </w:tc>
        <w:tc>
          <w:tcPr>
            <w:tcW w:w="253" w:type="pct"/>
            <w:shd w:val="clear" w:color="auto" w:fill="auto"/>
            <w:noWrap/>
            <w:vAlign w:val="center"/>
            <w:hideMark/>
          </w:tcPr>
          <w:p w14:paraId="1919D5EE"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1.82</w:t>
            </w:r>
          </w:p>
        </w:tc>
        <w:tc>
          <w:tcPr>
            <w:tcW w:w="214" w:type="pct"/>
            <w:shd w:val="clear" w:color="auto" w:fill="auto"/>
            <w:noWrap/>
            <w:vAlign w:val="center"/>
            <w:hideMark/>
          </w:tcPr>
          <w:p w14:paraId="0F30CD67"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0.03</w:t>
            </w:r>
          </w:p>
        </w:tc>
        <w:tc>
          <w:tcPr>
            <w:tcW w:w="214" w:type="pct"/>
            <w:shd w:val="clear" w:color="auto" w:fill="auto"/>
            <w:noWrap/>
            <w:vAlign w:val="center"/>
            <w:hideMark/>
          </w:tcPr>
          <w:p w14:paraId="5E4495E6"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1.15</w:t>
            </w:r>
          </w:p>
        </w:tc>
        <w:tc>
          <w:tcPr>
            <w:tcW w:w="214" w:type="pct"/>
            <w:shd w:val="clear" w:color="auto" w:fill="auto"/>
            <w:noWrap/>
            <w:vAlign w:val="center"/>
            <w:hideMark/>
          </w:tcPr>
          <w:p w14:paraId="08377C37"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0.61</w:t>
            </w:r>
          </w:p>
        </w:tc>
      </w:tr>
      <w:tr w:rsidR="00E448B1" w:rsidRPr="00D54FA1" w14:paraId="2807484F" w14:textId="77777777" w:rsidTr="00E448B1">
        <w:trPr>
          <w:trHeight w:val="300"/>
        </w:trPr>
        <w:tc>
          <w:tcPr>
            <w:tcW w:w="233" w:type="pct"/>
            <w:shd w:val="clear" w:color="auto" w:fill="auto"/>
            <w:noWrap/>
            <w:vAlign w:val="center"/>
            <w:hideMark/>
          </w:tcPr>
          <w:p w14:paraId="79351ED9"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mix</w:t>
            </w:r>
          </w:p>
        </w:tc>
        <w:tc>
          <w:tcPr>
            <w:tcW w:w="481" w:type="pct"/>
            <w:shd w:val="clear" w:color="auto" w:fill="auto"/>
            <w:noWrap/>
            <w:vAlign w:val="center"/>
            <w:hideMark/>
          </w:tcPr>
          <w:p w14:paraId="05ED6A24"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rs17125944</w:t>
            </w:r>
          </w:p>
        </w:tc>
        <w:tc>
          <w:tcPr>
            <w:tcW w:w="798" w:type="pct"/>
            <w:shd w:val="clear" w:color="auto" w:fill="auto"/>
            <w:noWrap/>
            <w:vAlign w:val="center"/>
            <w:hideMark/>
          </w:tcPr>
          <w:p w14:paraId="000D8B93" w14:textId="77777777" w:rsidR="00AC4A6C" w:rsidRPr="00D54FA1" w:rsidRDefault="00AC4A6C" w:rsidP="00FC2E44">
            <w:pPr>
              <w:spacing w:after="0" w:line="240" w:lineRule="auto"/>
              <w:rPr>
                <w:rFonts w:ascii="Arial" w:hAnsi="Arial" w:cs="Arial"/>
                <w:i/>
                <w:sz w:val="20"/>
                <w:szCs w:val="20"/>
              </w:rPr>
            </w:pPr>
            <w:r w:rsidRPr="00D54FA1">
              <w:rPr>
                <w:rFonts w:ascii="Arial" w:hAnsi="Arial" w:cs="Arial"/>
                <w:i/>
                <w:sz w:val="20"/>
                <w:szCs w:val="20"/>
              </w:rPr>
              <w:t>FERMT2</w:t>
            </w:r>
          </w:p>
        </w:tc>
        <w:tc>
          <w:tcPr>
            <w:tcW w:w="375" w:type="pct"/>
            <w:shd w:val="clear" w:color="auto" w:fill="auto"/>
            <w:noWrap/>
            <w:vAlign w:val="center"/>
            <w:hideMark/>
          </w:tcPr>
          <w:p w14:paraId="22B02520"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1.14</w:t>
            </w:r>
          </w:p>
        </w:tc>
        <w:tc>
          <w:tcPr>
            <w:tcW w:w="237" w:type="pct"/>
            <w:shd w:val="clear" w:color="auto" w:fill="auto"/>
            <w:noWrap/>
            <w:vAlign w:val="center"/>
            <w:hideMark/>
          </w:tcPr>
          <w:p w14:paraId="5A8D023C"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0.96</w:t>
            </w:r>
          </w:p>
        </w:tc>
        <w:tc>
          <w:tcPr>
            <w:tcW w:w="214" w:type="pct"/>
            <w:shd w:val="clear" w:color="auto" w:fill="auto"/>
            <w:noWrap/>
            <w:vAlign w:val="center"/>
            <w:hideMark/>
          </w:tcPr>
          <w:p w14:paraId="6E9B9574"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0.88</w:t>
            </w:r>
          </w:p>
        </w:tc>
        <w:tc>
          <w:tcPr>
            <w:tcW w:w="339" w:type="pct"/>
            <w:shd w:val="clear" w:color="auto" w:fill="auto"/>
            <w:noWrap/>
            <w:vAlign w:val="center"/>
            <w:hideMark/>
          </w:tcPr>
          <w:p w14:paraId="61C1854A"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0.06</w:t>
            </w:r>
          </w:p>
        </w:tc>
        <w:tc>
          <w:tcPr>
            <w:tcW w:w="528" w:type="pct"/>
            <w:shd w:val="clear" w:color="auto" w:fill="auto"/>
            <w:noWrap/>
            <w:vAlign w:val="center"/>
            <w:hideMark/>
          </w:tcPr>
          <w:p w14:paraId="5823555A" w14:textId="77777777" w:rsidR="00AC4A6C" w:rsidRPr="00D54FA1" w:rsidRDefault="00AC4A6C" w:rsidP="00FC2E44">
            <w:pPr>
              <w:spacing w:after="0" w:line="240" w:lineRule="auto"/>
              <w:jc w:val="center"/>
              <w:rPr>
                <w:rFonts w:ascii="Arial" w:hAnsi="Arial" w:cs="Arial"/>
                <w:sz w:val="20"/>
                <w:szCs w:val="20"/>
              </w:rPr>
            </w:pPr>
            <w:r w:rsidRPr="00D54FA1">
              <w:rPr>
                <w:rFonts w:ascii="Arial" w:hAnsi="Arial" w:cs="Arial"/>
                <w:sz w:val="20"/>
                <w:szCs w:val="20"/>
              </w:rPr>
              <w:t>0.49</w:t>
            </w:r>
          </w:p>
        </w:tc>
        <w:tc>
          <w:tcPr>
            <w:tcW w:w="222" w:type="pct"/>
            <w:shd w:val="clear" w:color="auto" w:fill="auto"/>
            <w:noWrap/>
            <w:vAlign w:val="center"/>
            <w:hideMark/>
          </w:tcPr>
          <w:p w14:paraId="5E8E45FE"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0.84</w:t>
            </w:r>
          </w:p>
        </w:tc>
        <w:tc>
          <w:tcPr>
            <w:tcW w:w="214" w:type="pct"/>
            <w:shd w:val="clear" w:color="auto" w:fill="auto"/>
            <w:noWrap/>
            <w:vAlign w:val="center"/>
            <w:hideMark/>
          </w:tcPr>
          <w:p w14:paraId="13201B7C"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0.82</w:t>
            </w:r>
          </w:p>
        </w:tc>
        <w:tc>
          <w:tcPr>
            <w:tcW w:w="249" w:type="pct"/>
            <w:shd w:val="clear" w:color="auto" w:fill="auto"/>
            <w:noWrap/>
            <w:vAlign w:val="center"/>
            <w:hideMark/>
          </w:tcPr>
          <w:p w14:paraId="51CB2156"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1.91</w:t>
            </w:r>
          </w:p>
        </w:tc>
        <w:tc>
          <w:tcPr>
            <w:tcW w:w="214" w:type="pct"/>
            <w:shd w:val="clear" w:color="auto" w:fill="auto"/>
            <w:noWrap/>
            <w:vAlign w:val="center"/>
            <w:hideMark/>
          </w:tcPr>
          <w:p w14:paraId="78CAD068"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0.13</w:t>
            </w:r>
          </w:p>
        </w:tc>
        <w:tc>
          <w:tcPr>
            <w:tcW w:w="253" w:type="pct"/>
            <w:shd w:val="clear" w:color="auto" w:fill="auto"/>
            <w:noWrap/>
            <w:vAlign w:val="center"/>
            <w:hideMark/>
          </w:tcPr>
          <w:p w14:paraId="17AA22C4"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0.88</w:t>
            </w:r>
          </w:p>
        </w:tc>
        <w:tc>
          <w:tcPr>
            <w:tcW w:w="214" w:type="pct"/>
            <w:shd w:val="clear" w:color="auto" w:fill="auto"/>
            <w:noWrap/>
            <w:vAlign w:val="center"/>
            <w:hideMark/>
          </w:tcPr>
          <w:p w14:paraId="75046BC7"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0.72</w:t>
            </w:r>
          </w:p>
        </w:tc>
        <w:tc>
          <w:tcPr>
            <w:tcW w:w="214" w:type="pct"/>
            <w:shd w:val="clear" w:color="auto" w:fill="auto"/>
            <w:noWrap/>
            <w:vAlign w:val="center"/>
            <w:hideMark/>
          </w:tcPr>
          <w:p w14:paraId="45A7A26F"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0.34</w:t>
            </w:r>
          </w:p>
        </w:tc>
        <w:tc>
          <w:tcPr>
            <w:tcW w:w="214" w:type="pct"/>
            <w:shd w:val="clear" w:color="auto" w:fill="auto"/>
            <w:noWrap/>
            <w:vAlign w:val="center"/>
            <w:hideMark/>
          </w:tcPr>
          <w:p w14:paraId="4B0F60F4"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0.07</w:t>
            </w:r>
          </w:p>
        </w:tc>
      </w:tr>
      <w:tr w:rsidR="00E448B1" w:rsidRPr="00D54FA1" w14:paraId="7F1D4052" w14:textId="77777777" w:rsidTr="00E448B1">
        <w:trPr>
          <w:trHeight w:val="300"/>
        </w:trPr>
        <w:tc>
          <w:tcPr>
            <w:tcW w:w="233" w:type="pct"/>
            <w:shd w:val="clear" w:color="auto" w:fill="auto"/>
            <w:noWrap/>
            <w:vAlign w:val="center"/>
            <w:hideMark/>
          </w:tcPr>
          <w:p w14:paraId="3A6DC61B"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mix</w:t>
            </w:r>
          </w:p>
        </w:tc>
        <w:tc>
          <w:tcPr>
            <w:tcW w:w="481" w:type="pct"/>
            <w:shd w:val="clear" w:color="auto" w:fill="auto"/>
            <w:noWrap/>
            <w:vAlign w:val="center"/>
            <w:hideMark/>
          </w:tcPr>
          <w:p w14:paraId="2055D79F"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rs9271192</w:t>
            </w:r>
          </w:p>
        </w:tc>
        <w:tc>
          <w:tcPr>
            <w:tcW w:w="798" w:type="pct"/>
            <w:shd w:val="clear" w:color="auto" w:fill="auto"/>
            <w:noWrap/>
            <w:vAlign w:val="center"/>
            <w:hideMark/>
          </w:tcPr>
          <w:p w14:paraId="183DB220" w14:textId="77777777" w:rsidR="00AC4A6C" w:rsidRPr="00D54FA1" w:rsidRDefault="00AC4A6C" w:rsidP="00FC2E44">
            <w:pPr>
              <w:spacing w:after="0" w:line="240" w:lineRule="auto"/>
              <w:rPr>
                <w:rFonts w:ascii="Arial" w:hAnsi="Arial" w:cs="Arial"/>
                <w:i/>
                <w:sz w:val="20"/>
                <w:szCs w:val="20"/>
              </w:rPr>
            </w:pPr>
            <w:r w:rsidRPr="00D54FA1">
              <w:rPr>
                <w:rFonts w:ascii="Arial" w:hAnsi="Arial" w:cs="Arial"/>
                <w:i/>
                <w:sz w:val="20"/>
                <w:szCs w:val="20"/>
              </w:rPr>
              <w:t>HLA-DRB5-HLA-DRB1</w:t>
            </w:r>
          </w:p>
        </w:tc>
        <w:tc>
          <w:tcPr>
            <w:tcW w:w="375" w:type="pct"/>
            <w:shd w:val="clear" w:color="auto" w:fill="auto"/>
            <w:noWrap/>
            <w:vAlign w:val="center"/>
            <w:hideMark/>
          </w:tcPr>
          <w:p w14:paraId="11E7346B"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1.11</w:t>
            </w:r>
          </w:p>
        </w:tc>
        <w:tc>
          <w:tcPr>
            <w:tcW w:w="237" w:type="pct"/>
            <w:shd w:val="clear" w:color="auto" w:fill="auto"/>
            <w:noWrap/>
            <w:vAlign w:val="center"/>
            <w:hideMark/>
          </w:tcPr>
          <w:p w14:paraId="6DD2A896"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1.22</w:t>
            </w:r>
          </w:p>
        </w:tc>
        <w:tc>
          <w:tcPr>
            <w:tcW w:w="214" w:type="pct"/>
            <w:shd w:val="clear" w:color="auto" w:fill="auto"/>
            <w:noWrap/>
            <w:vAlign w:val="center"/>
            <w:hideMark/>
          </w:tcPr>
          <w:p w14:paraId="459A79C7"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0.20</w:t>
            </w:r>
          </w:p>
        </w:tc>
        <w:tc>
          <w:tcPr>
            <w:tcW w:w="339" w:type="pct"/>
            <w:shd w:val="clear" w:color="auto" w:fill="auto"/>
            <w:noWrap/>
            <w:vAlign w:val="center"/>
            <w:hideMark/>
          </w:tcPr>
          <w:p w14:paraId="523EA7BA"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0.04</w:t>
            </w:r>
          </w:p>
        </w:tc>
        <w:tc>
          <w:tcPr>
            <w:tcW w:w="528" w:type="pct"/>
            <w:shd w:val="clear" w:color="auto" w:fill="auto"/>
            <w:noWrap/>
            <w:vAlign w:val="center"/>
            <w:hideMark/>
          </w:tcPr>
          <w:p w14:paraId="48B55BA4" w14:textId="77777777" w:rsidR="00AC4A6C" w:rsidRPr="00D54FA1" w:rsidRDefault="00AC4A6C" w:rsidP="00FC2E44">
            <w:pPr>
              <w:spacing w:after="0" w:line="240" w:lineRule="auto"/>
              <w:jc w:val="center"/>
              <w:rPr>
                <w:rFonts w:ascii="Arial" w:hAnsi="Arial" w:cs="Arial"/>
                <w:sz w:val="20"/>
                <w:szCs w:val="20"/>
              </w:rPr>
            </w:pPr>
            <w:r w:rsidRPr="00D54FA1">
              <w:rPr>
                <w:rFonts w:ascii="Arial" w:hAnsi="Arial" w:cs="Arial"/>
                <w:sz w:val="20"/>
                <w:szCs w:val="20"/>
              </w:rPr>
              <w:t>0.55</w:t>
            </w:r>
          </w:p>
        </w:tc>
        <w:tc>
          <w:tcPr>
            <w:tcW w:w="222" w:type="pct"/>
            <w:shd w:val="clear" w:color="auto" w:fill="auto"/>
            <w:noWrap/>
            <w:vAlign w:val="center"/>
            <w:hideMark/>
          </w:tcPr>
          <w:p w14:paraId="708990F2"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0.69</w:t>
            </w:r>
          </w:p>
        </w:tc>
        <w:tc>
          <w:tcPr>
            <w:tcW w:w="214" w:type="pct"/>
            <w:shd w:val="clear" w:color="auto" w:fill="auto"/>
            <w:noWrap/>
            <w:vAlign w:val="center"/>
            <w:hideMark/>
          </w:tcPr>
          <w:p w14:paraId="688A831B"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0.46</w:t>
            </w:r>
          </w:p>
        </w:tc>
        <w:tc>
          <w:tcPr>
            <w:tcW w:w="249" w:type="pct"/>
            <w:shd w:val="clear" w:color="auto" w:fill="auto"/>
            <w:noWrap/>
            <w:vAlign w:val="center"/>
            <w:hideMark/>
          </w:tcPr>
          <w:p w14:paraId="24D491EE" w14:textId="77777777" w:rsidR="00AC4A6C" w:rsidRPr="00D54FA1" w:rsidRDefault="00AC4A6C" w:rsidP="00A56E63">
            <w:pPr>
              <w:spacing w:after="0" w:line="240" w:lineRule="auto"/>
              <w:jc w:val="center"/>
              <w:rPr>
                <w:rFonts w:ascii="Arial" w:hAnsi="Arial" w:cs="Arial"/>
                <w:sz w:val="20"/>
                <w:szCs w:val="20"/>
              </w:rPr>
            </w:pPr>
          </w:p>
        </w:tc>
        <w:tc>
          <w:tcPr>
            <w:tcW w:w="214" w:type="pct"/>
            <w:shd w:val="clear" w:color="auto" w:fill="auto"/>
            <w:noWrap/>
            <w:vAlign w:val="center"/>
            <w:hideMark/>
          </w:tcPr>
          <w:p w14:paraId="09EF1940" w14:textId="77777777" w:rsidR="00AC4A6C" w:rsidRPr="00D54FA1" w:rsidRDefault="00AC4A6C" w:rsidP="00A56E63">
            <w:pPr>
              <w:spacing w:after="0" w:line="240" w:lineRule="auto"/>
              <w:jc w:val="center"/>
              <w:rPr>
                <w:rFonts w:ascii="Arial" w:hAnsi="Arial" w:cs="Arial"/>
                <w:sz w:val="20"/>
                <w:szCs w:val="20"/>
              </w:rPr>
            </w:pPr>
          </w:p>
        </w:tc>
        <w:tc>
          <w:tcPr>
            <w:tcW w:w="253" w:type="pct"/>
            <w:shd w:val="clear" w:color="auto" w:fill="auto"/>
            <w:noWrap/>
            <w:vAlign w:val="center"/>
            <w:hideMark/>
          </w:tcPr>
          <w:p w14:paraId="34A87229"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1.56</w:t>
            </w:r>
          </w:p>
        </w:tc>
        <w:tc>
          <w:tcPr>
            <w:tcW w:w="214" w:type="pct"/>
            <w:shd w:val="clear" w:color="auto" w:fill="auto"/>
            <w:noWrap/>
            <w:vAlign w:val="center"/>
            <w:hideMark/>
          </w:tcPr>
          <w:p w14:paraId="3D30546E"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0.02</w:t>
            </w:r>
          </w:p>
        </w:tc>
        <w:tc>
          <w:tcPr>
            <w:tcW w:w="214" w:type="pct"/>
            <w:shd w:val="clear" w:color="auto" w:fill="auto"/>
            <w:noWrap/>
            <w:vAlign w:val="center"/>
            <w:hideMark/>
          </w:tcPr>
          <w:p w14:paraId="0223C905"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0.80</w:t>
            </w:r>
          </w:p>
        </w:tc>
        <w:tc>
          <w:tcPr>
            <w:tcW w:w="214" w:type="pct"/>
            <w:shd w:val="clear" w:color="auto" w:fill="auto"/>
            <w:noWrap/>
            <w:vAlign w:val="center"/>
            <w:hideMark/>
          </w:tcPr>
          <w:p w14:paraId="31E37C1D"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0.38</w:t>
            </w:r>
          </w:p>
        </w:tc>
      </w:tr>
      <w:tr w:rsidR="00E448B1" w:rsidRPr="00D54FA1" w14:paraId="476C17D8" w14:textId="77777777" w:rsidTr="00E448B1">
        <w:trPr>
          <w:trHeight w:val="300"/>
        </w:trPr>
        <w:tc>
          <w:tcPr>
            <w:tcW w:w="233" w:type="pct"/>
            <w:shd w:val="clear" w:color="auto" w:fill="auto"/>
            <w:noWrap/>
            <w:vAlign w:val="center"/>
            <w:hideMark/>
          </w:tcPr>
          <w:p w14:paraId="20398E31"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mix</w:t>
            </w:r>
          </w:p>
        </w:tc>
        <w:tc>
          <w:tcPr>
            <w:tcW w:w="481" w:type="pct"/>
            <w:shd w:val="clear" w:color="auto" w:fill="auto"/>
            <w:noWrap/>
            <w:vAlign w:val="center"/>
            <w:hideMark/>
          </w:tcPr>
          <w:p w14:paraId="5B109FC7"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rs28834970</w:t>
            </w:r>
          </w:p>
        </w:tc>
        <w:tc>
          <w:tcPr>
            <w:tcW w:w="798" w:type="pct"/>
            <w:shd w:val="clear" w:color="auto" w:fill="auto"/>
            <w:noWrap/>
            <w:vAlign w:val="center"/>
            <w:hideMark/>
          </w:tcPr>
          <w:p w14:paraId="27CE750E" w14:textId="77777777" w:rsidR="00AC4A6C" w:rsidRPr="00D54FA1" w:rsidRDefault="00AC4A6C" w:rsidP="00FC2E44">
            <w:pPr>
              <w:spacing w:after="0" w:line="240" w:lineRule="auto"/>
              <w:rPr>
                <w:rFonts w:ascii="Arial" w:hAnsi="Arial" w:cs="Arial"/>
                <w:i/>
                <w:sz w:val="20"/>
                <w:szCs w:val="20"/>
              </w:rPr>
            </w:pPr>
            <w:r w:rsidRPr="00D54FA1">
              <w:rPr>
                <w:rFonts w:ascii="Arial" w:hAnsi="Arial" w:cs="Arial"/>
                <w:i/>
                <w:sz w:val="20"/>
                <w:szCs w:val="20"/>
              </w:rPr>
              <w:t>PTK2B</w:t>
            </w:r>
          </w:p>
        </w:tc>
        <w:tc>
          <w:tcPr>
            <w:tcW w:w="375" w:type="pct"/>
            <w:shd w:val="clear" w:color="auto" w:fill="auto"/>
            <w:noWrap/>
            <w:vAlign w:val="center"/>
            <w:hideMark/>
          </w:tcPr>
          <w:p w14:paraId="366D52CF"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1.10</w:t>
            </w:r>
          </w:p>
        </w:tc>
        <w:tc>
          <w:tcPr>
            <w:tcW w:w="237" w:type="pct"/>
            <w:shd w:val="clear" w:color="auto" w:fill="auto"/>
            <w:noWrap/>
            <w:vAlign w:val="center"/>
            <w:hideMark/>
          </w:tcPr>
          <w:p w14:paraId="1B0E95EF"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1.51</w:t>
            </w:r>
          </w:p>
        </w:tc>
        <w:tc>
          <w:tcPr>
            <w:tcW w:w="214" w:type="pct"/>
            <w:shd w:val="clear" w:color="auto" w:fill="auto"/>
            <w:noWrap/>
            <w:vAlign w:val="center"/>
            <w:hideMark/>
          </w:tcPr>
          <w:p w14:paraId="199AB749"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0.00</w:t>
            </w:r>
          </w:p>
        </w:tc>
        <w:tc>
          <w:tcPr>
            <w:tcW w:w="339" w:type="pct"/>
            <w:shd w:val="clear" w:color="auto" w:fill="auto"/>
            <w:noWrap/>
            <w:vAlign w:val="center"/>
            <w:hideMark/>
          </w:tcPr>
          <w:p w14:paraId="5F762D9B"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0.94</w:t>
            </w:r>
          </w:p>
        </w:tc>
        <w:tc>
          <w:tcPr>
            <w:tcW w:w="528" w:type="pct"/>
            <w:shd w:val="clear" w:color="auto" w:fill="auto"/>
            <w:noWrap/>
            <w:vAlign w:val="center"/>
            <w:hideMark/>
          </w:tcPr>
          <w:p w14:paraId="53C07517" w14:textId="77777777" w:rsidR="00AC4A6C" w:rsidRPr="00D54FA1" w:rsidRDefault="00AC4A6C" w:rsidP="00FC2E44">
            <w:pPr>
              <w:spacing w:after="0" w:line="240" w:lineRule="auto"/>
              <w:jc w:val="center"/>
              <w:rPr>
                <w:rFonts w:ascii="Arial" w:hAnsi="Arial" w:cs="Arial"/>
                <w:sz w:val="20"/>
                <w:szCs w:val="20"/>
              </w:rPr>
            </w:pPr>
            <w:r w:rsidRPr="00D54FA1">
              <w:rPr>
                <w:rFonts w:ascii="Arial" w:hAnsi="Arial" w:cs="Arial"/>
                <w:sz w:val="20"/>
                <w:szCs w:val="20"/>
              </w:rPr>
              <w:t>0.02</w:t>
            </w:r>
          </w:p>
        </w:tc>
        <w:tc>
          <w:tcPr>
            <w:tcW w:w="222" w:type="pct"/>
            <w:shd w:val="clear" w:color="auto" w:fill="auto"/>
            <w:noWrap/>
            <w:vAlign w:val="center"/>
            <w:hideMark/>
          </w:tcPr>
          <w:p w14:paraId="1958CEC5"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1.65</w:t>
            </w:r>
          </w:p>
        </w:tc>
        <w:tc>
          <w:tcPr>
            <w:tcW w:w="214" w:type="pct"/>
            <w:shd w:val="clear" w:color="auto" w:fill="auto"/>
            <w:noWrap/>
            <w:vAlign w:val="center"/>
            <w:hideMark/>
          </w:tcPr>
          <w:p w14:paraId="7F01261E"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0.24</w:t>
            </w:r>
          </w:p>
        </w:tc>
        <w:tc>
          <w:tcPr>
            <w:tcW w:w="249" w:type="pct"/>
            <w:shd w:val="clear" w:color="auto" w:fill="auto"/>
            <w:noWrap/>
            <w:vAlign w:val="center"/>
            <w:hideMark/>
          </w:tcPr>
          <w:p w14:paraId="6A2042D5"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1.65</w:t>
            </w:r>
          </w:p>
        </w:tc>
        <w:tc>
          <w:tcPr>
            <w:tcW w:w="214" w:type="pct"/>
            <w:shd w:val="clear" w:color="auto" w:fill="auto"/>
            <w:noWrap/>
            <w:vAlign w:val="center"/>
            <w:hideMark/>
          </w:tcPr>
          <w:p w14:paraId="72B0E1FB"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0.09</w:t>
            </w:r>
          </w:p>
        </w:tc>
        <w:tc>
          <w:tcPr>
            <w:tcW w:w="253" w:type="pct"/>
            <w:shd w:val="clear" w:color="auto" w:fill="auto"/>
            <w:noWrap/>
            <w:vAlign w:val="center"/>
            <w:hideMark/>
          </w:tcPr>
          <w:p w14:paraId="06DA5D03"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1.45</w:t>
            </w:r>
          </w:p>
        </w:tc>
        <w:tc>
          <w:tcPr>
            <w:tcW w:w="214" w:type="pct"/>
            <w:shd w:val="clear" w:color="auto" w:fill="auto"/>
            <w:noWrap/>
            <w:vAlign w:val="center"/>
            <w:hideMark/>
          </w:tcPr>
          <w:p w14:paraId="022EF544"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0.05</w:t>
            </w:r>
          </w:p>
        </w:tc>
        <w:tc>
          <w:tcPr>
            <w:tcW w:w="214" w:type="pct"/>
            <w:shd w:val="clear" w:color="auto" w:fill="auto"/>
            <w:noWrap/>
            <w:vAlign w:val="center"/>
            <w:hideMark/>
          </w:tcPr>
          <w:p w14:paraId="5E83D584"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1.52</w:t>
            </w:r>
          </w:p>
        </w:tc>
        <w:tc>
          <w:tcPr>
            <w:tcW w:w="214" w:type="pct"/>
            <w:shd w:val="clear" w:color="auto" w:fill="auto"/>
            <w:noWrap/>
            <w:vAlign w:val="center"/>
            <w:hideMark/>
          </w:tcPr>
          <w:p w14:paraId="02A3226B"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0.07</w:t>
            </w:r>
          </w:p>
        </w:tc>
      </w:tr>
      <w:tr w:rsidR="00E448B1" w:rsidRPr="00D54FA1" w14:paraId="74922FFB" w14:textId="77777777" w:rsidTr="00E448B1">
        <w:trPr>
          <w:trHeight w:val="300"/>
        </w:trPr>
        <w:tc>
          <w:tcPr>
            <w:tcW w:w="233" w:type="pct"/>
            <w:shd w:val="clear" w:color="auto" w:fill="auto"/>
            <w:noWrap/>
            <w:vAlign w:val="center"/>
            <w:hideMark/>
          </w:tcPr>
          <w:p w14:paraId="18DBA36C"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mix</w:t>
            </w:r>
          </w:p>
        </w:tc>
        <w:tc>
          <w:tcPr>
            <w:tcW w:w="481" w:type="pct"/>
            <w:shd w:val="clear" w:color="auto" w:fill="auto"/>
            <w:noWrap/>
            <w:vAlign w:val="center"/>
            <w:hideMark/>
          </w:tcPr>
          <w:p w14:paraId="3D192A92"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rs10948363</w:t>
            </w:r>
          </w:p>
        </w:tc>
        <w:tc>
          <w:tcPr>
            <w:tcW w:w="798" w:type="pct"/>
            <w:shd w:val="clear" w:color="auto" w:fill="auto"/>
            <w:noWrap/>
            <w:vAlign w:val="center"/>
            <w:hideMark/>
          </w:tcPr>
          <w:p w14:paraId="0982EFB2" w14:textId="77777777" w:rsidR="00AC4A6C" w:rsidRPr="00D54FA1" w:rsidRDefault="00AC4A6C" w:rsidP="00FC2E44">
            <w:pPr>
              <w:spacing w:after="0" w:line="240" w:lineRule="auto"/>
              <w:rPr>
                <w:rFonts w:ascii="Arial" w:hAnsi="Arial" w:cs="Arial"/>
                <w:i/>
                <w:sz w:val="20"/>
                <w:szCs w:val="20"/>
              </w:rPr>
            </w:pPr>
            <w:r w:rsidRPr="00D54FA1">
              <w:rPr>
                <w:rFonts w:ascii="Arial" w:hAnsi="Arial" w:cs="Arial"/>
                <w:i/>
                <w:sz w:val="20"/>
                <w:szCs w:val="20"/>
              </w:rPr>
              <w:t>CD2AP</w:t>
            </w:r>
          </w:p>
        </w:tc>
        <w:tc>
          <w:tcPr>
            <w:tcW w:w="375" w:type="pct"/>
            <w:shd w:val="clear" w:color="auto" w:fill="auto"/>
            <w:noWrap/>
            <w:vAlign w:val="center"/>
            <w:hideMark/>
          </w:tcPr>
          <w:p w14:paraId="7F322C2B"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1.10</w:t>
            </w:r>
          </w:p>
        </w:tc>
        <w:tc>
          <w:tcPr>
            <w:tcW w:w="237" w:type="pct"/>
            <w:shd w:val="clear" w:color="auto" w:fill="auto"/>
            <w:noWrap/>
            <w:vAlign w:val="center"/>
            <w:hideMark/>
          </w:tcPr>
          <w:p w14:paraId="42D569C7"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1.06</w:t>
            </w:r>
          </w:p>
        </w:tc>
        <w:tc>
          <w:tcPr>
            <w:tcW w:w="214" w:type="pct"/>
            <w:shd w:val="clear" w:color="auto" w:fill="auto"/>
            <w:noWrap/>
            <w:vAlign w:val="center"/>
            <w:hideMark/>
          </w:tcPr>
          <w:p w14:paraId="1047D063"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0.68</w:t>
            </w:r>
          </w:p>
        </w:tc>
        <w:tc>
          <w:tcPr>
            <w:tcW w:w="339" w:type="pct"/>
            <w:shd w:val="clear" w:color="auto" w:fill="auto"/>
            <w:noWrap/>
            <w:vAlign w:val="center"/>
            <w:hideMark/>
          </w:tcPr>
          <w:p w14:paraId="2E121851"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0.71</w:t>
            </w:r>
          </w:p>
        </w:tc>
        <w:tc>
          <w:tcPr>
            <w:tcW w:w="528" w:type="pct"/>
            <w:shd w:val="clear" w:color="auto" w:fill="auto"/>
            <w:noWrap/>
            <w:vAlign w:val="center"/>
            <w:hideMark/>
          </w:tcPr>
          <w:p w14:paraId="073BB7AB" w14:textId="77777777" w:rsidR="00AC4A6C" w:rsidRPr="00D54FA1" w:rsidRDefault="00AC4A6C" w:rsidP="00FC2E44">
            <w:pPr>
              <w:spacing w:after="0" w:line="240" w:lineRule="auto"/>
              <w:jc w:val="center"/>
              <w:rPr>
                <w:rFonts w:ascii="Arial" w:hAnsi="Arial" w:cs="Arial"/>
                <w:sz w:val="20"/>
                <w:szCs w:val="20"/>
              </w:rPr>
            </w:pPr>
            <w:r w:rsidRPr="00D54FA1">
              <w:rPr>
                <w:rFonts w:ascii="Arial" w:hAnsi="Arial" w:cs="Arial"/>
                <w:sz w:val="20"/>
                <w:szCs w:val="20"/>
              </w:rPr>
              <w:t>0.80</w:t>
            </w:r>
          </w:p>
        </w:tc>
        <w:tc>
          <w:tcPr>
            <w:tcW w:w="222" w:type="pct"/>
            <w:shd w:val="clear" w:color="auto" w:fill="auto"/>
            <w:noWrap/>
            <w:vAlign w:val="center"/>
            <w:hideMark/>
          </w:tcPr>
          <w:p w14:paraId="1901BF3D"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0.99</w:t>
            </w:r>
          </w:p>
        </w:tc>
        <w:tc>
          <w:tcPr>
            <w:tcW w:w="214" w:type="pct"/>
            <w:shd w:val="clear" w:color="auto" w:fill="auto"/>
            <w:noWrap/>
            <w:vAlign w:val="center"/>
            <w:hideMark/>
          </w:tcPr>
          <w:p w14:paraId="73124FC3"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0.98</w:t>
            </w:r>
          </w:p>
        </w:tc>
        <w:tc>
          <w:tcPr>
            <w:tcW w:w="249" w:type="pct"/>
            <w:shd w:val="clear" w:color="auto" w:fill="auto"/>
            <w:noWrap/>
            <w:vAlign w:val="center"/>
            <w:hideMark/>
          </w:tcPr>
          <w:p w14:paraId="208AEC6B"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1.26</w:t>
            </w:r>
          </w:p>
        </w:tc>
        <w:tc>
          <w:tcPr>
            <w:tcW w:w="214" w:type="pct"/>
            <w:shd w:val="clear" w:color="auto" w:fill="auto"/>
            <w:noWrap/>
            <w:vAlign w:val="center"/>
            <w:hideMark/>
          </w:tcPr>
          <w:p w14:paraId="0C9C9306"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0.49</w:t>
            </w:r>
          </w:p>
        </w:tc>
        <w:tc>
          <w:tcPr>
            <w:tcW w:w="253" w:type="pct"/>
            <w:shd w:val="clear" w:color="auto" w:fill="auto"/>
            <w:noWrap/>
            <w:vAlign w:val="center"/>
            <w:hideMark/>
          </w:tcPr>
          <w:p w14:paraId="6DC111F6"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1.11</w:t>
            </w:r>
          </w:p>
        </w:tc>
        <w:tc>
          <w:tcPr>
            <w:tcW w:w="214" w:type="pct"/>
            <w:shd w:val="clear" w:color="auto" w:fill="auto"/>
            <w:noWrap/>
            <w:vAlign w:val="center"/>
            <w:hideMark/>
          </w:tcPr>
          <w:p w14:paraId="22DB00D5"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0.63</w:t>
            </w:r>
          </w:p>
        </w:tc>
        <w:tc>
          <w:tcPr>
            <w:tcW w:w="214" w:type="pct"/>
            <w:shd w:val="clear" w:color="auto" w:fill="auto"/>
            <w:noWrap/>
            <w:vAlign w:val="center"/>
            <w:hideMark/>
          </w:tcPr>
          <w:p w14:paraId="46BBA599"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0.91</w:t>
            </w:r>
          </w:p>
        </w:tc>
        <w:tc>
          <w:tcPr>
            <w:tcW w:w="214" w:type="pct"/>
            <w:shd w:val="clear" w:color="auto" w:fill="auto"/>
            <w:noWrap/>
            <w:vAlign w:val="center"/>
            <w:hideMark/>
          </w:tcPr>
          <w:p w14:paraId="27CCBD98"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0.71</w:t>
            </w:r>
          </w:p>
        </w:tc>
      </w:tr>
      <w:tr w:rsidR="00E448B1" w:rsidRPr="00D54FA1" w14:paraId="6D0D8455" w14:textId="77777777" w:rsidTr="00E448B1">
        <w:trPr>
          <w:trHeight w:val="300"/>
        </w:trPr>
        <w:tc>
          <w:tcPr>
            <w:tcW w:w="233" w:type="pct"/>
            <w:shd w:val="clear" w:color="auto" w:fill="auto"/>
            <w:noWrap/>
            <w:vAlign w:val="center"/>
            <w:hideMark/>
          </w:tcPr>
          <w:p w14:paraId="2747A021"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mix</w:t>
            </w:r>
          </w:p>
        </w:tc>
        <w:tc>
          <w:tcPr>
            <w:tcW w:w="481" w:type="pct"/>
            <w:shd w:val="clear" w:color="auto" w:fill="auto"/>
            <w:noWrap/>
            <w:vAlign w:val="center"/>
            <w:hideMark/>
          </w:tcPr>
          <w:p w14:paraId="01D6D3DB"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rs35349669</w:t>
            </w:r>
          </w:p>
        </w:tc>
        <w:tc>
          <w:tcPr>
            <w:tcW w:w="798" w:type="pct"/>
            <w:shd w:val="clear" w:color="auto" w:fill="auto"/>
            <w:noWrap/>
            <w:vAlign w:val="center"/>
            <w:hideMark/>
          </w:tcPr>
          <w:p w14:paraId="298A1F13" w14:textId="77777777" w:rsidR="00AC4A6C" w:rsidRPr="00D54FA1" w:rsidRDefault="00AC4A6C" w:rsidP="00FC2E44">
            <w:pPr>
              <w:spacing w:after="0" w:line="240" w:lineRule="auto"/>
              <w:rPr>
                <w:rFonts w:ascii="Arial" w:hAnsi="Arial" w:cs="Arial"/>
                <w:i/>
                <w:sz w:val="20"/>
                <w:szCs w:val="20"/>
              </w:rPr>
            </w:pPr>
            <w:r w:rsidRPr="00D54FA1">
              <w:rPr>
                <w:rFonts w:ascii="Arial" w:hAnsi="Arial" w:cs="Arial"/>
                <w:i/>
                <w:sz w:val="20"/>
                <w:szCs w:val="20"/>
              </w:rPr>
              <w:t>INPP5D</w:t>
            </w:r>
          </w:p>
        </w:tc>
        <w:tc>
          <w:tcPr>
            <w:tcW w:w="375" w:type="pct"/>
            <w:shd w:val="clear" w:color="auto" w:fill="auto"/>
            <w:noWrap/>
            <w:vAlign w:val="center"/>
            <w:hideMark/>
          </w:tcPr>
          <w:p w14:paraId="32D6DD51"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1.08</w:t>
            </w:r>
          </w:p>
        </w:tc>
        <w:tc>
          <w:tcPr>
            <w:tcW w:w="237" w:type="pct"/>
            <w:shd w:val="clear" w:color="auto" w:fill="auto"/>
            <w:noWrap/>
            <w:vAlign w:val="center"/>
            <w:hideMark/>
          </w:tcPr>
          <w:p w14:paraId="77F54CDB"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0.91</w:t>
            </w:r>
          </w:p>
        </w:tc>
        <w:tc>
          <w:tcPr>
            <w:tcW w:w="214" w:type="pct"/>
            <w:shd w:val="clear" w:color="auto" w:fill="auto"/>
            <w:noWrap/>
            <w:vAlign w:val="center"/>
            <w:hideMark/>
          </w:tcPr>
          <w:p w14:paraId="189264FF"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0.47</w:t>
            </w:r>
          </w:p>
        </w:tc>
        <w:tc>
          <w:tcPr>
            <w:tcW w:w="339" w:type="pct"/>
            <w:shd w:val="clear" w:color="auto" w:fill="auto"/>
            <w:noWrap/>
            <w:vAlign w:val="center"/>
            <w:hideMark/>
          </w:tcPr>
          <w:p w14:paraId="433952CB"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0.14</w:t>
            </w:r>
          </w:p>
        </w:tc>
        <w:tc>
          <w:tcPr>
            <w:tcW w:w="528" w:type="pct"/>
            <w:shd w:val="clear" w:color="auto" w:fill="auto"/>
            <w:noWrap/>
            <w:vAlign w:val="center"/>
            <w:hideMark/>
          </w:tcPr>
          <w:p w14:paraId="092A0C84" w14:textId="77777777" w:rsidR="00AC4A6C" w:rsidRPr="00D54FA1" w:rsidRDefault="00AC4A6C" w:rsidP="00FC2E44">
            <w:pPr>
              <w:spacing w:after="0" w:line="240" w:lineRule="auto"/>
              <w:jc w:val="center"/>
              <w:rPr>
                <w:rFonts w:ascii="Arial" w:hAnsi="Arial" w:cs="Arial"/>
                <w:sz w:val="20"/>
                <w:szCs w:val="20"/>
              </w:rPr>
            </w:pPr>
            <w:r w:rsidRPr="00D54FA1">
              <w:rPr>
                <w:rFonts w:ascii="Arial" w:hAnsi="Arial" w:cs="Arial"/>
                <w:sz w:val="20"/>
                <w:szCs w:val="20"/>
              </w:rPr>
              <w:t>0.19</w:t>
            </w:r>
          </w:p>
        </w:tc>
        <w:tc>
          <w:tcPr>
            <w:tcW w:w="222" w:type="pct"/>
            <w:shd w:val="clear" w:color="auto" w:fill="auto"/>
            <w:noWrap/>
            <w:vAlign w:val="center"/>
            <w:hideMark/>
          </w:tcPr>
          <w:p w14:paraId="2D2EE478"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1.30</w:t>
            </w:r>
          </w:p>
        </w:tc>
        <w:tc>
          <w:tcPr>
            <w:tcW w:w="214" w:type="pct"/>
            <w:shd w:val="clear" w:color="auto" w:fill="auto"/>
            <w:noWrap/>
            <w:vAlign w:val="center"/>
            <w:hideMark/>
          </w:tcPr>
          <w:p w14:paraId="7AFF9220"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0.54</w:t>
            </w:r>
          </w:p>
        </w:tc>
        <w:tc>
          <w:tcPr>
            <w:tcW w:w="249" w:type="pct"/>
            <w:shd w:val="clear" w:color="auto" w:fill="auto"/>
            <w:noWrap/>
            <w:vAlign w:val="center"/>
            <w:hideMark/>
          </w:tcPr>
          <w:p w14:paraId="3995E138"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1.33</w:t>
            </w:r>
          </w:p>
        </w:tc>
        <w:tc>
          <w:tcPr>
            <w:tcW w:w="214" w:type="pct"/>
            <w:shd w:val="clear" w:color="auto" w:fill="auto"/>
            <w:noWrap/>
            <w:vAlign w:val="center"/>
            <w:hideMark/>
          </w:tcPr>
          <w:p w14:paraId="45EDE41B"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0.31</w:t>
            </w:r>
          </w:p>
        </w:tc>
        <w:tc>
          <w:tcPr>
            <w:tcW w:w="253" w:type="pct"/>
            <w:shd w:val="clear" w:color="auto" w:fill="auto"/>
            <w:noWrap/>
            <w:vAlign w:val="center"/>
            <w:hideMark/>
          </w:tcPr>
          <w:p w14:paraId="5254B394"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0.96</w:t>
            </w:r>
          </w:p>
        </w:tc>
        <w:tc>
          <w:tcPr>
            <w:tcW w:w="214" w:type="pct"/>
            <w:shd w:val="clear" w:color="auto" w:fill="auto"/>
            <w:noWrap/>
            <w:vAlign w:val="center"/>
            <w:hideMark/>
          </w:tcPr>
          <w:p w14:paraId="167A1174"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0.85</w:t>
            </w:r>
          </w:p>
        </w:tc>
        <w:tc>
          <w:tcPr>
            <w:tcW w:w="214" w:type="pct"/>
            <w:shd w:val="clear" w:color="auto" w:fill="auto"/>
            <w:noWrap/>
            <w:vAlign w:val="center"/>
            <w:hideMark/>
          </w:tcPr>
          <w:p w14:paraId="63FC5D10"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0.65</w:t>
            </w:r>
          </w:p>
        </w:tc>
        <w:tc>
          <w:tcPr>
            <w:tcW w:w="214" w:type="pct"/>
            <w:shd w:val="clear" w:color="auto" w:fill="auto"/>
            <w:noWrap/>
            <w:vAlign w:val="center"/>
            <w:hideMark/>
          </w:tcPr>
          <w:p w14:paraId="638B2B6B"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0.06</w:t>
            </w:r>
          </w:p>
        </w:tc>
      </w:tr>
      <w:tr w:rsidR="00E448B1" w:rsidRPr="00D54FA1" w14:paraId="6455978B" w14:textId="77777777" w:rsidTr="00E448B1">
        <w:trPr>
          <w:trHeight w:val="300"/>
        </w:trPr>
        <w:tc>
          <w:tcPr>
            <w:tcW w:w="233" w:type="pct"/>
            <w:shd w:val="clear" w:color="auto" w:fill="auto"/>
            <w:noWrap/>
            <w:vAlign w:val="center"/>
            <w:hideMark/>
          </w:tcPr>
          <w:p w14:paraId="3A9A9043"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mix</w:t>
            </w:r>
          </w:p>
        </w:tc>
        <w:tc>
          <w:tcPr>
            <w:tcW w:w="481" w:type="pct"/>
            <w:shd w:val="clear" w:color="auto" w:fill="auto"/>
            <w:noWrap/>
            <w:vAlign w:val="center"/>
            <w:hideMark/>
          </w:tcPr>
          <w:p w14:paraId="569D3D05"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rs10838725</w:t>
            </w:r>
          </w:p>
        </w:tc>
        <w:tc>
          <w:tcPr>
            <w:tcW w:w="798" w:type="pct"/>
            <w:shd w:val="clear" w:color="auto" w:fill="auto"/>
            <w:noWrap/>
            <w:vAlign w:val="center"/>
            <w:hideMark/>
          </w:tcPr>
          <w:p w14:paraId="693ACB1F" w14:textId="77777777" w:rsidR="00AC4A6C" w:rsidRPr="00D54FA1" w:rsidRDefault="00AC4A6C" w:rsidP="00FC2E44">
            <w:pPr>
              <w:spacing w:after="0" w:line="240" w:lineRule="auto"/>
              <w:rPr>
                <w:rFonts w:ascii="Arial" w:hAnsi="Arial" w:cs="Arial"/>
                <w:i/>
                <w:sz w:val="20"/>
                <w:szCs w:val="20"/>
              </w:rPr>
            </w:pPr>
            <w:r w:rsidRPr="00D54FA1">
              <w:rPr>
                <w:rFonts w:ascii="Arial" w:hAnsi="Arial" w:cs="Arial"/>
                <w:i/>
                <w:sz w:val="20"/>
                <w:szCs w:val="20"/>
              </w:rPr>
              <w:t>CELF1</w:t>
            </w:r>
          </w:p>
        </w:tc>
        <w:tc>
          <w:tcPr>
            <w:tcW w:w="375" w:type="pct"/>
            <w:shd w:val="clear" w:color="auto" w:fill="auto"/>
            <w:noWrap/>
            <w:vAlign w:val="center"/>
            <w:hideMark/>
          </w:tcPr>
          <w:p w14:paraId="0F8F4A18"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1.08</w:t>
            </w:r>
          </w:p>
        </w:tc>
        <w:tc>
          <w:tcPr>
            <w:tcW w:w="237" w:type="pct"/>
            <w:shd w:val="clear" w:color="auto" w:fill="auto"/>
            <w:noWrap/>
            <w:vAlign w:val="center"/>
            <w:hideMark/>
          </w:tcPr>
          <w:p w14:paraId="071A286E"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1.05</w:t>
            </w:r>
          </w:p>
        </w:tc>
        <w:tc>
          <w:tcPr>
            <w:tcW w:w="214" w:type="pct"/>
            <w:shd w:val="clear" w:color="auto" w:fill="auto"/>
            <w:noWrap/>
            <w:vAlign w:val="center"/>
            <w:hideMark/>
          </w:tcPr>
          <w:p w14:paraId="118DAFCC"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0.74</w:t>
            </w:r>
          </w:p>
        </w:tc>
        <w:tc>
          <w:tcPr>
            <w:tcW w:w="339" w:type="pct"/>
            <w:shd w:val="clear" w:color="auto" w:fill="auto"/>
            <w:noWrap/>
            <w:vAlign w:val="center"/>
            <w:hideMark/>
          </w:tcPr>
          <w:p w14:paraId="039DE28E"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0.87</w:t>
            </w:r>
          </w:p>
        </w:tc>
        <w:tc>
          <w:tcPr>
            <w:tcW w:w="528" w:type="pct"/>
            <w:shd w:val="clear" w:color="auto" w:fill="auto"/>
            <w:noWrap/>
            <w:vAlign w:val="center"/>
            <w:hideMark/>
          </w:tcPr>
          <w:p w14:paraId="5B0912F6" w14:textId="77777777" w:rsidR="00AC4A6C" w:rsidRPr="00D54FA1" w:rsidRDefault="00AC4A6C" w:rsidP="00FC2E44">
            <w:pPr>
              <w:spacing w:after="0" w:line="240" w:lineRule="auto"/>
              <w:jc w:val="center"/>
              <w:rPr>
                <w:rFonts w:ascii="Arial" w:hAnsi="Arial" w:cs="Arial"/>
                <w:sz w:val="20"/>
                <w:szCs w:val="20"/>
              </w:rPr>
            </w:pPr>
            <w:r w:rsidRPr="00D54FA1">
              <w:rPr>
                <w:rFonts w:ascii="Arial" w:hAnsi="Arial" w:cs="Arial"/>
                <w:sz w:val="20"/>
                <w:szCs w:val="20"/>
              </w:rPr>
              <w:t>0.82</w:t>
            </w:r>
          </w:p>
        </w:tc>
        <w:tc>
          <w:tcPr>
            <w:tcW w:w="222" w:type="pct"/>
            <w:shd w:val="clear" w:color="auto" w:fill="auto"/>
            <w:noWrap/>
            <w:vAlign w:val="center"/>
            <w:hideMark/>
          </w:tcPr>
          <w:p w14:paraId="06295C1C"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1.24</w:t>
            </w:r>
          </w:p>
        </w:tc>
        <w:tc>
          <w:tcPr>
            <w:tcW w:w="214" w:type="pct"/>
            <w:shd w:val="clear" w:color="auto" w:fill="auto"/>
            <w:noWrap/>
            <w:vAlign w:val="center"/>
            <w:hideMark/>
          </w:tcPr>
          <w:p w14:paraId="7BBF517F"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0.62</w:t>
            </w:r>
          </w:p>
        </w:tc>
        <w:tc>
          <w:tcPr>
            <w:tcW w:w="249" w:type="pct"/>
            <w:shd w:val="clear" w:color="auto" w:fill="auto"/>
            <w:noWrap/>
            <w:vAlign w:val="center"/>
            <w:hideMark/>
          </w:tcPr>
          <w:p w14:paraId="75A65F3B"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1.15</w:t>
            </w:r>
          </w:p>
        </w:tc>
        <w:tc>
          <w:tcPr>
            <w:tcW w:w="214" w:type="pct"/>
            <w:shd w:val="clear" w:color="auto" w:fill="auto"/>
            <w:noWrap/>
            <w:vAlign w:val="center"/>
            <w:hideMark/>
          </w:tcPr>
          <w:p w14:paraId="0AA0626F"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0.65</w:t>
            </w:r>
          </w:p>
        </w:tc>
        <w:tc>
          <w:tcPr>
            <w:tcW w:w="253" w:type="pct"/>
            <w:shd w:val="clear" w:color="auto" w:fill="auto"/>
            <w:noWrap/>
            <w:vAlign w:val="center"/>
            <w:hideMark/>
          </w:tcPr>
          <w:p w14:paraId="45ECE383"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1.08</w:t>
            </w:r>
          </w:p>
        </w:tc>
        <w:tc>
          <w:tcPr>
            <w:tcW w:w="214" w:type="pct"/>
            <w:shd w:val="clear" w:color="auto" w:fill="auto"/>
            <w:noWrap/>
            <w:vAlign w:val="center"/>
            <w:hideMark/>
          </w:tcPr>
          <w:p w14:paraId="2BE0F25B"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0.71</w:t>
            </w:r>
          </w:p>
        </w:tc>
        <w:tc>
          <w:tcPr>
            <w:tcW w:w="214" w:type="pct"/>
            <w:shd w:val="clear" w:color="auto" w:fill="auto"/>
            <w:noWrap/>
            <w:vAlign w:val="center"/>
            <w:hideMark/>
          </w:tcPr>
          <w:p w14:paraId="6FBE57C2"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0.95</w:t>
            </w:r>
          </w:p>
        </w:tc>
        <w:tc>
          <w:tcPr>
            <w:tcW w:w="214" w:type="pct"/>
            <w:shd w:val="clear" w:color="auto" w:fill="auto"/>
            <w:noWrap/>
            <w:vAlign w:val="center"/>
            <w:hideMark/>
          </w:tcPr>
          <w:p w14:paraId="7439B159"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0.83</w:t>
            </w:r>
          </w:p>
        </w:tc>
      </w:tr>
      <w:tr w:rsidR="00E448B1" w:rsidRPr="00D54FA1" w14:paraId="18A72F76" w14:textId="77777777" w:rsidTr="00E448B1">
        <w:trPr>
          <w:trHeight w:val="300"/>
        </w:trPr>
        <w:tc>
          <w:tcPr>
            <w:tcW w:w="233" w:type="pct"/>
            <w:shd w:val="clear" w:color="auto" w:fill="auto"/>
            <w:noWrap/>
            <w:vAlign w:val="center"/>
            <w:hideMark/>
          </w:tcPr>
          <w:p w14:paraId="42A3A535"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mix</w:t>
            </w:r>
          </w:p>
        </w:tc>
        <w:tc>
          <w:tcPr>
            <w:tcW w:w="481" w:type="pct"/>
            <w:shd w:val="clear" w:color="auto" w:fill="auto"/>
            <w:noWrap/>
            <w:vAlign w:val="center"/>
            <w:hideMark/>
          </w:tcPr>
          <w:p w14:paraId="1B05C9CF"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rs2718058</w:t>
            </w:r>
          </w:p>
        </w:tc>
        <w:tc>
          <w:tcPr>
            <w:tcW w:w="798" w:type="pct"/>
            <w:shd w:val="clear" w:color="auto" w:fill="auto"/>
            <w:noWrap/>
            <w:vAlign w:val="center"/>
            <w:hideMark/>
          </w:tcPr>
          <w:p w14:paraId="481BBEB9" w14:textId="77777777" w:rsidR="00AC4A6C" w:rsidRPr="00D54FA1" w:rsidRDefault="00AC4A6C" w:rsidP="00FC2E44">
            <w:pPr>
              <w:spacing w:after="0" w:line="240" w:lineRule="auto"/>
              <w:rPr>
                <w:rFonts w:ascii="Arial" w:hAnsi="Arial" w:cs="Arial"/>
                <w:i/>
                <w:sz w:val="20"/>
                <w:szCs w:val="20"/>
              </w:rPr>
            </w:pPr>
            <w:r w:rsidRPr="00D54FA1">
              <w:rPr>
                <w:rFonts w:ascii="Arial" w:hAnsi="Arial" w:cs="Arial"/>
                <w:i/>
                <w:sz w:val="20"/>
                <w:szCs w:val="20"/>
              </w:rPr>
              <w:t>NME8</w:t>
            </w:r>
          </w:p>
        </w:tc>
        <w:tc>
          <w:tcPr>
            <w:tcW w:w="375" w:type="pct"/>
            <w:shd w:val="clear" w:color="auto" w:fill="auto"/>
            <w:noWrap/>
            <w:vAlign w:val="center"/>
            <w:hideMark/>
          </w:tcPr>
          <w:p w14:paraId="6B70A5B5"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0.93</w:t>
            </w:r>
          </w:p>
        </w:tc>
        <w:tc>
          <w:tcPr>
            <w:tcW w:w="237" w:type="pct"/>
            <w:shd w:val="clear" w:color="auto" w:fill="auto"/>
            <w:noWrap/>
            <w:vAlign w:val="center"/>
            <w:hideMark/>
          </w:tcPr>
          <w:p w14:paraId="5B91FD2C"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0.78</w:t>
            </w:r>
          </w:p>
        </w:tc>
        <w:tc>
          <w:tcPr>
            <w:tcW w:w="214" w:type="pct"/>
            <w:shd w:val="clear" w:color="auto" w:fill="auto"/>
            <w:noWrap/>
            <w:vAlign w:val="center"/>
            <w:hideMark/>
          </w:tcPr>
          <w:p w14:paraId="0AAA7AE5"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0.06</w:t>
            </w:r>
          </w:p>
        </w:tc>
        <w:tc>
          <w:tcPr>
            <w:tcW w:w="339" w:type="pct"/>
            <w:shd w:val="clear" w:color="auto" w:fill="auto"/>
            <w:noWrap/>
            <w:vAlign w:val="center"/>
            <w:hideMark/>
          </w:tcPr>
          <w:p w14:paraId="49396AF9"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0.62</w:t>
            </w:r>
          </w:p>
        </w:tc>
        <w:tc>
          <w:tcPr>
            <w:tcW w:w="528" w:type="pct"/>
            <w:shd w:val="clear" w:color="auto" w:fill="auto"/>
            <w:noWrap/>
            <w:vAlign w:val="center"/>
            <w:hideMark/>
          </w:tcPr>
          <w:p w14:paraId="3AC9ACBF" w14:textId="77777777" w:rsidR="00AC4A6C" w:rsidRPr="00D54FA1" w:rsidRDefault="00AC4A6C" w:rsidP="00FC2E44">
            <w:pPr>
              <w:spacing w:after="0" w:line="240" w:lineRule="auto"/>
              <w:jc w:val="center"/>
              <w:rPr>
                <w:rFonts w:ascii="Arial" w:hAnsi="Arial" w:cs="Arial"/>
                <w:sz w:val="20"/>
                <w:szCs w:val="20"/>
              </w:rPr>
            </w:pPr>
            <w:r w:rsidRPr="00D54FA1">
              <w:rPr>
                <w:rFonts w:ascii="Arial" w:hAnsi="Arial" w:cs="Arial"/>
                <w:sz w:val="20"/>
                <w:szCs w:val="20"/>
              </w:rPr>
              <w:t>0.19</w:t>
            </w:r>
          </w:p>
        </w:tc>
        <w:tc>
          <w:tcPr>
            <w:tcW w:w="222" w:type="pct"/>
            <w:shd w:val="clear" w:color="auto" w:fill="auto"/>
            <w:noWrap/>
            <w:vAlign w:val="center"/>
            <w:hideMark/>
          </w:tcPr>
          <w:p w14:paraId="65F4F081"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0.69</w:t>
            </w:r>
          </w:p>
        </w:tc>
        <w:tc>
          <w:tcPr>
            <w:tcW w:w="214" w:type="pct"/>
            <w:shd w:val="clear" w:color="auto" w:fill="auto"/>
            <w:noWrap/>
            <w:vAlign w:val="center"/>
            <w:hideMark/>
          </w:tcPr>
          <w:p w14:paraId="00BB6BE5"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0.42</w:t>
            </w:r>
          </w:p>
        </w:tc>
        <w:tc>
          <w:tcPr>
            <w:tcW w:w="249" w:type="pct"/>
            <w:shd w:val="clear" w:color="auto" w:fill="auto"/>
            <w:noWrap/>
            <w:vAlign w:val="center"/>
            <w:hideMark/>
          </w:tcPr>
          <w:p w14:paraId="3126DA4D"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0.69</w:t>
            </w:r>
          </w:p>
        </w:tc>
        <w:tc>
          <w:tcPr>
            <w:tcW w:w="214" w:type="pct"/>
            <w:shd w:val="clear" w:color="auto" w:fill="auto"/>
            <w:noWrap/>
            <w:vAlign w:val="center"/>
            <w:hideMark/>
          </w:tcPr>
          <w:p w14:paraId="3A9198F6"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0.24</w:t>
            </w:r>
          </w:p>
        </w:tc>
        <w:tc>
          <w:tcPr>
            <w:tcW w:w="253" w:type="pct"/>
            <w:shd w:val="clear" w:color="auto" w:fill="auto"/>
            <w:noWrap/>
            <w:vAlign w:val="center"/>
            <w:hideMark/>
          </w:tcPr>
          <w:p w14:paraId="7EA5E44D"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0.89</w:t>
            </w:r>
          </w:p>
        </w:tc>
        <w:tc>
          <w:tcPr>
            <w:tcW w:w="214" w:type="pct"/>
            <w:shd w:val="clear" w:color="auto" w:fill="auto"/>
            <w:noWrap/>
            <w:vAlign w:val="center"/>
            <w:hideMark/>
          </w:tcPr>
          <w:p w14:paraId="3D3458B5"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0.55</w:t>
            </w:r>
          </w:p>
        </w:tc>
        <w:tc>
          <w:tcPr>
            <w:tcW w:w="214" w:type="pct"/>
            <w:shd w:val="clear" w:color="auto" w:fill="auto"/>
            <w:noWrap/>
            <w:vAlign w:val="center"/>
            <w:hideMark/>
          </w:tcPr>
          <w:p w14:paraId="1C3BDF9D"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0.68</w:t>
            </w:r>
          </w:p>
        </w:tc>
        <w:tc>
          <w:tcPr>
            <w:tcW w:w="214" w:type="pct"/>
            <w:shd w:val="clear" w:color="auto" w:fill="auto"/>
            <w:noWrap/>
            <w:vAlign w:val="center"/>
            <w:hideMark/>
          </w:tcPr>
          <w:p w14:paraId="3FFE44EE"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0.10</w:t>
            </w:r>
          </w:p>
        </w:tc>
      </w:tr>
      <w:tr w:rsidR="00E448B1" w:rsidRPr="00D54FA1" w14:paraId="3FA25013" w14:textId="77777777" w:rsidTr="00E448B1">
        <w:trPr>
          <w:trHeight w:val="300"/>
        </w:trPr>
        <w:tc>
          <w:tcPr>
            <w:tcW w:w="233" w:type="pct"/>
            <w:shd w:val="clear" w:color="auto" w:fill="auto"/>
            <w:noWrap/>
            <w:vAlign w:val="center"/>
            <w:hideMark/>
          </w:tcPr>
          <w:p w14:paraId="60D482E7"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mix</w:t>
            </w:r>
          </w:p>
        </w:tc>
        <w:tc>
          <w:tcPr>
            <w:tcW w:w="481" w:type="pct"/>
            <w:shd w:val="clear" w:color="auto" w:fill="auto"/>
            <w:noWrap/>
            <w:vAlign w:val="center"/>
            <w:hideMark/>
          </w:tcPr>
          <w:p w14:paraId="53AECB3B"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rs190982</w:t>
            </w:r>
          </w:p>
        </w:tc>
        <w:tc>
          <w:tcPr>
            <w:tcW w:w="798" w:type="pct"/>
            <w:shd w:val="clear" w:color="auto" w:fill="auto"/>
            <w:noWrap/>
            <w:vAlign w:val="center"/>
            <w:hideMark/>
          </w:tcPr>
          <w:p w14:paraId="73B7852D" w14:textId="77777777" w:rsidR="00AC4A6C" w:rsidRPr="00D54FA1" w:rsidRDefault="00AC4A6C" w:rsidP="00FC2E44">
            <w:pPr>
              <w:spacing w:after="0" w:line="240" w:lineRule="auto"/>
              <w:rPr>
                <w:rFonts w:ascii="Arial" w:hAnsi="Arial" w:cs="Arial"/>
                <w:i/>
                <w:sz w:val="20"/>
                <w:szCs w:val="20"/>
              </w:rPr>
            </w:pPr>
            <w:r w:rsidRPr="00D54FA1">
              <w:rPr>
                <w:rFonts w:ascii="Arial" w:hAnsi="Arial" w:cs="Arial"/>
                <w:i/>
                <w:sz w:val="20"/>
                <w:szCs w:val="20"/>
              </w:rPr>
              <w:t>MEF2C</w:t>
            </w:r>
          </w:p>
        </w:tc>
        <w:tc>
          <w:tcPr>
            <w:tcW w:w="375" w:type="pct"/>
            <w:shd w:val="clear" w:color="auto" w:fill="auto"/>
            <w:noWrap/>
            <w:vAlign w:val="center"/>
            <w:hideMark/>
          </w:tcPr>
          <w:p w14:paraId="627CFB05"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0.93</w:t>
            </w:r>
          </w:p>
        </w:tc>
        <w:tc>
          <w:tcPr>
            <w:tcW w:w="237" w:type="pct"/>
            <w:shd w:val="clear" w:color="auto" w:fill="auto"/>
            <w:noWrap/>
            <w:vAlign w:val="center"/>
            <w:hideMark/>
          </w:tcPr>
          <w:p w14:paraId="6FB6C967"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1.25</w:t>
            </w:r>
          </w:p>
        </w:tc>
        <w:tc>
          <w:tcPr>
            <w:tcW w:w="214" w:type="pct"/>
            <w:shd w:val="clear" w:color="auto" w:fill="auto"/>
            <w:noWrap/>
            <w:vAlign w:val="center"/>
            <w:hideMark/>
          </w:tcPr>
          <w:p w14:paraId="52596569"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0.10</w:t>
            </w:r>
          </w:p>
        </w:tc>
        <w:tc>
          <w:tcPr>
            <w:tcW w:w="339" w:type="pct"/>
            <w:shd w:val="clear" w:color="auto" w:fill="auto"/>
            <w:noWrap/>
            <w:vAlign w:val="center"/>
            <w:hideMark/>
          </w:tcPr>
          <w:p w14:paraId="4A9443B0"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0.84</w:t>
            </w:r>
          </w:p>
        </w:tc>
        <w:tc>
          <w:tcPr>
            <w:tcW w:w="528" w:type="pct"/>
            <w:shd w:val="clear" w:color="auto" w:fill="auto"/>
            <w:noWrap/>
            <w:vAlign w:val="center"/>
            <w:hideMark/>
          </w:tcPr>
          <w:p w14:paraId="34F588E9" w14:textId="77777777" w:rsidR="00AC4A6C" w:rsidRPr="00D54FA1" w:rsidRDefault="00AC4A6C" w:rsidP="00FC2E44">
            <w:pPr>
              <w:spacing w:after="0" w:line="240" w:lineRule="auto"/>
              <w:jc w:val="center"/>
              <w:rPr>
                <w:rFonts w:ascii="Arial" w:hAnsi="Arial" w:cs="Arial"/>
                <w:sz w:val="20"/>
                <w:szCs w:val="20"/>
              </w:rPr>
            </w:pPr>
            <w:r w:rsidRPr="00D54FA1">
              <w:rPr>
                <w:rFonts w:ascii="Arial" w:hAnsi="Arial" w:cs="Arial"/>
                <w:sz w:val="20"/>
                <w:szCs w:val="20"/>
              </w:rPr>
              <w:t>0.03</w:t>
            </w:r>
          </w:p>
        </w:tc>
        <w:tc>
          <w:tcPr>
            <w:tcW w:w="222" w:type="pct"/>
            <w:shd w:val="clear" w:color="auto" w:fill="auto"/>
            <w:noWrap/>
            <w:vAlign w:val="center"/>
            <w:hideMark/>
          </w:tcPr>
          <w:p w14:paraId="4A92218B"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0.99</w:t>
            </w:r>
          </w:p>
        </w:tc>
        <w:tc>
          <w:tcPr>
            <w:tcW w:w="214" w:type="pct"/>
            <w:shd w:val="clear" w:color="auto" w:fill="auto"/>
            <w:noWrap/>
            <w:vAlign w:val="center"/>
            <w:hideMark/>
          </w:tcPr>
          <w:p w14:paraId="631DB599"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0.98</w:t>
            </w:r>
          </w:p>
        </w:tc>
        <w:tc>
          <w:tcPr>
            <w:tcW w:w="249" w:type="pct"/>
            <w:shd w:val="clear" w:color="auto" w:fill="auto"/>
            <w:noWrap/>
            <w:vAlign w:val="center"/>
            <w:hideMark/>
          </w:tcPr>
          <w:p w14:paraId="05CCA233"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1.22</w:t>
            </w:r>
          </w:p>
        </w:tc>
        <w:tc>
          <w:tcPr>
            <w:tcW w:w="214" w:type="pct"/>
            <w:shd w:val="clear" w:color="auto" w:fill="auto"/>
            <w:noWrap/>
            <w:vAlign w:val="center"/>
            <w:hideMark/>
          </w:tcPr>
          <w:p w14:paraId="16773C6C"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0.51</w:t>
            </w:r>
          </w:p>
        </w:tc>
        <w:tc>
          <w:tcPr>
            <w:tcW w:w="253" w:type="pct"/>
            <w:shd w:val="clear" w:color="auto" w:fill="auto"/>
            <w:noWrap/>
            <w:vAlign w:val="center"/>
            <w:hideMark/>
          </w:tcPr>
          <w:p w14:paraId="7755B00E"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1.38</w:t>
            </w:r>
          </w:p>
        </w:tc>
        <w:tc>
          <w:tcPr>
            <w:tcW w:w="214" w:type="pct"/>
            <w:shd w:val="clear" w:color="auto" w:fill="auto"/>
            <w:noWrap/>
            <w:vAlign w:val="center"/>
            <w:hideMark/>
          </w:tcPr>
          <w:p w14:paraId="2D500B76"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0.13</w:t>
            </w:r>
          </w:p>
        </w:tc>
        <w:tc>
          <w:tcPr>
            <w:tcW w:w="214" w:type="pct"/>
            <w:shd w:val="clear" w:color="auto" w:fill="auto"/>
            <w:noWrap/>
            <w:vAlign w:val="center"/>
            <w:hideMark/>
          </w:tcPr>
          <w:p w14:paraId="72D489CD"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1.15</w:t>
            </w:r>
          </w:p>
        </w:tc>
        <w:tc>
          <w:tcPr>
            <w:tcW w:w="214" w:type="pct"/>
            <w:shd w:val="clear" w:color="auto" w:fill="auto"/>
            <w:noWrap/>
            <w:vAlign w:val="center"/>
            <w:hideMark/>
          </w:tcPr>
          <w:p w14:paraId="5EB778CE"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0.50</w:t>
            </w:r>
          </w:p>
        </w:tc>
      </w:tr>
      <w:tr w:rsidR="00E448B1" w:rsidRPr="00D54FA1" w14:paraId="0751868D" w14:textId="77777777" w:rsidTr="00E448B1">
        <w:trPr>
          <w:trHeight w:val="300"/>
        </w:trPr>
        <w:tc>
          <w:tcPr>
            <w:tcW w:w="233" w:type="pct"/>
            <w:shd w:val="clear" w:color="auto" w:fill="auto"/>
            <w:noWrap/>
            <w:vAlign w:val="center"/>
            <w:hideMark/>
          </w:tcPr>
          <w:p w14:paraId="50E6CF8E"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mix</w:t>
            </w:r>
          </w:p>
        </w:tc>
        <w:tc>
          <w:tcPr>
            <w:tcW w:w="481" w:type="pct"/>
            <w:shd w:val="clear" w:color="auto" w:fill="auto"/>
            <w:noWrap/>
            <w:vAlign w:val="center"/>
            <w:hideMark/>
          </w:tcPr>
          <w:p w14:paraId="41B54E95"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rs1476679</w:t>
            </w:r>
          </w:p>
        </w:tc>
        <w:tc>
          <w:tcPr>
            <w:tcW w:w="798" w:type="pct"/>
            <w:shd w:val="clear" w:color="auto" w:fill="auto"/>
            <w:noWrap/>
            <w:vAlign w:val="center"/>
            <w:hideMark/>
          </w:tcPr>
          <w:p w14:paraId="6394755B" w14:textId="77777777" w:rsidR="00AC4A6C" w:rsidRPr="00D54FA1" w:rsidRDefault="00AC4A6C" w:rsidP="00FC2E44">
            <w:pPr>
              <w:spacing w:after="0" w:line="240" w:lineRule="auto"/>
              <w:rPr>
                <w:rFonts w:ascii="Arial" w:hAnsi="Arial" w:cs="Arial"/>
                <w:i/>
                <w:sz w:val="20"/>
                <w:szCs w:val="20"/>
              </w:rPr>
            </w:pPr>
            <w:r w:rsidRPr="00D54FA1">
              <w:rPr>
                <w:rFonts w:ascii="Arial" w:hAnsi="Arial" w:cs="Arial"/>
                <w:i/>
                <w:sz w:val="20"/>
                <w:szCs w:val="20"/>
              </w:rPr>
              <w:t>ZCWPW1</w:t>
            </w:r>
          </w:p>
        </w:tc>
        <w:tc>
          <w:tcPr>
            <w:tcW w:w="375" w:type="pct"/>
            <w:shd w:val="clear" w:color="auto" w:fill="auto"/>
            <w:noWrap/>
            <w:vAlign w:val="center"/>
            <w:hideMark/>
          </w:tcPr>
          <w:p w14:paraId="51670BFC"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0.91</w:t>
            </w:r>
          </w:p>
        </w:tc>
        <w:tc>
          <w:tcPr>
            <w:tcW w:w="237" w:type="pct"/>
            <w:shd w:val="clear" w:color="auto" w:fill="auto"/>
            <w:noWrap/>
            <w:vAlign w:val="center"/>
            <w:hideMark/>
          </w:tcPr>
          <w:p w14:paraId="794399E9"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0.83</w:t>
            </w:r>
          </w:p>
        </w:tc>
        <w:tc>
          <w:tcPr>
            <w:tcW w:w="214" w:type="pct"/>
            <w:shd w:val="clear" w:color="auto" w:fill="auto"/>
            <w:noWrap/>
            <w:vAlign w:val="center"/>
            <w:hideMark/>
          </w:tcPr>
          <w:p w14:paraId="317477E8"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0.20</w:t>
            </w:r>
          </w:p>
        </w:tc>
        <w:tc>
          <w:tcPr>
            <w:tcW w:w="339" w:type="pct"/>
            <w:shd w:val="clear" w:color="auto" w:fill="auto"/>
            <w:noWrap/>
            <w:vAlign w:val="center"/>
            <w:hideMark/>
          </w:tcPr>
          <w:p w14:paraId="5C28C749"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0.57</w:t>
            </w:r>
          </w:p>
        </w:tc>
        <w:tc>
          <w:tcPr>
            <w:tcW w:w="528" w:type="pct"/>
            <w:shd w:val="clear" w:color="auto" w:fill="auto"/>
            <w:noWrap/>
            <w:vAlign w:val="center"/>
            <w:hideMark/>
          </w:tcPr>
          <w:p w14:paraId="23722AB7" w14:textId="77777777" w:rsidR="00AC4A6C" w:rsidRPr="00D54FA1" w:rsidRDefault="00AC4A6C" w:rsidP="00FC2E44">
            <w:pPr>
              <w:spacing w:after="0" w:line="240" w:lineRule="auto"/>
              <w:jc w:val="center"/>
              <w:rPr>
                <w:rFonts w:ascii="Arial" w:hAnsi="Arial" w:cs="Arial"/>
                <w:sz w:val="20"/>
                <w:szCs w:val="20"/>
              </w:rPr>
            </w:pPr>
            <w:r w:rsidRPr="00D54FA1">
              <w:rPr>
                <w:rFonts w:ascii="Arial" w:hAnsi="Arial" w:cs="Arial"/>
                <w:sz w:val="20"/>
                <w:szCs w:val="20"/>
              </w:rPr>
              <w:t>0.52</w:t>
            </w:r>
          </w:p>
        </w:tc>
        <w:tc>
          <w:tcPr>
            <w:tcW w:w="222" w:type="pct"/>
            <w:shd w:val="clear" w:color="auto" w:fill="auto"/>
            <w:noWrap/>
            <w:vAlign w:val="center"/>
            <w:hideMark/>
          </w:tcPr>
          <w:p w14:paraId="6DDD773C"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0.64</w:t>
            </w:r>
          </w:p>
        </w:tc>
        <w:tc>
          <w:tcPr>
            <w:tcW w:w="214" w:type="pct"/>
            <w:shd w:val="clear" w:color="auto" w:fill="auto"/>
            <w:noWrap/>
            <w:vAlign w:val="center"/>
            <w:hideMark/>
          </w:tcPr>
          <w:p w14:paraId="643420F2"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0.38</w:t>
            </w:r>
          </w:p>
        </w:tc>
        <w:tc>
          <w:tcPr>
            <w:tcW w:w="249" w:type="pct"/>
            <w:shd w:val="clear" w:color="auto" w:fill="auto"/>
            <w:noWrap/>
            <w:vAlign w:val="center"/>
            <w:hideMark/>
          </w:tcPr>
          <w:p w14:paraId="3EE0D056"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0.62</w:t>
            </w:r>
          </w:p>
        </w:tc>
        <w:tc>
          <w:tcPr>
            <w:tcW w:w="214" w:type="pct"/>
            <w:shd w:val="clear" w:color="auto" w:fill="auto"/>
            <w:noWrap/>
            <w:vAlign w:val="center"/>
            <w:hideMark/>
          </w:tcPr>
          <w:p w14:paraId="51A546B6"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0.19</w:t>
            </w:r>
          </w:p>
        </w:tc>
        <w:tc>
          <w:tcPr>
            <w:tcW w:w="253" w:type="pct"/>
            <w:shd w:val="clear" w:color="auto" w:fill="auto"/>
            <w:noWrap/>
            <w:vAlign w:val="center"/>
            <w:hideMark/>
          </w:tcPr>
          <w:p w14:paraId="4C969B4B"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0.95</w:t>
            </w:r>
          </w:p>
        </w:tc>
        <w:tc>
          <w:tcPr>
            <w:tcW w:w="214" w:type="pct"/>
            <w:shd w:val="clear" w:color="auto" w:fill="auto"/>
            <w:noWrap/>
            <w:vAlign w:val="center"/>
            <w:hideMark/>
          </w:tcPr>
          <w:p w14:paraId="48D06AA8"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0.81</w:t>
            </w:r>
          </w:p>
        </w:tc>
        <w:tc>
          <w:tcPr>
            <w:tcW w:w="214" w:type="pct"/>
            <w:shd w:val="clear" w:color="auto" w:fill="auto"/>
            <w:noWrap/>
            <w:vAlign w:val="center"/>
            <w:hideMark/>
          </w:tcPr>
          <w:p w14:paraId="7E9883C6"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0.77</w:t>
            </w:r>
          </w:p>
        </w:tc>
        <w:tc>
          <w:tcPr>
            <w:tcW w:w="214" w:type="pct"/>
            <w:shd w:val="clear" w:color="auto" w:fill="auto"/>
            <w:noWrap/>
            <w:vAlign w:val="center"/>
            <w:hideMark/>
          </w:tcPr>
          <w:p w14:paraId="3C042D7A"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0.32</w:t>
            </w:r>
          </w:p>
        </w:tc>
      </w:tr>
      <w:tr w:rsidR="00E448B1" w:rsidRPr="00D54FA1" w14:paraId="42938318" w14:textId="77777777" w:rsidTr="00E448B1">
        <w:trPr>
          <w:trHeight w:val="300"/>
        </w:trPr>
        <w:tc>
          <w:tcPr>
            <w:tcW w:w="233" w:type="pct"/>
            <w:shd w:val="clear" w:color="auto" w:fill="auto"/>
            <w:noWrap/>
            <w:vAlign w:val="center"/>
            <w:hideMark/>
          </w:tcPr>
          <w:p w14:paraId="5DA391E8"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mix</w:t>
            </w:r>
          </w:p>
        </w:tc>
        <w:tc>
          <w:tcPr>
            <w:tcW w:w="481" w:type="pct"/>
            <w:shd w:val="clear" w:color="auto" w:fill="auto"/>
            <w:noWrap/>
            <w:vAlign w:val="center"/>
            <w:hideMark/>
          </w:tcPr>
          <w:p w14:paraId="67216472"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rs10498633</w:t>
            </w:r>
          </w:p>
        </w:tc>
        <w:tc>
          <w:tcPr>
            <w:tcW w:w="798" w:type="pct"/>
            <w:shd w:val="clear" w:color="auto" w:fill="auto"/>
            <w:noWrap/>
            <w:vAlign w:val="center"/>
            <w:hideMark/>
          </w:tcPr>
          <w:p w14:paraId="07174A3A" w14:textId="77777777" w:rsidR="00AC4A6C" w:rsidRPr="00D54FA1" w:rsidRDefault="00AC4A6C" w:rsidP="00FC2E44">
            <w:pPr>
              <w:spacing w:after="0" w:line="240" w:lineRule="auto"/>
              <w:rPr>
                <w:rFonts w:ascii="Arial" w:hAnsi="Arial" w:cs="Arial"/>
                <w:i/>
                <w:sz w:val="20"/>
                <w:szCs w:val="20"/>
              </w:rPr>
            </w:pPr>
            <w:r w:rsidRPr="00D54FA1">
              <w:rPr>
                <w:rFonts w:ascii="Arial" w:hAnsi="Arial" w:cs="Arial"/>
                <w:i/>
                <w:sz w:val="20"/>
                <w:szCs w:val="20"/>
              </w:rPr>
              <w:t>SLC24A4-RIN3</w:t>
            </w:r>
          </w:p>
        </w:tc>
        <w:tc>
          <w:tcPr>
            <w:tcW w:w="375" w:type="pct"/>
            <w:shd w:val="clear" w:color="auto" w:fill="auto"/>
            <w:noWrap/>
            <w:vAlign w:val="center"/>
            <w:hideMark/>
          </w:tcPr>
          <w:p w14:paraId="23873A43"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0.91</w:t>
            </w:r>
          </w:p>
        </w:tc>
        <w:tc>
          <w:tcPr>
            <w:tcW w:w="237" w:type="pct"/>
            <w:shd w:val="clear" w:color="auto" w:fill="auto"/>
            <w:noWrap/>
            <w:vAlign w:val="center"/>
            <w:hideMark/>
          </w:tcPr>
          <w:p w14:paraId="15D2CFBE"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0.80</w:t>
            </w:r>
          </w:p>
        </w:tc>
        <w:tc>
          <w:tcPr>
            <w:tcW w:w="214" w:type="pct"/>
            <w:shd w:val="clear" w:color="auto" w:fill="auto"/>
            <w:noWrap/>
            <w:vAlign w:val="center"/>
            <w:hideMark/>
          </w:tcPr>
          <w:p w14:paraId="537876BA"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0.18</w:t>
            </w:r>
          </w:p>
        </w:tc>
        <w:tc>
          <w:tcPr>
            <w:tcW w:w="339" w:type="pct"/>
            <w:shd w:val="clear" w:color="auto" w:fill="auto"/>
            <w:noWrap/>
            <w:vAlign w:val="center"/>
            <w:hideMark/>
          </w:tcPr>
          <w:p w14:paraId="4F6F9B15"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0.18</w:t>
            </w:r>
          </w:p>
        </w:tc>
        <w:tc>
          <w:tcPr>
            <w:tcW w:w="528" w:type="pct"/>
            <w:shd w:val="clear" w:color="auto" w:fill="auto"/>
            <w:noWrap/>
            <w:vAlign w:val="center"/>
            <w:hideMark/>
          </w:tcPr>
          <w:p w14:paraId="079D427C" w14:textId="77777777" w:rsidR="00AC4A6C" w:rsidRPr="00D54FA1" w:rsidRDefault="00AC4A6C" w:rsidP="00FC2E44">
            <w:pPr>
              <w:spacing w:after="0" w:line="240" w:lineRule="auto"/>
              <w:jc w:val="center"/>
              <w:rPr>
                <w:rFonts w:ascii="Arial" w:hAnsi="Arial" w:cs="Arial"/>
                <w:sz w:val="20"/>
                <w:szCs w:val="20"/>
              </w:rPr>
            </w:pPr>
            <w:r w:rsidRPr="00D54FA1">
              <w:rPr>
                <w:rFonts w:ascii="Arial" w:hAnsi="Arial" w:cs="Arial"/>
                <w:sz w:val="20"/>
                <w:szCs w:val="20"/>
              </w:rPr>
              <w:t>0.44</w:t>
            </w:r>
          </w:p>
        </w:tc>
        <w:tc>
          <w:tcPr>
            <w:tcW w:w="222" w:type="pct"/>
            <w:shd w:val="clear" w:color="auto" w:fill="auto"/>
            <w:noWrap/>
            <w:vAlign w:val="center"/>
            <w:hideMark/>
          </w:tcPr>
          <w:p w14:paraId="370C37F5"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0.55</w:t>
            </w:r>
          </w:p>
        </w:tc>
        <w:tc>
          <w:tcPr>
            <w:tcW w:w="214" w:type="pct"/>
            <w:shd w:val="clear" w:color="auto" w:fill="auto"/>
            <w:noWrap/>
            <w:vAlign w:val="center"/>
            <w:hideMark/>
          </w:tcPr>
          <w:p w14:paraId="6ACB9296"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0.29</w:t>
            </w:r>
          </w:p>
        </w:tc>
        <w:tc>
          <w:tcPr>
            <w:tcW w:w="249" w:type="pct"/>
            <w:shd w:val="clear" w:color="auto" w:fill="auto"/>
            <w:noWrap/>
            <w:vAlign w:val="center"/>
            <w:hideMark/>
          </w:tcPr>
          <w:p w14:paraId="1EC36381"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0.42</w:t>
            </w:r>
          </w:p>
        </w:tc>
        <w:tc>
          <w:tcPr>
            <w:tcW w:w="214" w:type="pct"/>
            <w:shd w:val="clear" w:color="auto" w:fill="auto"/>
            <w:noWrap/>
            <w:vAlign w:val="center"/>
            <w:hideMark/>
          </w:tcPr>
          <w:p w14:paraId="48CD0BA1"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0.06</w:t>
            </w:r>
          </w:p>
        </w:tc>
        <w:tc>
          <w:tcPr>
            <w:tcW w:w="253" w:type="pct"/>
            <w:shd w:val="clear" w:color="auto" w:fill="auto"/>
            <w:noWrap/>
            <w:vAlign w:val="center"/>
            <w:hideMark/>
          </w:tcPr>
          <w:p w14:paraId="7D43E910"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0.75</w:t>
            </w:r>
          </w:p>
        </w:tc>
        <w:tc>
          <w:tcPr>
            <w:tcW w:w="214" w:type="pct"/>
            <w:shd w:val="clear" w:color="auto" w:fill="auto"/>
            <w:noWrap/>
            <w:vAlign w:val="center"/>
            <w:hideMark/>
          </w:tcPr>
          <w:p w14:paraId="31511941"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0.22</w:t>
            </w:r>
          </w:p>
        </w:tc>
        <w:tc>
          <w:tcPr>
            <w:tcW w:w="214" w:type="pct"/>
            <w:shd w:val="clear" w:color="auto" w:fill="auto"/>
            <w:noWrap/>
            <w:vAlign w:val="center"/>
            <w:hideMark/>
          </w:tcPr>
          <w:p w14:paraId="0F4291A2"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1.09</w:t>
            </w:r>
          </w:p>
        </w:tc>
        <w:tc>
          <w:tcPr>
            <w:tcW w:w="214" w:type="pct"/>
            <w:shd w:val="clear" w:color="auto" w:fill="auto"/>
            <w:noWrap/>
            <w:vAlign w:val="center"/>
            <w:hideMark/>
          </w:tcPr>
          <w:p w14:paraId="07D99E1D"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0.75</w:t>
            </w:r>
          </w:p>
        </w:tc>
      </w:tr>
      <w:tr w:rsidR="00E448B1" w:rsidRPr="00D54FA1" w14:paraId="57D44E95" w14:textId="77777777" w:rsidTr="00E448B1">
        <w:trPr>
          <w:trHeight w:val="300"/>
        </w:trPr>
        <w:tc>
          <w:tcPr>
            <w:tcW w:w="233" w:type="pct"/>
            <w:shd w:val="clear" w:color="auto" w:fill="auto"/>
            <w:noWrap/>
            <w:vAlign w:val="center"/>
            <w:hideMark/>
          </w:tcPr>
          <w:p w14:paraId="30191147"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mix</w:t>
            </w:r>
          </w:p>
        </w:tc>
        <w:tc>
          <w:tcPr>
            <w:tcW w:w="481" w:type="pct"/>
            <w:shd w:val="clear" w:color="auto" w:fill="auto"/>
            <w:noWrap/>
            <w:vAlign w:val="center"/>
            <w:hideMark/>
          </w:tcPr>
          <w:p w14:paraId="4CB8974D"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rs983392</w:t>
            </w:r>
          </w:p>
        </w:tc>
        <w:tc>
          <w:tcPr>
            <w:tcW w:w="798" w:type="pct"/>
            <w:shd w:val="clear" w:color="auto" w:fill="auto"/>
            <w:noWrap/>
            <w:vAlign w:val="center"/>
            <w:hideMark/>
          </w:tcPr>
          <w:p w14:paraId="60913BE3" w14:textId="77777777" w:rsidR="00AC4A6C" w:rsidRPr="00D54FA1" w:rsidRDefault="00AC4A6C" w:rsidP="00FC2E44">
            <w:pPr>
              <w:spacing w:after="0" w:line="240" w:lineRule="auto"/>
              <w:rPr>
                <w:rFonts w:ascii="Arial" w:hAnsi="Arial" w:cs="Arial"/>
                <w:i/>
                <w:sz w:val="20"/>
                <w:szCs w:val="20"/>
              </w:rPr>
            </w:pPr>
            <w:r w:rsidRPr="00D54FA1">
              <w:rPr>
                <w:rFonts w:ascii="Arial" w:hAnsi="Arial" w:cs="Arial"/>
                <w:i/>
                <w:sz w:val="20"/>
                <w:szCs w:val="20"/>
              </w:rPr>
              <w:t>MS4A6A</w:t>
            </w:r>
          </w:p>
        </w:tc>
        <w:tc>
          <w:tcPr>
            <w:tcW w:w="375" w:type="pct"/>
            <w:shd w:val="clear" w:color="auto" w:fill="auto"/>
            <w:noWrap/>
            <w:vAlign w:val="center"/>
            <w:hideMark/>
          </w:tcPr>
          <w:p w14:paraId="3EB36847"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0.90</w:t>
            </w:r>
          </w:p>
        </w:tc>
        <w:tc>
          <w:tcPr>
            <w:tcW w:w="237" w:type="pct"/>
            <w:shd w:val="clear" w:color="auto" w:fill="auto"/>
            <w:noWrap/>
            <w:vAlign w:val="center"/>
            <w:hideMark/>
          </w:tcPr>
          <w:p w14:paraId="03B44C74"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0.92</w:t>
            </w:r>
          </w:p>
        </w:tc>
        <w:tc>
          <w:tcPr>
            <w:tcW w:w="214" w:type="pct"/>
            <w:shd w:val="clear" w:color="auto" w:fill="auto"/>
            <w:noWrap/>
            <w:vAlign w:val="center"/>
            <w:hideMark/>
          </w:tcPr>
          <w:p w14:paraId="36E5BDC1"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0.53</w:t>
            </w:r>
          </w:p>
        </w:tc>
        <w:tc>
          <w:tcPr>
            <w:tcW w:w="339" w:type="pct"/>
            <w:shd w:val="clear" w:color="auto" w:fill="auto"/>
            <w:noWrap/>
            <w:vAlign w:val="center"/>
            <w:hideMark/>
          </w:tcPr>
          <w:p w14:paraId="26AD771F"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0.21</w:t>
            </w:r>
          </w:p>
        </w:tc>
        <w:tc>
          <w:tcPr>
            <w:tcW w:w="528" w:type="pct"/>
            <w:shd w:val="clear" w:color="auto" w:fill="auto"/>
            <w:noWrap/>
            <w:vAlign w:val="center"/>
            <w:hideMark/>
          </w:tcPr>
          <w:p w14:paraId="67BFAA37" w14:textId="77777777" w:rsidR="00AC4A6C" w:rsidRPr="00D54FA1" w:rsidRDefault="00AC4A6C" w:rsidP="00FC2E44">
            <w:pPr>
              <w:spacing w:after="0" w:line="240" w:lineRule="auto"/>
              <w:jc w:val="center"/>
              <w:rPr>
                <w:rFonts w:ascii="Arial" w:hAnsi="Arial" w:cs="Arial"/>
                <w:sz w:val="20"/>
                <w:szCs w:val="20"/>
              </w:rPr>
            </w:pPr>
            <w:r w:rsidRPr="00D54FA1">
              <w:rPr>
                <w:rFonts w:ascii="Arial" w:hAnsi="Arial" w:cs="Arial"/>
                <w:sz w:val="20"/>
                <w:szCs w:val="20"/>
              </w:rPr>
              <w:t>0.86</w:t>
            </w:r>
          </w:p>
        </w:tc>
        <w:tc>
          <w:tcPr>
            <w:tcW w:w="222" w:type="pct"/>
            <w:shd w:val="clear" w:color="auto" w:fill="auto"/>
            <w:noWrap/>
            <w:vAlign w:val="center"/>
            <w:hideMark/>
          </w:tcPr>
          <w:p w14:paraId="3EF1E489"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0.92</w:t>
            </w:r>
          </w:p>
        </w:tc>
        <w:tc>
          <w:tcPr>
            <w:tcW w:w="214" w:type="pct"/>
            <w:shd w:val="clear" w:color="auto" w:fill="auto"/>
            <w:noWrap/>
            <w:vAlign w:val="center"/>
            <w:hideMark/>
          </w:tcPr>
          <w:p w14:paraId="60D92C77"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0.85</w:t>
            </w:r>
          </w:p>
        </w:tc>
        <w:tc>
          <w:tcPr>
            <w:tcW w:w="249" w:type="pct"/>
            <w:shd w:val="clear" w:color="auto" w:fill="auto"/>
            <w:noWrap/>
            <w:vAlign w:val="center"/>
            <w:hideMark/>
          </w:tcPr>
          <w:p w14:paraId="068BC320"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0.65</w:t>
            </w:r>
          </w:p>
        </w:tc>
        <w:tc>
          <w:tcPr>
            <w:tcW w:w="214" w:type="pct"/>
            <w:shd w:val="clear" w:color="auto" w:fill="auto"/>
            <w:noWrap/>
            <w:vAlign w:val="center"/>
            <w:hideMark/>
          </w:tcPr>
          <w:p w14:paraId="3AC959B3"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0.17</w:t>
            </w:r>
          </w:p>
        </w:tc>
        <w:tc>
          <w:tcPr>
            <w:tcW w:w="253" w:type="pct"/>
            <w:shd w:val="clear" w:color="auto" w:fill="auto"/>
            <w:noWrap/>
            <w:vAlign w:val="center"/>
            <w:hideMark/>
          </w:tcPr>
          <w:p w14:paraId="5982EEE9"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1.16</w:t>
            </w:r>
          </w:p>
        </w:tc>
        <w:tc>
          <w:tcPr>
            <w:tcW w:w="214" w:type="pct"/>
            <w:shd w:val="clear" w:color="auto" w:fill="auto"/>
            <w:noWrap/>
            <w:vAlign w:val="center"/>
            <w:hideMark/>
          </w:tcPr>
          <w:p w14:paraId="0F14340B"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0.44</w:t>
            </w:r>
          </w:p>
        </w:tc>
        <w:tc>
          <w:tcPr>
            <w:tcW w:w="214" w:type="pct"/>
            <w:shd w:val="clear" w:color="auto" w:fill="auto"/>
            <w:noWrap/>
            <w:vAlign w:val="center"/>
            <w:hideMark/>
          </w:tcPr>
          <w:p w14:paraId="151D43D8"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0.80</w:t>
            </w:r>
          </w:p>
        </w:tc>
        <w:tc>
          <w:tcPr>
            <w:tcW w:w="214" w:type="pct"/>
            <w:shd w:val="clear" w:color="auto" w:fill="auto"/>
            <w:noWrap/>
            <w:vAlign w:val="center"/>
            <w:hideMark/>
          </w:tcPr>
          <w:p w14:paraId="1EC071A3"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0.31</w:t>
            </w:r>
          </w:p>
        </w:tc>
      </w:tr>
      <w:tr w:rsidR="00E448B1" w:rsidRPr="00D54FA1" w14:paraId="4112FCDE" w14:textId="77777777" w:rsidTr="00E448B1">
        <w:trPr>
          <w:trHeight w:val="300"/>
        </w:trPr>
        <w:tc>
          <w:tcPr>
            <w:tcW w:w="233" w:type="pct"/>
            <w:shd w:val="clear" w:color="auto" w:fill="auto"/>
            <w:noWrap/>
            <w:vAlign w:val="center"/>
            <w:hideMark/>
          </w:tcPr>
          <w:p w14:paraId="06D79834"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mix</w:t>
            </w:r>
          </w:p>
        </w:tc>
        <w:tc>
          <w:tcPr>
            <w:tcW w:w="481" w:type="pct"/>
            <w:shd w:val="clear" w:color="auto" w:fill="auto"/>
            <w:noWrap/>
            <w:vAlign w:val="center"/>
            <w:hideMark/>
          </w:tcPr>
          <w:p w14:paraId="17F6AFDA"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rs11771145</w:t>
            </w:r>
          </w:p>
        </w:tc>
        <w:tc>
          <w:tcPr>
            <w:tcW w:w="798" w:type="pct"/>
            <w:shd w:val="clear" w:color="auto" w:fill="auto"/>
            <w:noWrap/>
            <w:vAlign w:val="center"/>
            <w:hideMark/>
          </w:tcPr>
          <w:p w14:paraId="6DC4F112" w14:textId="77777777" w:rsidR="00AC4A6C" w:rsidRPr="00D54FA1" w:rsidRDefault="00AC4A6C" w:rsidP="00FC2E44">
            <w:pPr>
              <w:spacing w:after="0" w:line="240" w:lineRule="auto"/>
              <w:rPr>
                <w:rFonts w:ascii="Arial" w:hAnsi="Arial" w:cs="Arial"/>
                <w:i/>
                <w:sz w:val="20"/>
                <w:szCs w:val="20"/>
              </w:rPr>
            </w:pPr>
            <w:r w:rsidRPr="00D54FA1">
              <w:rPr>
                <w:rFonts w:ascii="Arial" w:hAnsi="Arial" w:cs="Arial"/>
                <w:i/>
                <w:sz w:val="20"/>
                <w:szCs w:val="20"/>
              </w:rPr>
              <w:t>EPHA1</w:t>
            </w:r>
          </w:p>
        </w:tc>
        <w:tc>
          <w:tcPr>
            <w:tcW w:w="375" w:type="pct"/>
            <w:shd w:val="clear" w:color="auto" w:fill="auto"/>
            <w:noWrap/>
            <w:vAlign w:val="center"/>
            <w:hideMark/>
          </w:tcPr>
          <w:p w14:paraId="37612631"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0.90</w:t>
            </w:r>
          </w:p>
        </w:tc>
        <w:tc>
          <w:tcPr>
            <w:tcW w:w="237" w:type="pct"/>
            <w:shd w:val="clear" w:color="auto" w:fill="auto"/>
            <w:noWrap/>
            <w:vAlign w:val="center"/>
            <w:hideMark/>
          </w:tcPr>
          <w:p w14:paraId="2502F9F2"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1.12</w:t>
            </w:r>
          </w:p>
        </w:tc>
        <w:tc>
          <w:tcPr>
            <w:tcW w:w="214" w:type="pct"/>
            <w:shd w:val="clear" w:color="auto" w:fill="auto"/>
            <w:noWrap/>
            <w:vAlign w:val="center"/>
            <w:hideMark/>
          </w:tcPr>
          <w:p w14:paraId="7E3B9213"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0.41</w:t>
            </w:r>
          </w:p>
        </w:tc>
        <w:tc>
          <w:tcPr>
            <w:tcW w:w="339" w:type="pct"/>
            <w:shd w:val="clear" w:color="auto" w:fill="auto"/>
            <w:noWrap/>
            <w:vAlign w:val="center"/>
            <w:hideMark/>
          </w:tcPr>
          <w:p w14:paraId="4E5FE8F3"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0.39</w:t>
            </w:r>
          </w:p>
        </w:tc>
        <w:tc>
          <w:tcPr>
            <w:tcW w:w="528" w:type="pct"/>
            <w:shd w:val="clear" w:color="auto" w:fill="auto"/>
            <w:noWrap/>
            <w:vAlign w:val="center"/>
            <w:hideMark/>
          </w:tcPr>
          <w:p w14:paraId="50788A78" w14:textId="77777777" w:rsidR="00AC4A6C" w:rsidRPr="00D54FA1" w:rsidRDefault="00AC4A6C" w:rsidP="00FC2E44">
            <w:pPr>
              <w:spacing w:after="0" w:line="240" w:lineRule="auto"/>
              <w:jc w:val="center"/>
              <w:rPr>
                <w:rFonts w:ascii="Arial" w:hAnsi="Arial" w:cs="Arial"/>
                <w:sz w:val="20"/>
                <w:szCs w:val="20"/>
              </w:rPr>
            </w:pPr>
            <w:r w:rsidRPr="00D54FA1">
              <w:rPr>
                <w:rFonts w:ascii="Arial" w:hAnsi="Arial" w:cs="Arial"/>
                <w:sz w:val="20"/>
                <w:szCs w:val="20"/>
              </w:rPr>
              <w:t>0.12</w:t>
            </w:r>
          </w:p>
        </w:tc>
        <w:tc>
          <w:tcPr>
            <w:tcW w:w="222" w:type="pct"/>
            <w:shd w:val="clear" w:color="auto" w:fill="auto"/>
            <w:noWrap/>
            <w:vAlign w:val="center"/>
            <w:hideMark/>
          </w:tcPr>
          <w:p w14:paraId="3B64EF6B"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1.84</w:t>
            </w:r>
          </w:p>
        </w:tc>
        <w:tc>
          <w:tcPr>
            <w:tcW w:w="214" w:type="pct"/>
            <w:shd w:val="clear" w:color="auto" w:fill="auto"/>
            <w:noWrap/>
            <w:vAlign w:val="center"/>
            <w:hideMark/>
          </w:tcPr>
          <w:p w14:paraId="2A419CD6"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0.13</w:t>
            </w:r>
          </w:p>
        </w:tc>
        <w:tc>
          <w:tcPr>
            <w:tcW w:w="249" w:type="pct"/>
            <w:shd w:val="clear" w:color="auto" w:fill="auto"/>
            <w:noWrap/>
            <w:vAlign w:val="center"/>
            <w:hideMark/>
          </w:tcPr>
          <w:p w14:paraId="322A83BA"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0.85</w:t>
            </w:r>
          </w:p>
        </w:tc>
        <w:tc>
          <w:tcPr>
            <w:tcW w:w="214" w:type="pct"/>
            <w:shd w:val="clear" w:color="auto" w:fill="auto"/>
            <w:noWrap/>
            <w:vAlign w:val="center"/>
            <w:hideMark/>
          </w:tcPr>
          <w:p w14:paraId="240C4313"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0.62</w:t>
            </w:r>
          </w:p>
        </w:tc>
        <w:tc>
          <w:tcPr>
            <w:tcW w:w="253" w:type="pct"/>
            <w:shd w:val="clear" w:color="auto" w:fill="auto"/>
            <w:noWrap/>
            <w:vAlign w:val="center"/>
            <w:hideMark/>
          </w:tcPr>
          <w:p w14:paraId="0575F4D7"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1.02</w:t>
            </w:r>
          </w:p>
        </w:tc>
        <w:tc>
          <w:tcPr>
            <w:tcW w:w="214" w:type="pct"/>
            <w:shd w:val="clear" w:color="auto" w:fill="auto"/>
            <w:noWrap/>
            <w:vAlign w:val="center"/>
            <w:hideMark/>
          </w:tcPr>
          <w:p w14:paraId="193E93C8"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0.92</w:t>
            </w:r>
          </w:p>
        </w:tc>
        <w:tc>
          <w:tcPr>
            <w:tcW w:w="214" w:type="pct"/>
            <w:shd w:val="clear" w:color="auto" w:fill="auto"/>
            <w:noWrap/>
            <w:vAlign w:val="center"/>
            <w:hideMark/>
          </w:tcPr>
          <w:p w14:paraId="10B81190"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1.39</w:t>
            </w:r>
          </w:p>
        </w:tc>
        <w:tc>
          <w:tcPr>
            <w:tcW w:w="214" w:type="pct"/>
            <w:shd w:val="clear" w:color="auto" w:fill="auto"/>
            <w:noWrap/>
            <w:vAlign w:val="center"/>
            <w:hideMark/>
          </w:tcPr>
          <w:p w14:paraId="008673BE"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0.13</w:t>
            </w:r>
          </w:p>
        </w:tc>
      </w:tr>
      <w:tr w:rsidR="00E448B1" w:rsidRPr="00D54FA1" w14:paraId="5215C960" w14:textId="77777777" w:rsidTr="00E448B1">
        <w:trPr>
          <w:trHeight w:val="300"/>
        </w:trPr>
        <w:tc>
          <w:tcPr>
            <w:tcW w:w="233" w:type="pct"/>
            <w:shd w:val="clear" w:color="auto" w:fill="auto"/>
            <w:noWrap/>
            <w:vAlign w:val="center"/>
            <w:hideMark/>
          </w:tcPr>
          <w:p w14:paraId="107B9703"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mix</w:t>
            </w:r>
          </w:p>
        </w:tc>
        <w:tc>
          <w:tcPr>
            <w:tcW w:w="481" w:type="pct"/>
            <w:shd w:val="clear" w:color="auto" w:fill="auto"/>
            <w:noWrap/>
            <w:vAlign w:val="center"/>
            <w:hideMark/>
          </w:tcPr>
          <w:p w14:paraId="705CFC2B"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rs7274581</w:t>
            </w:r>
          </w:p>
        </w:tc>
        <w:tc>
          <w:tcPr>
            <w:tcW w:w="798" w:type="pct"/>
            <w:shd w:val="clear" w:color="auto" w:fill="auto"/>
            <w:noWrap/>
            <w:vAlign w:val="center"/>
            <w:hideMark/>
          </w:tcPr>
          <w:p w14:paraId="3A42F2A9" w14:textId="77777777" w:rsidR="00AC4A6C" w:rsidRPr="00D54FA1" w:rsidRDefault="00AC4A6C" w:rsidP="00FC2E44">
            <w:pPr>
              <w:spacing w:after="0" w:line="240" w:lineRule="auto"/>
              <w:rPr>
                <w:rFonts w:ascii="Arial" w:hAnsi="Arial" w:cs="Arial"/>
                <w:i/>
                <w:sz w:val="20"/>
                <w:szCs w:val="20"/>
              </w:rPr>
            </w:pPr>
            <w:r w:rsidRPr="00D54FA1">
              <w:rPr>
                <w:rFonts w:ascii="Arial" w:hAnsi="Arial" w:cs="Arial"/>
                <w:i/>
                <w:sz w:val="20"/>
                <w:szCs w:val="20"/>
              </w:rPr>
              <w:t>CASS4</w:t>
            </w:r>
          </w:p>
        </w:tc>
        <w:tc>
          <w:tcPr>
            <w:tcW w:w="375" w:type="pct"/>
            <w:shd w:val="clear" w:color="auto" w:fill="auto"/>
            <w:noWrap/>
            <w:vAlign w:val="center"/>
            <w:hideMark/>
          </w:tcPr>
          <w:p w14:paraId="35640CBF"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0.88</w:t>
            </w:r>
          </w:p>
        </w:tc>
        <w:tc>
          <w:tcPr>
            <w:tcW w:w="237" w:type="pct"/>
            <w:shd w:val="clear" w:color="auto" w:fill="auto"/>
            <w:noWrap/>
            <w:vAlign w:val="center"/>
            <w:hideMark/>
          </w:tcPr>
          <w:p w14:paraId="5A49BC93"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0.88</w:t>
            </w:r>
          </w:p>
        </w:tc>
        <w:tc>
          <w:tcPr>
            <w:tcW w:w="214" w:type="pct"/>
            <w:shd w:val="clear" w:color="auto" w:fill="auto"/>
            <w:noWrap/>
            <w:vAlign w:val="center"/>
            <w:hideMark/>
          </w:tcPr>
          <w:p w14:paraId="59D42E4A"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0.60</w:t>
            </w:r>
          </w:p>
        </w:tc>
        <w:tc>
          <w:tcPr>
            <w:tcW w:w="339" w:type="pct"/>
            <w:shd w:val="clear" w:color="auto" w:fill="auto"/>
            <w:noWrap/>
            <w:vAlign w:val="center"/>
            <w:hideMark/>
          </w:tcPr>
          <w:p w14:paraId="3C00B363"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0.85</w:t>
            </w:r>
          </w:p>
        </w:tc>
        <w:tc>
          <w:tcPr>
            <w:tcW w:w="528" w:type="pct"/>
            <w:shd w:val="clear" w:color="auto" w:fill="auto"/>
            <w:noWrap/>
            <w:vAlign w:val="center"/>
            <w:hideMark/>
          </w:tcPr>
          <w:p w14:paraId="01EEA307" w14:textId="77777777" w:rsidR="00AC4A6C" w:rsidRPr="00D54FA1" w:rsidRDefault="00AC4A6C" w:rsidP="00FC2E44">
            <w:pPr>
              <w:spacing w:after="0" w:line="240" w:lineRule="auto"/>
              <w:jc w:val="center"/>
              <w:rPr>
                <w:rFonts w:ascii="Arial" w:hAnsi="Arial" w:cs="Arial"/>
                <w:sz w:val="20"/>
                <w:szCs w:val="20"/>
              </w:rPr>
            </w:pPr>
            <w:r w:rsidRPr="00D54FA1">
              <w:rPr>
                <w:rFonts w:ascii="Arial" w:hAnsi="Arial" w:cs="Arial"/>
                <w:sz w:val="20"/>
                <w:szCs w:val="20"/>
              </w:rPr>
              <w:t>0.98</w:t>
            </w:r>
          </w:p>
        </w:tc>
        <w:tc>
          <w:tcPr>
            <w:tcW w:w="222" w:type="pct"/>
            <w:shd w:val="clear" w:color="auto" w:fill="auto"/>
            <w:noWrap/>
            <w:vAlign w:val="center"/>
            <w:hideMark/>
          </w:tcPr>
          <w:p w14:paraId="3AF0F0A7"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2.73</w:t>
            </w:r>
          </w:p>
        </w:tc>
        <w:tc>
          <w:tcPr>
            <w:tcW w:w="214" w:type="pct"/>
            <w:shd w:val="clear" w:color="auto" w:fill="auto"/>
            <w:noWrap/>
            <w:vAlign w:val="center"/>
            <w:hideMark/>
          </w:tcPr>
          <w:p w14:paraId="484CF77C"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0.05</w:t>
            </w:r>
          </w:p>
        </w:tc>
        <w:tc>
          <w:tcPr>
            <w:tcW w:w="249" w:type="pct"/>
            <w:shd w:val="clear" w:color="auto" w:fill="auto"/>
            <w:noWrap/>
            <w:vAlign w:val="center"/>
            <w:hideMark/>
          </w:tcPr>
          <w:p w14:paraId="4BBF1F19"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0.73</w:t>
            </w:r>
          </w:p>
        </w:tc>
        <w:tc>
          <w:tcPr>
            <w:tcW w:w="214" w:type="pct"/>
            <w:shd w:val="clear" w:color="auto" w:fill="auto"/>
            <w:noWrap/>
            <w:vAlign w:val="center"/>
            <w:hideMark/>
          </w:tcPr>
          <w:p w14:paraId="7E18CDC2"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0.57</w:t>
            </w:r>
          </w:p>
        </w:tc>
        <w:tc>
          <w:tcPr>
            <w:tcW w:w="253" w:type="pct"/>
            <w:shd w:val="clear" w:color="auto" w:fill="auto"/>
            <w:noWrap/>
            <w:vAlign w:val="center"/>
            <w:hideMark/>
          </w:tcPr>
          <w:p w14:paraId="189A76DA"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0.83</w:t>
            </w:r>
          </w:p>
        </w:tc>
        <w:tc>
          <w:tcPr>
            <w:tcW w:w="214" w:type="pct"/>
            <w:shd w:val="clear" w:color="auto" w:fill="auto"/>
            <w:noWrap/>
            <w:vAlign w:val="center"/>
            <w:hideMark/>
          </w:tcPr>
          <w:p w14:paraId="78CE47E8"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0.60</w:t>
            </w:r>
          </w:p>
        </w:tc>
        <w:tc>
          <w:tcPr>
            <w:tcW w:w="214" w:type="pct"/>
            <w:shd w:val="clear" w:color="auto" w:fill="auto"/>
            <w:noWrap/>
            <w:vAlign w:val="center"/>
            <w:hideMark/>
          </w:tcPr>
          <w:p w14:paraId="1CA990C3"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1.03</w:t>
            </w:r>
          </w:p>
        </w:tc>
        <w:tc>
          <w:tcPr>
            <w:tcW w:w="214" w:type="pct"/>
            <w:shd w:val="clear" w:color="auto" w:fill="auto"/>
            <w:noWrap/>
            <w:vAlign w:val="center"/>
            <w:hideMark/>
          </w:tcPr>
          <w:p w14:paraId="30233785"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0.93</w:t>
            </w:r>
          </w:p>
        </w:tc>
      </w:tr>
      <w:tr w:rsidR="00E448B1" w:rsidRPr="00D54FA1" w14:paraId="0DE19542" w14:textId="77777777" w:rsidTr="00E448B1">
        <w:trPr>
          <w:trHeight w:val="300"/>
        </w:trPr>
        <w:tc>
          <w:tcPr>
            <w:tcW w:w="233" w:type="pct"/>
            <w:shd w:val="clear" w:color="auto" w:fill="auto"/>
            <w:noWrap/>
            <w:vAlign w:val="center"/>
            <w:hideMark/>
          </w:tcPr>
          <w:p w14:paraId="28DB3C79"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mix</w:t>
            </w:r>
          </w:p>
        </w:tc>
        <w:tc>
          <w:tcPr>
            <w:tcW w:w="481" w:type="pct"/>
            <w:shd w:val="clear" w:color="auto" w:fill="auto"/>
            <w:noWrap/>
            <w:vAlign w:val="center"/>
            <w:hideMark/>
          </w:tcPr>
          <w:p w14:paraId="7DABA434"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rs10792832</w:t>
            </w:r>
          </w:p>
        </w:tc>
        <w:tc>
          <w:tcPr>
            <w:tcW w:w="798" w:type="pct"/>
            <w:shd w:val="clear" w:color="auto" w:fill="auto"/>
            <w:noWrap/>
            <w:vAlign w:val="center"/>
            <w:hideMark/>
          </w:tcPr>
          <w:p w14:paraId="3CC74C36" w14:textId="77777777" w:rsidR="00AC4A6C" w:rsidRPr="00D54FA1" w:rsidRDefault="00AC4A6C" w:rsidP="00FC2E44">
            <w:pPr>
              <w:spacing w:after="0" w:line="240" w:lineRule="auto"/>
              <w:rPr>
                <w:rFonts w:ascii="Arial" w:hAnsi="Arial" w:cs="Arial"/>
                <w:i/>
                <w:sz w:val="20"/>
                <w:szCs w:val="20"/>
              </w:rPr>
            </w:pPr>
            <w:r w:rsidRPr="00D54FA1">
              <w:rPr>
                <w:rFonts w:ascii="Arial" w:hAnsi="Arial" w:cs="Arial"/>
                <w:i/>
                <w:sz w:val="20"/>
                <w:szCs w:val="20"/>
              </w:rPr>
              <w:t>PICALM</w:t>
            </w:r>
          </w:p>
        </w:tc>
        <w:tc>
          <w:tcPr>
            <w:tcW w:w="375" w:type="pct"/>
            <w:shd w:val="clear" w:color="auto" w:fill="auto"/>
            <w:noWrap/>
            <w:vAlign w:val="center"/>
            <w:hideMark/>
          </w:tcPr>
          <w:p w14:paraId="44C38E0E"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0.87</w:t>
            </w:r>
          </w:p>
        </w:tc>
        <w:tc>
          <w:tcPr>
            <w:tcW w:w="237" w:type="pct"/>
            <w:shd w:val="clear" w:color="auto" w:fill="auto"/>
            <w:noWrap/>
            <w:vAlign w:val="center"/>
            <w:hideMark/>
          </w:tcPr>
          <w:p w14:paraId="1D2D9225"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0.83</w:t>
            </w:r>
          </w:p>
        </w:tc>
        <w:tc>
          <w:tcPr>
            <w:tcW w:w="214" w:type="pct"/>
            <w:shd w:val="clear" w:color="auto" w:fill="auto"/>
            <w:noWrap/>
            <w:vAlign w:val="center"/>
            <w:hideMark/>
          </w:tcPr>
          <w:p w14:paraId="784C4DDC"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0.17</w:t>
            </w:r>
          </w:p>
        </w:tc>
        <w:tc>
          <w:tcPr>
            <w:tcW w:w="339" w:type="pct"/>
            <w:shd w:val="clear" w:color="auto" w:fill="auto"/>
            <w:noWrap/>
            <w:vAlign w:val="center"/>
            <w:hideMark/>
          </w:tcPr>
          <w:p w14:paraId="2253E882"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0.23</w:t>
            </w:r>
          </w:p>
        </w:tc>
        <w:tc>
          <w:tcPr>
            <w:tcW w:w="528" w:type="pct"/>
            <w:shd w:val="clear" w:color="auto" w:fill="auto"/>
            <w:noWrap/>
            <w:vAlign w:val="center"/>
            <w:hideMark/>
          </w:tcPr>
          <w:p w14:paraId="080B992C" w14:textId="77777777" w:rsidR="00AC4A6C" w:rsidRPr="00D54FA1" w:rsidRDefault="00AC4A6C" w:rsidP="00FC2E44">
            <w:pPr>
              <w:spacing w:after="0" w:line="240" w:lineRule="auto"/>
              <w:jc w:val="center"/>
              <w:rPr>
                <w:rFonts w:ascii="Arial" w:hAnsi="Arial" w:cs="Arial"/>
                <w:sz w:val="20"/>
                <w:szCs w:val="20"/>
              </w:rPr>
            </w:pPr>
            <w:r w:rsidRPr="00D54FA1">
              <w:rPr>
                <w:rFonts w:ascii="Arial" w:hAnsi="Arial" w:cs="Arial"/>
                <w:sz w:val="20"/>
                <w:szCs w:val="20"/>
              </w:rPr>
              <w:t>0.73</w:t>
            </w:r>
          </w:p>
        </w:tc>
        <w:tc>
          <w:tcPr>
            <w:tcW w:w="222" w:type="pct"/>
            <w:shd w:val="clear" w:color="auto" w:fill="auto"/>
            <w:noWrap/>
            <w:vAlign w:val="center"/>
            <w:hideMark/>
          </w:tcPr>
          <w:p w14:paraId="3FFFED93"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2.26</w:t>
            </w:r>
          </w:p>
        </w:tc>
        <w:tc>
          <w:tcPr>
            <w:tcW w:w="214" w:type="pct"/>
            <w:shd w:val="clear" w:color="auto" w:fill="auto"/>
            <w:noWrap/>
            <w:vAlign w:val="center"/>
            <w:hideMark/>
          </w:tcPr>
          <w:p w14:paraId="5849E9E8"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0.06</w:t>
            </w:r>
          </w:p>
        </w:tc>
        <w:tc>
          <w:tcPr>
            <w:tcW w:w="249" w:type="pct"/>
            <w:shd w:val="clear" w:color="auto" w:fill="auto"/>
            <w:noWrap/>
            <w:vAlign w:val="center"/>
            <w:hideMark/>
          </w:tcPr>
          <w:p w14:paraId="269F4A64"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0.85</w:t>
            </w:r>
          </w:p>
        </w:tc>
        <w:tc>
          <w:tcPr>
            <w:tcW w:w="214" w:type="pct"/>
            <w:shd w:val="clear" w:color="auto" w:fill="auto"/>
            <w:noWrap/>
            <w:vAlign w:val="center"/>
            <w:hideMark/>
          </w:tcPr>
          <w:p w14:paraId="47F5A164"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0.62</w:t>
            </w:r>
          </w:p>
        </w:tc>
        <w:tc>
          <w:tcPr>
            <w:tcW w:w="253" w:type="pct"/>
            <w:shd w:val="clear" w:color="auto" w:fill="auto"/>
            <w:noWrap/>
            <w:vAlign w:val="center"/>
            <w:hideMark/>
          </w:tcPr>
          <w:p w14:paraId="353D429C"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1.01</w:t>
            </w:r>
          </w:p>
        </w:tc>
        <w:tc>
          <w:tcPr>
            <w:tcW w:w="214" w:type="pct"/>
            <w:shd w:val="clear" w:color="auto" w:fill="auto"/>
            <w:noWrap/>
            <w:vAlign w:val="center"/>
            <w:hideMark/>
          </w:tcPr>
          <w:p w14:paraId="0A3126E1"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0.95</w:t>
            </w:r>
          </w:p>
        </w:tc>
        <w:tc>
          <w:tcPr>
            <w:tcW w:w="214" w:type="pct"/>
            <w:shd w:val="clear" w:color="auto" w:fill="auto"/>
            <w:noWrap/>
            <w:vAlign w:val="center"/>
            <w:hideMark/>
          </w:tcPr>
          <w:p w14:paraId="1AAD2ECD"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0.59</w:t>
            </w:r>
          </w:p>
        </w:tc>
        <w:tc>
          <w:tcPr>
            <w:tcW w:w="214" w:type="pct"/>
            <w:shd w:val="clear" w:color="auto" w:fill="auto"/>
            <w:noWrap/>
            <w:vAlign w:val="center"/>
            <w:hideMark/>
          </w:tcPr>
          <w:p w14:paraId="00E936A2"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0.03</w:t>
            </w:r>
          </w:p>
        </w:tc>
      </w:tr>
      <w:tr w:rsidR="00E448B1" w:rsidRPr="00D54FA1" w14:paraId="5CF61E70" w14:textId="77777777" w:rsidTr="00E448B1">
        <w:trPr>
          <w:trHeight w:val="300"/>
        </w:trPr>
        <w:tc>
          <w:tcPr>
            <w:tcW w:w="233" w:type="pct"/>
            <w:shd w:val="clear" w:color="auto" w:fill="auto"/>
            <w:noWrap/>
            <w:vAlign w:val="center"/>
            <w:hideMark/>
          </w:tcPr>
          <w:p w14:paraId="2227C57E"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mix</w:t>
            </w:r>
          </w:p>
        </w:tc>
        <w:tc>
          <w:tcPr>
            <w:tcW w:w="481" w:type="pct"/>
            <w:shd w:val="clear" w:color="auto" w:fill="auto"/>
            <w:noWrap/>
            <w:vAlign w:val="center"/>
            <w:hideMark/>
          </w:tcPr>
          <w:p w14:paraId="6AD040CF"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rs9331896</w:t>
            </w:r>
          </w:p>
        </w:tc>
        <w:tc>
          <w:tcPr>
            <w:tcW w:w="798" w:type="pct"/>
            <w:shd w:val="clear" w:color="auto" w:fill="auto"/>
            <w:noWrap/>
            <w:vAlign w:val="center"/>
            <w:hideMark/>
          </w:tcPr>
          <w:p w14:paraId="52533913" w14:textId="77777777" w:rsidR="00AC4A6C" w:rsidRPr="00D54FA1" w:rsidRDefault="00AC4A6C" w:rsidP="00FC2E44">
            <w:pPr>
              <w:spacing w:after="0" w:line="240" w:lineRule="auto"/>
              <w:rPr>
                <w:rFonts w:ascii="Arial" w:hAnsi="Arial" w:cs="Arial"/>
                <w:i/>
                <w:sz w:val="20"/>
                <w:szCs w:val="20"/>
              </w:rPr>
            </w:pPr>
            <w:r w:rsidRPr="00D54FA1">
              <w:rPr>
                <w:rFonts w:ascii="Arial" w:hAnsi="Arial" w:cs="Arial"/>
                <w:i/>
                <w:sz w:val="20"/>
                <w:szCs w:val="20"/>
              </w:rPr>
              <w:t>CLU</w:t>
            </w:r>
          </w:p>
        </w:tc>
        <w:tc>
          <w:tcPr>
            <w:tcW w:w="375" w:type="pct"/>
            <w:shd w:val="clear" w:color="auto" w:fill="auto"/>
            <w:noWrap/>
            <w:vAlign w:val="center"/>
            <w:hideMark/>
          </w:tcPr>
          <w:p w14:paraId="5DC1777A"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0.86</w:t>
            </w:r>
          </w:p>
        </w:tc>
        <w:tc>
          <w:tcPr>
            <w:tcW w:w="237" w:type="pct"/>
            <w:shd w:val="clear" w:color="auto" w:fill="auto"/>
            <w:noWrap/>
            <w:vAlign w:val="center"/>
            <w:hideMark/>
          </w:tcPr>
          <w:p w14:paraId="62115A89"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0.87</w:t>
            </w:r>
          </w:p>
        </w:tc>
        <w:tc>
          <w:tcPr>
            <w:tcW w:w="214" w:type="pct"/>
            <w:shd w:val="clear" w:color="auto" w:fill="auto"/>
            <w:noWrap/>
            <w:vAlign w:val="center"/>
            <w:hideMark/>
          </w:tcPr>
          <w:p w14:paraId="4ECB2418"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0.32</w:t>
            </w:r>
          </w:p>
        </w:tc>
        <w:tc>
          <w:tcPr>
            <w:tcW w:w="339" w:type="pct"/>
            <w:shd w:val="clear" w:color="auto" w:fill="auto"/>
            <w:noWrap/>
            <w:vAlign w:val="center"/>
            <w:hideMark/>
          </w:tcPr>
          <w:p w14:paraId="62347CE4"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0.35</w:t>
            </w:r>
          </w:p>
        </w:tc>
        <w:tc>
          <w:tcPr>
            <w:tcW w:w="528" w:type="pct"/>
            <w:shd w:val="clear" w:color="auto" w:fill="auto"/>
            <w:noWrap/>
            <w:vAlign w:val="center"/>
            <w:hideMark/>
          </w:tcPr>
          <w:p w14:paraId="12A81E4F" w14:textId="77777777" w:rsidR="00AC4A6C" w:rsidRPr="00D54FA1" w:rsidRDefault="00AC4A6C" w:rsidP="00FC2E44">
            <w:pPr>
              <w:spacing w:after="0" w:line="240" w:lineRule="auto"/>
              <w:jc w:val="center"/>
              <w:rPr>
                <w:rFonts w:ascii="Arial" w:hAnsi="Arial" w:cs="Arial"/>
                <w:sz w:val="20"/>
                <w:szCs w:val="20"/>
              </w:rPr>
            </w:pPr>
            <w:r w:rsidRPr="00D54FA1">
              <w:rPr>
                <w:rFonts w:ascii="Arial" w:hAnsi="Arial" w:cs="Arial"/>
                <w:sz w:val="20"/>
                <w:szCs w:val="20"/>
              </w:rPr>
              <w:t>0.93</w:t>
            </w:r>
          </w:p>
        </w:tc>
        <w:tc>
          <w:tcPr>
            <w:tcW w:w="222" w:type="pct"/>
            <w:shd w:val="clear" w:color="auto" w:fill="auto"/>
            <w:noWrap/>
            <w:vAlign w:val="center"/>
            <w:hideMark/>
          </w:tcPr>
          <w:p w14:paraId="569F6A41"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1.89</w:t>
            </w:r>
          </w:p>
        </w:tc>
        <w:tc>
          <w:tcPr>
            <w:tcW w:w="214" w:type="pct"/>
            <w:shd w:val="clear" w:color="auto" w:fill="auto"/>
            <w:noWrap/>
            <w:vAlign w:val="center"/>
            <w:hideMark/>
          </w:tcPr>
          <w:p w14:paraId="3CBC2A3D"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0.27</w:t>
            </w:r>
          </w:p>
        </w:tc>
        <w:tc>
          <w:tcPr>
            <w:tcW w:w="249" w:type="pct"/>
            <w:shd w:val="clear" w:color="auto" w:fill="auto"/>
            <w:noWrap/>
            <w:vAlign w:val="center"/>
            <w:hideMark/>
          </w:tcPr>
          <w:p w14:paraId="19AD2BD9"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0.56</w:t>
            </w:r>
          </w:p>
        </w:tc>
        <w:tc>
          <w:tcPr>
            <w:tcW w:w="214" w:type="pct"/>
            <w:shd w:val="clear" w:color="auto" w:fill="auto"/>
            <w:noWrap/>
            <w:vAlign w:val="center"/>
            <w:hideMark/>
          </w:tcPr>
          <w:p w14:paraId="2377D476"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0.08</w:t>
            </w:r>
          </w:p>
        </w:tc>
        <w:tc>
          <w:tcPr>
            <w:tcW w:w="253" w:type="pct"/>
            <w:shd w:val="clear" w:color="auto" w:fill="auto"/>
            <w:noWrap/>
            <w:vAlign w:val="center"/>
            <w:hideMark/>
          </w:tcPr>
          <w:p w14:paraId="471E8849"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0.98</w:t>
            </w:r>
          </w:p>
        </w:tc>
        <w:tc>
          <w:tcPr>
            <w:tcW w:w="214" w:type="pct"/>
            <w:shd w:val="clear" w:color="auto" w:fill="auto"/>
            <w:noWrap/>
            <w:vAlign w:val="center"/>
            <w:hideMark/>
          </w:tcPr>
          <w:p w14:paraId="795F350E"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0.91</w:t>
            </w:r>
          </w:p>
        </w:tc>
        <w:tc>
          <w:tcPr>
            <w:tcW w:w="214" w:type="pct"/>
            <w:shd w:val="clear" w:color="auto" w:fill="auto"/>
            <w:noWrap/>
            <w:vAlign w:val="center"/>
            <w:hideMark/>
          </w:tcPr>
          <w:p w14:paraId="54834070"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0.92</w:t>
            </w:r>
          </w:p>
        </w:tc>
        <w:tc>
          <w:tcPr>
            <w:tcW w:w="214" w:type="pct"/>
            <w:shd w:val="clear" w:color="auto" w:fill="auto"/>
            <w:noWrap/>
            <w:vAlign w:val="center"/>
            <w:hideMark/>
          </w:tcPr>
          <w:p w14:paraId="4A4BE752"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0.72</w:t>
            </w:r>
          </w:p>
        </w:tc>
      </w:tr>
      <w:tr w:rsidR="00E448B1" w:rsidRPr="00D54FA1" w14:paraId="28B2C7D2" w14:textId="77777777" w:rsidTr="00E448B1">
        <w:trPr>
          <w:trHeight w:val="300"/>
        </w:trPr>
        <w:tc>
          <w:tcPr>
            <w:tcW w:w="233" w:type="pct"/>
            <w:shd w:val="clear" w:color="auto" w:fill="auto"/>
            <w:noWrap/>
            <w:vAlign w:val="center"/>
            <w:hideMark/>
          </w:tcPr>
          <w:p w14:paraId="68FA8CDF"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mix</w:t>
            </w:r>
          </w:p>
        </w:tc>
        <w:tc>
          <w:tcPr>
            <w:tcW w:w="481" w:type="pct"/>
            <w:shd w:val="clear" w:color="auto" w:fill="auto"/>
            <w:noWrap/>
            <w:vAlign w:val="center"/>
            <w:hideMark/>
          </w:tcPr>
          <w:p w14:paraId="6EFB2D36" w14:textId="77777777" w:rsidR="00AC4A6C" w:rsidRPr="00D54FA1" w:rsidRDefault="00AC4A6C" w:rsidP="00FC2E44">
            <w:pPr>
              <w:spacing w:after="0" w:line="240" w:lineRule="auto"/>
              <w:rPr>
                <w:rFonts w:ascii="Arial" w:hAnsi="Arial" w:cs="Arial"/>
                <w:sz w:val="20"/>
                <w:szCs w:val="20"/>
              </w:rPr>
            </w:pPr>
            <w:r w:rsidRPr="00D54FA1">
              <w:rPr>
                <w:rFonts w:ascii="Arial" w:hAnsi="Arial" w:cs="Arial"/>
                <w:sz w:val="20"/>
                <w:szCs w:val="20"/>
              </w:rPr>
              <w:t>rs11218343</w:t>
            </w:r>
          </w:p>
        </w:tc>
        <w:tc>
          <w:tcPr>
            <w:tcW w:w="798" w:type="pct"/>
            <w:shd w:val="clear" w:color="auto" w:fill="auto"/>
            <w:noWrap/>
            <w:vAlign w:val="center"/>
            <w:hideMark/>
          </w:tcPr>
          <w:p w14:paraId="35026788" w14:textId="77777777" w:rsidR="00AC4A6C" w:rsidRPr="00D54FA1" w:rsidRDefault="00AC4A6C" w:rsidP="00FC2E44">
            <w:pPr>
              <w:spacing w:after="0" w:line="240" w:lineRule="auto"/>
              <w:rPr>
                <w:rFonts w:ascii="Arial" w:hAnsi="Arial" w:cs="Arial"/>
                <w:i/>
                <w:sz w:val="20"/>
                <w:szCs w:val="20"/>
              </w:rPr>
            </w:pPr>
            <w:r w:rsidRPr="00D54FA1">
              <w:rPr>
                <w:rFonts w:ascii="Arial" w:hAnsi="Arial" w:cs="Arial"/>
                <w:i/>
                <w:sz w:val="20"/>
                <w:szCs w:val="20"/>
              </w:rPr>
              <w:t>SORL1</w:t>
            </w:r>
          </w:p>
        </w:tc>
        <w:tc>
          <w:tcPr>
            <w:tcW w:w="375" w:type="pct"/>
            <w:shd w:val="clear" w:color="auto" w:fill="auto"/>
            <w:noWrap/>
            <w:vAlign w:val="center"/>
            <w:hideMark/>
          </w:tcPr>
          <w:p w14:paraId="384A8A13"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0.77</w:t>
            </w:r>
          </w:p>
        </w:tc>
        <w:tc>
          <w:tcPr>
            <w:tcW w:w="237" w:type="pct"/>
            <w:shd w:val="clear" w:color="auto" w:fill="auto"/>
            <w:noWrap/>
            <w:vAlign w:val="center"/>
            <w:hideMark/>
          </w:tcPr>
          <w:p w14:paraId="1E9FC130"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0.83</w:t>
            </w:r>
          </w:p>
        </w:tc>
        <w:tc>
          <w:tcPr>
            <w:tcW w:w="214" w:type="pct"/>
            <w:shd w:val="clear" w:color="auto" w:fill="auto"/>
            <w:noWrap/>
            <w:vAlign w:val="center"/>
            <w:hideMark/>
          </w:tcPr>
          <w:p w14:paraId="71C31072"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0.64</w:t>
            </w:r>
          </w:p>
        </w:tc>
        <w:tc>
          <w:tcPr>
            <w:tcW w:w="339" w:type="pct"/>
            <w:shd w:val="clear" w:color="auto" w:fill="auto"/>
            <w:noWrap/>
            <w:vAlign w:val="center"/>
            <w:hideMark/>
          </w:tcPr>
          <w:p w14:paraId="635AE697"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0.73</w:t>
            </w:r>
          </w:p>
        </w:tc>
        <w:tc>
          <w:tcPr>
            <w:tcW w:w="528" w:type="pct"/>
            <w:shd w:val="clear" w:color="auto" w:fill="auto"/>
            <w:noWrap/>
            <w:vAlign w:val="center"/>
            <w:hideMark/>
          </w:tcPr>
          <w:p w14:paraId="314D0E64" w14:textId="77777777" w:rsidR="00AC4A6C" w:rsidRPr="00D54FA1" w:rsidRDefault="00AC4A6C" w:rsidP="00FC2E44">
            <w:pPr>
              <w:spacing w:after="0" w:line="240" w:lineRule="auto"/>
              <w:jc w:val="center"/>
              <w:rPr>
                <w:rFonts w:ascii="Arial" w:hAnsi="Arial" w:cs="Arial"/>
                <w:sz w:val="20"/>
                <w:szCs w:val="20"/>
              </w:rPr>
            </w:pPr>
            <w:r w:rsidRPr="00D54FA1">
              <w:rPr>
                <w:rFonts w:ascii="Arial" w:hAnsi="Arial" w:cs="Arial"/>
                <w:sz w:val="20"/>
                <w:szCs w:val="20"/>
              </w:rPr>
              <w:t>0.83</w:t>
            </w:r>
          </w:p>
        </w:tc>
        <w:tc>
          <w:tcPr>
            <w:tcW w:w="222" w:type="pct"/>
            <w:shd w:val="clear" w:color="auto" w:fill="auto"/>
            <w:noWrap/>
            <w:vAlign w:val="center"/>
            <w:hideMark/>
          </w:tcPr>
          <w:p w14:paraId="742DDC81"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2.09</w:t>
            </w:r>
          </w:p>
        </w:tc>
        <w:tc>
          <w:tcPr>
            <w:tcW w:w="214" w:type="pct"/>
            <w:shd w:val="clear" w:color="auto" w:fill="auto"/>
            <w:noWrap/>
            <w:vAlign w:val="center"/>
            <w:hideMark/>
          </w:tcPr>
          <w:p w14:paraId="1E713A53"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0.35</w:t>
            </w:r>
          </w:p>
        </w:tc>
        <w:tc>
          <w:tcPr>
            <w:tcW w:w="249" w:type="pct"/>
            <w:shd w:val="clear" w:color="auto" w:fill="auto"/>
            <w:noWrap/>
            <w:vAlign w:val="center"/>
            <w:hideMark/>
          </w:tcPr>
          <w:p w14:paraId="78D7468F" w14:textId="77777777" w:rsidR="00AC4A6C" w:rsidRPr="00D54FA1" w:rsidRDefault="00AC4A6C" w:rsidP="00A56E63">
            <w:pPr>
              <w:spacing w:after="0" w:line="240" w:lineRule="auto"/>
              <w:jc w:val="center"/>
              <w:rPr>
                <w:rFonts w:ascii="Arial" w:hAnsi="Arial" w:cs="Arial"/>
                <w:sz w:val="20"/>
                <w:szCs w:val="20"/>
              </w:rPr>
            </w:pPr>
          </w:p>
        </w:tc>
        <w:tc>
          <w:tcPr>
            <w:tcW w:w="214" w:type="pct"/>
            <w:shd w:val="clear" w:color="auto" w:fill="auto"/>
            <w:noWrap/>
            <w:vAlign w:val="center"/>
            <w:hideMark/>
          </w:tcPr>
          <w:p w14:paraId="75BAD5EE" w14:textId="77777777" w:rsidR="00AC4A6C" w:rsidRPr="00D54FA1" w:rsidRDefault="00AC4A6C" w:rsidP="00A56E63">
            <w:pPr>
              <w:spacing w:after="0" w:line="240" w:lineRule="auto"/>
              <w:jc w:val="center"/>
              <w:rPr>
                <w:rFonts w:ascii="Arial" w:hAnsi="Arial" w:cs="Arial"/>
                <w:sz w:val="20"/>
                <w:szCs w:val="20"/>
              </w:rPr>
            </w:pPr>
          </w:p>
        </w:tc>
        <w:tc>
          <w:tcPr>
            <w:tcW w:w="253" w:type="pct"/>
            <w:shd w:val="clear" w:color="auto" w:fill="auto"/>
            <w:noWrap/>
            <w:vAlign w:val="center"/>
            <w:hideMark/>
          </w:tcPr>
          <w:p w14:paraId="1BAE0094"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0.73</w:t>
            </w:r>
          </w:p>
        </w:tc>
        <w:tc>
          <w:tcPr>
            <w:tcW w:w="214" w:type="pct"/>
            <w:shd w:val="clear" w:color="auto" w:fill="auto"/>
            <w:noWrap/>
            <w:vAlign w:val="center"/>
            <w:hideMark/>
          </w:tcPr>
          <w:p w14:paraId="7D58DDA4"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0.57</w:t>
            </w:r>
          </w:p>
        </w:tc>
        <w:tc>
          <w:tcPr>
            <w:tcW w:w="214" w:type="pct"/>
            <w:shd w:val="clear" w:color="auto" w:fill="auto"/>
            <w:noWrap/>
            <w:vAlign w:val="center"/>
            <w:hideMark/>
          </w:tcPr>
          <w:p w14:paraId="553BDF67"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0.95</w:t>
            </w:r>
          </w:p>
        </w:tc>
        <w:tc>
          <w:tcPr>
            <w:tcW w:w="214" w:type="pct"/>
            <w:shd w:val="clear" w:color="auto" w:fill="auto"/>
            <w:noWrap/>
            <w:vAlign w:val="center"/>
            <w:hideMark/>
          </w:tcPr>
          <w:p w14:paraId="74F651F3" w14:textId="77777777" w:rsidR="00AC4A6C" w:rsidRPr="00D54FA1" w:rsidRDefault="00AC4A6C" w:rsidP="00A56E63">
            <w:pPr>
              <w:spacing w:after="0" w:line="240" w:lineRule="auto"/>
              <w:jc w:val="center"/>
              <w:rPr>
                <w:rFonts w:ascii="Arial" w:hAnsi="Arial" w:cs="Arial"/>
                <w:sz w:val="20"/>
                <w:szCs w:val="20"/>
              </w:rPr>
            </w:pPr>
            <w:r w:rsidRPr="00D54FA1">
              <w:rPr>
                <w:rFonts w:ascii="Arial" w:hAnsi="Arial" w:cs="Arial"/>
                <w:sz w:val="20"/>
                <w:szCs w:val="20"/>
              </w:rPr>
              <w:t>0.92</w:t>
            </w:r>
          </w:p>
        </w:tc>
      </w:tr>
    </w:tbl>
    <w:p w14:paraId="6DA89688" w14:textId="77777777" w:rsidR="00FD7FB8" w:rsidRDefault="00FD7FB8" w:rsidP="001A29A2">
      <w:pPr>
        <w:pStyle w:val="CommentText"/>
        <w:ind w:left="-810" w:right="-630"/>
        <w:rPr>
          <w:rFonts w:ascii="Arial" w:hAnsi="Arial" w:cs="Arial"/>
          <w:sz w:val="24"/>
          <w:szCs w:val="24"/>
        </w:rPr>
        <w:sectPr w:rsidR="00FD7FB8" w:rsidSect="00754257">
          <w:pgSz w:w="15840" w:h="12240" w:orient="landscape"/>
          <w:pgMar w:top="1440" w:right="1354" w:bottom="1440" w:left="1440" w:header="720" w:footer="720" w:gutter="0"/>
          <w:cols w:space="720"/>
          <w:docGrid w:linePitch="360"/>
        </w:sectPr>
      </w:pPr>
    </w:p>
    <w:p w14:paraId="77A3D80A" w14:textId="77777777" w:rsidR="005C5079" w:rsidRPr="00EE51F5" w:rsidRDefault="005C5079" w:rsidP="00FD7FB8">
      <w:pPr>
        <w:rPr>
          <w:rFonts w:cs="Times New Roman"/>
          <w:b/>
          <w:sz w:val="24"/>
          <w:szCs w:val="24"/>
        </w:rPr>
      </w:pPr>
      <w:r w:rsidRPr="00EE51F5">
        <w:rPr>
          <w:rFonts w:cs="Times New Roman"/>
          <w:b/>
          <w:sz w:val="24"/>
          <w:szCs w:val="24"/>
        </w:rPr>
        <w:t>References</w:t>
      </w:r>
    </w:p>
    <w:p w14:paraId="42CDDE78" w14:textId="71F4033C" w:rsidR="00B46C1D" w:rsidRPr="00EE51F5" w:rsidRDefault="005449B4" w:rsidP="00EE51F5">
      <w:pPr>
        <w:pStyle w:val="EndNoteBibliography"/>
        <w:ind w:left="720" w:hanging="720"/>
        <w:rPr>
          <w:rFonts w:asciiTheme="minorHAnsi" w:hAnsiTheme="minorHAnsi"/>
          <w:sz w:val="24"/>
          <w:szCs w:val="24"/>
        </w:rPr>
      </w:pPr>
      <w:r w:rsidRPr="00EE51F5">
        <w:rPr>
          <w:rFonts w:asciiTheme="minorHAnsi" w:hAnsiTheme="minorHAnsi" w:cs="Times New Roman"/>
          <w:sz w:val="24"/>
          <w:szCs w:val="24"/>
        </w:rPr>
        <w:fldChar w:fldCharType="begin"/>
      </w:r>
      <w:r w:rsidR="005C5079" w:rsidRPr="00EE51F5">
        <w:rPr>
          <w:rFonts w:asciiTheme="minorHAnsi" w:hAnsiTheme="minorHAnsi" w:cs="Times New Roman"/>
          <w:sz w:val="24"/>
          <w:szCs w:val="24"/>
        </w:rPr>
        <w:instrText xml:space="preserve"> ADDIN EN.REFLIST </w:instrText>
      </w:r>
      <w:r w:rsidRPr="00EE51F5">
        <w:rPr>
          <w:rFonts w:asciiTheme="minorHAnsi" w:hAnsiTheme="minorHAnsi" w:cs="Times New Roman"/>
          <w:sz w:val="24"/>
          <w:szCs w:val="24"/>
        </w:rPr>
        <w:fldChar w:fldCharType="separate"/>
      </w:r>
      <w:r w:rsidR="00B46C1D" w:rsidRPr="00EE51F5">
        <w:rPr>
          <w:rFonts w:asciiTheme="minorHAnsi" w:hAnsiTheme="minorHAnsi"/>
          <w:sz w:val="24"/>
          <w:szCs w:val="24"/>
        </w:rPr>
        <w:t>1.</w:t>
      </w:r>
      <w:r w:rsidR="00B46C1D" w:rsidRPr="00EE51F5">
        <w:rPr>
          <w:rFonts w:asciiTheme="minorHAnsi" w:hAnsiTheme="minorHAnsi"/>
          <w:sz w:val="24"/>
          <w:szCs w:val="24"/>
        </w:rPr>
        <w:tab/>
        <w:t>Muthén LK, Muthén BO. Mplus: statistical analysis with latent variables. 5.1 edn. Muthén &amp; Muthén: Los Angeles, CA, 1998-2007.</w:t>
      </w:r>
    </w:p>
    <w:p w14:paraId="243BDBB3" w14:textId="41F9F574" w:rsidR="00B46C1D" w:rsidRPr="00EE51F5" w:rsidRDefault="00B46C1D" w:rsidP="00EE51F5">
      <w:pPr>
        <w:pStyle w:val="EndNoteBibliography"/>
        <w:ind w:left="720" w:hanging="720"/>
        <w:rPr>
          <w:rFonts w:asciiTheme="minorHAnsi" w:hAnsiTheme="minorHAnsi"/>
          <w:sz w:val="24"/>
          <w:szCs w:val="24"/>
        </w:rPr>
      </w:pPr>
      <w:r w:rsidRPr="00EE51F5">
        <w:rPr>
          <w:rFonts w:asciiTheme="minorHAnsi" w:hAnsiTheme="minorHAnsi"/>
          <w:sz w:val="24"/>
          <w:szCs w:val="24"/>
        </w:rPr>
        <w:t>2.</w:t>
      </w:r>
      <w:r w:rsidRPr="00EE51F5">
        <w:rPr>
          <w:rFonts w:asciiTheme="minorHAnsi" w:hAnsiTheme="minorHAnsi"/>
          <w:sz w:val="24"/>
          <w:szCs w:val="24"/>
        </w:rPr>
        <w:tab/>
        <w:t>Muthén L, Muthén B. Mplus users guide, version 4.1. Muthen and Muthen: Los Angeles, CA, 2006.</w:t>
      </w:r>
    </w:p>
    <w:p w14:paraId="1E26F65A" w14:textId="2D4A33B1" w:rsidR="00B46C1D" w:rsidRPr="00EE51F5" w:rsidRDefault="00B46C1D" w:rsidP="00EE51F5">
      <w:pPr>
        <w:pStyle w:val="EndNoteBibliography"/>
        <w:ind w:left="720" w:hanging="720"/>
        <w:rPr>
          <w:rFonts w:asciiTheme="minorHAnsi" w:hAnsiTheme="minorHAnsi"/>
          <w:sz w:val="24"/>
          <w:szCs w:val="24"/>
        </w:rPr>
      </w:pPr>
      <w:r w:rsidRPr="00EE51F5">
        <w:rPr>
          <w:rFonts w:asciiTheme="minorHAnsi" w:hAnsiTheme="minorHAnsi"/>
          <w:sz w:val="24"/>
          <w:szCs w:val="24"/>
        </w:rPr>
        <w:t>3.</w:t>
      </w:r>
      <w:r w:rsidRPr="00EE51F5">
        <w:rPr>
          <w:rFonts w:asciiTheme="minorHAnsi" w:hAnsiTheme="minorHAnsi"/>
          <w:sz w:val="24"/>
          <w:szCs w:val="24"/>
        </w:rPr>
        <w:tab/>
        <w:t xml:space="preserve">Hu L-t, Bentler PM. Cutoff criteria for fit indexes in covariance structure analysis: conventional criteria versus new alternatives. </w:t>
      </w:r>
      <w:r w:rsidRPr="00EE51F5">
        <w:rPr>
          <w:rFonts w:asciiTheme="minorHAnsi" w:hAnsiTheme="minorHAnsi"/>
          <w:i/>
          <w:sz w:val="24"/>
          <w:szCs w:val="24"/>
        </w:rPr>
        <w:t>Structural Equation Modeling</w:t>
      </w:r>
      <w:r w:rsidRPr="00EE51F5">
        <w:rPr>
          <w:rFonts w:asciiTheme="minorHAnsi" w:hAnsiTheme="minorHAnsi"/>
          <w:sz w:val="24"/>
          <w:szCs w:val="24"/>
        </w:rPr>
        <w:t xml:space="preserve"> 1999; </w:t>
      </w:r>
      <w:r w:rsidRPr="00EE51F5">
        <w:rPr>
          <w:rFonts w:asciiTheme="minorHAnsi" w:hAnsiTheme="minorHAnsi"/>
          <w:b/>
          <w:sz w:val="24"/>
          <w:szCs w:val="24"/>
        </w:rPr>
        <w:t>6</w:t>
      </w:r>
      <w:r w:rsidRPr="00EE51F5">
        <w:rPr>
          <w:rFonts w:asciiTheme="minorHAnsi" w:hAnsiTheme="minorHAnsi"/>
          <w:sz w:val="24"/>
          <w:szCs w:val="24"/>
        </w:rPr>
        <w:t>(1)</w:t>
      </w:r>
      <w:r w:rsidRPr="00EE51F5">
        <w:rPr>
          <w:rFonts w:asciiTheme="minorHAnsi" w:hAnsiTheme="minorHAnsi"/>
          <w:b/>
          <w:sz w:val="24"/>
          <w:szCs w:val="24"/>
        </w:rPr>
        <w:t xml:space="preserve">: </w:t>
      </w:r>
      <w:r w:rsidRPr="00EE51F5">
        <w:rPr>
          <w:rFonts w:asciiTheme="minorHAnsi" w:hAnsiTheme="minorHAnsi"/>
          <w:sz w:val="24"/>
          <w:szCs w:val="24"/>
        </w:rPr>
        <w:t>1-55.</w:t>
      </w:r>
    </w:p>
    <w:p w14:paraId="4E2783DA" w14:textId="12ADCAE5" w:rsidR="00B46C1D" w:rsidRPr="00EE51F5" w:rsidRDefault="00B46C1D" w:rsidP="00EE51F5">
      <w:pPr>
        <w:pStyle w:val="EndNoteBibliography"/>
        <w:ind w:left="720" w:hanging="720"/>
        <w:rPr>
          <w:rFonts w:asciiTheme="minorHAnsi" w:hAnsiTheme="minorHAnsi"/>
          <w:sz w:val="24"/>
          <w:szCs w:val="24"/>
        </w:rPr>
      </w:pPr>
      <w:r w:rsidRPr="00EE51F5">
        <w:rPr>
          <w:rFonts w:asciiTheme="minorHAnsi" w:hAnsiTheme="minorHAnsi"/>
          <w:sz w:val="24"/>
          <w:szCs w:val="24"/>
        </w:rPr>
        <w:t>4.</w:t>
      </w:r>
      <w:r w:rsidRPr="00EE51F5">
        <w:rPr>
          <w:rFonts w:asciiTheme="minorHAnsi" w:hAnsiTheme="minorHAnsi"/>
          <w:sz w:val="24"/>
          <w:szCs w:val="24"/>
        </w:rPr>
        <w:tab/>
        <w:t>Reeve BB, Hays RD, Bjorner JB, Cook KF, Crane PK, Teresi JA</w:t>
      </w:r>
      <w:r w:rsidRPr="00EE51F5">
        <w:rPr>
          <w:rFonts w:asciiTheme="minorHAnsi" w:hAnsiTheme="minorHAnsi"/>
          <w:i/>
          <w:sz w:val="24"/>
          <w:szCs w:val="24"/>
        </w:rPr>
        <w:t xml:space="preserve"> et al.</w:t>
      </w:r>
      <w:r w:rsidRPr="00EE51F5">
        <w:rPr>
          <w:rFonts w:asciiTheme="minorHAnsi" w:hAnsiTheme="minorHAnsi"/>
          <w:sz w:val="24"/>
          <w:szCs w:val="24"/>
        </w:rPr>
        <w:t xml:space="preserve"> Psychometric evaluation and calibration of health-related quality of life item banks: plans for the Patient-Reported Outcomes Measurement Information System (PROMIS). </w:t>
      </w:r>
      <w:r w:rsidRPr="00EE51F5">
        <w:rPr>
          <w:rFonts w:asciiTheme="minorHAnsi" w:hAnsiTheme="minorHAnsi"/>
          <w:i/>
          <w:sz w:val="24"/>
          <w:szCs w:val="24"/>
        </w:rPr>
        <w:t>Med Care</w:t>
      </w:r>
      <w:r w:rsidRPr="00EE51F5">
        <w:rPr>
          <w:rFonts w:asciiTheme="minorHAnsi" w:hAnsiTheme="minorHAnsi"/>
          <w:sz w:val="24"/>
          <w:szCs w:val="24"/>
        </w:rPr>
        <w:t xml:space="preserve"> 2007; </w:t>
      </w:r>
      <w:r w:rsidRPr="00EE51F5">
        <w:rPr>
          <w:rFonts w:asciiTheme="minorHAnsi" w:hAnsiTheme="minorHAnsi"/>
          <w:b/>
          <w:sz w:val="24"/>
          <w:szCs w:val="24"/>
        </w:rPr>
        <w:t>45</w:t>
      </w:r>
      <w:r w:rsidRPr="00EE51F5">
        <w:rPr>
          <w:rFonts w:asciiTheme="minorHAnsi" w:hAnsiTheme="minorHAnsi"/>
          <w:sz w:val="24"/>
          <w:szCs w:val="24"/>
        </w:rPr>
        <w:t>(5 Suppl 1)</w:t>
      </w:r>
      <w:r w:rsidRPr="00EE51F5">
        <w:rPr>
          <w:rFonts w:asciiTheme="minorHAnsi" w:hAnsiTheme="minorHAnsi"/>
          <w:b/>
          <w:sz w:val="24"/>
          <w:szCs w:val="24"/>
        </w:rPr>
        <w:t xml:space="preserve">: </w:t>
      </w:r>
      <w:r w:rsidRPr="00EE51F5">
        <w:rPr>
          <w:rFonts w:asciiTheme="minorHAnsi" w:hAnsiTheme="minorHAnsi"/>
          <w:sz w:val="24"/>
          <w:szCs w:val="24"/>
        </w:rPr>
        <w:t>S22-31.</w:t>
      </w:r>
    </w:p>
    <w:p w14:paraId="571ADE7E" w14:textId="304D7282" w:rsidR="00B46C1D" w:rsidRPr="00EE51F5" w:rsidRDefault="00B46C1D" w:rsidP="00EE51F5">
      <w:pPr>
        <w:pStyle w:val="EndNoteBibliography"/>
        <w:ind w:left="720" w:hanging="720"/>
        <w:rPr>
          <w:rFonts w:asciiTheme="minorHAnsi" w:hAnsiTheme="minorHAnsi"/>
          <w:sz w:val="24"/>
          <w:szCs w:val="24"/>
        </w:rPr>
      </w:pPr>
      <w:r w:rsidRPr="00EE51F5">
        <w:rPr>
          <w:rFonts w:asciiTheme="minorHAnsi" w:hAnsiTheme="minorHAnsi"/>
          <w:sz w:val="24"/>
          <w:szCs w:val="24"/>
        </w:rPr>
        <w:t>5.</w:t>
      </w:r>
      <w:r w:rsidRPr="00EE51F5">
        <w:rPr>
          <w:rFonts w:asciiTheme="minorHAnsi" w:hAnsiTheme="minorHAnsi"/>
          <w:sz w:val="24"/>
          <w:szCs w:val="24"/>
        </w:rPr>
        <w:tab/>
        <w:t>Escott-Price V, Bellenguez C, Wang LS, Choi SH, Harold D, Jones L</w:t>
      </w:r>
      <w:r w:rsidRPr="00EE51F5">
        <w:rPr>
          <w:rFonts w:asciiTheme="minorHAnsi" w:hAnsiTheme="minorHAnsi"/>
          <w:i/>
          <w:sz w:val="24"/>
          <w:szCs w:val="24"/>
        </w:rPr>
        <w:t xml:space="preserve"> et al.</w:t>
      </w:r>
      <w:r w:rsidRPr="00EE51F5">
        <w:rPr>
          <w:rFonts w:asciiTheme="minorHAnsi" w:hAnsiTheme="minorHAnsi"/>
          <w:sz w:val="24"/>
          <w:szCs w:val="24"/>
        </w:rPr>
        <w:t xml:space="preserve"> Gene-wide analysis detects two new susceptibility genes for Alzheimer's disease. </w:t>
      </w:r>
      <w:r w:rsidRPr="00EE51F5">
        <w:rPr>
          <w:rFonts w:asciiTheme="minorHAnsi" w:hAnsiTheme="minorHAnsi"/>
          <w:i/>
          <w:sz w:val="24"/>
          <w:szCs w:val="24"/>
        </w:rPr>
        <w:t>PLoS One</w:t>
      </w:r>
      <w:r w:rsidRPr="00EE51F5">
        <w:rPr>
          <w:rFonts w:asciiTheme="minorHAnsi" w:hAnsiTheme="minorHAnsi"/>
          <w:sz w:val="24"/>
          <w:szCs w:val="24"/>
        </w:rPr>
        <w:t xml:space="preserve"> 2014; </w:t>
      </w:r>
      <w:r w:rsidRPr="00EE51F5">
        <w:rPr>
          <w:rFonts w:asciiTheme="minorHAnsi" w:hAnsiTheme="minorHAnsi"/>
          <w:b/>
          <w:sz w:val="24"/>
          <w:szCs w:val="24"/>
        </w:rPr>
        <w:t>9</w:t>
      </w:r>
      <w:r w:rsidRPr="00EE51F5">
        <w:rPr>
          <w:rFonts w:asciiTheme="minorHAnsi" w:hAnsiTheme="minorHAnsi"/>
          <w:sz w:val="24"/>
          <w:szCs w:val="24"/>
        </w:rPr>
        <w:t>(6)</w:t>
      </w:r>
      <w:r w:rsidRPr="00EE51F5">
        <w:rPr>
          <w:rFonts w:asciiTheme="minorHAnsi" w:hAnsiTheme="minorHAnsi"/>
          <w:b/>
          <w:sz w:val="24"/>
          <w:szCs w:val="24"/>
        </w:rPr>
        <w:t xml:space="preserve">: </w:t>
      </w:r>
      <w:r w:rsidRPr="00EE51F5">
        <w:rPr>
          <w:rFonts w:asciiTheme="minorHAnsi" w:hAnsiTheme="minorHAnsi"/>
          <w:sz w:val="24"/>
          <w:szCs w:val="24"/>
        </w:rPr>
        <w:t>e94661.</w:t>
      </w:r>
    </w:p>
    <w:p w14:paraId="47A1C1AD" w14:textId="262EAB5D" w:rsidR="00B46C1D" w:rsidRPr="00EE51F5" w:rsidRDefault="00B46C1D" w:rsidP="00EE51F5">
      <w:pPr>
        <w:pStyle w:val="EndNoteBibliography"/>
        <w:ind w:left="720" w:hanging="720"/>
        <w:rPr>
          <w:rFonts w:asciiTheme="minorHAnsi" w:hAnsiTheme="minorHAnsi"/>
          <w:sz w:val="24"/>
          <w:szCs w:val="24"/>
        </w:rPr>
      </w:pPr>
      <w:r w:rsidRPr="00EE51F5">
        <w:rPr>
          <w:rFonts w:asciiTheme="minorHAnsi" w:hAnsiTheme="minorHAnsi"/>
          <w:sz w:val="24"/>
          <w:szCs w:val="24"/>
        </w:rPr>
        <w:t>6.</w:t>
      </w:r>
      <w:r w:rsidRPr="00EE51F5">
        <w:rPr>
          <w:rFonts w:asciiTheme="minorHAnsi" w:hAnsiTheme="minorHAnsi"/>
          <w:sz w:val="24"/>
          <w:szCs w:val="24"/>
        </w:rPr>
        <w:tab/>
        <w:t>Kukull WA, Higdon R, Bowen JD, McCormick WC, Teri L, Schellenberg GD</w:t>
      </w:r>
      <w:r w:rsidRPr="00EE51F5">
        <w:rPr>
          <w:rFonts w:asciiTheme="minorHAnsi" w:hAnsiTheme="minorHAnsi"/>
          <w:i/>
          <w:sz w:val="24"/>
          <w:szCs w:val="24"/>
        </w:rPr>
        <w:t xml:space="preserve"> et al.</w:t>
      </w:r>
      <w:r w:rsidRPr="00EE51F5">
        <w:rPr>
          <w:rFonts w:asciiTheme="minorHAnsi" w:hAnsiTheme="minorHAnsi"/>
          <w:sz w:val="24"/>
          <w:szCs w:val="24"/>
        </w:rPr>
        <w:t xml:space="preserve"> Dementia and Alzheimer disease incidence: a prospective cohort study. </w:t>
      </w:r>
      <w:r w:rsidRPr="00EE51F5">
        <w:rPr>
          <w:rFonts w:asciiTheme="minorHAnsi" w:hAnsiTheme="minorHAnsi"/>
          <w:i/>
          <w:sz w:val="24"/>
          <w:szCs w:val="24"/>
        </w:rPr>
        <w:t>Arch Neurol</w:t>
      </w:r>
      <w:r w:rsidRPr="00EE51F5">
        <w:rPr>
          <w:rFonts w:asciiTheme="minorHAnsi" w:hAnsiTheme="minorHAnsi"/>
          <w:sz w:val="24"/>
          <w:szCs w:val="24"/>
        </w:rPr>
        <w:t xml:space="preserve"> 2002; </w:t>
      </w:r>
      <w:r w:rsidRPr="00EE51F5">
        <w:rPr>
          <w:rFonts w:asciiTheme="minorHAnsi" w:hAnsiTheme="minorHAnsi"/>
          <w:b/>
          <w:sz w:val="24"/>
          <w:szCs w:val="24"/>
        </w:rPr>
        <w:t>59</w:t>
      </w:r>
      <w:r w:rsidRPr="00EE51F5">
        <w:rPr>
          <w:rFonts w:asciiTheme="minorHAnsi" w:hAnsiTheme="minorHAnsi"/>
          <w:sz w:val="24"/>
          <w:szCs w:val="24"/>
        </w:rPr>
        <w:t>(11)</w:t>
      </w:r>
      <w:r w:rsidRPr="00EE51F5">
        <w:rPr>
          <w:rFonts w:asciiTheme="minorHAnsi" w:hAnsiTheme="minorHAnsi"/>
          <w:b/>
          <w:sz w:val="24"/>
          <w:szCs w:val="24"/>
        </w:rPr>
        <w:t xml:space="preserve">: </w:t>
      </w:r>
      <w:r w:rsidRPr="00EE51F5">
        <w:rPr>
          <w:rFonts w:asciiTheme="minorHAnsi" w:hAnsiTheme="minorHAnsi"/>
          <w:sz w:val="24"/>
          <w:szCs w:val="24"/>
        </w:rPr>
        <w:t>1737-1746.</w:t>
      </w:r>
    </w:p>
    <w:p w14:paraId="0FE7C0B7" w14:textId="6770C2DC" w:rsidR="00B46C1D" w:rsidRPr="00EE51F5" w:rsidRDefault="00B46C1D" w:rsidP="00EE51F5">
      <w:pPr>
        <w:pStyle w:val="EndNoteBibliography"/>
        <w:ind w:left="720" w:hanging="720"/>
        <w:rPr>
          <w:rFonts w:asciiTheme="minorHAnsi" w:hAnsiTheme="minorHAnsi"/>
          <w:sz w:val="24"/>
          <w:szCs w:val="24"/>
        </w:rPr>
      </w:pPr>
      <w:r w:rsidRPr="00EE51F5">
        <w:rPr>
          <w:rFonts w:asciiTheme="minorHAnsi" w:hAnsiTheme="minorHAnsi"/>
          <w:sz w:val="24"/>
          <w:szCs w:val="24"/>
        </w:rPr>
        <w:t>7.</w:t>
      </w:r>
      <w:r w:rsidRPr="00EE51F5">
        <w:rPr>
          <w:rFonts w:asciiTheme="minorHAnsi" w:hAnsiTheme="minorHAnsi"/>
          <w:sz w:val="24"/>
          <w:szCs w:val="24"/>
        </w:rPr>
        <w:tab/>
        <w:t>Larson EB, Wang L, Bowen JD, McCormick WC, Teri L, Crane P</w:t>
      </w:r>
      <w:r w:rsidRPr="00EE51F5">
        <w:rPr>
          <w:rFonts w:asciiTheme="minorHAnsi" w:hAnsiTheme="minorHAnsi"/>
          <w:i/>
          <w:sz w:val="24"/>
          <w:szCs w:val="24"/>
        </w:rPr>
        <w:t xml:space="preserve"> et al.</w:t>
      </w:r>
      <w:r w:rsidRPr="00EE51F5">
        <w:rPr>
          <w:rFonts w:asciiTheme="minorHAnsi" w:hAnsiTheme="minorHAnsi"/>
          <w:sz w:val="24"/>
          <w:szCs w:val="24"/>
        </w:rPr>
        <w:t xml:space="preserve"> Exercise is associated with reduced risk for incident dementia among persons 65 years of age and older. </w:t>
      </w:r>
      <w:r w:rsidRPr="00EE51F5">
        <w:rPr>
          <w:rFonts w:asciiTheme="minorHAnsi" w:hAnsiTheme="minorHAnsi"/>
          <w:i/>
          <w:sz w:val="24"/>
          <w:szCs w:val="24"/>
        </w:rPr>
        <w:t>Ann Intern Med</w:t>
      </w:r>
      <w:r w:rsidRPr="00EE51F5">
        <w:rPr>
          <w:rFonts w:asciiTheme="minorHAnsi" w:hAnsiTheme="minorHAnsi"/>
          <w:sz w:val="24"/>
          <w:szCs w:val="24"/>
        </w:rPr>
        <w:t xml:space="preserve"> 2006; </w:t>
      </w:r>
      <w:r w:rsidRPr="00EE51F5">
        <w:rPr>
          <w:rFonts w:asciiTheme="minorHAnsi" w:hAnsiTheme="minorHAnsi"/>
          <w:b/>
          <w:sz w:val="24"/>
          <w:szCs w:val="24"/>
        </w:rPr>
        <w:t>144</w:t>
      </w:r>
      <w:r w:rsidRPr="00EE51F5">
        <w:rPr>
          <w:rFonts w:asciiTheme="minorHAnsi" w:hAnsiTheme="minorHAnsi"/>
          <w:sz w:val="24"/>
          <w:szCs w:val="24"/>
        </w:rPr>
        <w:t>(2)</w:t>
      </w:r>
      <w:r w:rsidRPr="00EE51F5">
        <w:rPr>
          <w:rFonts w:asciiTheme="minorHAnsi" w:hAnsiTheme="minorHAnsi"/>
          <w:b/>
          <w:sz w:val="24"/>
          <w:szCs w:val="24"/>
        </w:rPr>
        <w:t xml:space="preserve">: </w:t>
      </w:r>
      <w:r w:rsidRPr="00EE51F5">
        <w:rPr>
          <w:rFonts w:asciiTheme="minorHAnsi" w:hAnsiTheme="minorHAnsi"/>
          <w:sz w:val="24"/>
          <w:szCs w:val="24"/>
        </w:rPr>
        <w:t>73-81.</w:t>
      </w:r>
    </w:p>
    <w:p w14:paraId="7358D9D0" w14:textId="6BF054FA" w:rsidR="00B46C1D" w:rsidRPr="00EE51F5" w:rsidRDefault="00B46C1D" w:rsidP="00EE51F5">
      <w:pPr>
        <w:pStyle w:val="EndNoteBibliography"/>
        <w:ind w:left="720" w:hanging="720"/>
        <w:rPr>
          <w:rFonts w:asciiTheme="minorHAnsi" w:hAnsiTheme="minorHAnsi"/>
          <w:sz w:val="24"/>
          <w:szCs w:val="24"/>
        </w:rPr>
      </w:pPr>
      <w:r w:rsidRPr="00EE51F5">
        <w:rPr>
          <w:rFonts w:asciiTheme="minorHAnsi" w:hAnsiTheme="minorHAnsi"/>
          <w:sz w:val="24"/>
          <w:szCs w:val="24"/>
        </w:rPr>
        <w:t>8.</w:t>
      </w:r>
      <w:r w:rsidRPr="00EE51F5">
        <w:rPr>
          <w:rFonts w:asciiTheme="minorHAnsi" w:hAnsiTheme="minorHAnsi"/>
          <w:sz w:val="24"/>
          <w:szCs w:val="24"/>
        </w:rPr>
        <w:tab/>
        <w:t xml:space="preserve">McKhann G, Drachman D, Folstein M, Katzman R, Price D, Stadlan EM. Clinical diagnosis of Alzheimer's disease: report of the NINCDS-ADRDA Work Group under the auspices of Department of Health and Human Services Task Force on Alzheimer's Disease. </w:t>
      </w:r>
      <w:r w:rsidRPr="00EE51F5">
        <w:rPr>
          <w:rFonts w:asciiTheme="minorHAnsi" w:hAnsiTheme="minorHAnsi"/>
          <w:i/>
          <w:sz w:val="24"/>
          <w:szCs w:val="24"/>
        </w:rPr>
        <w:t>Neurology</w:t>
      </w:r>
      <w:r w:rsidRPr="00EE51F5">
        <w:rPr>
          <w:rFonts w:asciiTheme="minorHAnsi" w:hAnsiTheme="minorHAnsi"/>
          <w:sz w:val="24"/>
          <w:szCs w:val="24"/>
        </w:rPr>
        <w:t xml:space="preserve"> 1984; </w:t>
      </w:r>
      <w:r w:rsidRPr="00EE51F5">
        <w:rPr>
          <w:rFonts w:asciiTheme="minorHAnsi" w:hAnsiTheme="minorHAnsi"/>
          <w:b/>
          <w:sz w:val="24"/>
          <w:szCs w:val="24"/>
        </w:rPr>
        <w:t>34</w:t>
      </w:r>
      <w:r w:rsidRPr="00EE51F5">
        <w:rPr>
          <w:rFonts w:asciiTheme="minorHAnsi" w:hAnsiTheme="minorHAnsi"/>
          <w:sz w:val="24"/>
          <w:szCs w:val="24"/>
        </w:rPr>
        <w:t>(7)</w:t>
      </w:r>
      <w:r w:rsidRPr="00EE51F5">
        <w:rPr>
          <w:rFonts w:asciiTheme="minorHAnsi" w:hAnsiTheme="minorHAnsi"/>
          <w:b/>
          <w:sz w:val="24"/>
          <w:szCs w:val="24"/>
        </w:rPr>
        <w:t xml:space="preserve">: </w:t>
      </w:r>
      <w:r w:rsidRPr="00EE51F5">
        <w:rPr>
          <w:rFonts w:asciiTheme="minorHAnsi" w:hAnsiTheme="minorHAnsi"/>
          <w:sz w:val="24"/>
          <w:szCs w:val="24"/>
        </w:rPr>
        <w:t>939-944.</w:t>
      </w:r>
    </w:p>
    <w:p w14:paraId="22A9A264" w14:textId="7DF8D99A" w:rsidR="00B46C1D" w:rsidRPr="00EE51F5" w:rsidRDefault="00B46C1D" w:rsidP="00EE51F5">
      <w:pPr>
        <w:pStyle w:val="EndNoteBibliography"/>
        <w:ind w:left="720" w:hanging="720"/>
        <w:rPr>
          <w:rFonts w:asciiTheme="minorHAnsi" w:hAnsiTheme="minorHAnsi"/>
          <w:sz w:val="24"/>
          <w:szCs w:val="24"/>
        </w:rPr>
      </w:pPr>
      <w:r w:rsidRPr="00EE51F5">
        <w:rPr>
          <w:rFonts w:asciiTheme="minorHAnsi" w:hAnsiTheme="minorHAnsi"/>
          <w:sz w:val="24"/>
          <w:szCs w:val="24"/>
        </w:rPr>
        <w:t>9.</w:t>
      </w:r>
      <w:r w:rsidRPr="00EE51F5">
        <w:rPr>
          <w:rFonts w:asciiTheme="minorHAnsi" w:hAnsiTheme="minorHAnsi"/>
          <w:sz w:val="24"/>
          <w:szCs w:val="24"/>
        </w:rPr>
        <w:tab/>
        <w:t>Jun G, Naj AC, Beecham GW, Wang LS, Buros J, Gallins PJ</w:t>
      </w:r>
      <w:r w:rsidRPr="00EE51F5">
        <w:rPr>
          <w:rFonts w:asciiTheme="minorHAnsi" w:hAnsiTheme="minorHAnsi"/>
          <w:i/>
          <w:sz w:val="24"/>
          <w:szCs w:val="24"/>
        </w:rPr>
        <w:t xml:space="preserve"> et al.</w:t>
      </w:r>
      <w:r w:rsidRPr="00EE51F5">
        <w:rPr>
          <w:rFonts w:asciiTheme="minorHAnsi" w:hAnsiTheme="minorHAnsi"/>
          <w:sz w:val="24"/>
          <w:szCs w:val="24"/>
        </w:rPr>
        <w:t xml:space="preserve"> Meta-analysis confirms CR1, CLU, and PICALM as alzheimer disease risk loci and reveals interactions with APOE genotypes. </w:t>
      </w:r>
      <w:r w:rsidRPr="00EE51F5">
        <w:rPr>
          <w:rFonts w:asciiTheme="minorHAnsi" w:hAnsiTheme="minorHAnsi"/>
          <w:i/>
          <w:sz w:val="24"/>
          <w:szCs w:val="24"/>
        </w:rPr>
        <w:t>Arch Neurol</w:t>
      </w:r>
      <w:r w:rsidRPr="00EE51F5">
        <w:rPr>
          <w:rFonts w:asciiTheme="minorHAnsi" w:hAnsiTheme="minorHAnsi"/>
          <w:sz w:val="24"/>
          <w:szCs w:val="24"/>
        </w:rPr>
        <w:t xml:space="preserve"> 2010; </w:t>
      </w:r>
      <w:r w:rsidRPr="00EE51F5">
        <w:rPr>
          <w:rFonts w:asciiTheme="minorHAnsi" w:hAnsiTheme="minorHAnsi"/>
          <w:b/>
          <w:sz w:val="24"/>
          <w:szCs w:val="24"/>
        </w:rPr>
        <w:t>67</w:t>
      </w:r>
      <w:r w:rsidRPr="00EE51F5">
        <w:rPr>
          <w:rFonts w:asciiTheme="minorHAnsi" w:hAnsiTheme="minorHAnsi"/>
          <w:sz w:val="24"/>
          <w:szCs w:val="24"/>
        </w:rPr>
        <w:t>(12)</w:t>
      </w:r>
      <w:r w:rsidRPr="00EE51F5">
        <w:rPr>
          <w:rFonts w:asciiTheme="minorHAnsi" w:hAnsiTheme="minorHAnsi"/>
          <w:b/>
          <w:sz w:val="24"/>
          <w:szCs w:val="24"/>
        </w:rPr>
        <w:t xml:space="preserve">: </w:t>
      </w:r>
      <w:r w:rsidRPr="00EE51F5">
        <w:rPr>
          <w:rFonts w:asciiTheme="minorHAnsi" w:hAnsiTheme="minorHAnsi"/>
          <w:sz w:val="24"/>
          <w:szCs w:val="24"/>
        </w:rPr>
        <w:t>1473-1484.</w:t>
      </w:r>
    </w:p>
    <w:p w14:paraId="6880F381" w14:textId="4EC0E09B" w:rsidR="00B46C1D" w:rsidRPr="00EE51F5" w:rsidRDefault="00B46C1D" w:rsidP="00EE51F5">
      <w:pPr>
        <w:pStyle w:val="EndNoteBibliography"/>
        <w:ind w:left="720" w:hanging="720"/>
        <w:rPr>
          <w:rFonts w:asciiTheme="minorHAnsi" w:hAnsiTheme="minorHAnsi"/>
          <w:sz w:val="24"/>
          <w:szCs w:val="24"/>
        </w:rPr>
      </w:pPr>
      <w:r w:rsidRPr="00EE51F5">
        <w:rPr>
          <w:rFonts w:asciiTheme="minorHAnsi" w:hAnsiTheme="minorHAnsi"/>
          <w:sz w:val="24"/>
          <w:szCs w:val="24"/>
        </w:rPr>
        <w:t>10.</w:t>
      </w:r>
      <w:r w:rsidRPr="00EE51F5">
        <w:rPr>
          <w:rFonts w:asciiTheme="minorHAnsi" w:hAnsiTheme="minorHAnsi"/>
          <w:sz w:val="24"/>
          <w:szCs w:val="24"/>
        </w:rPr>
        <w:tab/>
        <w:t>Petersen RC, Aisen PS, Beckett LA, Donohue MC, Gamst AC, Harvey DJ</w:t>
      </w:r>
      <w:r w:rsidRPr="00EE51F5">
        <w:rPr>
          <w:rFonts w:asciiTheme="minorHAnsi" w:hAnsiTheme="minorHAnsi"/>
          <w:i/>
          <w:sz w:val="24"/>
          <w:szCs w:val="24"/>
        </w:rPr>
        <w:t xml:space="preserve"> et al.</w:t>
      </w:r>
      <w:r w:rsidRPr="00EE51F5">
        <w:rPr>
          <w:rFonts w:asciiTheme="minorHAnsi" w:hAnsiTheme="minorHAnsi"/>
          <w:sz w:val="24"/>
          <w:szCs w:val="24"/>
        </w:rPr>
        <w:t xml:space="preserve"> Alzheimer's Disease Neuroimaging Initiative (ADNI): clinical characterization. </w:t>
      </w:r>
      <w:r w:rsidRPr="00EE51F5">
        <w:rPr>
          <w:rFonts w:asciiTheme="minorHAnsi" w:hAnsiTheme="minorHAnsi"/>
          <w:i/>
          <w:sz w:val="24"/>
          <w:szCs w:val="24"/>
        </w:rPr>
        <w:t>Neurology</w:t>
      </w:r>
      <w:r w:rsidRPr="00EE51F5">
        <w:rPr>
          <w:rFonts w:asciiTheme="minorHAnsi" w:hAnsiTheme="minorHAnsi"/>
          <w:sz w:val="24"/>
          <w:szCs w:val="24"/>
        </w:rPr>
        <w:t xml:space="preserve"> 2010; </w:t>
      </w:r>
      <w:r w:rsidRPr="00EE51F5">
        <w:rPr>
          <w:rFonts w:asciiTheme="minorHAnsi" w:hAnsiTheme="minorHAnsi"/>
          <w:b/>
          <w:sz w:val="24"/>
          <w:szCs w:val="24"/>
        </w:rPr>
        <w:t>74</w:t>
      </w:r>
      <w:r w:rsidRPr="00EE51F5">
        <w:rPr>
          <w:rFonts w:asciiTheme="minorHAnsi" w:hAnsiTheme="minorHAnsi"/>
          <w:sz w:val="24"/>
          <w:szCs w:val="24"/>
        </w:rPr>
        <w:t>(3)</w:t>
      </w:r>
      <w:r w:rsidRPr="00EE51F5">
        <w:rPr>
          <w:rFonts w:asciiTheme="minorHAnsi" w:hAnsiTheme="minorHAnsi"/>
          <w:b/>
          <w:sz w:val="24"/>
          <w:szCs w:val="24"/>
        </w:rPr>
        <w:t xml:space="preserve">: </w:t>
      </w:r>
      <w:r w:rsidRPr="00EE51F5">
        <w:rPr>
          <w:rFonts w:asciiTheme="minorHAnsi" w:hAnsiTheme="minorHAnsi"/>
          <w:sz w:val="24"/>
          <w:szCs w:val="24"/>
        </w:rPr>
        <w:t>201-209.</w:t>
      </w:r>
    </w:p>
    <w:p w14:paraId="06BF9E61" w14:textId="5875774B" w:rsidR="00B46C1D" w:rsidRPr="00EE51F5" w:rsidRDefault="00B46C1D" w:rsidP="00EE51F5">
      <w:pPr>
        <w:pStyle w:val="EndNoteBibliography"/>
        <w:ind w:left="720" w:hanging="720"/>
        <w:rPr>
          <w:rFonts w:asciiTheme="minorHAnsi" w:hAnsiTheme="minorHAnsi"/>
          <w:sz w:val="24"/>
          <w:szCs w:val="24"/>
        </w:rPr>
      </w:pPr>
      <w:r w:rsidRPr="00EE51F5">
        <w:rPr>
          <w:rFonts w:asciiTheme="minorHAnsi" w:hAnsiTheme="minorHAnsi"/>
          <w:sz w:val="24"/>
          <w:szCs w:val="24"/>
        </w:rPr>
        <w:t>11.</w:t>
      </w:r>
      <w:r w:rsidRPr="00EE51F5">
        <w:rPr>
          <w:rFonts w:asciiTheme="minorHAnsi" w:hAnsiTheme="minorHAnsi"/>
          <w:sz w:val="24"/>
          <w:szCs w:val="24"/>
        </w:rPr>
        <w:tab/>
        <w:t>Saykin AJ, Shen L, Foroud TM, Potkin SG, Swaminathan S, Kim S</w:t>
      </w:r>
      <w:r w:rsidRPr="00EE51F5">
        <w:rPr>
          <w:rFonts w:asciiTheme="minorHAnsi" w:hAnsiTheme="minorHAnsi"/>
          <w:i/>
          <w:sz w:val="24"/>
          <w:szCs w:val="24"/>
        </w:rPr>
        <w:t xml:space="preserve"> et al.</w:t>
      </w:r>
      <w:r w:rsidRPr="00EE51F5">
        <w:rPr>
          <w:rFonts w:asciiTheme="minorHAnsi" w:hAnsiTheme="minorHAnsi"/>
          <w:sz w:val="24"/>
          <w:szCs w:val="24"/>
        </w:rPr>
        <w:t xml:space="preserve"> Alzheimer's Disease Neuroimaging Initiative biomarkers as quantitative phenotypes: Genetics core aims, progress, and plans. </w:t>
      </w:r>
      <w:r w:rsidRPr="00EE51F5">
        <w:rPr>
          <w:rFonts w:asciiTheme="minorHAnsi" w:hAnsiTheme="minorHAnsi"/>
          <w:i/>
          <w:sz w:val="24"/>
          <w:szCs w:val="24"/>
        </w:rPr>
        <w:t>Alzheimers Dement</w:t>
      </w:r>
      <w:r w:rsidRPr="00EE51F5">
        <w:rPr>
          <w:rFonts w:asciiTheme="minorHAnsi" w:hAnsiTheme="minorHAnsi"/>
          <w:sz w:val="24"/>
          <w:szCs w:val="24"/>
        </w:rPr>
        <w:t xml:space="preserve"> 2010; </w:t>
      </w:r>
      <w:r w:rsidRPr="00EE51F5">
        <w:rPr>
          <w:rFonts w:asciiTheme="minorHAnsi" w:hAnsiTheme="minorHAnsi"/>
          <w:b/>
          <w:sz w:val="24"/>
          <w:szCs w:val="24"/>
        </w:rPr>
        <w:t>6</w:t>
      </w:r>
      <w:r w:rsidRPr="00EE51F5">
        <w:rPr>
          <w:rFonts w:asciiTheme="minorHAnsi" w:hAnsiTheme="minorHAnsi"/>
          <w:sz w:val="24"/>
          <w:szCs w:val="24"/>
        </w:rPr>
        <w:t>(3)</w:t>
      </w:r>
      <w:r w:rsidRPr="00EE51F5">
        <w:rPr>
          <w:rFonts w:asciiTheme="minorHAnsi" w:hAnsiTheme="minorHAnsi"/>
          <w:b/>
          <w:sz w:val="24"/>
          <w:szCs w:val="24"/>
        </w:rPr>
        <w:t xml:space="preserve">: </w:t>
      </w:r>
      <w:r w:rsidRPr="00EE51F5">
        <w:rPr>
          <w:rFonts w:asciiTheme="minorHAnsi" w:hAnsiTheme="minorHAnsi"/>
          <w:sz w:val="24"/>
          <w:szCs w:val="24"/>
        </w:rPr>
        <w:t>265-273.</w:t>
      </w:r>
    </w:p>
    <w:p w14:paraId="6E4A7D2A" w14:textId="2D6E620C" w:rsidR="00B46C1D" w:rsidRPr="00EE51F5" w:rsidRDefault="00B46C1D" w:rsidP="00EE51F5">
      <w:pPr>
        <w:pStyle w:val="EndNoteBibliography"/>
        <w:ind w:left="720" w:hanging="720"/>
        <w:rPr>
          <w:rFonts w:asciiTheme="minorHAnsi" w:hAnsiTheme="minorHAnsi"/>
          <w:sz w:val="24"/>
          <w:szCs w:val="24"/>
        </w:rPr>
      </w:pPr>
      <w:r w:rsidRPr="00EE51F5">
        <w:rPr>
          <w:rFonts w:asciiTheme="minorHAnsi" w:hAnsiTheme="minorHAnsi"/>
          <w:sz w:val="24"/>
          <w:szCs w:val="24"/>
        </w:rPr>
        <w:t>12.</w:t>
      </w:r>
      <w:r w:rsidRPr="00EE51F5">
        <w:rPr>
          <w:rFonts w:asciiTheme="minorHAnsi" w:hAnsiTheme="minorHAnsi"/>
          <w:sz w:val="24"/>
          <w:szCs w:val="24"/>
        </w:rPr>
        <w:tab/>
        <w:t>Bennett DA, Wilson RS, Schneider JA, Evans DA, Beckett LA, Aggarwal NT</w:t>
      </w:r>
      <w:r w:rsidRPr="00EE51F5">
        <w:rPr>
          <w:rFonts w:asciiTheme="minorHAnsi" w:hAnsiTheme="minorHAnsi"/>
          <w:i/>
          <w:sz w:val="24"/>
          <w:szCs w:val="24"/>
        </w:rPr>
        <w:t xml:space="preserve"> et al.</w:t>
      </w:r>
      <w:r w:rsidRPr="00EE51F5">
        <w:rPr>
          <w:rFonts w:asciiTheme="minorHAnsi" w:hAnsiTheme="minorHAnsi"/>
          <w:sz w:val="24"/>
          <w:szCs w:val="24"/>
        </w:rPr>
        <w:t xml:space="preserve"> Natural history of mild cognitive impairment in older persons. </w:t>
      </w:r>
      <w:r w:rsidRPr="00EE51F5">
        <w:rPr>
          <w:rFonts w:asciiTheme="minorHAnsi" w:hAnsiTheme="minorHAnsi"/>
          <w:i/>
          <w:sz w:val="24"/>
          <w:szCs w:val="24"/>
        </w:rPr>
        <w:t>Neurology</w:t>
      </w:r>
      <w:r w:rsidRPr="00EE51F5">
        <w:rPr>
          <w:rFonts w:asciiTheme="minorHAnsi" w:hAnsiTheme="minorHAnsi"/>
          <w:sz w:val="24"/>
          <w:szCs w:val="24"/>
        </w:rPr>
        <w:t xml:space="preserve"> 2002; </w:t>
      </w:r>
      <w:r w:rsidRPr="00EE51F5">
        <w:rPr>
          <w:rFonts w:asciiTheme="minorHAnsi" w:hAnsiTheme="minorHAnsi"/>
          <w:b/>
          <w:sz w:val="24"/>
          <w:szCs w:val="24"/>
        </w:rPr>
        <w:t>59</w:t>
      </w:r>
      <w:r w:rsidRPr="00EE51F5">
        <w:rPr>
          <w:rFonts w:asciiTheme="minorHAnsi" w:hAnsiTheme="minorHAnsi"/>
          <w:sz w:val="24"/>
          <w:szCs w:val="24"/>
        </w:rPr>
        <w:t>(2)</w:t>
      </w:r>
      <w:r w:rsidRPr="00EE51F5">
        <w:rPr>
          <w:rFonts w:asciiTheme="minorHAnsi" w:hAnsiTheme="minorHAnsi"/>
          <w:b/>
          <w:sz w:val="24"/>
          <w:szCs w:val="24"/>
        </w:rPr>
        <w:t xml:space="preserve">: </w:t>
      </w:r>
      <w:r w:rsidRPr="00EE51F5">
        <w:rPr>
          <w:rFonts w:asciiTheme="minorHAnsi" w:hAnsiTheme="minorHAnsi"/>
          <w:sz w:val="24"/>
          <w:szCs w:val="24"/>
        </w:rPr>
        <w:t>198-205.</w:t>
      </w:r>
    </w:p>
    <w:p w14:paraId="6D916581" w14:textId="7EB42C1D" w:rsidR="00B46C1D" w:rsidRPr="00EE51F5" w:rsidRDefault="00B46C1D" w:rsidP="00EE51F5">
      <w:pPr>
        <w:pStyle w:val="EndNoteBibliography"/>
        <w:ind w:left="720" w:hanging="720"/>
        <w:rPr>
          <w:rFonts w:asciiTheme="minorHAnsi" w:hAnsiTheme="minorHAnsi"/>
          <w:sz w:val="24"/>
          <w:szCs w:val="24"/>
        </w:rPr>
      </w:pPr>
      <w:r w:rsidRPr="00EE51F5">
        <w:rPr>
          <w:rFonts w:asciiTheme="minorHAnsi" w:hAnsiTheme="minorHAnsi"/>
          <w:sz w:val="24"/>
          <w:szCs w:val="24"/>
        </w:rPr>
        <w:t>13.</w:t>
      </w:r>
      <w:r w:rsidRPr="00EE51F5">
        <w:rPr>
          <w:rFonts w:asciiTheme="minorHAnsi" w:hAnsiTheme="minorHAnsi"/>
          <w:sz w:val="24"/>
          <w:szCs w:val="24"/>
        </w:rPr>
        <w:tab/>
        <w:t xml:space="preserve">Bennett DA, Schneider JA, Bienias JL, Evans DA, Wilson RS. Mild cognitive impairment is related to Alzheimer disease pathology and cerebral infarctions. </w:t>
      </w:r>
      <w:r w:rsidRPr="00EE51F5">
        <w:rPr>
          <w:rFonts w:asciiTheme="minorHAnsi" w:hAnsiTheme="minorHAnsi"/>
          <w:i/>
          <w:sz w:val="24"/>
          <w:szCs w:val="24"/>
        </w:rPr>
        <w:t>Neurology</w:t>
      </w:r>
      <w:r w:rsidRPr="00EE51F5">
        <w:rPr>
          <w:rFonts w:asciiTheme="minorHAnsi" w:hAnsiTheme="minorHAnsi"/>
          <w:sz w:val="24"/>
          <w:szCs w:val="24"/>
        </w:rPr>
        <w:t xml:space="preserve"> 2005; </w:t>
      </w:r>
      <w:r w:rsidRPr="00EE51F5">
        <w:rPr>
          <w:rFonts w:asciiTheme="minorHAnsi" w:hAnsiTheme="minorHAnsi"/>
          <w:b/>
          <w:sz w:val="24"/>
          <w:szCs w:val="24"/>
        </w:rPr>
        <w:t>64</w:t>
      </w:r>
      <w:r w:rsidRPr="00EE51F5">
        <w:rPr>
          <w:rFonts w:asciiTheme="minorHAnsi" w:hAnsiTheme="minorHAnsi"/>
          <w:sz w:val="24"/>
          <w:szCs w:val="24"/>
        </w:rPr>
        <w:t>(5)</w:t>
      </w:r>
      <w:r w:rsidRPr="00EE51F5">
        <w:rPr>
          <w:rFonts w:asciiTheme="minorHAnsi" w:hAnsiTheme="minorHAnsi"/>
          <w:b/>
          <w:sz w:val="24"/>
          <w:szCs w:val="24"/>
        </w:rPr>
        <w:t xml:space="preserve">: </w:t>
      </w:r>
      <w:r w:rsidRPr="00EE51F5">
        <w:rPr>
          <w:rFonts w:asciiTheme="minorHAnsi" w:hAnsiTheme="minorHAnsi"/>
          <w:sz w:val="24"/>
          <w:szCs w:val="24"/>
        </w:rPr>
        <w:t>834-841.</w:t>
      </w:r>
    </w:p>
    <w:p w14:paraId="06FA63A9" w14:textId="610D58DB" w:rsidR="00B46C1D" w:rsidRPr="00EE51F5" w:rsidRDefault="00B46C1D" w:rsidP="00EE51F5">
      <w:pPr>
        <w:pStyle w:val="EndNoteBibliography"/>
        <w:ind w:left="720" w:hanging="720"/>
        <w:rPr>
          <w:rFonts w:asciiTheme="minorHAnsi" w:hAnsiTheme="minorHAnsi"/>
          <w:sz w:val="24"/>
          <w:szCs w:val="24"/>
        </w:rPr>
      </w:pPr>
      <w:r w:rsidRPr="00EE51F5">
        <w:rPr>
          <w:rFonts w:asciiTheme="minorHAnsi" w:hAnsiTheme="minorHAnsi"/>
          <w:sz w:val="24"/>
          <w:szCs w:val="24"/>
        </w:rPr>
        <w:t>14.</w:t>
      </w:r>
      <w:r w:rsidRPr="00EE51F5">
        <w:rPr>
          <w:rFonts w:asciiTheme="minorHAnsi" w:hAnsiTheme="minorHAnsi"/>
          <w:sz w:val="24"/>
          <w:szCs w:val="24"/>
        </w:rPr>
        <w:tab/>
        <w:t xml:space="preserve">Bennett DA, Schneider JA, Buchman AS, Mendes de Leon C, Bienias JL, Wilson RS. The Rush Memory and Aging Project: study design and baseline characteristics of the study cohort. </w:t>
      </w:r>
      <w:r w:rsidRPr="00EE51F5">
        <w:rPr>
          <w:rFonts w:asciiTheme="minorHAnsi" w:hAnsiTheme="minorHAnsi"/>
          <w:i/>
          <w:sz w:val="24"/>
          <w:szCs w:val="24"/>
        </w:rPr>
        <w:t>Neuroepidemiology</w:t>
      </w:r>
      <w:r w:rsidRPr="00EE51F5">
        <w:rPr>
          <w:rFonts w:asciiTheme="minorHAnsi" w:hAnsiTheme="minorHAnsi"/>
          <w:sz w:val="24"/>
          <w:szCs w:val="24"/>
        </w:rPr>
        <w:t xml:space="preserve"> 2005; </w:t>
      </w:r>
      <w:r w:rsidRPr="00EE51F5">
        <w:rPr>
          <w:rFonts w:asciiTheme="minorHAnsi" w:hAnsiTheme="minorHAnsi"/>
          <w:b/>
          <w:sz w:val="24"/>
          <w:szCs w:val="24"/>
        </w:rPr>
        <w:t>25</w:t>
      </w:r>
      <w:r w:rsidRPr="00EE51F5">
        <w:rPr>
          <w:rFonts w:asciiTheme="minorHAnsi" w:hAnsiTheme="minorHAnsi"/>
          <w:sz w:val="24"/>
          <w:szCs w:val="24"/>
        </w:rPr>
        <w:t>(4)</w:t>
      </w:r>
      <w:r w:rsidRPr="00EE51F5">
        <w:rPr>
          <w:rFonts w:asciiTheme="minorHAnsi" w:hAnsiTheme="minorHAnsi"/>
          <w:b/>
          <w:sz w:val="24"/>
          <w:szCs w:val="24"/>
        </w:rPr>
        <w:t xml:space="preserve">: </w:t>
      </w:r>
      <w:r w:rsidRPr="00EE51F5">
        <w:rPr>
          <w:rFonts w:asciiTheme="minorHAnsi" w:hAnsiTheme="minorHAnsi"/>
          <w:sz w:val="24"/>
          <w:szCs w:val="24"/>
        </w:rPr>
        <w:t>163-175.</w:t>
      </w:r>
    </w:p>
    <w:p w14:paraId="120CB531" w14:textId="5816C15E" w:rsidR="00B46C1D" w:rsidRPr="00EE51F5" w:rsidRDefault="00B46C1D" w:rsidP="00EE51F5">
      <w:pPr>
        <w:pStyle w:val="EndNoteBibliography"/>
        <w:ind w:left="720" w:hanging="720"/>
        <w:rPr>
          <w:rFonts w:asciiTheme="minorHAnsi" w:hAnsiTheme="minorHAnsi"/>
          <w:sz w:val="24"/>
          <w:szCs w:val="24"/>
        </w:rPr>
      </w:pPr>
      <w:r w:rsidRPr="00EE51F5">
        <w:rPr>
          <w:rFonts w:asciiTheme="minorHAnsi" w:hAnsiTheme="minorHAnsi"/>
          <w:sz w:val="24"/>
          <w:szCs w:val="24"/>
        </w:rPr>
        <w:t>15.</w:t>
      </w:r>
      <w:r w:rsidRPr="00EE51F5">
        <w:rPr>
          <w:rFonts w:asciiTheme="minorHAnsi" w:hAnsiTheme="minorHAnsi"/>
          <w:sz w:val="24"/>
          <w:szCs w:val="24"/>
        </w:rPr>
        <w:tab/>
        <w:t xml:space="preserve">Schneider JA, Arvanitakis Z, Bang W, Bennett DA. Mixed brain pathologies account for most dementia cases in community-dwelling older persons. </w:t>
      </w:r>
      <w:r w:rsidRPr="00EE51F5">
        <w:rPr>
          <w:rFonts w:asciiTheme="minorHAnsi" w:hAnsiTheme="minorHAnsi"/>
          <w:i/>
          <w:sz w:val="24"/>
          <w:szCs w:val="24"/>
        </w:rPr>
        <w:t>Neurology</w:t>
      </w:r>
      <w:r w:rsidRPr="00EE51F5">
        <w:rPr>
          <w:rFonts w:asciiTheme="minorHAnsi" w:hAnsiTheme="minorHAnsi"/>
          <w:sz w:val="24"/>
          <w:szCs w:val="24"/>
        </w:rPr>
        <w:t xml:space="preserve"> 2007; </w:t>
      </w:r>
      <w:r w:rsidRPr="00EE51F5">
        <w:rPr>
          <w:rFonts w:asciiTheme="minorHAnsi" w:hAnsiTheme="minorHAnsi"/>
          <w:b/>
          <w:sz w:val="24"/>
          <w:szCs w:val="24"/>
        </w:rPr>
        <w:t>69</w:t>
      </w:r>
      <w:r w:rsidRPr="00EE51F5">
        <w:rPr>
          <w:rFonts w:asciiTheme="minorHAnsi" w:hAnsiTheme="minorHAnsi"/>
          <w:sz w:val="24"/>
          <w:szCs w:val="24"/>
        </w:rPr>
        <w:t>(24)</w:t>
      </w:r>
      <w:r w:rsidRPr="00EE51F5">
        <w:rPr>
          <w:rFonts w:asciiTheme="minorHAnsi" w:hAnsiTheme="minorHAnsi"/>
          <w:b/>
          <w:sz w:val="24"/>
          <w:szCs w:val="24"/>
        </w:rPr>
        <w:t xml:space="preserve">: </w:t>
      </w:r>
      <w:r w:rsidRPr="00EE51F5">
        <w:rPr>
          <w:rFonts w:asciiTheme="minorHAnsi" w:hAnsiTheme="minorHAnsi"/>
          <w:sz w:val="24"/>
          <w:szCs w:val="24"/>
        </w:rPr>
        <w:t>2197-2204.</w:t>
      </w:r>
    </w:p>
    <w:p w14:paraId="4E20BC2C" w14:textId="7C051DFE" w:rsidR="00B46C1D" w:rsidRPr="00EE51F5" w:rsidRDefault="00B46C1D" w:rsidP="00EE51F5">
      <w:pPr>
        <w:pStyle w:val="EndNoteBibliography"/>
        <w:ind w:left="720" w:hanging="720"/>
        <w:rPr>
          <w:rFonts w:asciiTheme="minorHAnsi" w:hAnsiTheme="minorHAnsi"/>
          <w:sz w:val="24"/>
          <w:szCs w:val="24"/>
        </w:rPr>
      </w:pPr>
      <w:r w:rsidRPr="00EE51F5">
        <w:rPr>
          <w:rFonts w:asciiTheme="minorHAnsi" w:hAnsiTheme="minorHAnsi"/>
          <w:sz w:val="24"/>
          <w:szCs w:val="24"/>
        </w:rPr>
        <w:t>16.</w:t>
      </w:r>
      <w:r w:rsidRPr="00EE51F5">
        <w:rPr>
          <w:rFonts w:asciiTheme="minorHAnsi" w:hAnsiTheme="minorHAnsi"/>
          <w:sz w:val="24"/>
          <w:szCs w:val="24"/>
        </w:rPr>
        <w:tab/>
        <w:t>Kamboh MI, Minster RL, Demirci FY, Ganguli M, Dekosky ST, Lopez OL</w:t>
      </w:r>
      <w:r w:rsidRPr="00EE51F5">
        <w:rPr>
          <w:rFonts w:asciiTheme="minorHAnsi" w:hAnsiTheme="minorHAnsi"/>
          <w:i/>
          <w:sz w:val="24"/>
          <w:szCs w:val="24"/>
        </w:rPr>
        <w:t xml:space="preserve"> et al.</w:t>
      </w:r>
      <w:r w:rsidRPr="00EE51F5">
        <w:rPr>
          <w:rFonts w:asciiTheme="minorHAnsi" w:hAnsiTheme="minorHAnsi"/>
          <w:sz w:val="24"/>
          <w:szCs w:val="24"/>
        </w:rPr>
        <w:t xml:space="preserve"> Association of CLU and PICALM variants with Alzheimer's disease. </w:t>
      </w:r>
      <w:r w:rsidRPr="00EE51F5">
        <w:rPr>
          <w:rFonts w:asciiTheme="minorHAnsi" w:hAnsiTheme="minorHAnsi"/>
          <w:i/>
          <w:sz w:val="24"/>
          <w:szCs w:val="24"/>
        </w:rPr>
        <w:t>Neurobiol Aging</w:t>
      </w:r>
      <w:r w:rsidRPr="00EE51F5">
        <w:rPr>
          <w:rFonts w:asciiTheme="minorHAnsi" w:hAnsiTheme="minorHAnsi"/>
          <w:sz w:val="24"/>
          <w:szCs w:val="24"/>
        </w:rPr>
        <w:t xml:space="preserve"> 2012; </w:t>
      </w:r>
      <w:r w:rsidRPr="00EE51F5">
        <w:rPr>
          <w:rFonts w:asciiTheme="minorHAnsi" w:hAnsiTheme="minorHAnsi"/>
          <w:b/>
          <w:sz w:val="24"/>
          <w:szCs w:val="24"/>
        </w:rPr>
        <w:t>33</w:t>
      </w:r>
      <w:r w:rsidRPr="00EE51F5">
        <w:rPr>
          <w:rFonts w:asciiTheme="minorHAnsi" w:hAnsiTheme="minorHAnsi"/>
          <w:sz w:val="24"/>
          <w:szCs w:val="24"/>
        </w:rPr>
        <w:t>(3)</w:t>
      </w:r>
      <w:r w:rsidRPr="00EE51F5">
        <w:rPr>
          <w:rFonts w:asciiTheme="minorHAnsi" w:hAnsiTheme="minorHAnsi"/>
          <w:b/>
          <w:sz w:val="24"/>
          <w:szCs w:val="24"/>
        </w:rPr>
        <w:t xml:space="preserve">: </w:t>
      </w:r>
      <w:r w:rsidRPr="00EE51F5">
        <w:rPr>
          <w:rFonts w:asciiTheme="minorHAnsi" w:hAnsiTheme="minorHAnsi"/>
          <w:sz w:val="24"/>
          <w:szCs w:val="24"/>
        </w:rPr>
        <w:t>518-521.</w:t>
      </w:r>
    </w:p>
    <w:p w14:paraId="295FD3B9" w14:textId="6B5C9A39" w:rsidR="00B46C1D" w:rsidRPr="00EE51F5" w:rsidRDefault="00B46C1D" w:rsidP="00EE51F5">
      <w:pPr>
        <w:pStyle w:val="EndNoteBibliography"/>
        <w:ind w:left="720" w:hanging="720"/>
        <w:rPr>
          <w:rFonts w:asciiTheme="minorHAnsi" w:hAnsiTheme="minorHAnsi"/>
          <w:sz w:val="24"/>
          <w:szCs w:val="24"/>
        </w:rPr>
      </w:pPr>
      <w:r w:rsidRPr="00EE51F5">
        <w:rPr>
          <w:rFonts w:asciiTheme="minorHAnsi" w:hAnsiTheme="minorHAnsi"/>
          <w:sz w:val="24"/>
          <w:szCs w:val="24"/>
        </w:rPr>
        <w:t>17.</w:t>
      </w:r>
      <w:r w:rsidRPr="00EE51F5">
        <w:rPr>
          <w:rFonts w:asciiTheme="minorHAnsi" w:hAnsiTheme="minorHAnsi"/>
          <w:sz w:val="24"/>
          <w:szCs w:val="24"/>
        </w:rPr>
        <w:tab/>
        <w:t>Lambert JC, Ibrahim-Verbaas CA, Harold D, Naj AC, Sims R, Bellenguez C</w:t>
      </w:r>
      <w:r w:rsidRPr="00EE51F5">
        <w:rPr>
          <w:rFonts w:asciiTheme="minorHAnsi" w:hAnsiTheme="minorHAnsi"/>
          <w:i/>
          <w:sz w:val="24"/>
          <w:szCs w:val="24"/>
        </w:rPr>
        <w:t xml:space="preserve"> et al.</w:t>
      </w:r>
      <w:r w:rsidRPr="00EE51F5">
        <w:rPr>
          <w:rFonts w:asciiTheme="minorHAnsi" w:hAnsiTheme="minorHAnsi"/>
          <w:sz w:val="24"/>
          <w:szCs w:val="24"/>
        </w:rPr>
        <w:t xml:space="preserve"> Meta-analysis of 74,046 individuals identifies 11 new susceptibility loci for Alzheimer's disease. </w:t>
      </w:r>
      <w:r w:rsidRPr="00EE51F5">
        <w:rPr>
          <w:rFonts w:asciiTheme="minorHAnsi" w:hAnsiTheme="minorHAnsi"/>
          <w:i/>
          <w:sz w:val="24"/>
          <w:szCs w:val="24"/>
        </w:rPr>
        <w:t>Nature Genetics</w:t>
      </w:r>
      <w:r w:rsidRPr="00EE51F5">
        <w:rPr>
          <w:rFonts w:asciiTheme="minorHAnsi" w:hAnsiTheme="minorHAnsi"/>
          <w:sz w:val="24"/>
          <w:szCs w:val="24"/>
        </w:rPr>
        <w:t xml:space="preserve"> 2013; </w:t>
      </w:r>
      <w:r w:rsidRPr="00EE51F5">
        <w:rPr>
          <w:rFonts w:asciiTheme="minorHAnsi" w:hAnsiTheme="minorHAnsi"/>
          <w:b/>
          <w:sz w:val="24"/>
          <w:szCs w:val="24"/>
        </w:rPr>
        <w:t>45</w:t>
      </w:r>
      <w:r w:rsidRPr="00EE51F5">
        <w:rPr>
          <w:rFonts w:asciiTheme="minorHAnsi" w:hAnsiTheme="minorHAnsi"/>
          <w:sz w:val="24"/>
          <w:szCs w:val="24"/>
        </w:rPr>
        <w:t>(12)</w:t>
      </w:r>
      <w:r w:rsidRPr="00EE51F5">
        <w:rPr>
          <w:rFonts w:asciiTheme="minorHAnsi" w:hAnsiTheme="minorHAnsi"/>
          <w:b/>
          <w:sz w:val="24"/>
          <w:szCs w:val="24"/>
        </w:rPr>
        <w:t xml:space="preserve">: </w:t>
      </w:r>
      <w:r w:rsidRPr="00EE51F5">
        <w:rPr>
          <w:rFonts w:asciiTheme="minorHAnsi" w:hAnsiTheme="minorHAnsi"/>
          <w:sz w:val="24"/>
          <w:szCs w:val="24"/>
        </w:rPr>
        <w:t>1452-U1206.</w:t>
      </w:r>
    </w:p>
    <w:p w14:paraId="74CA1609" w14:textId="5A956DC6" w:rsidR="00B46C1D" w:rsidRPr="00EE51F5" w:rsidRDefault="00B46C1D" w:rsidP="00EE51F5">
      <w:pPr>
        <w:pStyle w:val="EndNoteBibliography"/>
        <w:ind w:left="720" w:hanging="720"/>
        <w:rPr>
          <w:rFonts w:asciiTheme="minorHAnsi" w:hAnsiTheme="minorHAnsi"/>
          <w:sz w:val="24"/>
          <w:szCs w:val="24"/>
        </w:rPr>
      </w:pPr>
      <w:r w:rsidRPr="00EE51F5">
        <w:rPr>
          <w:rFonts w:asciiTheme="minorHAnsi" w:hAnsiTheme="minorHAnsi"/>
          <w:sz w:val="24"/>
          <w:szCs w:val="24"/>
        </w:rPr>
        <w:t>18.</w:t>
      </w:r>
      <w:r w:rsidRPr="00EE51F5">
        <w:rPr>
          <w:rFonts w:asciiTheme="minorHAnsi" w:hAnsiTheme="minorHAnsi"/>
          <w:sz w:val="24"/>
          <w:szCs w:val="24"/>
        </w:rPr>
        <w:tab/>
        <w:t xml:space="preserve">Manichaikul A, Mychaleckyj JC, Rich SS, Daly K, Sale M, Chen WM. Robust relationship inference in genome-wide association studies. </w:t>
      </w:r>
      <w:r w:rsidRPr="00EE51F5">
        <w:rPr>
          <w:rFonts w:asciiTheme="minorHAnsi" w:hAnsiTheme="minorHAnsi"/>
          <w:i/>
          <w:sz w:val="24"/>
          <w:szCs w:val="24"/>
        </w:rPr>
        <w:t>Bioinformatics</w:t>
      </w:r>
      <w:r w:rsidRPr="00EE51F5">
        <w:rPr>
          <w:rFonts w:asciiTheme="minorHAnsi" w:hAnsiTheme="minorHAnsi"/>
          <w:sz w:val="24"/>
          <w:szCs w:val="24"/>
        </w:rPr>
        <w:t xml:space="preserve"> 2010; </w:t>
      </w:r>
      <w:r w:rsidRPr="00EE51F5">
        <w:rPr>
          <w:rFonts w:asciiTheme="minorHAnsi" w:hAnsiTheme="minorHAnsi"/>
          <w:b/>
          <w:sz w:val="24"/>
          <w:szCs w:val="24"/>
        </w:rPr>
        <w:t>26</w:t>
      </w:r>
      <w:r w:rsidRPr="00EE51F5">
        <w:rPr>
          <w:rFonts w:asciiTheme="minorHAnsi" w:hAnsiTheme="minorHAnsi"/>
          <w:sz w:val="24"/>
          <w:szCs w:val="24"/>
        </w:rPr>
        <w:t>(22)</w:t>
      </w:r>
      <w:r w:rsidRPr="00EE51F5">
        <w:rPr>
          <w:rFonts w:asciiTheme="minorHAnsi" w:hAnsiTheme="minorHAnsi"/>
          <w:b/>
          <w:sz w:val="24"/>
          <w:szCs w:val="24"/>
        </w:rPr>
        <w:t xml:space="preserve">: </w:t>
      </w:r>
      <w:r w:rsidRPr="00EE51F5">
        <w:rPr>
          <w:rFonts w:asciiTheme="minorHAnsi" w:hAnsiTheme="minorHAnsi"/>
          <w:sz w:val="24"/>
          <w:szCs w:val="24"/>
        </w:rPr>
        <w:t>2867-2873.</w:t>
      </w:r>
    </w:p>
    <w:p w14:paraId="0D5757EC" w14:textId="31A12284" w:rsidR="00B46C1D" w:rsidRPr="00EE51F5" w:rsidRDefault="00B46C1D" w:rsidP="00EE51F5">
      <w:pPr>
        <w:pStyle w:val="EndNoteBibliography"/>
        <w:ind w:left="720" w:hanging="720"/>
        <w:rPr>
          <w:rFonts w:asciiTheme="minorHAnsi" w:hAnsiTheme="minorHAnsi"/>
          <w:sz w:val="24"/>
          <w:szCs w:val="24"/>
        </w:rPr>
      </w:pPr>
      <w:r w:rsidRPr="00EE51F5">
        <w:rPr>
          <w:rFonts w:asciiTheme="minorHAnsi" w:hAnsiTheme="minorHAnsi"/>
          <w:sz w:val="24"/>
          <w:szCs w:val="24"/>
        </w:rPr>
        <w:t>19.</w:t>
      </w:r>
      <w:r w:rsidRPr="00EE51F5">
        <w:rPr>
          <w:rFonts w:asciiTheme="minorHAnsi" w:hAnsiTheme="minorHAnsi"/>
          <w:sz w:val="24"/>
          <w:szCs w:val="24"/>
        </w:rPr>
        <w:tab/>
        <w:t xml:space="preserve">Chang CC, Chow CC, Tellier LC, Vattikuti S, Purcell SM, Lee JJ. Second-generation PLINK: rising to the challenge of larger and richer datasets. </w:t>
      </w:r>
      <w:r w:rsidRPr="00EE51F5">
        <w:rPr>
          <w:rFonts w:asciiTheme="minorHAnsi" w:hAnsiTheme="minorHAnsi"/>
          <w:i/>
          <w:sz w:val="24"/>
          <w:szCs w:val="24"/>
        </w:rPr>
        <w:t>Gigascience</w:t>
      </w:r>
      <w:r w:rsidRPr="00EE51F5">
        <w:rPr>
          <w:rFonts w:asciiTheme="minorHAnsi" w:hAnsiTheme="minorHAnsi"/>
          <w:sz w:val="24"/>
          <w:szCs w:val="24"/>
        </w:rPr>
        <w:t xml:space="preserve"> 2015; </w:t>
      </w:r>
      <w:r w:rsidRPr="00EE51F5">
        <w:rPr>
          <w:rFonts w:asciiTheme="minorHAnsi" w:hAnsiTheme="minorHAnsi"/>
          <w:b/>
          <w:sz w:val="24"/>
          <w:szCs w:val="24"/>
        </w:rPr>
        <w:t xml:space="preserve">4: </w:t>
      </w:r>
      <w:r w:rsidRPr="00EE51F5">
        <w:rPr>
          <w:rFonts w:asciiTheme="minorHAnsi" w:hAnsiTheme="minorHAnsi"/>
          <w:sz w:val="24"/>
          <w:szCs w:val="24"/>
        </w:rPr>
        <w:t>7.</w:t>
      </w:r>
    </w:p>
    <w:p w14:paraId="3D152F4D" w14:textId="0DB5F6C6" w:rsidR="00B46C1D" w:rsidRPr="00EE51F5" w:rsidRDefault="00B46C1D" w:rsidP="00EE51F5">
      <w:pPr>
        <w:pStyle w:val="EndNoteBibliography"/>
        <w:ind w:left="720" w:hanging="720"/>
        <w:rPr>
          <w:rFonts w:asciiTheme="minorHAnsi" w:hAnsiTheme="minorHAnsi"/>
          <w:sz w:val="24"/>
          <w:szCs w:val="24"/>
        </w:rPr>
      </w:pPr>
      <w:r w:rsidRPr="00EE51F5">
        <w:rPr>
          <w:rFonts w:asciiTheme="minorHAnsi" w:hAnsiTheme="minorHAnsi"/>
          <w:sz w:val="24"/>
          <w:szCs w:val="24"/>
        </w:rPr>
        <w:t>20.</w:t>
      </w:r>
      <w:r w:rsidRPr="00EE51F5">
        <w:rPr>
          <w:rFonts w:asciiTheme="minorHAnsi" w:hAnsiTheme="minorHAnsi"/>
          <w:sz w:val="24"/>
          <w:szCs w:val="24"/>
        </w:rPr>
        <w:tab/>
        <w:t xml:space="preserve">Willer CJ, Li Y, Abecasis GR. METAL: fast and efficient meta-analysis of genomewide association scans. </w:t>
      </w:r>
      <w:r w:rsidRPr="00EE51F5">
        <w:rPr>
          <w:rFonts w:asciiTheme="minorHAnsi" w:hAnsiTheme="minorHAnsi"/>
          <w:i/>
          <w:sz w:val="24"/>
          <w:szCs w:val="24"/>
        </w:rPr>
        <w:t>Bioinformatics</w:t>
      </w:r>
      <w:r w:rsidRPr="00EE51F5">
        <w:rPr>
          <w:rFonts w:asciiTheme="minorHAnsi" w:hAnsiTheme="minorHAnsi"/>
          <w:sz w:val="24"/>
          <w:szCs w:val="24"/>
        </w:rPr>
        <w:t xml:space="preserve"> 2010; </w:t>
      </w:r>
      <w:r w:rsidRPr="00EE51F5">
        <w:rPr>
          <w:rFonts w:asciiTheme="minorHAnsi" w:hAnsiTheme="minorHAnsi"/>
          <w:b/>
          <w:sz w:val="24"/>
          <w:szCs w:val="24"/>
        </w:rPr>
        <w:t>26</w:t>
      </w:r>
      <w:r w:rsidRPr="00EE51F5">
        <w:rPr>
          <w:rFonts w:asciiTheme="minorHAnsi" w:hAnsiTheme="minorHAnsi"/>
          <w:sz w:val="24"/>
          <w:szCs w:val="24"/>
        </w:rPr>
        <w:t>(17)</w:t>
      </w:r>
      <w:r w:rsidRPr="00EE51F5">
        <w:rPr>
          <w:rFonts w:asciiTheme="minorHAnsi" w:hAnsiTheme="minorHAnsi"/>
          <w:b/>
          <w:sz w:val="24"/>
          <w:szCs w:val="24"/>
        </w:rPr>
        <w:t xml:space="preserve">: </w:t>
      </w:r>
      <w:r w:rsidRPr="00EE51F5">
        <w:rPr>
          <w:rFonts w:asciiTheme="minorHAnsi" w:hAnsiTheme="minorHAnsi"/>
          <w:sz w:val="24"/>
          <w:szCs w:val="24"/>
        </w:rPr>
        <w:t>2190-2191.</w:t>
      </w:r>
    </w:p>
    <w:p w14:paraId="022D22B8" w14:textId="18C8D516" w:rsidR="00B46C1D" w:rsidRPr="00EE51F5" w:rsidRDefault="00B46C1D" w:rsidP="00EE51F5">
      <w:pPr>
        <w:pStyle w:val="EndNoteBibliography"/>
        <w:ind w:left="720" w:hanging="720"/>
        <w:rPr>
          <w:rFonts w:asciiTheme="minorHAnsi" w:hAnsiTheme="minorHAnsi"/>
          <w:sz w:val="24"/>
          <w:szCs w:val="24"/>
        </w:rPr>
      </w:pPr>
      <w:r w:rsidRPr="00EE51F5">
        <w:rPr>
          <w:rFonts w:asciiTheme="minorHAnsi" w:hAnsiTheme="minorHAnsi"/>
          <w:sz w:val="24"/>
          <w:szCs w:val="24"/>
        </w:rPr>
        <w:t>21.</w:t>
      </w:r>
      <w:r w:rsidRPr="00EE51F5">
        <w:rPr>
          <w:rFonts w:asciiTheme="minorHAnsi" w:hAnsiTheme="minorHAnsi"/>
          <w:sz w:val="24"/>
          <w:szCs w:val="24"/>
        </w:rPr>
        <w:tab/>
        <w:t>Pruim RJ, Welch RP, Sanna S, Teslovich TM, Chines PS, Gliedt TP</w:t>
      </w:r>
      <w:r w:rsidRPr="00EE51F5">
        <w:rPr>
          <w:rFonts w:asciiTheme="minorHAnsi" w:hAnsiTheme="minorHAnsi"/>
          <w:i/>
          <w:sz w:val="24"/>
          <w:szCs w:val="24"/>
        </w:rPr>
        <w:t xml:space="preserve"> et al.</w:t>
      </w:r>
      <w:r w:rsidRPr="00EE51F5">
        <w:rPr>
          <w:rFonts w:asciiTheme="minorHAnsi" w:hAnsiTheme="minorHAnsi"/>
          <w:sz w:val="24"/>
          <w:szCs w:val="24"/>
        </w:rPr>
        <w:t xml:space="preserve"> LocusZoom: regional visualization of genome-wide association scan results. </w:t>
      </w:r>
      <w:r w:rsidRPr="00EE51F5">
        <w:rPr>
          <w:rFonts w:asciiTheme="minorHAnsi" w:hAnsiTheme="minorHAnsi"/>
          <w:i/>
          <w:sz w:val="24"/>
          <w:szCs w:val="24"/>
        </w:rPr>
        <w:t>Bioinformatics</w:t>
      </w:r>
      <w:r w:rsidRPr="00EE51F5">
        <w:rPr>
          <w:rFonts w:asciiTheme="minorHAnsi" w:hAnsiTheme="minorHAnsi"/>
          <w:sz w:val="24"/>
          <w:szCs w:val="24"/>
        </w:rPr>
        <w:t xml:space="preserve"> 2010; </w:t>
      </w:r>
      <w:r w:rsidRPr="00EE51F5">
        <w:rPr>
          <w:rFonts w:asciiTheme="minorHAnsi" w:hAnsiTheme="minorHAnsi"/>
          <w:b/>
          <w:sz w:val="24"/>
          <w:szCs w:val="24"/>
        </w:rPr>
        <w:t>26</w:t>
      </w:r>
      <w:r w:rsidRPr="00EE51F5">
        <w:rPr>
          <w:rFonts w:asciiTheme="minorHAnsi" w:hAnsiTheme="minorHAnsi"/>
          <w:sz w:val="24"/>
          <w:szCs w:val="24"/>
        </w:rPr>
        <w:t>(18)</w:t>
      </w:r>
      <w:r w:rsidRPr="00EE51F5">
        <w:rPr>
          <w:rFonts w:asciiTheme="minorHAnsi" w:hAnsiTheme="minorHAnsi"/>
          <w:b/>
          <w:sz w:val="24"/>
          <w:szCs w:val="24"/>
        </w:rPr>
        <w:t xml:space="preserve">: </w:t>
      </w:r>
      <w:r w:rsidRPr="00EE51F5">
        <w:rPr>
          <w:rFonts w:asciiTheme="minorHAnsi" w:hAnsiTheme="minorHAnsi"/>
          <w:sz w:val="24"/>
          <w:szCs w:val="24"/>
        </w:rPr>
        <w:t>2336-2337.</w:t>
      </w:r>
    </w:p>
    <w:p w14:paraId="37018097" w14:textId="6BA36795" w:rsidR="00B46C1D" w:rsidRPr="00EE51F5" w:rsidRDefault="00B46C1D" w:rsidP="00EE51F5">
      <w:pPr>
        <w:pStyle w:val="EndNoteBibliography"/>
        <w:ind w:left="720" w:hanging="720"/>
        <w:rPr>
          <w:rFonts w:asciiTheme="minorHAnsi" w:hAnsiTheme="minorHAnsi"/>
          <w:sz w:val="24"/>
          <w:szCs w:val="24"/>
        </w:rPr>
      </w:pPr>
      <w:r w:rsidRPr="00EE51F5">
        <w:rPr>
          <w:rFonts w:asciiTheme="minorHAnsi" w:hAnsiTheme="minorHAnsi"/>
          <w:sz w:val="24"/>
          <w:szCs w:val="24"/>
        </w:rPr>
        <w:t>22.</w:t>
      </w:r>
      <w:r w:rsidRPr="00EE51F5">
        <w:rPr>
          <w:rFonts w:asciiTheme="minorHAnsi" w:hAnsiTheme="minorHAnsi"/>
          <w:sz w:val="24"/>
          <w:szCs w:val="24"/>
        </w:rPr>
        <w:tab/>
        <w:t>Purcell S, Neale B, Todd-Brown K, Thomas L, Ferreira MA, Bender D</w:t>
      </w:r>
      <w:r w:rsidRPr="00EE51F5">
        <w:rPr>
          <w:rFonts w:asciiTheme="minorHAnsi" w:hAnsiTheme="minorHAnsi"/>
          <w:i/>
          <w:sz w:val="24"/>
          <w:szCs w:val="24"/>
        </w:rPr>
        <w:t xml:space="preserve"> et al.</w:t>
      </w:r>
      <w:r w:rsidRPr="00EE51F5">
        <w:rPr>
          <w:rFonts w:asciiTheme="minorHAnsi" w:hAnsiTheme="minorHAnsi"/>
          <w:sz w:val="24"/>
          <w:szCs w:val="24"/>
        </w:rPr>
        <w:t xml:space="preserve"> PLINK: a tool set for whole-genome association and population-based linkage analyses. </w:t>
      </w:r>
      <w:r w:rsidRPr="00EE51F5">
        <w:rPr>
          <w:rFonts w:asciiTheme="minorHAnsi" w:hAnsiTheme="minorHAnsi"/>
          <w:i/>
          <w:sz w:val="24"/>
          <w:szCs w:val="24"/>
        </w:rPr>
        <w:t>Am J Hum Genet</w:t>
      </w:r>
      <w:r w:rsidRPr="00EE51F5">
        <w:rPr>
          <w:rFonts w:asciiTheme="minorHAnsi" w:hAnsiTheme="minorHAnsi"/>
          <w:sz w:val="24"/>
          <w:szCs w:val="24"/>
        </w:rPr>
        <w:t xml:space="preserve"> 2007; </w:t>
      </w:r>
      <w:r w:rsidRPr="00EE51F5">
        <w:rPr>
          <w:rFonts w:asciiTheme="minorHAnsi" w:hAnsiTheme="minorHAnsi"/>
          <w:b/>
          <w:sz w:val="24"/>
          <w:szCs w:val="24"/>
        </w:rPr>
        <w:t>81</w:t>
      </w:r>
      <w:r w:rsidRPr="00EE51F5">
        <w:rPr>
          <w:rFonts w:asciiTheme="minorHAnsi" w:hAnsiTheme="minorHAnsi"/>
          <w:sz w:val="24"/>
          <w:szCs w:val="24"/>
        </w:rPr>
        <w:t>(3)</w:t>
      </w:r>
      <w:r w:rsidRPr="00EE51F5">
        <w:rPr>
          <w:rFonts w:asciiTheme="minorHAnsi" w:hAnsiTheme="minorHAnsi"/>
          <w:b/>
          <w:sz w:val="24"/>
          <w:szCs w:val="24"/>
        </w:rPr>
        <w:t xml:space="preserve">: </w:t>
      </w:r>
      <w:r w:rsidRPr="00EE51F5">
        <w:rPr>
          <w:rFonts w:asciiTheme="minorHAnsi" w:hAnsiTheme="minorHAnsi"/>
          <w:sz w:val="24"/>
          <w:szCs w:val="24"/>
        </w:rPr>
        <w:t>559-575.</w:t>
      </w:r>
    </w:p>
    <w:p w14:paraId="64D6F045" w14:textId="76C9C0FA" w:rsidR="00B46C1D" w:rsidRPr="00EE51F5" w:rsidRDefault="00B46C1D" w:rsidP="00EE51F5">
      <w:pPr>
        <w:pStyle w:val="EndNoteBibliography"/>
        <w:ind w:left="720" w:hanging="720"/>
        <w:rPr>
          <w:rFonts w:asciiTheme="minorHAnsi" w:hAnsiTheme="minorHAnsi"/>
          <w:sz w:val="24"/>
          <w:szCs w:val="24"/>
        </w:rPr>
      </w:pPr>
      <w:r w:rsidRPr="00EE51F5">
        <w:rPr>
          <w:rFonts w:asciiTheme="minorHAnsi" w:hAnsiTheme="minorHAnsi"/>
          <w:sz w:val="24"/>
          <w:szCs w:val="24"/>
        </w:rPr>
        <w:t>23.</w:t>
      </w:r>
      <w:r w:rsidRPr="00EE51F5">
        <w:rPr>
          <w:rFonts w:asciiTheme="minorHAnsi" w:hAnsiTheme="minorHAnsi"/>
          <w:sz w:val="24"/>
          <w:szCs w:val="24"/>
        </w:rPr>
        <w:tab/>
        <w:t>DeMichele-Sweet MAA, Weamer EA, Klei L, Vrana DT, Hollingshead DJ, Seltman HJ</w:t>
      </w:r>
      <w:r w:rsidRPr="00EE51F5">
        <w:rPr>
          <w:rFonts w:asciiTheme="minorHAnsi" w:hAnsiTheme="minorHAnsi"/>
          <w:i/>
          <w:sz w:val="24"/>
          <w:szCs w:val="24"/>
        </w:rPr>
        <w:t xml:space="preserve"> et al.</w:t>
      </w:r>
      <w:r w:rsidRPr="00EE51F5">
        <w:rPr>
          <w:rFonts w:asciiTheme="minorHAnsi" w:hAnsiTheme="minorHAnsi"/>
          <w:sz w:val="24"/>
          <w:szCs w:val="24"/>
        </w:rPr>
        <w:t xml:space="preserve"> Genetic risk for schizophrenia and psychosis in Alzheimer disease. </w:t>
      </w:r>
      <w:r w:rsidRPr="00EE51F5">
        <w:rPr>
          <w:rFonts w:asciiTheme="minorHAnsi" w:hAnsiTheme="minorHAnsi"/>
          <w:i/>
          <w:sz w:val="24"/>
          <w:szCs w:val="24"/>
        </w:rPr>
        <w:t>Mol Psychiatry</w:t>
      </w:r>
      <w:r w:rsidRPr="00EE51F5">
        <w:rPr>
          <w:rFonts w:asciiTheme="minorHAnsi" w:hAnsiTheme="minorHAnsi"/>
          <w:sz w:val="24"/>
          <w:szCs w:val="24"/>
        </w:rPr>
        <w:t xml:space="preserve"> 2017.</w:t>
      </w:r>
    </w:p>
    <w:p w14:paraId="01D932C6" w14:textId="34FD2EC8" w:rsidR="00B46C1D" w:rsidRPr="00EE51F5" w:rsidRDefault="00B46C1D" w:rsidP="00EE51F5">
      <w:pPr>
        <w:pStyle w:val="EndNoteBibliography"/>
        <w:ind w:left="720" w:hanging="720"/>
        <w:rPr>
          <w:rFonts w:asciiTheme="minorHAnsi" w:hAnsiTheme="minorHAnsi"/>
          <w:sz w:val="24"/>
          <w:szCs w:val="24"/>
        </w:rPr>
      </w:pPr>
      <w:r w:rsidRPr="00EE51F5">
        <w:rPr>
          <w:rFonts w:asciiTheme="minorHAnsi" w:hAnsiTheme="minorHAnsi"/>
          <w:sz w:val="24"/>
          <w:szCs w:val="24"/>
        </w:rPr>
        <w:t>24.</w:t>
      </w:r>
      <w:r w:rsidRPr="00EE51F5">
        <w:rPr>
          <w:rFonts w:asciiTheme="minorHAnsi" w:hAnsiTheme="minorHAnsi"/>
          <w:sz w:val="24"/>
          <w:szCs w:val="24"/>
        </w:rPr>
        <w:tab/>
        <w:t>Lambert JC, Ibrahim-Verbaas CA, Harold D, Naj AC, Sims R, Bellenguez C</w:t>
      </w:r>
      <w:r w:rsidRPr="00EE51F5">
        <w:rPr>
          <w:rFonts w:asciiTheme="minorHAnsi" w:hAnsiTheme="minorHAnsi"/>
          <w:i/>
          <w:sz w:val="24"/>
          <w:szCs w:val="24"/>
        </w:rPr>
        <w:t xml:space="preserve"> et al.</w:t>
      </w:r>
      <w:r w:rsidRPr="00EE51F5">
        <w:rPr>
          <w:rFonts w:asciiTheme="minorHAnsi" w:hAnsiTheme="minorHAnsi"/>
          <w:sz w:val="24"/>
          <w:szCs w:val="24"/>
        </w:rPr>
        <w:t xml:space="preserve"> Meta-analysis of 74,046 individuals identifies 11 new susceptibility loci for Alzheimer's disease. </w:t>
      </w:r>
      <w:r w:rsidRPr="00EE51F5">
        <w:rPr>
          <w:rFonts w:asciiTheme="minorHAnsi" w:hAnsiTheme="minorHAnsi"/>
          <w:i/>
          <w:sz w:val="24"/>
          <w:szCs w:val="24"/>
        </w:rPr>
        <w:t>Nat Genet</w:t>
      </w:r>
      <w:r w:rsidRPr="00EE51F5">
        <w:rPr>
          <w:rFonts w:asciiTheme="minorHAnsi" w:hAnsiTheme="minorHAnsi"/>
          <w:sz w:val="24"/>
          <w:szCs w:val="24"/>
        </w:rPr>
        <w:t xml:space="preserve"> 2013; </w:t>
      </w:r>
      <w:r w:rsidRPr="00EE51F5">
        <w:rPr>
          <w:rFonts w:asciiTheme="minorHAnsi" w:hAnsiTheme="minorHAnsi"/>
          <w:b/>
          <w:sz w:val="24"/>
          <w:szCs w:val="24"/>
        </w:rPr>
        <w:t>45</w:t>
      </w:r>
      <w:r w:rsidRPr="00EE51F5">
        <w:rPr>
          <w:rFonts w:asciiTheme="minorHAnsi" w:hAnsiTheme="minorHAnsi"/>
          <w:sz w:val="24"/>
          <w:szCs w:val="24"/>
        </w:rPr>
        <w:t>(12)</w:t>
      </w:r>
      <w:r w:rsidRPr="00EE51F5">
        <w:rPr>
          <w:rFonts w:asciiTheme="minorHAnsi" w:hAnsiTheme="minorHAnsi"/>
          <w:b/>
          <w:sz w:val="24"/>
          <w:szCs w:val="24"/>
        </w:rPr>
        <w:t xml:space="preserve">: </w:t>
      </w:r>
      <w:r w:rsidRPr="00EE51F5">
        <w:rPr>
          <w:rFonts w:asciiTheme="minorHAnsi" w:hAnsiTheme="minorHAnsi"/>
          <w:sz w:val="24"/>
          <w:szCs w:val="24"/>
        </w:rPr>
        <w:t>1452-1458.</w:t>
      </w:r>
    </w:p>
    <w:p w14:paraId="39B598BA" w14:textId="6FF88126" w:rsidR="00B46C1D" w:rsidRPr="00EE51F5" w:rsidRDefault="00B46C1D" w:rsidP="00EE51F5">
      <w:pPr>
        <w:pStyle w:val="EndNoteBibliography"/>
        <w:ind w:left="720" w:hanging="720"/>
        <w:rPr>
          <w:rFonts w:asciiTheme="minorHAnsi" w:hAnsiTheme="minorHAnsi"/>
          <w:sz w:val="24"/>
          <w:szCs w:val="24"/>
        </w:rPr>
      </w:pPr>
      <w:r w:rsidRPr="00EE51F5">
        <w:rPr>
          <w:rFonts w:asciiTheme="minorHAnsi" w:hAnsiTheme="minorHAnsi"/>
          <w:sz w:val="24"/>
          <w:szCs w:val="24"/>
        </w:rPr>
        <w:t>25.</w:t>
      </w:r>
      <w:r w:rsidRPr="00EE51F5">
        <w:rPr>
          <w:rFonts w:asciiTheme="minorHAnsi" w:hAnsiTheme="minorHAnsi"/>
          <w:sz w:val="24"/>
          <w:szCs w:val="24"/>
        </w:rPr>
        <w:tab/>
        <w:t>Schott JM, Crutch SJ, Carrasquillo MM, Uphill J, Shakespeare TJ, Ryan NS</w:t>
      </w:r>
      <w:r w:rsidRPr="00EE51F5">
        <w:rPr>
          <w:rFonts w:asciiTheme="minorHAnsi" w:hAnsiTheme="minorHAnsi"/>
          <w:i/>
          <w:sz w:val="24"/>
          <w:szCs w:val="24"/>
        </w:rPr>
        <w:t xml:space="preserve"> et al.</w:t>
      </w:r>
      <w:r w:rsidRPr="00EE51F5">
        <w:rPr>
          <w:rFonts w:asciiTheme="minorHAnsi" w:hAnsiTheme="minorHAnsi"/>
          <w:sz w:val="24"/>
          <w:szCs w:val="24"/>
        </w:rPr>
        <w:t xml:space="preserve"> Genetic risk factors for the posterior cortical atrophy variant of Alzheimer's disease. </w:t>
      </w:r>
      <w:r w:rsidRPr="00EE51F5">
        <w:rPr>
          <w:rFonts w:asciiTheme="minorHAnsi" w:hAnsiTheme="minorHAnsi"/>
          <w:i/>
          <w:sz w:val="24"/>
          <w:szCs w:val="24"/>
        </w:rPr>
        <w:t>Alzheimers Dement</w:t>
      </w:r>
      <w:r w:rsidRPr="00EE51F5">
        <w:rPr>
          <w:rFonts w:asciiTheme="minorHAnsi" w:hAnsiTheme="minorHAnsi"/>
          <w:sz w:val="24"/>
          <w:szCs w:val="24"/>
        </w:rPr>
        <w:t xml:space="preserve"> 2016; </w:t>
      </w:r>
      <w:r w:rsidRPr="00EE51F5">
        <w:rPr>
          <w:rFonts w:asciiTheme="minorHAnsi" w:hAnsiTheme="minorHAnsi"/>
          <w:b/>
          <w:sz w:val="24"/>
          <w:szCs w:val="24"/>
        </w:rPr>
        <w:t>12</w:t>
      </w:r>
      <w:r w:rsidRPr="00EE51F5">
        <w:rPr>
          <w:rFonts w:asciiTheme="minorHAnsi" w:hAnsiTheme="minorHAnsi"/>
          <w:sz w:val="24"/>
          <w:szCs w:val="24"/>
        </w:rPr>
        <w:t>(8)</w:t>
      </w:r>
      <w:r w:rsidRPr="00EE51F5">
        <w:rPr>
          <w:rFonts w:asciiTheme="minorHAnsi" w:hAnsiTheme="minorHAnsi"/>
          <w:b/>
          <w:sz w:val="24"/>
          <w:szCs w:val="24"/>
        </w:rPr>
        <w:t xml:space="preserve">: </w:t>
      </w:r>
      <w:r w:rsidRPr="00EE51F5">
        <w:rPr>
          <w:rFonts w:asciiTheme="minorHAnsi" w:hAnsiTheme="minorHAnsi"/>
          <w:sz w:val="24"/>
          <w:szCs w:val="24"/>
        </w:rPr>
        <w:t>862-871.</w:t>
      </w:r>
    </w:p>
    <w:p w14:paraId="6B195C20" w14:textId="709FB37C" w:rsidR="002F3490" w:rsidRPr="0009531D" w:rsidRDefault="005449B4" w:rsidP="00B31BD8">
      <w:pPr>
        <w:tabs>
          <w:tab w:val="left" w:pos="360"/>
        </w:tabs>
        <w:rPr>
          <w:rFonts w:ascii="Times New Roman" w:hAnsi="Times New Roman" w:cs="Times New Roman"/>
          <w:sz w:val="20"/>
          <w:szCs w:val="20"/>
        </w:rPr>
      </w:pPr>
      <w:r w:rsidRPr="00EE51F5">
        <w:rPr>
          <w:rFonts w:cs="Times New Roman"/>
          <w:sz w:val="24"/>
          <w:szCs w:val="24"/>
        </w:rPr>
        <w:fldChar w:fldCharType="end"/>
      </w:r>
    </w:p>
    <w:sectPr w:rsidR="002F3490" w:rsidRPr="0009531D" w:rsidSect="00E448B1">
      <w:pgSz w:w="12240" w:h="15840"/>
      <w:pgMar w:top="1440" w:right="1440" w:bottom="1354"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2AA23D" w14:textId="77777777" w:rsidR="00AA7516" w:rsidRDefault="00AA7516" w:rsidP="00DB2426">
      <w:pPr>
        <w:spacing w:after="0" w:line="240" w:lineRule="auto"/>
      </w:pPr>
      <w:r>
        <w:separator/>
      </w:r>
    </w:p>
  </w:endnote>
  <w:endnote w:type="continuationSeparator" w:id="0">
    <w:p w14:paraId="4833DED3" w14:textId="77777777" w:rsidR="00AA7516" w:rsidRDefault="00AA7516" w:rsidP="00DB24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 w:name="Segoe UI">
    <w:altName w:val="Times New Roman"/>
    <w:charset w:val="00"/>
    <w:family w:val="swiss"/>
    <w:pitch w:val="variable"/>
    <w:sig w:usb0="E4002EFF" w:usb1="C000E47F" w:usb2="00000009" w:usb3="00000000" w:csb0="000001FF" w:csb1="00000000"/>
  </w:font>
  <w:font w:name="游明朝">
    <w:panose1 w:val="00000000000000000000"/>
    <w:charset w:val="80"/>
    <w:family w:val="roman"/>
    <w:notTrueType/>
    <w:pitch w:val="default"/>
  </w:font>
  <w:font w:name="Cambria">
    <w:panose1 w:val="02040503050406030204"/>
    <w:charset w:val="00"/>
    <w:family w:val="auto"/>
    <w:pitch w:val="variable"/>
    <w:sig w:usb0="E00002FF" w:usb1="400004FF" w:usb2="00000000" w:usb3="00000000" w:csb0="0000019F" w:csb1="00000000"/>
  </w:font>
  <w:font w:name="Cambria Math">
    <w:panose1 w:val="02040503050406030204"/>
    <w:charset w:val="00"/>
    <w:family w:val="auto"/>
    <w:pitch w:val="variable"/>
    <w:sig w:usb0="E00002FF" w:usb1="420024FF" w:usb2="00000000" w:usb3="00000000" w:csb0="0000019F" w:csb1="00000000"/>
  </w:font>
  <w:font w:name="MS Mincho">
    <w:altName w:val="ＭＳ 明朝"/>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7616639"/>
      <w:docPartObj>
        <w:docPartGallery w:val="Page Numbers (Bottom of Page)"/>
        <w:docPartUnique/>
      </w:docPartObj>
    </w:sdtPr>
    <w:sdtEndPr>
      <w:rPr>
        <w:rFonts w:ascii="Times New Roman" w:hAnsi="Times New Roman" w:cs="Times New Roman"/>
        <w:noProof/>
        <w:sz w:val="24"/>
        <w:szCs w:val="24"/>
      </w:rPr>
    </w:sdtEndPr>
    <w:sdtContent>
      <w:p w14:paraId="7E3E2AEC" w14:textId="77777777" w:rsidR="00AA7516" w:rsidRPr="00D24829" w:rsidRDefault="00AA7516">
        <w:pPr>
          <w:pStyle w:val="Footer"/>
          <w:jc w:val="center"/>
          <w:rPr>
            <w:rFonts w:ascii="Times New Roman" w:hAnsi="Times New Roman" w:cs="Times New Roman"/>
            <w:sz w:val="24"/>
            <w:szCs w:val="24"/>
          </w:rPr>
        </w:pPr>
        <w:r w:rsidRPr="00D24829">
          <w:rPr>
            <w:rFonts w:ascii="Times New Roman" w:hAnsi="Times New Roman" w:cs="Times New Roman"/>
            <w:sz w:val="24"/>
            <w:szCs w:val="24"/>
          </w:rPr>
          <w:fldChar w:fldCharType="begin"/>
        </w:r>
        <w:r w:rsidRPr="00D24829">
          <w:rPr>
            <w:rFonts w:ascii="Times New Roman" w:hAnsi="Times New Roman" w:cs="Times New Roman"/>
            <w:sz w:val="24"/>
            <w:szCs w:val="24"/>
          </w:rPr>
          <w:instrText xml:space="preserve"> PAGE   \* MERGEFORMAT </w:instrText>
        </w:r>
        <w:r w:rsidRPr="00D24829">
          <w:rPr>
            <w:rFonts w:ascii="Times New Roman" w:hAnsi="Times New Roman" w:cs="Times New Roman"/>
            <w:sz w:val="24"/>
            <w:szCs w:val="24"/>
          </w:rPr>
          <w:fldChar w:fldCharType="separate"/>
        </w:r>
        <w:r w:rsidR="00E5264C">
          <w:rPr>
            <w:rFonts w:ascii="Times New Roman" w:hAnsi="Times New Roman" w:cs="Times New Roman"/>
            <w:noProof/>
            <w:sz w:val="24"/>
            <w:szCs w:val="24"/>
          </w:rPr>
          <w:t>1</w:t>
        </w:r>
        <w:r w:rsidRPr="00D24829">
          <w:rPr>
            <w:rFonts w:ascii="Times New Roman" w:hAnsi="Times New Roman" w:cs="Times New Roman"/>
            <w:noProof/>
            <w:sz w:val="24"/>
            <w:szCs w:val="24"/>
          </w:rPr>
          <w:fldChar w:fldCharType="end"/>
        </w:r>
      </w:p>
    </w:sdtContent>
  </w:sdt>
  <w:p w14:paraId="32019A78" w14:textId="77777777" w:rsidR="00AA7516" w:rsidRDefault="00AA7516">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A03093" w14:textId="77777777" w:rsidR="00AA7516" w:rsidRDefault="00AA7516" w:rsidP="00DB2426">
      <w:pPr>
        <w:spacing w:after="0" w:line="240" w:lineRule="auto"/>
      </w:pPr>
      <w:r>
        <w:separator/>
      </w:r>
    </w:p>
  </w:footnote>
  <w:footnote w:type="continuationSeparator" w:id="0">
    <w:p w14:paraId="2F465EB9" w14:textId="77777777" w:rsidR="00AA7516" w:rsidRDefault="00AA7516" w:rsidP="00DB2426">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A6990"/>
    <w:multiLevelType w:val="hybridMultilevel"/>
    <w:tmpl w:val="15C222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1CD973BB"/>
    <w:multiLevelType w:val="hybridMultilevel"/>
    <w:tmpl w:val="E54062B2"/>
    <w:lvl w:ilvl="0" w:tplc="CF4AF4CC">
      <w:start w:val="1"/>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C4F2662"/>
    <w:multiLevelType w:val="hybridMultilevel"/>
    <w:tmpl w:val="CEB6B526"/>
    <w:lvl w:ilvl="0" w:tplc="170A5274">
      <w:start w:val="1"/>
      <w:numFmt w:val="bullet"/>
      <w:pStyle w:val="Heading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DA13BF3"/>
    <w:multiLevelType w:val="hybridMultilevel"/>
    <w:tmpl w:val="467EC0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activeWritingStyle w:appName="MSWord" w:lang="en-US" w:vendorID="64" w:dllVersion="131078" w:nlCheck="1" w:checkStyle="1"/>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Molecular Psychiatr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vr9t50t6w9zaueswswxtrdzefxrszsddfa0&quot;&gt;general_library Copy&lt;record-ids&gt;&lt;item&gt;23&lt;/item&gt;&lt;item&gt;359&lt;/item&gt;&lt;item&gt;372&lt;/item&gt;&lt;item&gt;553&lt;/item&gt;&lt;item&gt;664&lt;/item&gt;&lt;item&gt;690&lt;/item&gt;&lt;item&gt;1363&lt;/item&gt;&lt;item&gt;3277&lt;/item&gt;&lt;item&gt;3549&lt;/item&gt;&lt;item&gt;4115&lt;/item&gt;&lt;item&gt;4383&lt;/item&gt;&lt;item&gt;4384&lt;/item&gt;&lt;item&gt;4385&lt;/item&gt;&lt;item&gt;4617&lt;/item&gt;&lt;item&gt;4814&lt;/item&gt;&lt;item&gt;5525&lt;/item&gt;&lt;item&gt;5772&lt;/item&gt;&lt;item&gt;5774&lt;/item&gt;&lt;item&gt;5795&lt;/item&gt;&lt;/record-ids&gt;&lt;/item&gt;&lt;/Libraries&gt;"/>
  </w:docVars>
  <w:rsids>
    <w:rsidRoot w:val="00EA1EB0"/>
    <w:rsid w:val="00003074"/>
    <w:rsid w:val="00011AF8"/>
    <w:rsid w:val="000153EE"/>
    <w:rsid w:val="000163FC"/>
    <w:rsid w:val="00017425"/>
    <w:rsid w:val="00030F59"/>
    <w:rsid w:val="000367EA"/>
    <w:rsid w:val="00040587"/>
    <w:rsid w:val="00040DD3"/>
    <w:rsid w:val="00043712"/>
    <w:rsid w:val="00047833"/>
    <w:rsid w:val="000630ED"/>
    <w:rsid w:val="00063DCC"/>
    <w:rsid w:val="0006521E"/>
    <w:rsid w:val="000664CE"/>
    <w:rsid w:val="00072977"/>
    <w:rsid w:val="000811F9"/>
    <w:rsid w:val="0009531D"/>
    <w:rsid w:val="000A5CDF"/>
    <w:rsid w:val="000A7F7B"/>
    <w:rsid w:val="000B433C"/>
    <w:rsid w:val="000B7B6D"/>
    <w:rsid w:val="000D6FCF"/>
    <w:rsid w:val="000E24D8"/>
    <w:rsid w:val="000F48BF"/>
    <w:rsid w:val="000F7CCB"/>
    <w:rsid w:val="001060A3"/>
    <w:rsid w:val="0010755E"/>
    <w:rsid w:val="001174EC"/>
    <w:rsid w:val="00135DB0"/>
    <w:rsid w:val="00140850"/>
    <w:rsid w:val="00140F59"/>
    <w:rsid w:val="00142FF4"/>
    <w:rsid w:val="00144FA1"/>
    <w:rsid w:val="00150982"/>
    <w:rsid w:val="00152287"/>
    <w:rsid w:val="00162B59"/>
    <w:rsid w:val="001630E0"/>
    <w:rsid w:val="001717E4"/>
    <w:rsid w:val="0017767D"/>
    <w:rsid w:val="00181996"/>
    <w:rsid w:val="00181CA1"/>
    <w:rsid w:val="00185E88"/>
    <w:rsid w:val="00192D8A"/>
    <w:rsid w:val="00196B71"/>
    <w:rsid w:val="001A1B69"/>
    <w:rsid w:val="001A29A2"/>
    <w:rsid w:val="001B1A8A"/>
    <w:rsid w:val="001B2364"/>
    <w:rsid w:val="001B2D6E"/>
    <w:rsid w:val="001B2F73"/>
    <w:rsid w:val="001B3DAE"/>
    <w:rsid w:val="001C7E4C"/>
    <w:rsid w:val="001D053E"/>
    <w:rsid w:val="001D153E"/>
    <w:rsid w:val="001D5A3D"/>
    <w:rsid w:val="001E7A32"/>
    <w:rsid w:val="00201EB8"/>
    <w:rsid w:val="002058C5"/>
    <w:rsid w:val="002065AA"/>
    <w:rsid w:val="00222E2F"/>
    <w:rsid w:val="002238B7"/>
    <w:rsid w:val="00226F64"/>
    <w:rsid w:val="00241889"/>
    <w:rsid w:val="00245419"/>
    <w:rsid w:val="00251669"/>
    <w:rsid w:val="00251E95"/>
    <w:rsid w:val="0026767D"/>
    <w:rsid w:val="002714F9"/>
    <w:rsid w:val="00281860"/>
    <w:rsid w:val="00287268"/>
    <w:rsid w:val="0029035F"/>
    <w:rsid w:val="00291A69"/>
    <w:rsid w:val="002943BE"/>
    <w:rsid w:val="002B129A"/>
    <w:rsid w:val="002B45DC"/>
    <w:rsid w:val="002B466C"/>
    <w:rsid w:val="002B5A89"/>
    <w:rsid w:val="002C45B1"/>
    <w:rsid w:val="002D5E47"/>
    <w:rsid w:val="002E0D5B"/>
    <w:rsid w:val="002F3490"/>
    <w:rsid w:val="002F7DB8"/>
    <w:rsid w:val="003002FF"/>
    <w:rsid w:val="003033F0"/>
    <w:rsid w:val="00305D0B"/>
    <w:rsid w:val="00312D0F"/>
    <w:rsid w:val="00323B21"/>
    <w:rsid w:val="00327BC8"/>
    <w:rsid w:val="00334F23"/>
    <w:rsid w:val="00340F15"/>
    <w:rsid w:val="0034326D"/>
    <w:rsid w:val="003440FD"/>
    <w:rsid w:val="00354C13"/>
    <w:rsid w:val="00357C3B"/>
    <w:rsid w:val="00357C4E"/>
    <w:rsid w:val="0036154D"/>
    <w:rsid w:val="00363B99"/>
    <w:rsid w:val="00364D87"/>
    <w:rsid w:val="003675F4"/>
    <w:rsid w:val="00380865"/>
    <w:rsid w:val="00381B65"/>
    <w:rsid w:val="00394961"/>
    <w:rsid w:val="003A0879"/>
    <w:rsid w:val="003A144A"/>
    <w:rsid w:val="003B1402"/>
    <w:rsid w:val="003B1841"/>
    <w:rsid w:val="003B46C0"/>
    <w:rsid w:val="003B5149"/>
    <w:rsid w:val="003C2202"/>
    <w:rsid w:val="003C4694"/>
    <w:rsid w:val="003C6C19"/>
    <w:rsid w:val="003D2975"/>
    <w:rsid w:val="003E1BDE"/>
    <w:rsid w:val="003E25C8"/>
    <w:rsid w:val="003F38DD"/>
    <w:rsid w:val="003F4638"/>
    <w:rsid w:val="003F751B"/>
    <w:rsid w:val="0040490F"/>
    <w:rsid w:val="0042599E"/>
    <w:rsid w:val="00434740"/>
    <w:rsid w:val="00440A72"/>
    <w:rsid w:val="00441350"/>
    <w:rsid w:val="00450906"/>
    <w:rsid w:val="00471AD9"/>
    <w:rsid w:val="00473312"/>
    <w:rsid w:val="004814B4"/>
    <w:rsid w:val="00481E16"/>
    <w:rsid w:val="00481E71"/>
    <w:rsid w:val="00486DD9"/>
    <w:rsid w:val="004A0832"/>
    <w:rsid w:val="004D6BE7"/>
    <w:rsid w:val="004F399C"/>
    <w:rsid w:val="004F4D26"/>
    <w:rsid w:val="004F64E5"/>
    <w:rsid w:val="004F6EF6"/>
    <w:rsid w:val="00503EF6"/>
    <w:rsid w:val="00505D5C"/>
    <w:rsid w:val="005145C2"/>
    <w:rsid w:val="00515FF5"/>
    <w:rsid w:val="00523BF8"/>
    <w:rsid w:val="00524507"/>
    <w:rsid w:val="005316CD"/>
    <w:rsid w:val="00543B80"/>
    <w:rsid w:val="00544441"/>
    <w:rsid w:val="005449B4"/>
    <w:rsid w:val="00547F77"/>
    <w:rsid w:val="00554D17"/>
    <w:rsid w:val="005634B7"/>
    <w:rsid w:val="00571458"/>
    <w:rsid w:val="005805C7"/>
    <w:rsid w:val="00583283"/>
    <w:rsid w:val="00591DD2"/>
    <w:rsid w:val="00592A41"/>
    <w:rsid w:val="005950F6"/>
    <w:rsid w:val="005A0D8A"/>
    <w:rsid w:val="005A4D65"/>
    <w:rsid w:val="005B22D6"/>
    <w:rsid w:val="005C5079"/>
    <w:rsid w:val="005C54E2"/>
    <w:rsid w:val="005C5D46"/>
    <w:rsid w:val="005D2370"/>
    <w:rsid w:val="005F1A66"/>
    <w:rsid w:val="005F50BB"/>
    <w:rsid w:val="00603733"/>
    <w:rsid w:val="0060567D"/>
    <w:rsid w:val="00611778"/>
    <w:rsid w:val="006160A9"/>
    <w:rsid w:val="00624D70"/>
    <w:rsid w:val="00624F53"/>
    <w:rsid w:val="00625063"/>
    <w:rsid w:val="006302D3"/>
    <w:rsid w:val="00630FE4"/>
    <w:rsid w:val="00631992"/>
    <w:rsid w:val="00634412"/>
    <w:rsid w:val="006425BC"/>
    <w:rsid w:val="0065078B"/>
    <w:rsid w:val="006629EC"/>
    <w:rsid w:val="006647E0"/>
    <w:rsid w:val="006736C1"/>
    <w:rsid w:val="00676A81"/>
    <w:rsid w:val="00676B35"/>
    <w:rsid w:val="0068286C"/>
    <w:rsid w:val="00687200"/>
    <w:rsid w:val="00687895"/>
    <w:rsid w:val="006A485F"/>
    <w:rsid w:val="006A7284"/>
    <w:rsid w:val="006B08EB"/>
    <w:rsid w:val="006B55D7"/>
    <w:rsid w:val="006C1058"/>
    <w:rsid w:val="006C435D"/>
    <w:rsid w:val="006D2C82"/>
    <w:rsid w:val="006D3588"/>
    <w:rsid w:val="006D7D87"/>
    <w:rsid w:val="006E104C"/>
    <w:rsid w:val="006F310F"/>
    <w:rsid w:val="006F40A9"/>
    <w:rsid w:val="0072158E"/>
    <w:rsid w:val="00740396"/>
    <w:rsid w:val="00750D37"/>
    <w:rsid w:val="00750FEB"/>
    <w:rsid w:val="00754257"/>
    <w:rsid w:val="00762C56"/>
    <w:rsid w:val="0076754E"/>
    <w:rsid w:val="00771C2C"/>
    <w:rsid w:val="00781BFF"/>
    <w:rsid w:val="007A1C04"/>
    <w:rsid w:val="007A20C1"/>
    <w:rsid w:val="007A684C"/>
    <w:rsid w:val="007B0FD6"/>
    <w:rsid w:val="007B2AB7"/>
    <w:rsid w:val="007D2D99"/>
    <w:rsid w:val="007D7A45"/>
    <w:rsid w:val="007E6F9C"/>
    <w:rsid w:val="007F586C"/>
    <w:rsid w:val="007F5F44"/>
    <w:rsid w:val="00801EE4"/>
    <w:rsid w:val="008029DE"/>
    <w:rsid w:val="00807A0F"/>
    <w:rsid w:val="00810E94"/>
    <w:rsid w:val="00811308"/>
    <w:rsid w:val="00814161"/>
    <w:rsid w:val="00817BD2"/>
    <w:rsid w:val="00817C4C"/>
    <w:rsid w:val="0082488A"/>
    <w:rsid w:val="00830B37"/>
    <w:rsid w:val="00830EE0"/>
    <w:rsid w:val="00832662"/>
    <w:rsid w:val="008332BA"/>
    <w:rsid w:val="00834075"/>
    <w:rsid w:val="0084473E"/>
    <w:rsid w:val="00850A40"/>
    <w:rsid w:val="00861D3C"/>
    <w:rsid w:val="0086245E"/>
    <w:rsid w:val="00862D4B"/>
    <w:rsid w:val="00865458"/>
    <w:rsid w:val="00876D51"/>
    <w:rsid w:val="008803CE"/>
    <w:rsid w:val="00895202"/>
    <w:rsid w:val="0089629C"/>
    <w:rsid w:val="008A015B"/>
    <w:rsid w:val="008A36C4"/>
    <w:rsid w:val="008A3F40"/>
    <w:rsid w:val="008A6D60"/>
    <w:rsid w:val="008C3F1D"/>
    <w:rsid w:val="008C6B9E"/>
    <w:rsid w:val="008D052C"/>
    <w:rsid w:val="008D0A06"/>
    <w:rsid w:val="008D7094"/>
    <w:rsid w:val="008E18A7"/>
    <w:rsid w:val="008E49E6"/>
    <w:rsid w:val="008E74AA"/>
    <w:rsid w:val="008F66E4"/>
    <w:rsid w:val="008F7CAD"/>
    <w:rsid w:val="009039B2"/>
    <w:rsid w:val="00913EF3"/>
    <w:rsid w:val="00923FA9"/>
    <w:rsid w:val="009241B4"/>
    <w:rsid w:val="00926606"/>
    <w:rsid w:val="009369D7"/>
    <w:rsid w:val="00936ABF"/>
    <w:rsid w:val="009405F1"/>
    <w:rsid w:val="00940F23"/>
    <w:rsid w:val="009410FC"/>
    <w:rsid w:val="00941DA3"/>
    <w:rsid w:val="00944638"/>
    <w:rsid w:val="009603D0"/>
    <w:rsid w:val="00963F3E"/>
    <w:rsid w:val="00964E2B"/>
    <w:rsid w:val="00972E45"/>
    <w:rsid w:val="0098201B"/>
    <w:rsid w:val="00982D42"/>
    <w:rsid w:val="009833A2"/>
    <w:rsid w:val="00985369"/>
    <w:rsid w:val="00986285"/>
    <w:rsid w:val="00992184"/>
    <w:rsid w:val="009A0975"/>
    <w:rsid w:val="009A591F"/>
    <w:rsid w:val="009B296D"/>
    <w:rsid w:val="009B2F60"/>
    <w:rsid w:val="009B3E38"/>
    <w:rsid w:val="009C33E0"/>
    <w:rsid w:val="009D4C37"/>
    <w:rsid w:val="009D5F24"/>
    <w:rsid w:val="009E2743"/>
    <w:rsid w:val="009E39FF"/>
    <w:rsid w:val="00A00692"/>
    <w:rsid w:val="00A07BE7"/>
    <w:rsid w:val="00A07D29"/>
    <w:rsid w:val="00A10B40"/>
    <w:rsid w:val="00A30BEC"/>
    <w:rsid w:val="00A356B1"/>
    <w:rsid w:val="00A37630"/>
    <w:rsid w:val="00A42F92"/>
    <w:rsid w:val="00A444D6"/>
    <w:rsid w:val="00A56E63"/>
    <w:rsid w:val="00A66B39"/>
    <w:rsid w:val="00A75829"/>
    <w:rsid w:val="00A75B43"/>
    <w:rsid w:val="00A7617D"/>
    <w:rsid w:val="00A8559D"/>
    <w:rsid w:val="00A92F28"/>
    <w:rsid w:val="00A9536D"/>
    <w:rsid w:val="00A96C39"/>
    <w:rsid w:val="00AA3101"/>
    <w:rsid w:val="00AA491B"/>
    <w:rsid w:val="00AA7516"/>
    <w:rsid w:val="00AB6594"/>
    <w:rsid w:val="00AC4A6C"/>
    <w:rsid w:val="00AE6824"/>
    <w:rsid w:val="00B061F2"/>
    <w:rsid w:val="00B07B6B"/>
    <w:rsid w:val="00B10652"/>
    <w:rsid w:val="00B13ECC"/>
    <w:rsid w:val="00B26D43"/>
    <w:rsid w:val="00B27E89"/>
    <w:rsid w:val="00B31BD8"/>
    <w:rsid w:val="00B4228D"/>
    <w:rsid w:val="00B46A1D"/>
    <w:rsid w:val="00B46C1D"/>
    <w:rsid w:val="00B516AB"/>
    <w:rsid w:val="00B518B3"/>
    <w:rsid w:val="00B701F0"/>
    <w:rsid w:val="00B832F3"/>
    <w:rsid w:val="00B94D42"/>
    <w:rsid w:val="00BA5FD7"/>
    <w:rsid w:val="00BB47ED"/>
    <w:rsid w:val="00BC183C"/>
    <w:rsid w:val="00BC587D"/>
    <w:rsid w:val="00BD5544"/>
    <w:rsid w:val="00BD59B5"/>
    <w:rsid w:val="00BD74EC"/>
    <w:rsid w:val="00BE629A"/>
    <w:rsid w:val="00C0164F"/>
    <w:rsid w:val="00C01F3E"/>
    <w:rsid w:val="00C040FC"/>
    <w:rsid w:val="00C123C6"/>
    <w:rsid w:val="00C15ECC"/>
    <w:rsid w:val="00C21035"/>
    <w:rsid w:val="00C338C2"/>
    <w:rsid w:val="00C34050"/>
    <w:rsid w:val="00C50C39"/>
    <w:rsid w:val="00C54CB7"/>
    <w:rsid w:val="00C61B5A"/>
    <w:rsid w:val="00C66B6D"/>
    <w:rsid w:val="00C70E9C"/>
    <w:rsid w:val="00C91D7B"/>
    <w:rsid w:val="00CB7159"/>
    <w:rsid w:val="00CC4FBB"/>
    <w:rsid w:val="00CE6C63"/>
    <w:rsid w:val="00CF2419"/>
    <w:rsid w:val="00CF5CA3"/>
    <w:rsid w:val="00D07EC3"/>
    <w:rsid w:val="00D171CA"/>
    <w:rsid w:val="00D236B6"/>
    <w:rsid w:val="00D247D3"/>
    <w:rsid w:val="00D24829"/>
    <w:rsid w:val="00D254E8"/>
    <w:rsid w:val="00D351D4"/>
    <w:rsid w:val="00D53A7B"/>
    <w:rsid w:val="00D54FA1"/>
    <w:rsid w:val="00D61EF9"/>
    <w:rsid w:val="00D64427"/>
    <w:rsid w:val="00D64907"/>
    <w:rsid w:val="00D72F27"/>
    <w:rsid w:val="00D82F89"/>
    <w:rsid w:val="00D83024"/>
    <w:rsid w:val="00D96FD7"/>
    <w:rsid w:val="00DA010B"/>
    <w:rsid w:val="00DB2426"/>
    <w:rsid w:val="00DB4039"/>
    <w:rsid w:val="00DC0336"/>
    <w:rsid w:val="00DD0E56"/>
    <w:rsid w:val="00DD3C2A"/>
    <w:rsid w:val="00DD4803"/>
    <w:rsid w:val="00DD5F41"/>
    <w:rsid w:val="00DD767A"/>
    <w:rsid w:val="00DF11B4"/>
    <w:rsid w:val="00E0262D"/>
    <w:rsid w:val="00E07751"/>
    <w:rsid w:val="00E31AFC"/>
    <w:rsid w:val="00E4074C"/>
    <w:rsid w:val="00E448B1"/>
    <w:rsid w:val="00E5264C"/>
    <w:rsid w:val="00E63AED"/>
    <w:rsid w:val="00E6498C"/>
    <w:rsid w:val="00E66A57"/>
    <w:rsid w:val="00E6779E"/>
    <w:rsid w:val="00E70893"/>
    <w:rsid w:val="00E70F06"/>
    <w:rsid w:val="00E7562E"/>
    <w:rsid w:val="00E76E9A"/>
    <w:rsid w:val="00E80D90"/>
    <w:rsid w:val="00EA1EB0"/>
    <w:rsid w:val="00EB05EF"/>
    <w:rsid w:val="00EB50E2"/>
    <w:rsid w:val="00EC258B"/>
    <w:rsid w:val="00EC4679"/>
    <w:rsid w:val="00EC76D3"/>
    <w:rsid w:val="00ED4E3F"/>
    <w:rsid w:val="00EE51F5"/>
    <w:rsid w:val="00EF2AB6"/>
    <w:rsid w:val="00F07154"/>
    <w:rsid w:val="00F12D3A"/>
    <w:rsid w:val="00F151D0"/>
    <w:rsid w:val="00F21900"/>
    <w:rsid w:val="00F24BF7"/>
    <w:rsid w:val="00F36CF2"/>
    <w:rsid w:val="00F4067D"/>
    <w:rsid w:val="00F432EA"/>
    <w:rsid w:val="00F45E77"/>
    <w:rsid w:val="00F463D3"/>
    <w:rsid w:val="00F50DC8"/>
    <w:rsid w:val="00F51BBD"/>
    <w:rsid w:val="00F56343"/>
    <w:rsid w:val="00F649D4"/>
    <w:rsid w:val="00F807F6"/>
    <w:rsid w:val="00F93427"/>
    <w:rsid w:val="00F94D14"/>
    <w:rsid w:val="00FA443C"/>
    <w:rsid w:val="00FB0165"/>
    <w:rsid w:val="00FB4CF2"/>
    <w:rsid w:val="00FC2E44"/>
    <w:rsid w:val="00FC44B8"/>
    <w:rsid w:val="00FC6E23"/>
    <w:rsid w:val="00FD1918"/>
    <w:rsid w:val="00FD7FB8"/>
    <w:rsid w:val="00FE36ED"/>
    <w:rsid w:val="00FF12E7"/>
    <w:rsid w:val="00FF2E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0F9D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3312"/>
  </w:style>
  <w:style w:type="paragraph" w:styleId="Heading1">
    <w:name w:val="heading 1"/>
    <w:basedOn w:val="Normal"/>
    <w:next w:val="Normal"/>
    <w:link w:val="Heading1Char"/>
    <w:uiPriority w:val="9"/>
    <w:qFormat/>
    <w:rsid w:val="000A7F7B"/>
    <w:pPr>
      <w:keepNext/>
      <w:spacing w:before="240"/>
      <w:outlineLvl w:val="0"/>
    </w:pPr>
    <w:rPr>
      <w:rFonts w:ascii="Arial" w:hAnsi="Arial" w:cs="Arial"/>
      <w:b/>
      <w:sz w:val="28"/>
      <w:szCs w:val="28"/>
    </w:rPr>
  </w:style>
  <w:style w:type="paragraph" w:styleId="Heading2">
    <w:name w:val="heading 2"/>
    <w:basedOn w:val="Normal"/>
    <w:next w:val="Normal"/>
    <w:link w:val="Heading2Char"/>
    <w:uiPriority w:val="9"/>
    <w:unhideWhenUsed/>
    <w:qFormat/>
    <w:rsid w:val="00434740"/>
    <w:pPr>
      <w:keepNext/>
      <w:keepLines/>
      <w:numPr>
        <w:numId w:val="2"/>
      </w:numPr>
      <w:spacing w:before="360" w:after="120"/>
      <w:ind w:left="360"/>
      <w:outlineLvl w:val="1"/>
    </w:pPr>
    <w:rPr>
      <w:rFonts w:ascii="Arial" w:eastAsiaTheme="majorEastAsia" w:hAnsi="Arial" w:cs="Arial"/>
      <w:b/>
      <w:caps/>
      <w:sz w:val="24"/>
      <w:szCs w:val="28"/>
    </w:rPr>
  </w:style>
  <w:style w:type="paragraph" w:styleId="Heading3">
    <w:name w:val="heading 3"/>
    <w:basedOn w:val="Heading2"/>
    <w:next w:val="Normal"/>
    <w:link w:val="Heading3Char"/>
    <w:uiPriority w:val="9"/>
    <w:unhideWhenUsed/>
    <w:qFormat/>
    <w:rsid w:val="00434740"/>
    <w:pPr>
      <w:numPr>
        <w:numId w:val="0"/>
      </w:numPr>
      <w:outlineLvl w:val="2"/>
    </w:pPr>
    <w:rPr>
      <w:caps w:val="0"/>
      <w:sz w:val="22"/>
      <w:szCs w:val="22"/>
    </w:rPr>
  </w:style>
  <w:style w:type="paragraph" w:styleId="Heading4">
    <w:name w:val="heading 4"/>
    <w:basedOn w:val="Normal"/>
    <w:next w:val="Normal"/>
    <w:link w:val="Heading4Char"/>
    <w:uiPriority w:val="9"/>
    <w:unhideWhenUsed/>
    <w:qFormat/>
    <w:rsid w:val="000630E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123C6"/>
    <w:rPr>
      <w:sz w:val="16"/>
      <w:szCs w:val="16"/>
    </w:rPr>
  </w:style>
  <w:style w:type="paragraph" w:styleId="CommentText">
    <w:name w:val="annotation text"/>
    <w:basedOn w:val="Normal"/>
    <w:link w:val="CommentTextChar"/>
    <w:uiPriority w:val="99"/>
    <w:unhideWhenUsed/>
    <w:rsid w:val="00C123C6"/>
    <w:pPr>
      <w:spacing w:line="240" w:lineRule="auto"/>
    </w:pPr>
    <w:rPr>
      <w:sz w:val="20"/>
      <w:szCs w:val="20"/>
    </w:rPr>
  </w:style>
  <w:style w:type="character" w:customStyle="1" w:styleId="CommentTextChar">
    <w:name w:val="Comment Text Char"/>
    <w:basedOn w:val="DefaultParagraphFont"/>
    <w:link w:val="CommentText"/>
    <w:uiPriority w:val="99"/>
    <w:rsid w:val="00C123C6"/>
    <w:rPr>
      <w:sz w:val="20"/>
      <w:szCs w:val="20"/>
    </w:rPr>
  </w:style>
  <w:style w:type="paragraph" w:styleId="CommentSubject">
    <w:name w:val="annotation subject"/>
    <w:basedOn w:val="CommentText"/>
    <w:next w:val="CommentText"/>
    <w:link w:val="CommentSubjectChar"/>
    <w:uiPriority w:val="99"/>
    <w:semiHidden/>
    <w:unhideWhenUsed/>
    <w:rsid w:val="00C123C6"/>
    <w:rPr>
      <w:b/>
      <w:bCs/>
    </w:rPr>
  </w:style>
  <w:style w:type="character" w:customStyle="1" w:styleId="CommentSubjectChar">
    <w:name w:val="Comment Subject Char"/>
    <w:basedOn w:val="CommentTextChar"/>
    <w:link w:val="CommentSubject"/>
    <w:uiPriority w:val="99"/>
    <w:semiHidden/>
    <w:rsid w:val="00C123C6"/>
    <w:rPr>
      <w:b/>
      <w:bCs/>
      <w:sz w:val="20"/>
      <w:szCs w:val="20"/>
    </w:rPr>
  </w:style>
  <w:style w:type="paragraph" w:styleId="BalloonText">
    <w:name w:val="Balloon Text"/>
    <w:basedOn w:val="Normal"/>
    <w:link w:val="BalloonTextChar"/>
    <w:uiPriority w:val="99"/>
    <w:semiHidden/>
    <w:unhideWhenUsed/>
    <w:rsid w:val="00C123C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23C6"/>
    <w:rPr>
      <w:rFonts w:ascii="Segoe UI" w:hAnsi="Segoe UI" w:cs="Segoe UI"/>
      <w:sz w:val="18"/>
      <w:szCs w:val="18"/>
    </w:rPr>
  </w:style>
  <w:style w:type="character" w:styleId="Hyperlink">
    <w:name w:val="Hyperlink"/>
    <w:basedOn w:val="DefaultParagraphFont"/>
    <w:uiPriority w:val="99"/>
    <w:unhideWhenUsed/>
    <w:rsid w:val="005A0D8A"/>
    <w:rPr>
      <w:color w:val="0563C1" w:themeColor="hyperlink"/>
      <w:u w:val="single"/>
    </w:rPr>
  </w:style>
  <w:style w:type="table" w:styleId="TableGrid">
    <w:name w:val="Table Grid"/>
    <w:basedOn w:val="TableNormal"/>
    <w:uiPriority w:val="59"/>
    <w:rsid w:val="008624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A1B69"/>
    <w:pPr>
      <w:ind w:left="720"/>
      <w:contextualSpacing/>
    </w:pPr>
  </w:style>
  <w:style w:type="paragraph" w:styleId="Revision">
    <w:name w:val="Revision"/>
    <w:hidden/>
    <w:uiPriority w:val="99"/>
    <w:semiHidden/>
    <w:rsid w:val="00C54CB7"/>
    <w:pPr>
      <w:spacing w:after="0" w:line="240" w:lineRule="auto"/>
    </w:pPr>
  </w:style>
  <w:style w:type="character" w:customStyle="1" w:styleId="Heading1Char">
    <w:name w:val="Heading 1 Char"/>
    <w:basedOn w:val="DefaultParagraphFont"/>
    <w:link w:val="Heading1"/>
    <w:uiPriority w:val="9"/>
    <w:rsid w:val="000A7F7B"/>
    <w:rPr>
      <w:rFonts w:ascii="Arial" w:hAnsi="Arial" w:cs="Arial"/>
      <w:b/>
      <w:sz w:val="28"/>
      <w:szCs w:val="28"/>
    </w:rPr>
  </w:style>
  <w:style w:type="character" w:customStyle="1" w:styleId="Heading2Char">
    <w:name w:val="Heading 2 Char"/>
    <w:basedOn w:val="DefaultParagraphFont"/>
    <w:link w:val="Heading2"/>
    <w:uiPriority w:val="9"/>
    <w:rsid w:val="00434740"/>
    <w:rPr>
      <w:rFonts w:ascii="Arial" w:eastAsiaTheme="majorEastAsia" w:hAnsi="Arial" w:cs="Arial"/>
      <w:b/>
      <w:caps/>
      <w:sz w:val="24"/>
      <w:szCs w:val="28"/>
    </w:rPr>
  </w:style>
  <w:style w:type="character" w:customStyle="1" w:styleId="Heading3Char">
    <w:name w:val="Heading 3 Char"/>
    <w:basedOn w:val="DefaultParagraphFont"/>
    <w:link w:val="Heading3"/>
    <w:uiPriority w:val="9"/>
    <w:rsid w:val="00434740"/>
    <w:rPr>
      <w:rFonts w:ascii="Arial" w:eastAsiaTheme="majorEastAsia" w:hAnsi="Arial" w:cs="Arial"/>
      <w:b/>
    </w:rPr>
  </w:style>
  <w:style w:type="paragraph" w:customStyle="1" w:styleId="EndNoteBibliographyTitle">
    <w:name w:val="EndNote Bibliography Title"/>
    <w:basedOn w:val="Normal"/>
    <w:link w:val="EndNoteBibliographyTitleChar"/>
    <w:rsid w:val="005A4D65"/>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5A4D65"/>
    <w:rPr>
      <w:rFonts w:ascii="Calibri" w:hAnsi="Calibri" w:cs="Calibri"/>
      <w:noProof/>
    </w:rPr>
  </w:style>
  <w:style w:type="paragraph" w:customStyle="1" w:styleId="EndNoteBibliography">
    <w:name w:val="EndNote Bibliography"/>
    <w:basedOn w:val="Normal"/>
    <w:link w:val="EndNoteBibliographyChar"/>
    <w:rsid w:val="005A4D65"/>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5A4D65"/>
    <w:rPr>
      <w:rFonts w:ascii="Calibri" w:hAnsi="Calibri" w:cs="Calibri"/>
      <w:noProof/>
    </w:rPr>
  </w:style>
  <w:style w:type="character" w:customStyle="1" w:styleId="Heading4Char">
    <w:name w:val="Heading 4 Char"/>
    <w:basedOn w:val="DefaultParagraphFont"/>
    <w:link w:val="Heading4"/>
    <w:uiPriority w:val="9"/>
    <w:rsid w:val="000630ED"/>
    <w:rPr>
      <w:rFonts w:asciiTheme="majorHAnsi" w:eastAsiaTheme="majorEastAsia" w:hAnsiTheme="majorHAnsi" w:cstheme="majorBidi"/>
      <w:i/>
      <w:iCs/>
      <w:color w:val="2E74B5" w:themeColor="accent1" w:themeShade="BF"/>
    </w:rPr>
  </w:style>
  <w:style w:type="character" w:styleId="Strong">
    <w:name w:val="Strong"/>
    <w:basedOn w:val="DefaultParagraphFont"/>
    <w:uiPriority w:val="22"/>
    <w:qFormat/>
    <w:rsid w:val="000630ED"/>
    <w:rPr>
      <w:b/>
      <w:bCs/>
    </w:rPr>
  </w:style>
  <w:style w:type="character" w:customStyle="1" w:styleId="mb">
    <w:name w:val="mb"/>
    <w:basedOn w:val="DefaultParagraphFont"/>
    <w:uiPriority w:val="99"/>
    <w:rsid w:val="006629EC"/>
  </w:style>
  <w:style w:type="character" w:styleId="PlaceholderText">
    <w:name w:val="Placeholder Text"/>
    <w:basedOn w:val="DefaultParagraphFont"/>
    <w:uiPriority w:val="99"/>
    <w:semiHidden/>
    <w:rsid w:val="006629EC"/>
    <w:rPr>
      <w:color w:val="808080"/>
    </w:rPr>
  </w:style>
  <w:style w:type="paragraph" w:styleId="Header">
    <w:name w:val="header"/>
    <w:basedOn w:val="Normal"/>
    <w:link w:val="HeaderChar"/>
    <w:uiPriority w:val="99"/>
    <w:unhideWhenUsed/>
    <w:rsid w:val="00DB24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2426"/>
  </w:style>
  <w:style w:type="paragraph" w:styleId="Footer">
    <w:name w:val="footer"/>
    <w:basedOn w:val="Normal"/>
    <w:link w:val="FooterChar"/>
    <w:uiPriority w:val="99"/>
    <w:unhideWhenUsed/>
    <w:rsid w:val="00DB24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2426"/>
  </w:style>
  <w:style w:type="table" w:customStyle="1" w:styleId="TableGrid1">
    <w:name w:val="Table Grid1"/>
    <w:basedOn w:val="TableNormal"/>
    <w:next w:val="TableGrid"/>
    <w:uiPriority w:val="59"/>
    <w:rsid w:val="009241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igureLegend">
    <w:name w:val="Figure Legend"/>
    <w:basedOn w:val="Normal"/>
    <w:qFormat/>
    <w:rsid w:val="007D7A45"/>
    <w:pPr>
      <w:pageBreakBefore/>
      <w:spacing w:before="120" w:after="120" w:line="240" w:lineRule="auto"/>
    </w:pPr>
    <w:rPr>
      <w:rFonts w:ascii="Times New Roman" w:eastAsiaTheme="minorEastAsia" w:hAnsi="Times New Roman"/>
      <w:b/>
      <w:sz w:val="20"/>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3312"/>
  </w:style>
  <w:style w:type="paragraph" w:styleId="Heading1">
    <w:name w:val="heading 1"/>
    <w:basedOn w:val="Normal"/>
    <w:next w:val="Normal"/>
    <w:link w:val="Heading1Char"/>
    <w:uiPriority w:val="9"/>
    <w:qFormat/>
    <w:rsid w:val="000A7F7B"/>
    <w:pPr>
      <w:keepNext/>
      <w:spacing w:before="240"/>
      <w:outlineLvl w:val="0"/>
    </w:pPr>
    <w:rPr>
      <w:rFonts w:ascii="Arial" w:hAnsi="Arial" w:cs="Arial"/>
      <w:b/>
      <w:sz w:val="28"/>
      <w:szCs w:val="28"/>
    </w:rPr>
  </w:style>
  <w:style w:type="paragraph" w:styleId="Heading2">
    <w:name w:val="heading 2"/>
    <w:basedOn w:val="Normal"/>
    <w:next w:val="Normal"/>
    <w:link w:val="Heading2Char"/>
    <w:uiPriority w:val="9"/>
    <w:unhideWhenUsed/>
    <w:qFormat/>
    <w:rsid w:val="00434740"/>
    <w:pPr>
      <w:keepNext/>
      <w:keepLines/>
      <w:numPr>
        <w:numId w:val="2"/>
      </w:numPr>
      <w:spacing w:before="360" w:after="120"/>
      <w:ind w:left="360"/>
      <w:outlineLvl w:val="1"/>
    </w:pPr>
    <w:rPr>
      <w:rFonts w:ascii="Arial" w:eastAsiaTheme="majorEastAsia" w:hAnsi="Arial" w:cs="Arial"/>
      <w:b/>
      <w:caps/>
      <w:sz w:val="24"/>
      <w:szCs w:val="28"/>
    </w:rPr>
  </w:style>
  <w:style w:type="paragraph" w:styleId="Heading3">
    <w:name w:val="heading 3"/>
    <w:basedOn w:val="Heading2"/>
    <w:next w:val="Normal"/>
    <w:link w:val="Heading3Char"/>
    <w:uiPriority w:val="9"/>
    <w:unhideWhenUsed/>
    <w:qFormat/>
    <w:rsid w:val="00434740"/>
    <w:pPr>
      <w:numPr>
        <w:numId w:val="0"/>
      </w:numPr>
      <w:outlineLvl w:val="2"/>
    </w:pPr>
    <w:rPr>
      <w:caps w:val="0"/>
      <w:sz w:val="22"/>
      <w:szCs w:val="22"/>
    </w:rPr>
  </w:style>
  <w:style w:type="paragraph" w:styleId="Heading4">
    <w:name w:val="heading 4"/>
    <w:basedOn w:val="Normal"/>
    <w:next w:val="Normal"/>
    <w:link w:val="Heading4Char"/>
    <w:uiPriority w:val="9"/>
    <w:unhideWhenUsed/>
    <w:qFormat/>
    <w:rsid w:val="000630E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123C6"/>
    <w:rPr>
      <w:sz w:val="16"/>
      <w:szCs w:val="16"/>
    </w:rPr>
  </w:style>
  <w:style w:type="paragraph" w:styleId="CommentText">
    <w:name w:val="annotation text"/>
    <w:basedOn w:val="Normal"/>
    <w:link w:val="CommentTextChar"/>
    <w:uiPriority w:val="99"/>
    <w:unhideWhenUsed/>
    <w:rsid w:val="00C123C6"/>
    <w:pPr>
      <w:spacing w:line="240" w:lineRule="auto"/>
    </w:pPr>
    <w:rPr>
      <w:sz w:val="20"/>
      <w:szCs w:val="20"/>
    </w:rPr>
  </w:style>
  <w:style w:type="character" w:customStyle="1" w:styleId="CommentTextChar">
    <w:name w:val="Comment Text Char"/>
    <w:basedOn w:val="DefaultParagraphFont"/>
    <w:link w:val="CommentText"/>
    <w:uiPriority w:val="99"/>
    <w:rsid w:val="00C123C6"/>
    <w:rPr>
      <w:sz w:val="20"/>
      <w:szCs w:val="20"/>
    </w:rPr>
  </w:style>
  <w:style w:type="paragraph" w:styleId="CommentSubject">
    <w:name w:val="annotation subject"/>
    <w:basedOn w:val="CommentText"/>
    <w:next w:val="CommentText"/>
    <w:link w:val="CommentSubjectChar"/>
    <w:uiPriority w:val="99"/>
    <w:semiHidden/>
    <w:unhideWhenUsed/>
    <w:rsid w:val="00C123C6"/>
    <w:rPr>
      <w:b/>
      <w:bCs/>
    </w:rPr>
  </w:style>
  <w:style w:type="character" w:customStyle="1" w:styleId="CommentSubjectChar">
    <w:name w:val="Comment Subject Char"/>
    <w:basedOn w:val="CommentTextChar"/>
    <w:link w:val="CommentSubject"/>
    <w:uiPriority w:val="99"/>
    <w:semiHidden/>
    <w:rsid w:val="00C123C6"/>
    <w:rPr>
      <w:b/>
      <w:bCs/>
      <w:sz w:val="20"/>
      <w:szCs w:val="20"/>
    </w:rPr>
  </w:style>
  <w:style w:type="paragraph" w:styleId="BalloonText">
    <w:name w:val="Balloon Text"/>
    <w:basedOn w:val="Normal"/>
    <w:link w:val="BalloonTextChar"/>
    <w:uiPriority w:val="99"/>
    <w:semiHidden/>
    <w:unhideWhenUsed/>
    <w:rsid w:val="00C123C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23C6"/>
    <w:rPr>
      <w:rFonts w:ascii="Segoe UI" w:hAnsi="Segoe UI" w:cs="Segoe UI"/>
      <w:sz w:val="18"/>
      <w:szCs w:val="18"/>
    </w:rPr>
  </w:style>
  <w:style w:type="character" w:styleId="Hyperlink">
    <w:name w:val="Hyperlink"/>
    <w:basedOn w:val="DefaultParagraphFont"/>
    <w:uiPriority w:val="99"/>
    <w:unhideWhenUsed/>
    <w:rsid w:val="005A0D8A"/>
    <w:rPr>
      <w:color w:val="0563C1" w:themeColor="hyperlink"/>
      <w:u w:val="single"/>
    </w:rPr>
  </w:style>
  <w:style w:type="table" w:styleId="TableGrid">
    <w:name w:val="Table Grid"/>
    <w:basedOn w:val="TableNormal"/>
    <w:uiPriority w:val="59"/>
    <w:rsid w:val="008624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A1B69"/>
    <w:pPr>
      <w:ind w:left="720"/>
      <w:contextualSpacing/>
    </w:pPr>
  </w:style>
  <w:style w:type="paragraph" w:styleId="Revision">
    <w:name w:val="Revision"/>
    <w:hidden/>
    <w:uiPriority w:val="99"/>
    <w:semiHidden/>
    <w:rsid w:val="00C54CB7"/>
    <w:pPr>
      <w:spacing w:after="0" w:line="240" w:lineRule="auto"/>
    </w:pPr>
  </w:style>
  <w:style w:type="character" w:customStyle="1" w:styleId="Heading1Char">
    <w:name w:val="Heading 1 Char"/>
    <w:basedOn w:val="DefaultParagraphFont"/>
    <w:link w:val="Heading1"/>
    <w:uiPriority w:val="9"/>
    <w:rsid w:val="000A7F7B"/>
    <w:rPr>
      <w:rFonts w:ascii="Arial" w:hAnsi="Arial" w:cs="Arial"/>
      <w:b/>
      <w:sz w:val="28"/>
      <w:szCs w:val="28"/>
    </w:rPr>
  </w:style>
  <w:style w:type="character" w:customStyle="1" w:styleId="Heading2Char">
    <w:name w:val="Heading 2 Char"/>
    <w:basedOn w:val="DefaultParagraphFont"/>
    <w:link w:val="Heading2"/>
    <w:uiPriority w:val="9"/>
    <w:rsid w:val="00434740"/>
    <w:rPr>
      <w:rFonts w:ascii="Arial" w:eastAsiaTheme="majorEastAsia" w:hAnsi="Arial" w:cs="Arial"/>
      <w:b/>
      <w:caps/>
      <w:sz w:val="24"/>
      <w:szCs w:val="28"/>
    </w:rPr>
  </w:style>
  <w:style w:type="character" w:customStyle="1" w:styleId="Heading3Char">
    <w:name w:val="Heading 3 Char"/>
    <w:basedOn w:val="DefaultParagraphFont"/>
    <w:link w:val="Heading3"/>
    <w:uiPriority w:val="9"/>
    <w:rsid w:val="00434740"/>
    <w:rPr>
      <w:rFonts w:ascii="Arial" w:eastAsiaTheme="majorEastAsia" w:hAnsi="Arial" w:cs="Arial"/>
      <w:b/>
    </w:rPr>
  </w:style>
  <w:style w:type="paragraph" w:customStyle="1" w:styleId="EndNoteBibliographyTitle">
    <w:name w:val="EndNote Bibliography Title"/>
    <w:basedOn w:val="Normal"/>
    <w:link w:val="EndNoteBibliographyTitleChar"/>
    <w:rsid w:val="005A4D65"/>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5A4D65"/>
    <w:rPr>
      <w:rFonts w:ascii="Calibri" w:hAnsi="Calibri" w:cs="Calibri"/>
      <w:noProof/>
    </w:rPr>
  </w:style>
  <w:style w:type="paragraph" w:customStyle="1" w:styleId="EndNoteBibliography">
    <w:name w:val="EndNote Bibliography"/>
    <w:basedOn w:val="Normal"/>
    <w:link w:val="EndNoteBibliographyChar"/>
    <w:rsid w:val="005A4D65"/>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5A4D65"/>
    <w:rPr>
      <w:rFonts w:ascii="Calibri" w:hAnsi="Calibri" w:cs="Calibri"/>
      <w:noProof/>
    </w:rPr>
  </w:style>
  <w:style w:type="character" w:customStyle="1" w:styleId="Heading4Char">
    <w:name w:val="Heading 4 Char"/>
    <w:basedOn w:val="DefaultParagraphFont"/>
    <w:link w:val="Heading4"/>
    <w:uiPriority w:val="9"/>
    <w:rsid w:val="000630ED"/>
    <w:rPr>
      <w:rFonts w:asciiTheme="majorHAnsi" w:eastAsiaTheme="majorEastAsia" w:hAnsiTheme="majorHAnsi" w:cstheme="majorBidi"/>
      <w:i/>
      <w:iCs/>
      <w:color w:val="2E74B5" w:themeColor="accent1" w:themeShade="BF"/>
    </w:rPr>
  </w:style>
  <w:style w:type="character" w:styleId="Strong">
    <w:name w:val="Strong"/>
    <w:basedOn w:val="DefaultParagraphFont"/>
    <w:uiPriority w:val="22"/>
    <w:qFormat/>
    <w:rsid w:val="000630ED"/>
    <w:rPr>
      <w:b/>
      <w:bCs/>
    </w:rPr>
  </w:style>
  <w:style w:type="character" w:customStyle="1" w:styleId="mb">
    <w:name w:val="mb"/>
    <w:basedOn w:val="DefaultParagraphFont"/>
    <w:uiPriority w:val="99"/>
    <w:rsid w:val="006629EC"/>
  </w:style>
  <w:style w:type="character" w:styleId="PlaceholderText">
    <w:name w:val="Placeholder Text"/>
    <w:basedOn w:val="DefaultParagraphFont"/>
    <w:uiPriority w:val="99"/>
    <w:semiHidden/>
    <w:rsid w:val="006629EC"/>
    <w:rPr>
      <w:color w:val="808080"/>
    </w:rPr>
  </w:style>
  <w:style w:type="paragraph" w:styleId="Header">
    <w:name w:val="header"/>
    <w:basedOn w:val="Normal"/>
    <w:link w:val="HeaderChar"/>
    <w:uiPriority w:val="99"/>
    <w:unhideWhenUsed/>
    <w:rsid w:val="00DB24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2426"/>
  </w:style>
  <w:style w:type="paragraph" w:styleId="Footer">
    <w:name w:val="footer"/>
    <w:basedOn w:val="Normal"/>
    <w:link w:val="FooterChar"/>
    <w:uiPriority w:val="99"/>
    <w:unhideWhenUsed/>
    <w:rsid w:val="00DB24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2426"/>
  </w:style>
  <w:style w:type="table" w:customStyle="1" w:styleId="TableGrid1">
    <w:name w:val="Table Grid1"/>
    <w:basedOn w:val="TableNormal"/>
    <w:next w:val="TableGrid"/>
    <w:uiPriority w:val="59"/>
    <w:rsid w:val="009241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igureLegend">
    <w:name w:val="Figure Legend"/>
    <w:basedOn w:val="Normal"/>
    <w:qFormat/>
    <w:rsid w:val="007D7A45"/>
    <w:pPr>
      <w:pageBreakBefore/>
      <w:spacing w:before="120" w:after="120" w:line="240" w:lineRule="auto"/>
    </w:pPr>
    <w:rPr>
      <w:rFonts w:ascii="Times New Roman" w:eastAsiaTheme="minorEastAsia" w:hAnsi="Times New Roman"/>
      <w:b/>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84059">
      <w:bodyDiv w:val="1"/>
      <w:marLeft w:val="0"/>
      <w:marRight w:val="0"/>
      <w:marTop w:val="0"/>
      <w:marBottom w:val="0"/>
      <w:divBdr>
        <w:top w:val="none" w:sz="0" w:space="0" w:color="auto"/>
        <w:left w:val="none" w:sz="0" w:space="0" w:color="auto"/>
        <w:bottom w:val="none" w:sz="0" w:space="0" w:color="auto"/>
        <w:right w:val="none" w:sz="0" w:space="0" w:color="auto"/>
      </w:divBdr>
    </w:div>
    <w:div w:id="223218688">
      <w:bodyDiv w:val="1"/>
      <w:marLeft w:val="0"/>
      <w:marRight w:val="0"/>
      <w:marTop w:val="0"/>
      <w:marBottom w:val="0"/>
      <w:divBdr>
        <w:top w:val="none" w:sz="0" w:space="0" w:color="auto"/>
        <w:left w:val="none" w:sz="0" w:space="0" w:color="auto"/>
        <w:bottom w:val="none" w:sz="0" w:space="0" w:color="auto"/>
        <w:right w:val="none" w:sz="0" w:space="0" w:color="auto"/>
      </w:divBdr>
    </w:div>
    <w:div w:id="225385695">
      <w:bodyDiv w:val="1"/>
      <w:marLeft w:val="0"/>
      <w:marRight w:val="0"/>
      <w:marTop w:val="0"/>
      <w:marBottom w:val="0"/>
      <w:divBdr>
        <w:top w:val="none" w:sz="0" w:space="0" w:color="auto"/>
        <w:left w:val="none" w:sz="0" w:space="0" w:color="auto"/>
        <w:bottom w:val="none" w:sz="0" w:space="0" w:color="auto"/>
        <w:right w:val="none" w:sz="0" w:space="0" w:color="auto"/>
      </w:divBdr>
    </w:div>
    <w:div w:id="361783758">
      <w:bodyDiv w:val="1"/>
      <w:marLeft w:val="0"/>
      <w:marRight w:val="0"/>
      <w:marTop w:val="0"/>
      <w:marBottom w:val="0"/>
      <w:divBdr>
        <w:top w:val="none" w:sz="0" w:space="0" w:color="auto"/>
        <w:left w:val="none" w:sz="0" w:space="0" w:color="auto"/>
        <w:bottom w:val="none" w:sz="0" w:space="0" w:color="auto"/>
        <w:right w:val="none" w:sz="0" w:space="0" w:color="auto"/>
      </w:divBdr>
    </w:div>
    <w:div w:id="395981200">
      <w:bodyDiv w:val="1"/>
      <w:marLeft w:val="0"/>
      <w:marRight w:val="0"/>
      <w:marTop w:val="0"/>
      <w:marBottom w:val="0"/>
      <w:divBdr>
        <w:top w:val="none" w:sz="0" w:space="0" w:color="auto"/>
        <w:left w:val="none" w:sz="0" w:space="0" w:color="auto"/>
        <w:bottom w:val="none" w:sz="0" w:space="0" w:color="auto"/>
        <w:right w:val="none" w:sz="0" w:space="0" w:color="auto"/>
      </w:divBdr>
    </w:div>
    <w:div w:id="452018929">
      <w:bodyDiv w:val="1"/>
      <w:marLeft w:val="0"/>
      <w:marRight w:val="0"/>
      <w:marTop w:val="0"/>
      <w:marBottom w:val="0"/>
      <w:divBdr>
        <w:top w:val="none" w:sz="0" w:space="0" w:color="auto"/>
        <w:left w:val="none" w:sz="0" w:space="0" w:color="auto"/>
        <w:bottom w:val="none" w:sz="0" w:space="0" w:color="auto"/>
        <w:right w:val="none" w:sz="0" w:space="0" w:color="auto"/>
      </w:divBdr>
    </w:div>
    <w:div w:id="544485296">
      <w:bodyDiv w:val="1"/>
      <w:marLeft w:val="0"/>
      <w:marRight w:val="0"/>
      <w:marTop w:val="0"/>
      <w:marBottom w:val="0"/>
      <w:divBdr>
        <w:top w:val="none" w:sz="0" w:space="0" w:color="auto"/>
        <w:left w:val="none" w:sz="0" w:space="0" w:color="auto"/>
        <w:bottom w:val="none" w:sz="0" w:space="0" w:color="auto"/>
        <w:right w:val="none" w:sz="0" w:space="0" w:color="auto"/>
      </w:divBdr>
    </w:div>
    <w:div w:id="915826224">
      <w:bodyDiv w:val="1"/>
      <w:marLeft w:val="0"/>
      <w:marRight w:val="0"/>
      <w:marTop w:val="0"/>
      <w:marBottom w:val="0"/>
      <w:divBdr>
        <w:top w:val="none" w:sz="0" w:space="0" w:color="auto"/>
        <w:left w:val="none" w:sz="0" w:space="0" w:color="auto"/>
        <w:bottom w:val="none" w:sz="0" w:space="0" w:color="auto"/>
        <w:right w:val="none" w:sz="0" w:space="0" w:color="auto"/>
      </w:divBdr>
    </w:div>
    <w:div w:id="982735328">
      <w:bodyDiv w:val="1"/>
      <w:marLeft w:val="0"/>
      <w:marRight w:val="0"/>
      <w:marTop w:val="0"/>
      <w:marBottom w:val="0"/>
      <w:divBdr>
        <w:top w:val="none" w:sz="0" w:space="0" w:color="auto"/>
        <w:left w:val="none" w:sz="0" w:space="0" w:color="auto"/>
        <w:bottom w:val="none" w:sz="0" w:space="0" w:color="auto"/>
        <w:right w:val="none" w:sz="0" w:space="0" w:color="auto"/>
      </w:divBdr>
    </w:div>
    <w:div w:id="983393444">
      <w:bodyDiv w:val="1"/>
      <w:marLeft w:val="0"/>
      <w:marRight w:val="0"/>
      <w:marTop w:val="0"/>
      <w:marBottom w:val="0"/>
      <w:divBdr>
        <w:top w:val="none" w:sz="0" w:space="0" w:color="auto"/>
        <w:left w:val="none" w:sz="0" w:space="0" w:color="auto"/>
        <w:bottom w:val="none" w:sz="0" w:space="0" w:color="auto"/>
        <w:right w:val="none" w:sz="0" w:space="0" w:color="auto"/>
      </w:divBdr>
    </w:div>
    <w:div w:id="1037658759">
      <w:bodyDiv w:val="1"/>
      <w:marLeft w:val="0"/>
      <w:marRight w:val="0"/>
      <w:marTop w:val="0"/>
      <w:marBottom w:val="0"/>
      <w:divBdr>
        <w:top w:val="none" w:sz="0" w:space="0" w:color="auto"/>
        <w:left w:val="none" w:sz="0" w:space="0" w:color="auto"/>
        <w:bottom w:val="none" w:sz="0" w:space="0" w:color="auto"/>
        <w:right w:val="none" w:sz="0" w:space="0" w:color="auto"/>
      </w:divBdr>
      <w:divsChild>
        <w:div w:id="166479698">
          <w:marLeft w:val="0"/>
          <w:marRight w:val="0"/>
          <w:marTop w:val="0"/>
          <w:marBottom w:val="0"/>
          <w:divBdr>
            <w:top w:val="none" w:sz="0" w:space="0" w:color="auto"/>
            <w:left w:val="none" w:sz="0" w:space="0" w:color="auto"/>
            <w:bottom w:val="none" w:sz="0" w:space="0" w:color="auto"/>
            <w:right w:val="none" w:sz="0" w:space="0" w:color="auto"/>
          </w:divBdr>
        </w:div>
        <w:div w:id="189756594">
          <w:marLeft w:val="0"/>
          <w:marRight w:val="0"/>
          <w:marTop w:val="0"/>
          <w:marBottom w:val="0"/>
          <w:divBdr>
            <w:top w:val="none" w:sz="0" w:space="0" w:color="auto"/>
            <w:left w:val="none" w:sz="0" w:space="0" w:color="auto"/>
            <w:bottom w:val="none" w:sz="0" w:space="0" w:color="auto"/>
            <w:right w:val="none" w:sz="0" w:space="0" w:color="auto"/>
          </w:divBdr>
        </w:div>
        <w:div w:id="762142565">
          <w:marLeft w:val="0"/>
          <w:marRight w:val="0"/>
          <w:marTop w:val="0"/>
          <w:marBottom w:val="0"/>
          <w:divBdr>
            <w:top w:val="none" w:sz="0" w:space="0" w:color="auto"/>
            <w:left w:val="none" w:sz="0" w:space="0" w:color="auto"/>
            <w:bottom w:val="none" w:sz="0" w:space="0" w:color="auto"/>
            <w:right w:val="none" w:sz="0" w:space="0" w:color="auto"/>
          </w:divBdr>
        </w:div>
      </w:divsChild>
    </w:div>
    <w:div w:id="1071854632">
      <w:bodyDiv w:val="1"/>
      <w:marLeft w:val="0"/>
      <w:marRight w:val="0"/>
      <w:marTop w:val="0"/>
      <w:marBottom w:val="0"/>
      <w:divBdr>
        <w:top w:val="none" w:sz="0" w:space="0" w:color="auto"/>
        <w:left w:val="none" w:sz="0" w:space="0" w:color="auto"/>
        <w:bottom w:val="none" w:sz="0" w:space="0" w:color="auto"/>
        <w:right w:val="none" w:sz="0" w:space="0" w:color="auto"/>
      </w:divBdr>
    </w:div>
    <w:div w:id="1134563409">
      <w:bodyDiv w:val="1"/>
      <w:marLeft w:val="0"/>
      <w:marRight w:val="0"/>
      <w:marTop w:val="0"/>
      <w:marBottom w:val="0"/>
      <w:divBdr>
        <w:top w:val="none" w:sz="0" w:space="0" w:color="auto"/>
        <w:left w:val="none" w:sz="0" w:space="0" w:color="auto"/>
        <w:bottom w:val="none" w:sz="0" w:space="0" w:color="auto"/>
        <w:right w:val="none" w:sz="0" w:space="0" w:color="auto"/>
      </w:divBdr>
    </w:div>
    <w:div w:id="1149636385">
      <w:bodyDiv w:val="1"/>
      <w:marLeft w:val="0"/>
      <w:marRight w:val="0"/>
      <w:marTop w:val="0"/>
      <w:marBottom w:val="0"/>
      <w:divBdr>
        <w:top w:val="none" w:sz="0" w:space="0" w:color="auto"/>
        <w:left w:val="none" w:sz="0" w:space="0" w:color="auto"/>
        <w:bottom w:val="none" w:sz="0" w:space="0" w:color="auto"/>
        <w:right w:val="none" w:sz="0" w:space="0" w:color="auto"/>
      </w:divBdr>
    </w:div>
    <w:div w:id="1217813569">
      <w:bodyDiv w:val="1"/>
      <w:marLeft w:val="0"/>
      <w:marRight w:val="0"/>
      <w:marTop w:val="0"/>
      <w:marBottom w:val="0"/>
      <w:divBdr>
        <w:top w:val="none" w:sz="0" w:space="0" w:color="auto"/>
        <w:left w:val="none" w:sz="0" w:space="0" w:color="auto"/>
        <w:bottom w:val="none" w:sz="0" w:space="0" w:color="auto"/>
        <w:right w:val="none" w:sz="0" w:space="0" w:color="auto"/>
      </w:divBdr>
    </w:div>
    <w:div w:id="1237938707">
      <w:bodyDiv w:val="1"/>
      <w:marLeft w:val="0"/>
      <w:marRight w:val="0"/>
      <w:marTop w:val="0"/>
      <w:marBottom w:val="0"/>
      <w:divBdr>
        <w:top w:val="none" w:sz="0" w:space="0" w:color="auto"/>
        <w:left w:val="none" w:sz="0" w:space="0" w:color="auto"/>
        <w:bottom w:val="none" w:sz="0" w:space="0" w:color="auto"/>
        <w:right w:val="none" w:sz="0" w:space="0" w:color="auto"/>
      </w:divBdr>
    </w:div>
    <w:div w:id="1266499531">
      <w:bodyDiv w:val="1"/>
      <w:marLeft w:val="0"/>
      <w:marRight w:val="0"/>
      <w:marTop w:val="0"/>
      <w:marBottom w:val="0"/>
      <w:divBdr>
        <w:top w:val="none" w:sz="0" w:space="0" w:color="auto"/>
        <w:left w:val="none" w:sz="0" w:space="0" w:color="auto"/>
        <w:bottom w:val="none" w:sz="0" w:space="0" w:color="auto"/>
        <w:right w:val="none" w:sz="0" w:space="0" w:color="auto"/>
      </w:divBdr>
    </w:div>
    <w:div w:id="1279214383">
      <w:bodyDiv w:val="1"/>
      <w:marLeft w:val="0"/>
      <w:marRight w:val="0"/>
      <w:marTop w:val="0"/>
      <w:marBottom w:val="0"/>
      <w:divBdr>
        <w:top w:val="none" w:sz="0" w:space="0" w:color="auto"/>
        <w:left w:val="none" w:sz="0" w:space="0" w:color="auto"/>
        <w:bottom w:val="none" w:sz="0" w:space="0" w:color="auto"/>
        <w:right w:val="none" w:sz="0" w:space="0" w:color="auto"/>
      </w:divBdr>
    </w:div>
    <w:div w:id="1279526738">
      <w:bodyDiv w:val="1"/>
      <w:marLeft w:val="0"/>
      <w:marRight w:val="0"/>
      <w:marTop w:val="0"/>
      <w:marBottom w:val="0"/>
      <w:divBdr>
        <w:top w:val="none" w:sz="0" w:space="0" w:color="auto"/>
        <w:left w:val="none" w:sz="0" w:space="0" w:color="auto"/>
        <w:bottom w:val="none" w:sz="0" w:space="0" w:color="auto"/>
        <w:right w:val="none" w:sz="0" w:space="0" w:color="auto"/>
      </w:divBdr>
    </w:div>
    <w:div w:id="1298878713">
      <w:bodyDiv w:val="1"/>
      <w:marLeft w:val="0"/>
      <w:marRight w:val="0"/>
      <w:marTop w:val="0"/>
      <w:marBottom w:val="0"/>
      <w:divBdr>
        <w:top w:val="none" w:sz="0" w:space="0" w:color="auto"/>
        <w:left w:val="none" w:sz="0" w:space="0" w:color="auto"/>
        <w:bottom w:val="none" w:sz="0" w:space="0" w:color="auto"/>
        <w:right w:val="none" w:sz="0" w:space="0" w:color="auto"/>
      </w:divBdr>
    </w:div>
    <w:div w:id="1376150985">
      <w:bodyDiv w:val="1"/>
      <w:marLeft w:val="0"/>
      <w:marRight w:val="0"/>
      <w:marTop w:val="0"/>
      <w:marBottom w:val="0"/>
      <w:divBdr>
        <w:top w:val="none" w:sz="0" w:space="0" w:color="auto"/>
        <w:left w:val="none" w:sz="0" w:space="0" w:color="auto"/>
        <w:bottom w:val="none" w:sz="0" w:space="0" w:color="auto"/>
        <w:right w:val="none" w:sz="0" w:space="0" w:color="auto"/>
      </w:divBdr>
    </w:div>
    <w:div w:id="1589079109">
      <w:bodyDiv w:val="1"/>
      <w:marLeft w:val="0"/>
      <w:marRight w:val="0"/>
      <w:marTop w:val="0"/>
      <w:marBottom w:val="0"/>
      <w:divBdr>
        <w:top w:val="none" w:sz="0" w:space="0" w:color="auto"/>
        <w:left w:val="none" w:sz="0" w:space="0" w:color="auto"/>
        <w:bottom w:val="none" w:sz="0" w:space="0" w:color="auto"/>
        <w:right w:val="none" w:sz="0" w:space="0" w:color="auto"/>
      </w:divBdr>
    </w:div>
    <w:div w:id="1592394519">
      <w:bodyDiv w:val="1"/>
      <w:marLeft w:val="0"/>
      <w:marRight w:val="0"/>
      <w:marTop w:val="0"/>
      <w:marBottom w:val="0"/>
      <w:divBdr>
        <w:top w:val="none" w:sz="0" w:space="0" w:color="auto"/>
        <w:left w:val="none" w:sz="0" w:space="0" w:color="auto"/>
        <w:bottom w:val="none" w:sz="0" w:space="0" w:color="auto"/>
        <w:right w:val="none" w:sz="0" w:space="0" w:color="auto"/>
      </w:divBdr>
    </w:div>
    <w:div w:id="1647929087">
      <w:bodyDiv w:val="1"/>
      <w:marLeft w:val="0"/>
      <w:marRight w:val="0"/>
      <w:marTop w:val="0"/>
      <w:marBottom w:val="0"/>
      <w:divBdr>
        <w:top w:val="none" w:sz="0" w:space="0" w:color="auto"/>
        <w:left w:val="none" w:sz="0" w:space="0" w:color="auto"/>
        <w:bottom w:val="none" w:sz="0" w:space="0" w:color="auto"/>
        <w:right w:val="none" w:sz="0" w:space="0" w:color="auto"/>
      </w:divBdr>
    </w:div>
    <w:div w:id="1693916857">
      <w:bodyDiv w:val="1"/>
      <w:marLeft w:val="0"/>
      <w:marRight w:val="0"/>
      <w:marTop w:val="0"/>
      <w:marBottom w:val="0"/>
      <w:divBdr>
        <w:top w:val="none" w:sz="0" w:space="0" w:color="auto"/>
        <w:left w:val="none" w:sz="0" w:space="0" w:color="auto"/>
        <w:bottom w:val="none" w:sz="0" w:space="0" w:color="auto"/>
        <w:right w:val="none" w:sz="0" w:space="0" w:color="auto"/>
      </w:divBdr>
    </w:div>
    <w:div w:id="1870948725">
      <w:bodyDiv w:val="1"/>
      <w:marLeft w:val="0"/>
      <w:marRight w:val="0"/>
      <w:marTop w:val="0"/>
      <w:marBottom w:val="0"/>
      <w:divBdr>
        <w:top w:val="none" w:sz="0" w:space="0" w:color="auto"/>
        <w:left w:val="none" w:sz="0" w:space="0" w:color="auto"/>
        <w:bottom w:val="none" w:sz="0" w:space="0" w:color="auto"/>
        <w:right w:val="none" w:sz="0" w:space="0" w:color="auto"/>
      </w:divBdr>
    </w:div>
    <w:div w:id="1908608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4" Type="http://schemas.openxmlformats.org/officeDocument/2006/relationships/image" Target="media/image3.png"/><Relationship Id="rId15" Type="http://schemas.openxmlformats.org/officeDocument/2006/relationships/image" Target="media/image4.png"/><Relationship Id="rId16" Type="http://schemas.openxmlformats.org/officeDocument/2006/relationships/image" Target="media/image5.png"/><Relationship Id="rId17" Type="http://schemas.openxmlformats.org/officeDocument/2006/relationships/image" Target="media/image6.png"/><Relationship Id="rId18" Type="http://schemas.openxmlformats.org/officeDocument/2006/relationships/image" Target="media/image7.png"/><Relationship Id="rId19" Type="http://schemas.openxmlformats.org/officeDocument/2006/relationships/image" Target="media/image8.png"/><Relationship Id="rId63" Type="http://schemas.openxmlformats.org/officeDocument/2006/relationships/footer" Target="footer1.xml"/><Relationship Id="rId64" Type="http://schemas.openxmlformats.org/officeDocument/2006/relationships/fontTable" Target="fontTable.xml"/><Relationship Id="rId65" Type="http://schemas.openxmlformats.org/officeDocument/2006/relationships/theme" Target="theme/theme1.xml"/><Relationship Id="rId50" Type="http://schemas.openxmlformats.org/officeDocument/2006/relationships/image" Target="media/image39.png"/><Relationship Id="rId51" Type="http://schemas.openxmlformats.org/officeDocument/2006/relationships/image" Target="media/image40.png"/><Relationship Id="rId52" Type="http://schemas.openxmlformats.org/officeDocument/2006/relationships/image" Target="media/image41.png"/><Relationship Id="rId53" Type="http://schemas.openxmlformats.org/officeDocument/2006/relationships/image" Target="media/image42.png"/><Relationship Id="rId54" Type="http://schemas.openxmlformats.org/officeDocument/2006/relationships/image" Target="media/image43.png"/><Relationship Id="rId55" Type="http://schemas.openxmlformats.org/officeDocument/2006/relationships/image" Target="media/image44.png"/><Relationship Id="rId56" Type="http://schemas.openxmlformats.org/officeDocument/2006/relationships/image" Target="media/image45.png"/><Relationship Id="rId57" Type="http://schemas.openxmlformats.org/officeDocument/2006/relationships/image" Target="media/image46.png"/><Relationship Id="rId58" Type="http://schemas.openxmlformats.org/officeDocument/2006/relationships/image" Target="media/image47.png"/><Relationship Id="rId59" Type="http://schemas.openxmlformats.org/officeDocument/2006/relationships/image" Target="media/image48.png"/><Relationship Id="rId40" Type="http://schemas.openxmlformats.org/officeDocument/2006/relationships/image" Target="media/image29.png"/><Relationship Id="rId41" Type="http://schemas.openxmlformats.org/officeDocument/2006/relationships/image" Target="media/image30.png"/><Relationship Id="rId42" Type="http://schemas.openxmlformats.org/officeDocument/2006/relationships/image" Target="media/image31.png"/><Relationship Id="rId43" Type="http://schemas.openxmlformats.org/officeDocument/2006/relationships/image" Target="media/image32.png"/><Relationship Id="rId44" Type="http://schemas.openxmlformats.org/officeDocument/2006/relationships/image" Target="media/image33.png"/><Relationship Id="rId45" Type="http://schemas.openxmlformats.org/officeDocument/2006/relationships/image" Target="media/image34.png"/><Relationship Id="rId46" Type="http://schemas.openxmlformats.org/officeDocument/2006/relationships/image" Target="media/image35.png"/><Relationship Id="rId47" Type="http://schemas.openxmlformats.org/officeDocument/2006/relationships/image" Target="media/image36.png"/><Relationship Id="rId48" Type="http://schemas.openxmlformats.org/officeDocument/2006/relationships/image" Target="media/image37.png"/><Relationship Id="rId49" Type="http://schemas.openxmlformats.org/officeDocument/2006/relationships/image" Target="media/image38.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emf"/><Relationship Id="rId30" Type="http://schemas.openxmlformats.org/officeDocument/2006/relationships/image" Target="media/image19.png"/><Relationship Id="rId31" Type="http://schemas.openxmlformats.org/officeDocument/2006/relationships/image" Target="media/image20.png"/><Relationship Id="rId32" Type="http://schemas.openxmlformats.org/officeDocument/2006/relationships/image" Target="media/image21.png"/><Relationship Id="rId33" Type="http://schemas.openxmlformats.org/officeDocument/2006/relationships/image" Target="media/image22.png"/><Relationship Id="rId34" Type="http://schemas.openxmlformats.org/officeDocument/2006/relationships/image" Target="media/image23.png"/><Relationship Id="rId35" Type="http://schemas.openxmlformats.org/officeDocument/2006/relationships/image" Target="media/image24.png"/><Relationship Id="rId36" Type="http://schemas.openxmlformats.org/officeDocument/2006/relationships/image" Target="media/image25.png"/><Relationship Id="rId37" Type="http://schemas.openxmlformats.org/officeDocument/2006/relationships/image" Target="media/image26.png"/><Relationship Id="rId38" Type="http://schemas.openxmlformats.org/officeDocument/2006/relationships/image" Target="media/image27.png"/><Relationship Id="rId39" Type="http://schemas.openxmlformats.org/officeDocument/2006/relationships/image" Target="media/image28.png"/><Relationship Id="rId20" Type="http://schemas.openxmlformats.org/officeDocument/2006/relationships/image" Target="media/image9.png"/><Relationship Id="rId21" Type="http://schemas.openxmlformats.org/officeDocument/2006/relationships/image" Target="media/image10.png"/><Relationship Id="rId22" Type="http://schemas.openxmlformats.org/officeDocument/2006/relationships/image" Target="media/image11.png"/><Relationship Id="rId23" Type="http://schemas.openxmlformats.org/officeDocument/2006/relationships/image" Target="media/image12.png"/><Relationship Id="rId24" Type="http://schemas.openxmlformats.org/officeDocument/2006/relationships/image" Target="media/image13.png"/><Relationship Id="rId25" Type="http://schemas.openxmlformats.org/officeDocument/2006/relationships/image" Target="media/image14.png"/><Relationship Id="rId26" Type="http://schemas.openxmlformats.org/officeDocument/2006/relationships/image" Target="media/image15.png"/><Relationship Id="rId27" Type="http://schemas.openxmlformats.org/officeDocument/2006/relationships/image" Target="media/image16.png"/><Relationship Id="rId28" Type="http://schemas.openxmlformats.org/officeDocument/2006/relationships/image" Target="media/image17.png"/><Relationship Id="rId29" Type="http://schemas.openxmlformats.org/officeDocument/2006/relationships/image" Target="media/image18.png"/><Relationship Id="rId60" Type="http://schemas.openxmlformats.org/officeDocument/2006/relationships/image" Target="media/image49.png"/><Relationship Id="rId61" Type="http://schemas.openxmlformats.org/officeDocument/2006/relationships/image" Target="media/image50.png"/><Relationship Id="rId62" Type="http://schemas.openxmlformats.org/officeDocument/2006/relationships/image" Target="media/image51.png"/><Relationship Id="rId10" Type="http://schemas.openxmlformats.org/officeDocument/2006/relationships/chart" Target="charts/chart1.xml"/><Relationship Id="rId11" Type="http://schemas.openxmlformats.org/officeDocument/2006/relationships/hyperlink" Target="http://adni.loni.ucla.edu" TargetMode="External"/><Relationship Id="rId12" Type="http://schemas.openxmlformats.org/officeDocument/2006/relationships/hyperlink" Target="http://www.adni-info.org"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Macintosh%20HD:Users:PaulCrane:Dropbox:EPAD_ACT:EPAD%20paper%20end%20of%202017:supplement:APOE%20threshold%20sensitivity%20stuff:new%20analyses%20180209.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lineChart>
        <c:grouping val="standard"/>
        <c:varyColors val="0"/>
        <c:ser>
          <c:idx val="2"/>
          <c:order val="0"/>
          <c:marker>
            <c:symbol val="none"/>
          </c:marker>
          <c:cat>
            <c:numRef>
              <c:f>'p value results'!$D$9:$D$26</c:f>
              <c:numCache>
                <c:formatCode>0.00</c:formatCode>
                <c:ptCount val="18"/>
                <c:pt idx="0">
                  <c:v>0.4</c:v>
                </c:pt>
                <c:pt idx="1">
                  <c:v>0.45</c:v>
                </c:pt>
                <c:pt idx="2">
                  <c:v>0.5</c:v>
                </c:pt>
                <c:pt idx="3">
                  <c:v>0.55</c:v>
                </c:pt>
                <c:pt idx="4">
                  <c:v>0.6</c:v>
                </c:pt>
                <c:pt idx="5">
                  <c:v>0.65</c:v>
                </c:pt>
                <c:pt idx="6">
                  <c:v>0.7</c:v>
                </c:pt>
                <c:pt idx="7">
                  <c:v>0.75</c:v>
                </c:pt>
                <c:pt idx="8">
                  <c:v>0.8</c:v>
                </c:pt>
                <c:pt idx="9">
                  <c:v>0.85</c:v>
                </c:pt>
                <c:pt idx="10">
                  <c:v>0.9</c:v>
                </c:pt>
                <c:pt idx="11">
                  <c:v>0.95</c:v>
                </c:pt>
                <c:pt idx="12">
                  <c:v>1.0</c:v>
                </c:pt>
                <c:pt idx="13">
                  <c:v>1.05</c:v>
                </c:pt>
                <c:pt idx="14">
                  <c:v>1.1</c:v>
                </c:pt>
                <c:pt idx="15">
                  <c:v>1.15</c:v>
                </c:pt>
                <c:pt idx="16">
                  <c:v>1.2</c:v>
                </c:pt>
                <c:pt idx="17">
                  <c:v>1.25</c:v>
                </c:pt>
              </c:numCache>
            </c:numRef>
          </c:cat>
          <c:val>
            <c:numRef>
              <c:f>'p value results'!$F$9:$F$26</c:f>
              <c:numCache>
                <c:formatCode>General</c:formatCode>
                <c:ptCount val="18"/>
                <c:pt idx="0">
                  <c:v>26.0618807308057</c:v>
                </c:pt>
                <c:pt idx="1">
                  <c:v>26.96377045591371</c:v>
                </c:pt>
                <c:pt idx="2">
                  <c:v>28.80604102198081</c:v>
                </c:pt>
                <c:pt idx="3">
                  <c:v>31.11543118508167</c:v>
                </c:pt>
                <c:pt idx="4">
                  <c:v>28.94081538236863</c:v>
                </c:pt>
                <c:pt idx="5">
                  <c:v>28.16196991701468</c:v>
                </c:pt>
                <c:pt idx="6">
                  <c:v>28.83923143813887</c:v>
                </c:pt>
                <c:pt idx="7">
                  <c:v>30.26050676921838</c:v>
                </c:pt>
                <c:pt idx="8">
                  <c:v>26.83445892327762</c:v>
                </c:pt>
                <c:pt idx="9">
                  <c:v>24.41307529185518</c:v>
                </c:pt>
                <c:pt idx="10">
                  <c:v>25.5079383954874</c:v>
                </c:pt>
                <c:pt idx="11">
                  <c:v>23.96257350205932</c:v>
                </c:pt>
                <c:pt idx="12">
                  <c:v>23.7557228791981</c:v>
                </c:pt>
                <c:pt idx="13">
                  <c:v>22.68381990110655</c:v>
                </c:pt>
                <c:pt idx="14">
                  <c:v>21.45370416487856</c:v>
                </c:pt>
                <c:pt idx="15">
                  <c:v>20.29447838657732</c:v>
                </c:pt>
                <c:pt idx="16">
                  <c:v>19.39040559077478</c:v>
                </c:pt>
                <c:pt idx="17">
                  <c:v>16.24680008580058</c:v>
                </c:pt>
              </c:numCache>
            </c:numRef>
          </c:val>
          <c:smooth val="0"/>
          <c:extLst xmlns:c16r2="http://schemas.microsoft.com/office/drawing/2015/06/chart">
            <c:ext xmlns:c16="http://schemas.microsoft.com/office/drawing/2014/chart" uri="{C3380CC4-5D6E-409C-BE32-E72D297353CC}">
              <c16:uniqueId val="{00000000-B95A-4649-9972-10CE0D1E8C9B}"/>
            </c:ext>
          </c:extLst>
        </c:ser>
        <c:dLbls>
          <c:showLegendKey val="0"/>
          <c:showVal val="0"/>
          <c:showCatName val="0"/>
          <c:showSerName val="0"/>
          <c:showPercent val="0"/>
          <c:showBubbleSize val="0"/>
        </c:dLbls>
        <c:marker val="1"/>
        <c:smooth val="0"/>
        <c:axId val="-2120661320"/>
        <c:axId val="-2128815704"/>
      </c:lineChart>
      <c:catAx>
        <c:axId val="-2120661320"/>
        <c:scaling>
          <c:orientation val="minMax"/>
        </c:scaling>
        <c:delete val="0"/>
        <c:axPos val="b"/>
        <c:title>
          <c:tx>
            <c:rich>
              <a:bodyPr/>
              <a:lstStyle/>
              <a:p>
                <a:pPr>
                  <a:defRPr/>
                </a:pPr>
                <a:r>
                  <a:rPr lang="en-US"/>
                  <a:t>Threshold used to define substantial relative impairment</a:t>
                </a:r>
              </a:p>
            </c:rich>
          </c:tx>
          <c:layout/>
          <c:overlay val="0"/>
        </c:title>
        <c:numFmt formatCode="0.00" sourceLinked="1"/>
        <c:majorTickMark val="out"/>
        <c:minorTickMark val="none"/>
        <c:tickLblPos val="nextTo"/>
        <c:crossAx val="-2128815704"/>
        <c:crosses val="autoZero"/>
        <c:auto val="1"/>
        <c:lblAlgn val="ctr"/>
        <c:lblOffset val="100"/>
        <c:noMultiLvlLbl val="0"/>
      </c:catAx>
      <c:valAx>
        <c:axId val="-2128815704"/>
        <c:scaling>
          <c:orientation val="minMax"/>
        </c:scaling>
        <c:delete val="0"/>
        <c:axPos val="l"/>
        <c:majorGridlines/>
        <c:title>
          <c:tx>
            <c:rich>
              <a:bodyPr rot="-5400000" vert="horz"/>
              <a:lstStyle/>
              <a:p>
                <a:pPr>
                  <a:defRPr/>
                </a:pPr>
                <a:r>
                  <a:rPr lang="en-US"/>
                  <a:t>Negative log of p value for chi squared test with 5 df</a:t>
                </a:r>
              </a:p>
            </c:rich>
          </c:tx>
          <c:layout/>
          <c:overlay val="0"/>
        </c:title>
        <c:numFmt formatCode="General" sourceLinked="1"/>
        <c:majorTickMark val="out"/>
        <c:minorTickMark val="none"/>
        <c:tickLblPos val="nextTo"/>
        <c:crossAx val="-2120661320"/>
        <c:crosses val="autoZero"/>
        <c:crossBetween val="between"/>
      </c:valAx>
    </c:plotArea>
    <c:plotVisOnly val="1"/>
    <c:dispBlanksAs val="gap"/>
    <c:showDLblsOverMax val="0"/>
  </c:chart>
  <c:txPr>
    <a:bodyPr/>
    <a:lstStyle/>
    <a:p>
      <a:pPr>
        <a:defRPr sz="1600">
          <a:latin typeface="Times New Roman"/>
          <a:cs typeface="Times New Roman"/>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73744C-0208-C448-A4CB-4ADF706B11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75</Pages>
  <Words>15757</Words>
  <Characters>89816</Characters>
  <Application>Microsoft Macintosh Word</Application>
  <DocSecurity>0</DocSecurity>
  <Lines>748</Lines>
  <Paragraphs>210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105363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Joey Mukherjee</dc:creator>
  <cp:keywords/>
  <dc:description/>
  <cp:lastModifiedBy>Paul Crane</cp:lastModifiedBy>
  <cp:revision>2</cp:revision>
  <dcterms:created xsi:type="dcterms:W3CDTF">2018-08-22T00:29:00Z</dcterms:created>
  <dcterms:modified xsi:type="dcterms:W3CDTF">2018-08-22T00:29:00Z</dcterms:modified>
</cp:coreProperties>
</file>