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178" w:rsidRDefault="00E62178" w:rsidP="00E62178">
      <w:pPr>
        <w:rPr>
          <w:rFonts w:ascii="Calibri" w:eastAsia="Times New Roman" w:hAnsi="Calibri" w:cs="Times New Roman"/>
          <w:b/>
          <w:bCs/>
          <w:color w:val="000000"/>
        </w:rPr>
      </w:pPr>
      <w:r w:rsidRPr="00E62178">
        <w:rPr>
          <w:rFonts w:ascii="Calibri" w:eastAsia="Times New Roman" w:hAnsi="Calibri" w:cs="Times New Roman"/>
          <w:b/>
          <w:bCs/>
          <w:color w:val="000000"/>
        </w:rPr>
        <w:t xml:space="preserve">Supplementary table S3: A table of all loci from </w:t>
      </w:r>
      <w:proofErr w:type="spellStart"/>
      <w:r w:rsidRPr="00E62178">
        <w:rPr>
          <w:rFonts w:ascii="Calibri" w:eastAsia="Times New Roman" w:hAnsi="Calibri" w:cs="Times New Roman"/>
          <w:b/>
          <w:bCs/>
          <w:color w:val="000000"/>
        </w:rPr>
        <w:t>Pardinas</w:t>
      </w:r>
      <w:proofErr w:type="spellEnd"/>
      <w:r w:rsidRPr="00E62178">
        <w:rPr>
          <w:rFonts w:ascii="Calibri" w:eastAsia="Times New Roman" w:hAnsi="Calibri" w:cs="Times New Roman"/>
          <w:b/>
          <w:bCs/>
          <w:color w:val="000000"/>
        </w:rPr>
        <w:t xml:space="preserve"> et al. (2) specifying the loci intersecting GRBs, and which target genes have been assigned to each locus by the GWAS study and by the GRB method.</w:t>
      </w:r>
    </w:p>
    <w:p w:rsidR="00E62178" w:rsidRPr="00E62178" w:rsidRDefault="00E62178" w:rsidP="00E62178">
      <w:pPr>
        <w:rPr>
          <w:rFonts w:ascii="Calibri" w:eastAsia="Times New Roman" w:hAnsi="Calibri" w:cs="Times New Roman"/>
          <w:b/>
          <w:bCs/>
          <w:color w:val="000000"/>
        </w:rPr>
      </w:pP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211"/>
        <w:gridCol w:w="2268"/>
        <w:gridCol w:w="2835"/>
        <w:gridCol w:w="3969"/>
        <w:gridCol w:w="1134"/>
      </w:tblGrid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locusCoordinates</w:t>
            </w:r>
            <w:proofErr w:type="spellEnd"/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gwasSNPs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gwasGenes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GRBtargetGenes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GRBbystanderGenes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b/>
                <w:bCs/>
                <w:color w:val="000000"/>
              </w:rPr>
              <w:t>Study</w:t>
            </w:r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chr1:200253612-200269903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rs6678676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LINC00862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NR5A2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RNU6-778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P,RNU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6-716P,RNU6-609P,RNU6-570P,FAM58BP,LINC00862,ZNF281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chr1:243503764-243685760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rs10803138,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rs14403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MIR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4677,SDCCAG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8,AKT3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ZBTB18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SDCCAG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8,MIR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4677,AKT3,FABP7P1,AKT3-IT1,RN7SL148P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chr2:22621296-22753225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rs12712510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LOC102723362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KLHL29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RN7SL117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P,RNA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5SP87,RN7SKP27,ATAD2B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chr2:57950104-58484172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rs77011057,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rs75575209,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rs7596038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FANCL,VRK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BCL11A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VRK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2,FANCL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,EIF3FP3,LINC01122,RNU6-508P,RNA5SP94,RNU1-32P,MIR4432,RN7SL361P,RNU6-612P,ATP1B3P1,PAPOLG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chr2:146416874-146441828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rs56807175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U80770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ARHGAP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15,ZEB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KYNU,MTND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6P11,MTND5P24,MTND4P22,MTND3P9,GTDC1,ZEB2-AS1,TEX41,RPL6P5,RNU7-2P,RPL17P12,PABPC1P2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chr2:200547937-201309547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rs76432012,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rs2949006,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rs200626410,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rs1347692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C2orf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47,C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2orf69,FTCDNL1,TYW5,SPATS2L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SATB2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PLCL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1,RNU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7-147P,SATB2-AS1,SEPHS1P6,FTCDNL1,RN7SL717P,C2orf69,TYW5,C2orf47,SPATS2L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chr3:2435850-2540632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rs35346733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CNTN4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CNTN6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RN7SL120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P,RPL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23AP39,RPL21P17,RN7SKP144,CNTN4,CNTN4-AS2,DNAJC19P4,CNTN4-AS1,IL5RA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chr3:17221017-17888256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rs11409090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TBC1D5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SATB1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TBC1D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5,PDCL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3P3,RAD23BP1,RNU6-138P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lastRenderedPageBreak/>
              <w:t>chr3:60287845-60293004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rs1353545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FHIT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FEZF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2,CADPS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C3orf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67,FHIT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,NPCDR1,PTPRG,RPL10AP6,RNU2-10P,PTPRG-AS1,C3orf14,RN7SL863P,RNU6-139P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chr3:71481192-71611630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rs7632921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FOXP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1,MIR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1284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GPR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27,PROK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MITF,RN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7SL418P,UQCRHP4,COX6CP6,HMGB1P36,RNU6-281P,FOXP1,FOXP1-AS1,MIR1284,FOXP1-IT1,EIF4E3,RN7SL271P,UBE2Q2P9,LINC00877,LINC00870,RYBP,RNU1-62P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chr3:180571624-181207851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rs34796896,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rs55672338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DNAJC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19,FXR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1,LOC101928882,SOX2-OT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SOX2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FXR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1,DNAJC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19,SOX2-OT,RNU6-4P,FAUP2,RPL7AP25,RN7SL703P,RNA5SP150,RN7SKP265,RPL7L1P8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chr4:23366446-23443426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rs215411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MIR548AJ2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PPARGC1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A,DHX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15,SOD3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GBA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3,CDC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42P6,RFPL4AP3,MIR573,RN7SL16P,ATP5LP3,HNRNPA1P65,CCDC149,LGI2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chr5:60563907-60843706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rs7701440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ZSWIM6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SMIM15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NDUFAF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2,ZSWIM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6,RPL3P6,C5orf64,RNU6-913P,RN7SKP157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chr5:88580998-88748452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rs16867576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AL050132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MEF2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C,CETN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TMEM161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B,TMEM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161B-AS1,RNA5SP187,RPS3AP22,LINC00461,MEF2C-AS1,MIR3660,MBLAC2,POLR3G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chr5:137838122-137948140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rs13169274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ETF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1,HSPA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9,SNORD63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REEP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2,EGR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1,LRRTM2,SLC23A1,PROB1,SPATA24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GFRA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3,RN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7SL682P,CDC25C,FAM53C,KDM3B,RPL7P19,ETF1,HSPA9,SNORD63,CTNNA1,RN7SL867P,SIL1,RNA5SP194,RNU6-572P,MATR3,SNORA74A,RNA5SP195,RN7SKP64,PAIP2,MZB1,DNAJC18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chr6:93063529-93165206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rs634940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BC037927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EPHA7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BACH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2,RN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7SKP110,MIR4464,MAP3K7,MIR4643,CASC6,RN7SL415P,RPL5P19,ATF1P1,COPS5P1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lastRenderedPageBreak/>
              <w:t>chr6:128301981-128333682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rs35736453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PTPRK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LAMA2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THEMIS,PTPRK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,EEF1DP5,MESTP1,BMPR1APS1,RNU6-861P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chr6:143645035-143707354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rs72342102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AIG1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PEX3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AIG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1,ADAT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2,TUBB8P2,RNA5SP221,VDAC1P8,FUCA2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chr7:110034378-110106697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rs211829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IMMP2L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LRRN3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IMMP2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L,DOCK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4,DOCK4-AS1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chr7:110850439-111180544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rs12705761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IMMP2L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LRRN3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IMMP2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L,DOCK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4,DOCK4-AS1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chr7:131539274-131627162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rs7801375,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rs4523180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LOC101928782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PLXNA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4,LRGUK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CHCHD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3,EXOC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4,COX5BP3,SLC35B4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chr8:34257317-34386259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rs55669358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LINC01288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UNC5D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RN7SL457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P,VENTXP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5,LSM12P1,RN7SKP201,MTND6P19,RNU6-533P,RPL23P10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chr8:60475926-60954059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rs1473594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CA8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TOX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RNU4-50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P,RNA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5SP267,SLC2A13P1,CA8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chr9:84607758-84813653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rs1319017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SPATA31D1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TLE1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RPS20P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25,RNU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6-1035P,RNA5SP287,SPATA31D5P,SPATA31D4,SPATA31D3,SPATA31D2P,SPATA31D1,SPATA31B1,DDX10P2,RPS6P12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chr11:130794253-130894131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rs35774874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SNX19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ADAMTS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15,NTM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,OPCML,SPATA19,IGSF9B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ADAMTS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8,BAK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1P2,C11orf44,PPP1R10P1,SNX19,RN7SL167P,RNU6ATAC12P,NTM-IT,RNU6-1182P,OPCML-IT2,OPCML-IT1,MIR4697,JAM3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chr13:79855297-80162555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rs9545047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NDFIP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2,NDFIP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2-AS1,RBM26,RBM26-AS1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POU4F1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SLAIN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1,MIR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3665,EDNRB-AS1,EDNRB,RNF219-AS1,RN7SL810P,LINC01069,LINC00446,SRGNP1,RNY3P3,RPL31P54,TCEB1P23,RNF219,RPL21P111,LINC00331,HSPD1P8,CCT5P2,NIPA2P5,BCAS2P3,RBM26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lastRenderedPageBreak/>
              <w:t>chr14:30000405-30190316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rs1191551,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rs199687649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MIR548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AI,PRKD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FOXG1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C14orf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23,RNU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6-864P,RNU11-5P,PRKD1,RNU6-1234P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chr14:33292743-33309495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rs34179565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AKAP6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NPAS3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AKAP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6,EGLN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3,EGLN3-AS1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chr15:61831680-61909712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rs12898315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VPS13C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RORA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NARG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2,CYCSP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38,RNA5SP397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chr17:2059961-2216258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rs7216638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LOC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101927839,SMG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6,SNORD91A,SNORD91B,SRR,TSR1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SCARF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1,RILP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,TLCD2,RTN4RL1,HIC1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SLC43A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2,RN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7SL105P,PRPF8,MIR22HG,WDR81,SERPINF2,SERPINF1,SMYD4,RPA1,DPH1,OVCA2,MIR132,MIR212,SMG6,RN7SL624P,SRR,HNRNPA1P16,TSR1,SNORD91B,SNORD91A,SGSM2,MNT,METTL16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chr18:52747689-53804156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rs5825114,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rs79926379,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rs66791238,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rs28758902,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rs144158419,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rs1789595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TCF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4,LOC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101927273,LOC100505474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CCDC68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RAB27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B,MAP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1LC3P,RNA5SP459,TCF4,MIR4529,RPL21P126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chr22:42315790-42689370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rs1023497,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2178">
              <w:rPr>
                <w:rFonts w:ascii="Calibri" w:eastAsia="Times New Roman" w:hAnsi="Calibri" w:cs="Times New Roman"/>
                <w:color w:val="000000"/>
              </w:rPr>
              <w:t>rs6002655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CENPM,LINC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00634,MIR33A,SEPT3,SHISA8,SREBF2,TNFRSF13C,CYP2D6,CYP2D7P,FAM109B,LOC388906,LOC101929829,NAGA,NDUFA6,NDUFA6-AS1,SEPT3,SMDT1,TCF20,WBP2NL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NFAM1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TCF20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proofErr w:type="spellEnd"/>
          </w:p>
        </w:tc>
      </w:tr>
      <w:tr w:rsidR="00E62178" w:rsidRPr="00E62178" w:rsidTr="00E62178">
        <w:trPr>
          <w:trHeight w:val="320"/>
        </w:trPr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chrX:68377126-68377205</w:t>
            </w:r>
          </w:p>
        </w:tc>
        <w:tc>
          <w:tcPr>
            <w:tcW w:w="2211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rs62606711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PJA1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EFNB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1,FAM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155B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>STARD</w:t>
            </w:r>
            <w:proofErr w:type="gramStart"/>
            <w:r w:rsidRPr="00E62178">
              <w:rPr>
                <w:rFonts w:ascii="Calibri" w:eastAsia="Times New Roman" w:hAnsi="Calibri" w:cs="Times New Roman"/>
                <w:color w:val="000000"/>
              </w:rPr>
              <w:t>8,ACTR</w:t>
            </w:r>
            <w:proofErr w:type="gramEnd"/>
            <w:r w:rsidRPr="00E62178">
              <w:rPr>
                <w:rFonts w:ascii="Calibri" w:eastAsia="Times New Roman" w:hAnsi="Calibri" w:cs="Times New Roman"/>
                <w:color w:val="000000"/>
              </w:rPr>
              <w:t>3P2,SERBP1P1,PJA1,HMGN1P35,LINC00269,CYCSP43,EDA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62178" w:rsidRPr="00E62178" w:rsidRDefault="00E62178" w:rsidP="00E6217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2178">
              <w:rPr>
                <w:rFonts w:ascii="Calibri" w:eastAsia="Times New Roman" w:hAnsi="Calibri" w:cs="Times New Roman"/>
                <w:color w:val="000000"/>
              </w:rPr>
              <w:t xml:space="preserve">PGC, </w:t>
            </w:r>
            <w:proofErr w:type="spellStart"/>
            <w:r w:rsidRPr="00E62178">
              <w:rPr>
                <w:rFonts w:ascii="Calibri" w:eastAsia="Times New Roman" w:hAnsi="Calibri" w:cs="Times New Roman"/>
                <w:color w:val="000000"/>
              </w:rPr>
              <w:t>Pardinas</w:t>
            </w:r>
            <w:bookmarkStart w:id="0" w:name="_GoBack"/>
            <w:bookmarkEnd w:id="0"/>
            <w:proofErr w:type="spellEnd"/>
          </w:p>
        </w:tc>
      </w:tr>
    </w:tbl>
    <w:p w:rsidR="00507D82" w:rsidRDefault="00E62178"/>
    <w:sectPr w:rsidR="00507D82" w:rsidSect="00E62178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78"/>
    <w:rsid w:val="001B7379"/>
    <w:rsid w:val="00273DEB"/>
    <w:rsid w:val="00451F1B"/>
    <w:rsid w:val="004D54BA"/>
    <w:rsid w:val="008D31CD"/>
    <w:rsid w:val="009C7DF8"/>
    <w:rsid w:val="00B65126"/>
    <w:rsid w:val="00CF7C7C"/>
    <w:rsid w:val="00E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2652"/>
  <w15:chartTrackingRefBased/>
  <w15:docId w15:val="{519EA30B-21B8-3C48-A060-ADA371E4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1</cp:revision>
  <dcterms:created xsi:type="dcterms:W3CDTF">2019-06-18T20:15:00Z</dcterms:created>
  <dcterms:modified xsi:type="dcterms:W3CDTF">2019-06-18T20:18:00Z</dcterms:modified>
</cp:coreProperties>
</file>